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F53D5F" w:rsidRPr="00C30D6B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D5F" w:rsidRPr="00EF5EC0" w:rsidRDefault="00F53D5F" w:rsidP="00F53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EA6765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апреля 2025 года</w:t>
      </w:r>
    </w:p>
    <w:p w:rsidR="00F53D5F" w:rsidRPr="007664C6" w:rsidRDefault="00F53D5F" w:rsidP="00F5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7664C6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муниципального округа город </w:t>
      </w:r>
      <w:proofErr w:type="spellStart"/>
      <w:r w:rsidRPr="007664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7664C6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F53D5F" w:rsidRPr="007664C6" w:rsidRDefault="00F53D5F" w:rsidP="00F53D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 которого подготовлено заключение:  № 1 от </w:t>
      </w:r>
      <w:r w:rsidR="00EA6765" w:rsidRPr="007664C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 апреля 2025 года.</w:t>
      </w:r>
    </w:p>
    <w:p w:rsidR="00F53D5F" w:rsidRPr="007664C6" w:rsidRDefault="00F53D5F" w:rsidP="00F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         1. Наименование     проекта,   рассмотренного    на   </w:t>
      </w: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: Проект решения о</w:t>
      </w:r>
      <w:r w:rsidRPr="007664C6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- «</w:t>
      </w:r>
      <w:r w:rsidR="00EA6765" w:rsidRPr="007664C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7664C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муниципального округа город </w:t>
      </w:r>
      <w:proofErr w:type="spellStart"/>
      <w:r w:rsidRPr="007664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7664C6">
        <w:rPr>
          <w:rFonts w:ascii="Times New Roman" w:hAnsi="Times New Roman" w:cs="Times New Roman"/>
          <w:sz w:val="28"/>
          <w:szCs w:val="28"/>
        </w:rPr>
        <w:t xml:space="preserve"> Приморского края. Код </w:t>
      </w:r>
      <w:r w:rsidR="00EA6765" w:rsidRPr="007664C6">
        <w:rPr>
          <w:rFonts w:ascii="Times New Roman" w:hAnsi="Times New Roman" w:cs="Times New Roman"/>
          <w:sz w:val="28"/>
          <w:szCs w:val="28"/>
        </w:rPr>
        <w:t>вида по Классификатору – 13</w:t>
      </w:r>
      <w:r w:rsidRPr="007664C6">
        <w:rPr>
          <w:rFonts w:ascii="Times New Roman" w:hAnsi="Times New Roman" w:cs="Times New Roman"/>
          <w:sz w:val="28"/>
          <w:szCs w:val="28"/>
        </w:rPr>
        <w:t>.1.</w:t>
      </w:r>
    </w:p>
    <w:p w:rsidR="007664C6" w:rsidRPr="007664C6" w:rsidRDefault="00F53D5F" w:rsidP="007664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4C6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664C6" w:rsidRPr="007664C6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7664C6" w:rsidRPr="007664C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873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734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 от 21 марта 2025 года № 521-па «Об утверждении схемы расположения земельного участка на кадастровом плане территории, расположенного на </w:t>
      </w:r>
      <w:r w:rsidR="007664C6" w:rsidRPr="00BD45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4511" w:rsidRPr="00BD4511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BD4511" w:rsidRPr="00BD45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D4511" w:rsidRPr="00BD451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7664C6" w:rsidRPr="00BD4511">
        <w:rPr>
          <w:rFonts w:ascii="Times New Roman" w:hAnsi="Times New Roman" w:cs="Times New Roman"/>
          <w:sz w:val="28"/>
          <w:szCs w:val="28"/>
        </w:rPr>
        <w:t>»</w:t>
      </w:r>
      <w:r w:rsidR="007664C6" w:rsidRPr="00BD45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664C6" w:rsidRPr="00BD45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664C6" w:rsidRPr="00BD4511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15 метрах по направлению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 на запад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7664C6" w:rsidRPr="007664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64C6" w:rsidRPr="007664C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7664C6" w:rsidRPr="007664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64C6" w:rsidRPr="007664C6">
        <w:rPr>
          <w:rFonts w:ascii="Times New Roman" w:hAnsi="Times New Roman" w:cs="Times New Roman"/>
          <w:sz w:val="28"/>
          <w:szCs w:val="28"/>
        </w:rPr>
        <w:t xml:space="preserve">, ул. Ленинская, </w:t>
      </w:r>
      <w:r w:rsidR="00BD45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64C6" w:rsidRPr="007664C6">
        <w:rPr>
          <w:rFonts w:ascii="Times New Roman" w:hAnsi="Times New Roman" w:cs="Times New Roman"/>
          <w:sz w:val="28"/>
          <w:szCs w:val="28"/>
        </w:rPr>
        <w:t>дом 50, кв. 1. Площадь земельного участка 600 кв. м.</w:t>
      </w:r>
    </w:p>
    <w:p w:rsidR="00F53D5F" w:rsidRDefault="00F53D5F" w:rsidP="0076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которой проводятся публичные слушания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53D5F" w:rsidRDefault="00F53D5F" w:rsidP="00F53D5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53D5F" w:rsidRDefault="00F53D5F" w:rsidP="00F53D5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F53D5F" w:rsidRDefault="00F53D5F" w:rsidP="00F53D5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F53D5F" w:rsidRPr="00C54627" w:rsidRDefault="00F53D5F" w:rsidP="00C5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</w:t>
      </w:r>
      <w:r w:rsidRPr="00C5462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 - «</w:t>
      </w:r>
      <w:r w:rsidR="00CD3661" w:rsidRPr="00C5462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C54627">
        <w:rPr>
          <w:rFonts w:ascii="Times New Roman" w:hAnsi="Times New Roman" w:cs="Times New Roman"/>
          <w:sz w:val="28"/>
          <w:szCs w:val="28"/>
        </w:rPr>
        <w:t>» - земельного участка считать состоявшимися.</w:t>
      </w:r>
    </w:p>
    <w:p w:rsidR="00F53D5F" w:rsidRPr="00C54627" w:rsidRDefault="00F53D5F" w:rsidP="00C5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2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54627">
        <w:rPr>
          <w:rFonts w:ascii="Times New Roman" w:hAnsi="Times New Roman" w:cs="Times New Roman"/>
          <w:sz w:val="28"/>
          <w:szCs w:val="28"/>
        </w:rPr>
        <w:t>Считать возможным использование земельного</w:t>
      </w:r>
      <w:r w:rsidR="00CD3661" w:rsidRPr="00C54627">
        <w:rPr>
          <w:rFonts w:ascii="Times New Roman" w:hAnsi="Times New Roman" w:cs="Times New Roman"/>
          <w:sz w:val="28"/>
          <w:szCs w:val="28"/>
        </w:rPr>
        <w:t>, образуемого в соответствии со схемой расположения земельного участка на кадастровом плане территории,</w:t>
      </w:r>
      <w:r w:rsidR="00CD3661" w:rsidRPr="00C5462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873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734F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от  21 марта 2025 года № 521-па «Об утверждении схемы расположения земельного участка на кадастровом плане территории, расположенного на </w:t>
      </w:r>
      <w:r w:rsidR="00CD3661" w:rsidRPr="00BD45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4511" w:rsidRPr="00BD4511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BD4511" w:rsidRPr="00BD45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D4511" w:rsidRPr="00BD451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D3661" w:rsidRPr="00BD4511">
        <w:rPr>
          <w:rFonts w:ascii="Times New Roman" w:hAnsi="Times New Roman" w:cs="Times New Roman"/>
          <w:sz w:val="28"/>
          <w:szCs w:val="28"/>
        </w:rPr>
        <w:t>»</w:t>
      </w:r>
      <w:r w:rsidR="00CD3661" w:rsidRPr="00BD45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D3661" w:rsidRPr="00BD45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D3661" w:rsidRPr="00BD4511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15 метрах по напр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авлению на запад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CD3661" w:rsidRPr="00C546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D3661" w:rsidRPr="00C54627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CD3661" w:rsidRPr="00C546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D3661" w:rsidRPr="00C54627">
        <w:rPr>
          <w:rFonts w:ascii="Times New Roman" w:hAnsi="Times New Roman" w:cs="Times New Roman"/>
          <w:sz w:val="28"/>
          <w:szCs w:val="28"/>
        </w:rPr>
        <w:t>, ул. Ленинская, дом 50, кв. 1. Площадь земельного участка 600 кв. м.,</w:t>
      </w:r>
      <w:r w:rsidR="00C54627" w:rsidRPr="00C54627">
        <w:rPr>
          <w:rFonts w:ascii="Times New Roman" w:hAnsi="Times New Roman" w:cs="Times New Roman"/>
          <w:sz w:val="28"/>
          <w:szCs w:val="28"/>
        </w:rPr>
        <w:t xml:space="preserve"> </w:t>
      </w:r>
      <w:r w:rsidRPr="00C5462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 «</w:t>
      </w:r>
      <w:r w:rsidR="00C54627" w:rsidRPr="00C5462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C54627">
        <w:rPr>
          <w:rFonts w:ascii="Times New Roman" w:hAnsi="Times New Roman" w:cs="Times New Roman"/>
          <w:sz w:val="28"/>
          <w:szCs w:val="28"/>
        </w:rPr>
        <w:t>»</w:t>
      </w:r>
      <w:r w:rsidR="00C54627" w:rsidRPr="00C54627">
        <w:rPr>
          <w:rFonts w:ascii="Times New Roman" w:hAnsi="Times New Roman" w:cs="Times New Roman"/>
          <w:sz w:val="28"/>
          <w:szCs w:val="28"/>
        </w:rPr>
        <w:t xml:space="preserve"> (код 13</w:t>
      </w:r>
      <w:r w:rsidRPr="00C54627">
        <w:rPr>
          <w:rFonts w:ascii="Times New Roman" w:hAnsi="Times New Roman" w:cs="Times New Roman"/>
          <w:sz w:val="28"/>
          <w:szCs w:val="28"/>
        </w:rPr>
        <w:t>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F53D5F" w:rsidRPr="00951F67" w:rsidTr="00F53D5F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F53D5F" w:rsidRPr="00951F67" w:rsidRDefault="00F53D5F" w:rsidP="00C5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F53D5F" w:rsidRPr="00951F67" w:rsidRDefault="00F53D5F" w:rsidP="00F5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F53D5F" w:rsidRPr="00951F67" w:rsidRDefault="00F53D5F" w:rsidP="00F5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F53D5F" w:rsidRDefault="00F53D5F" w:rsidP="00F53D5F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873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734F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F53D5F" w:rsidRPr="0022333A" w:rsidRDefault="00F53D5F" w:rsidP="00F53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873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734F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873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734F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F53D5F" w:rsidRDefault="00F53D5F" w:rsidP="00F53D5F">
      <w:pPr>
        <w:ind w:firstLine="709"/>
        <w:jc w:val="both"/>
        <w:rPr>
          <w:sz w:val="28"/>
          <w:szCs w:val="28"/>
        </w:rPr>
      </w:pPr>
    </w:p>
    <w:p w:rsidR="00F53D5F" w:rsidRPr="00951F67" w:rsidRDefault="00F53D5F" w:rsidP="00F53D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F53D5F" w:rsidRPr="00024A80" w:rsidRDefault="00F53D5F" w:rsidP="00F5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3D5F" w:rsidRDefault="00F53D5F" w:rsidP="00F53D5F"/>
    <w:p w:rsidR="00F53D5F" w:rsidRDefault="00F53D5F" w:rsidP="00F53D5F">
      <w:pPr>
        <w:spacing w:before="100" w:beforeAutospacing="1" w:after="100" w:afterAutospacing="1" w:line="240" w:lineRule="auto"/>
      </w:pPr>
    </w:p>
    <w:p w:rsidR="00111968" w:rsidRPr="00F53D5F" w:rsidRDefault="00111968" w:rsidP="00F53D5F"/>
    <w:sectPr w:rsidR="00111968" w:rsidRPr="00F53D5F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11" w:rsidRDefault="00BD4511" w:rsidP="00111968">
      <w:pPr>
        <w:spacing w:after="0" w:line="240" w:lineRule="auto"/>
      </w:pPr>
      <w:r>
        <w:separator/>
      </w:r>
    </w:p>
  </w:endnote>
  <w:endnote w:type="continuationSeparator" w:id="0">
    <w:p w:rsidR="00BD4511" w:rsidRDefault="00BD451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11" w:rsidRDefault="00BD4511" w:rsidP="00111968">
      <w:pPr>
        <w:spacing w:after="0" w:line="240" w:lineRule="auto"/>
      </w:pPr>
      <w:r>
        <w:separator/>
      </w:r>
    </w:p>
  </w:footnote>
  <w:footnote w:type="continuationSeparator" w:id="0">
    <w:p w:rsidR="00BD4511" w:rsidRDefault="00BD451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BD4511" w:rsidRDefault="00B73D5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BD451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8734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BD4511" w:rsidRDefault="00BD45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11" w:rsidRDefault="00BD4511">
    <w:pPr>
      <w:pStyle w:val="a3"/>
      <w:jc w:val="center"/>
    </w:pPr>
  </w:p>
  <w:p w:rsidR="00BD4511" w:rsidRDefault="00BD45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1C48BC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3C1E06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5E42C9"/>
    <w:rsid w:val="006002EC"/>
    <w:rsid w:val="00647B81"/>
    <w:rsid w:val="006555AD"/>
    <w:rsid w:val="0066345E"/>
    <w:rsid w:val="006B753B"/>
    <w:rsid w:val="00712CC5"/>
    <w:rsid w:val="00744292"/>
    <w:rsid w:val="00747D80"/>
    <w:rsid w:val="007664C6"/>
    <w:rsid w:val="00795438"/>
    <w:rsid w:val="007E544B"/>
    <w:rsid w:val="007F7ED9"/>
    <w:rsid w:val="008029A5"/>
    <w:rsid w:val="00811D32"/>
    <w:rsid w:val="008A4AEA"/>
    <w:rsid w:val="008C70CB"/>
    <w:rsid w:val="008D55F0"/>
    <w:rsid w:val="008D56DB"/>
    <w:rsid w:val="008E2828"/>
    <w:rsid w:val="0092440D"/>
    <w:rsid w:val="009275C6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73D56"/>
    <w:rsid w:val="00B9289B"/>
    <w:rsid w:val="00BC0E5C"/>
    <w:rsid w:val="00BD4511"/>
    <w:rsid w:val="00BE06D0"/>
    <w:rsid w:val="00BE4561"/>
    <w:rsid w:val="00C178E1"/>
    <w:rsid w:val="00C26729"/>
    <w:rsid w:val="00C31A31"/>
    <w:rsid w:val="00C35257"/>
    <w:rsid w:val="00C4306C"/>
    <w:rsid w:val="00C54627"/>
    <w:rsid w:val="00C6088E"/>
    <w:rsid w:val="00CD282F"/>
    <w:rsid w:val="00CD3661"/>
    <w:rsid w:val="00CF6B0A"/>
    <w:rsid w:val="00D07454"/>
    <w:rsid w:val="00D403D4"/>
    <w:rsid w:val="00D949EE"/>
    <w:rsid w:val="00DA3D23"/>
    <w:rsid w:val="00DB7568"/>
    <w:rsid w:val="00DF39E3"/>
    <w:rsid w:val="00E52C30"/>
    <w:rsid w:val="00E84D1F"/>
    <w:rsid w:val="00E94ECC"/>
    <w:rsid w:val="00E97622"/>
    <w:rsid w:val="00EA6765"/>
    <w:rsid w:val="00F422A9"/>
    <w:rsid w:val="00F53D5F"/>
    <w:rsid w:val="00F8734F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22 апреля 2025 года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2025-04-21T23:44:00Z</cp:lastPrinted>
  <dcterms:created xsi:type="dcterms:W3CDTF">2022-03-30T00:26:00Z</dcterms:created>
  <dcterms:modified xsi:type="dcterms:W3CDTF">2025-04-21T23:47:00Z</dcterms:modified>
</cp:coreProperties>
</file>