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A517B2">
        <w:rPr>
          <w:rFonts w:ascii="Times New Roman" w:eastAsia="Times New Roman" w:hAnsi="Times New Roman" w:cs="Times New Roman"/>
          <w:b/>
          <w:sz w:val="28"/>
          <w:szCs w:val="28"/>
        </w:rPr>
        <w:t>31 октября</w:t>
      </w:r>
      <w:r w:rsidR="00162B04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E54F7D">
        <w:rPr>
          <w:szCs w:val="28"/>
        </w:rPr>
        <w:t>22</w:t>
      </w:r>
      <w:r w:rsidR="00A517B2">
        <w:rPr>
          <w:szCs w:val="28"/>
        </w:rPr>
        <w:t xml:space="preserve"> октября</w:t>
      </w:r>
      <w:r w:rsidR="001D42A4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9D74AC">
        <w:rPr>
          <w:szCs w:val="28"/>
        </w:rPr>
        <w:t>1</w:t>
      </w:r>
      <w:r w:rsidR="00E54F7D">
        <w:rPr>
          <w:szCs w:val="28"/>
        </w:rPr>
        <w:t>60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517B2">
        <w:rPr>
          <w:rFonts w:ascii="Times New Roman" w:eastAsia="Times New Roman" w:hAnsi="Times New Roman" w:cs="Times New Roman"/>
          <w:sz w:val="28"/>
          <w:szCs w:val="28"/>
        </w:rPr>
        <w:t>31 октября</w:t>
      </w:r>
      <w:r w:rsidR="0065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17D">
        <w:rPr>
          <w:rFonts w:ascii="Times New Roman" w:eastAsia="Times New Roman" w:hAnsi="Times New Roman" w:cs="Times New Roman"/>
          <w:sz w:val="28"/>
          <w:szCs w:val="28"/>
        </w:rPr>
        <w:t xml:space="preserve">2024 г. № </w:t>
      </w:r>
      <w:r w:rsidR="001B383A">
        <w:rPr>
          <w:rFonts w:ascii="Times New Roman" w:eastAsia="Times New Roman" w:hAnsi="Times New Roman" w:cs="Times New Roman"/>
          <w:sz w:val="28"/>
          <w:szCs w:val="28"/>
        </w:rPr>
        <w:t>3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9A1FBF" w:rsidRDefault="0022333A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C673E" w:rsidRPr="001B383A" w:rsidRDefault="0022333A" w:rsidP="001B3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8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1B38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1B383A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1B383A" w:rsidRPr="001B383A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1B383A" w:rsidRPr="001B383A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1B383A" w:rsidRPr="001B383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от 11 сентября 2024 года </w:t>
      </w:r>
      <w:r w:rsidR="001B38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B383A" w:rsidRPr="001B383A">
        <w:rPr>
          <w:rFonts w:ascii="Times New Roman" w:hAnsi="Times New Roman" w:cs="Times New Roman"/>
          <w:sz w:val="28"/>
          <w:szCs w:val="28"/>
        </w:rPr>
        <w:t>№ 1568-па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1B383A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1B383A" w:rsidRPr="001B383A">
        <w:rPr>
          <w:rFonts w:ascii="Times New Roman" w:hAnsi="Times New Roman" w:cs="Times New Roman"/>
          <w:spacing w:val="-7"/>
          <w:sz w:val="28"/>
          <w:szCs w:val="28"/>
        </w:rPr>
        <w:t>дрес</w:t>
      </w:r>
      <w:proofErr w:type="gramEnd"/>
      <w:r w:rsidR="001B383A" w:rsidRPr="001B383A">
        <w:rPr>
          <w:rFonts w:ascii="Times New Roman" w:hAnsi="Times New Roman" w:cs="Times New Roman"/>
          <w:spacing w:val="-7"/>
          <w:sz w:val="28"/>
          <w:szCs w:val="28"/>
        </w:rPr>
        <w:t xml:space="preserve"> (м</w:t>
      </w:r>
      <w:r w:rsidR="001B383A" w:rsidRPr="001B383A">
        <w:rPr>
          <w:rFonts w:ascii="Times New Roman" w:hAnsi="Times New Roman" w:cs="Times New Roman"/>
          <w:sz w:val="28"/>
          <w:szCs w:val="28"/>
        </w:rPr>
        <w:t>естоположение) земельного участка установлен: примерно в 40 метрах по направлению на восток относительно ориентира – жилого дома, расположенного за пределами границ</w:t>
      </w:r>
      <w:r w:rsidR="001B383A">
        <w:rPr>
          <w:rFonts w:ascii="Times New Roman" w:hAnsi="Times New Roman" w:cs="Times New Roman"/>
          <w:sz w:val="28"/>
          <w:szCs w:val="28"/>
        </w:rPr>
        <w:t xml:space="preserve"> земельного участка, п</w:t>
      </w:r>
      <w:r w:rsidR="001B383A" w:rsidRPr="001B383A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городской округ, </w:t>
      </w:r>
      <w:proofErr w:type="gramStart"/>
      <w:r w:rsidR="001B383A" w:rsidRPr="001B383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B383A" w:rsidRPr="001B38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383A" w:rsidRPr="001B383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B383A" w:rsidRPr="001B383A">
        <w:rPr>
          <w:rFonts w:ascii="Times New Roman" w:hAnsi="Times New Roman" w:cs="Times New Roman"/>
          <w:sz w:val="28"/>
          <w:szCs w:val="28"/>
        </w:rPr>
        <w:t xml:space="preserve">, </w:t>
      </w:r>
      <w:r w:rsidR="001B383A" w:rsidRPr="001B383A">
        <w:rPr>
          <w:rFonts w:ascii="Times New Roman" w:hAnsi="Times New Roman" w:cs="Times New Roman"/>
          <w:sz w:val="28"/>
          <w:szCs w:val="28"/>
        </w:rPr>
        <w:lastRenderedPageBreak/>
        <w:t>ул. Гоголевская, дом 37</w:t>
      </w:r>
      <w:r w:rsidR="001B383A">
        <w:rPr>
          <w:rFonts w:ascii="Times New Roman" w:hAnsi="Times New Roman" w:cs="Times New Roman"/>
          <w:sz w:val="28"/>
          <w:szCs w:val="28"/>
        </w:rPr>
        <w:t>, п</w:t>
      </w:r>
      <w:r w:rsidR="001B383A" w:rsidRPr="001B383A">
        <w:rPr>
          <w:rFonts w:ascii="Times New Roman" w:hAnsi="Times New Roman" w:cs="Times New Roman"/>
          <w:sz w:val="28"/>
          <w:szCs w:val="28"/>
        </w:rPr>
        <w:t>лощадь земельного участка 600 кв. м.</w:t>
      </w:r>
      <w:r w:rsidR="001B383A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22333A" w:rsidRPr="001B383A" w:rsidRDefault="0022333A" w:rsidP="001B383A">
      <w:pPr>
        <w:pStyle w:val="2"/>
        <w:ind w:firstLine="709"/>
        <w:jc w:val="both"/>
        <w:rPr>
          <w:szCs w:val="28"/>
        </w:rPr>
      </w:pPr>
      <w:r w:rsidRPr="001B383A">
        <w:rPr>
          <w:color w:val="000000"/>
          <w:spacing w:val="-7"/>
          <w:szCs w:val="28"/>
        </w:rPr>
        <w:t xml:space="preserve">2. Комиссии </w:t>
      </w:r>
      <w:r w:rsidRPr="001B383A">
        <w:rPr>
          <w:szCs w:val="28"/>
        </w:rPr>
        <w:t xml:space="preserve">по подготовке проекта Правил землепользования и застройки Партизанского городского округа считает возможным  предоставить разрешение на  условно разрешенный вид использования  - </w:t>
      </w:r>
      <w:r w:rsidR="001B383A" w:rsidRPr="001B383A">
        <w:rPr>
          <w:szCs w:val="28"/>
        </w:rPr>
        <w:t>«для индивидуального жилищного строительства»</w:t>
      </w:r>
      <w:r w:rsidRPr="001B383A">
        <w:rPr>
          <w:szCs w:val="28"/>
        </w:rPr>
        <w:t xml:space="preserve"> вышеуказанного земельного участка.</w:t>
      </w:r>
    </w:p>
    <w:p w:rsidR="0022333A" w:rsidRPr="001B383A" w:rsidRDefault="0022333A" w:rsidP="001B383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B383A">
        <w:rPr>
          <w:rFonts w:ascii="Times New Roman" w:hAnsi="Times New Roman" w:cs="Times New Roman"/>
          <w:sz w:val="28"/>
          <w:szCs w:val="28"/>
        </w:rPr>
        <w:t>3.</w:t>
      </w:r>
      <w:r w:rsidRPr="001B38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1B383A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  <w:r w:rsidRPr="001B383A"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 в газете «Вести» и на официальном сайте Партизанского городского округа в сети «Интернет».</w:t>
      </w:r>
    </w:p>
    <w:p w:rsidR="0022333A" w:rsidRPr="001B383A" w:rsidRDefault="0022333A" w:rsidP="001B3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8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1B38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1B38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1B38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Pr="001B383A" w:rsidRDefault="0022333A" w:rsidP="001B38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6B9" w:rsidRPr="00951F67" w:rsidRDefault="00A666B9" w:rsidP="001B38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83A">
        <w:rPr>
          <w:rFonts w:ascii="Times New Roman" w:eastAsia="Times New Roman" w:hAnsi="Times New Roman" w:cs="Times New Roman"/>
          <w:sz w:val="28"/>
          <w:szCs w:val="28"/>
        </w:rPr>
        <w:br/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924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F4A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83A" w:rsidRDefault="001B383A" w:rsidP="00111968">
      <w:pPr>
        <w:spacing w:after="0" w:line="240" w:lineRule="auto"/>
      </w:pPr>
      <w:r>
        <w:separator/>
      </w:r>
    </w:p>
  </w:endnote>
  <w:endnote w:type="continuationSeparator" w:id="0">
    <w:p w:rsidR="001B383A" w:rsidRDefault="001B383A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83A" w:rsidRDefault="001B383A" w:rsidP="00111968">
      <w:pPr>
        <w:spacing w:after="0" w:line="240" w:lineRule="auto"/>
      </w:pPr>
      <w:r>
        <w:separator/>
      </w:r>
    </w:p>
  </w:footnote>
  <w:footnote w:type="continuationSeparator" w:id="0">
    <w:p w:rsidR="001B383A" w:rsidRDefault="001B383A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1B383A" w:rsidRDefault="001B383A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623F0D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1B383A" w:rsidRDefault="001B383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83A" w:rsidRDefault="001B383A">
    <w:pPr>
      <w:pStyle w:val="a3"/>
      <w:jc w:val="center"/>
    </w:pPr>
  </w:p>
  <w:p w:rsidR="001B383A" w:rsidRDefault="001B38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111968"/>
    <w:rsid w:val="00126262"/>
    <w:rsid w:val="00162B04"/>
    <w:rsid w:val="00192746"/>
    <w:rsid w:val="001B383A"/>
    <w:rsid w:val="001C6197"/>
    <w:rsid w:val="001D42A4"/>
    <w:rsid w:val="00222D4C"/>
    <w:rsid w:val="0022333A"/>
    <w:rsid w:val="00264FEA"/>
    <w:rsid w:val="00326BB8"/>
    <w:rsid w:val="003631C6"/>
    <w:rsid w:val="003A6874"/>
    <w:rsid w:val="0046381D"/>
    <w:rsid w:val="004D5FA0"/>
    <w:rsid w:val="0055011F"/>
    <w:rsid w:val="005568FF"/>
    <w:rsid w:val="005C1004"/>
    <w:rsid w:val="005F0F4A"/>
    <w:rsid w:val="005F75D9"/>
    <w:rsid w:val="00623F0D"/>
    <w:rsid w:val="00656E51"/>
    <w:rsid w:val="006A337A"/>
    <w:rsid w:val="00701F8C"/>
    <w:rsid w:val="00715CF4"/>
    <w:rsid w:val="00747D80"/>
    <w:rsid w:val="007829DE"/>
    <w:rsid w:val="00795438"/>
    <w:rsid w:val="007E2147"/>
    <w:rsid w:val="007F7ED9"/>
    <w:rsid w:val="00837681"/>
    <w:rsid w:val="00860255"/>
    <w:rsid w:val="0088098F"/>
    <w:rsid w:val="008A4AEA"/>
    <w:rsid w:val="008C673E"/>
    <w:rsid w:val="008D55F0"/>
    <w:rsid w:val="009A1FBF"/>
    <w:rsid w:val="009D74AC"/>
    <w:rsid w:val="00A517B2"/>
    <w:rsid w:val="00A666B9"/>
    <w:rsid w:val="00AC139E"/>
    <w:rsid w:val="00B54A0C"/>
    <w:rsid w:val="00B7317D"/>
    <w:rsid w:val="00C178E1"/>
    <w:rsid w:val="00C17DAE"/>
    <w:rsid w:val="00C42D54"/>
    <w:rsid w:val="00D403D4"/>
    <w:rsid w:val="00D92485"/>
    <w:rsid w:val="00DF39E3"/>
    <w:rsid w:val="00E54F7D"/>
    <w:rsid w:val="00E6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21</cp:revision>
  <cp:lastPrinted>2024-10-30T04:35:00Z</cp:lastPrinted>
  <dcterms:created xsi:type="dcterms:W3CDTF">2022-03-30T00:26:00Z</dcterms:created>
  <dcterms:modified xsi:type="dcterms:W3CDTF">2024-10-30T04:36:00Z</dcterms:modified>
</cp:coreProperties>
</file>