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BA7E6F" w:rsidRDefault="005F3F2E" w:rsidP="00BA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BA7E6F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BA7E6F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BA7E6F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BA7E6F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A551F9" w:rsidRPr="00BA7E6F">
        <w:rPr>
          <w:rFonts w:ascii="Times New Roman" w:hAnsi="Times New Roman" w:cs="Times New Roman"/>
          <w:sz w:val="24"/>
          <w:szCs w:val="24"/>
        </w:rPr>
        <w:t>по проекту</w:t>
      </w:r>
      <w:r w:rsidR="0095200A" w:rsidRPr="00BA7E6F">
        <w:rPr>
          <w:rFonts w:ascii="Times New Roman" w:hAnsi="Times New Roman" w:cs="Times New Roman"/>
          <w:sz w:val="24"/>
          <w:szCs w:val="24"/>
        </w:rPr>
        <w:t xml:space="preserve"> ре</w:t>
      </w:r>
      <w:r w:rsidR="00A551F9" w:rsidRPr="00BA7E6F">
        <w:rPr>
          <w:rFonts w:ascii="Times New Roman" w:hAnsi="Times New Roman" w:cs="Times New Roman"/>
          <w:sz w:val="24"/>
          <w:szCs w:val="24"/>
        </w:rPr>
        <w:t>шения о предоставлении разрешения</w:t>
      </w:r>
      <w:r w:rsidR="0095200A" w:rsidRPr="00BA7E6F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BA7E6F">
        <w:rPr>
          <w:rFonts w:ascii="Times New Roman" w:hAnsi="Times New Roman" w:cs="Times New Roman"/>
          <w:sz w:val="24"/>
          <w:szCs w:val="24"/>
        </w:rPr>
        <w:t>й</w:t>
      </w:r>
      <w:r w:rsidR="0095200A" w:rsidRPr="00BA7E6F">
        <w:rPr>
          <w:rFonts w:ascii="Times New Roman" w:hAnsi="Times New Roman" w:cs="Times New Roman"/>
          <w:sz w:val="24"/>
          <w:szCs w:val="24"/>
        </w:rPr>
        <w:t xml:space="preserve"> вид</w:t>
      </w:r>
      <w:r w:rsidR="00A551F9" w:rsidRPr="00BA7E6F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BA7E6F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A551F9" w:rsidRPr="00BA7E6F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BA7E6F">
        <w:rPr>
          <w:rFonts w:ascii="Times New Roman" w:hAnsi="Times New Roman" w:cs="Times New Roman"/>
          <w:sz w:val="24"/>
          <w:szCs w:val="24"/>
        </w:rPr>
        <w:t xml:space="preserve">) </w:t>
      </w:r>
      <w:r w:rsidR="00BA7E6F" w:rsidRPr="00BA7E6F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25:33:110101:1484, площадью 3744 кв. м., принадлежащего ООО «Казанский ПК» на праве собственности.</w:t>
      </w:r>
      <w:proofErr w:type="gramEnd"/>
      <w:r w:rsidR="00BA7E6F" w:rsidRPr="00BA7E6F">
        <w:rPr>
          <w:rFonts w:ascii="Times New Roman" w:hAnsi="Times New Roman" w:cs="Times New Roman"/>
          <w:sz w:val="24"/>
          <w:szCs w:val="24"/>
        </w:rPr>
        <w:t xml:space="preserve"> </w:t>
      </w:r>
      <w:r w:rsidR="00BA7E6F" w:rsidRPr="00BA7E6F">
        <w:rPr>
          <w:rFonts w:ascii="Times New Roman" w:hAnsi="Times New Roman" w:cs="Times New Roman"/>
          <w:spacing w:val="-7"/>
          <w:sz w:val="24"/>
          <w:szCs w:val="24"/>
        </w:rPr>
        <w:t>М</w:t>
      </w:r>
      <w:r w:rsidR="00BA7E6F" w:rsidRPr="00BA7E6F">
        <w:rPr>
          <w:rFonts w:ascii="Times New Roman" w:hAnsi="Times New Roman" w:cs="Times New Roman"/>
          <w:sz w:val="24"/>
          <w:szCs w:val="24"/>
        </w:rPr>
        <w:t xml:space="preserve">естоположение земельного участка установлено относительно ориентира, расположенного за пределами  участка. Ориентир – жилой дом. Участок находится примерно в 95 м по направлению на юго-запад от ориентира. Почтовый адрес ориентира: </w:t>
      </w:r>
      <w:proofErr w:type="gramStart"/>
      <w:r w:rsidR="00BA7E6F" w:rsidRPr="00BA7E6F"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г. </w:t>
      </w:r>
      <w:proofErr w:type="spellStart"/>
      <w:r w:rsidR="00BA7E6F" w:rsidRPr="00BA7E6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BA7E6F" w:rsidRPr="00BA7E6F">
        <w:rPr>
          <w:rFonts w:ascii="Times New Roman" w:hAnsi="Times New Roman" w:cs="Times New Roman"/>
          <w:sz w:val="24"/>
          <w:szCs w:val="24"/>
        </w:rPr>
        <w:t>, с. Казанка,  ул. Партизанская, д. 11.</w:t>
      </w:r>
      <w:proofErr w:type="gramEnd"/>
    </w:p>
    <w:p w:rsidR="005067A1" w:rsidRPr="005067A1" w:rsidRDefault="005067A1" w:rsidP="00BA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D0EE0" w:rsidRDefault="00ED0EE0" w:rsidP="00BA7E6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5067A1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5067A1">
        <w:rPr>
          <w:rFonts w:ascii="Times New Roman" w:hAnsi="Times New Roman" w:cs="Times New Roman"/>
          <w:sz w:val="24"/>
          <w:szCs w:val="24"/>
        </w:rPr>
        <w:t xml:space="preserve"> </w:t>
      </w:r>
      <w:r w:rsidRPr="005067A1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5067A1">
        <w:rPr>
          <w:rFonts w:ascii="Times New Roman" w:hAnsi="Times New Roman" w:cs="Times New Roman"/>
          <w:sz w:val="24"/>
          <w:szCs w:val="24"/>
        </w:rPr>
        <w:t xml:space="preserve"> </w:t>
      </w:r>
      <w:r w:rsidRPr="005067A1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5067A1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DA6EB8" w:rsidRPr="005067A1">
        <w:rPr>
          <w:rFonts w:ascii="Times New Roman" w:hAnsi="Times New Roman" w:cs="Times New Roman"/>
          <w:sz w:val="24"/>
          <w:szCs w:val="24"/>
        </w:rPr>
        <w:t>зоне</w:t>
      </w:r>
      <w:r w:rsidRPr="005067A1">
        <w:rPr>
          <w:rFonts w:ascii="Times New Roman" w:hAnsi="Times New Roman" w:cs="Times New Roman"/>
          <w:sz w:val="24"/>
          <w:szCs w:val="24"/>
        </w:rPr>
        <w:t xml:space="preserve"> </w:t>
      </w:r>
      <w:r w:rsidR="005067A1" w:rsidRPr="005067A1">
        <w:rPr>
          <w:rFonts w:ascii="Times New Roman" w:hAnsi="Times New Roman" w:cs="Times New Roman"/>
          <w:sz w:val="24"/>
          <w:szCs w:val="24"/>
        </w:rPr>
        <w:t xml:space="preserve"> СХ</w:t>
      </w:r>
      <w:proofErr w:type="gramStart"/>
      <w:r w:rsidR="005067A1" w:rsidRPr="005067A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067A1" w:rsidRPr="005067A1">
        <w:rPr>
          <w:rFonts w:ascii="Times New Roman" w:hAnsi="Times New Roman" w:cs="Times New Roman"/>
          <w:sz w:val="24"/>
          <w:szCs w:val="24"/>
        </w:rPr>
        <w:t xml:space="preserve"> - зона </w:t>
      </w:r>
      <w:r w:rsidR="005067A1" w:rsidRPr="005067A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сельскохозяйственного использования.</w:t>
      </w:r>
    </w:p>
    <w:p w:rsidR="005067A1" w:rsidRPr="005067A1" w:rsidRDefault="005067A1" w:rsidP="00BA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ED0EE0" w:rsidRPr="005067A1" w:rsidRDefault="00ED0EE0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A1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5067A1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5067A1">
        <w:rPr>
          <w:rFonts w:ascii="Times New Roman" w:hAnsi="Times New Roman" w:cs="Times New Roman"/>
          <w:sz w:val="24"/>
          <w:szCs w:val="24"/>
        </w:rPr>
        <w:t xml:space="preserve"> - «</w:t>
      </w:r>
      <w:r w:rsidR="005067A1" w:rsidRPr="005067A1">
        <w:rPr>
          <w:rFonts w:ascii="Times New Roman" w:hAnsi="Times New Roman" w:cs="Times New Roman"/>
          <w:sz w:val="24"/>
          <w:szCs w:val="24"/>
        </w:rPr>
        <w:t>склады</w:t>
      </w:r>
      <w:r w:rsidRPr="005067A1">
        <w:rPr>
          <w:rFonts w:ascii="Times New Roman" w:hAnsi="Times New Roman" w:cs="Times New Roman"/>
          <w:sz w:val="24"/>
          <w:szCs w:val="24"/>
        </w:rPr>
        <w:t>»</w:t>
      </w:r>
      <w:r w:rsidR="00D12E43" w:rsidRPr="005067A1">
        <w:rPr>
          <w:rFonts w:ascii="Times New Roman" w:hAnsi="Times New Roman" w:cs="Times New Roman"/>
          <w:sz w:val="24"/>
          <w:szCs w:val="24"/>
        </w:rPr>
        <w:t xml:space="preserve"> (код  </w:t>
      </w:r>
      <w:r w:rsidR="005067A1" w:rsidRPr="005067A1">
        <w:rPr>
          <w:rFonts w:ascii="Times New Roman" w:hAnsi="Times New Roman" w:cs="Times New Roman"/>
          <w:sz w:val="24"/>
          <w:szCs w:val="24"/>
        </w:rPr>
        <w:t>6.9</w:t>
      </w:r>
      <w:r w:rsidR="00DA6EB8" w:rsidRPr="005067A1">
        <w:rPr>
          <w:rFonts w:ascii="Times New Roman" w:hAnsi="Times New Roman" w:cs="Times New Roman"/>
          <w:sz w:val="24"/>
          <w:szCs w:val="24"/>
        </w:rPr>
        <w:t xml:space="preserve"> по Классификатору)</w:t>
      </w:r>
      <w:r w:rsidRPr="005067A1">
        <w:rPr>
          <w:rFonts w:ascii="Times New Roman" w:hAnsi="Times New Roman" w:cs="Times New Roman"/>
          <w:sz w:val="24"/>
          <w:szCs w:val="24"/>
        </w:rPr>
        <w:t>.</w:t>
      </w:r>
    </w:p>
    <w:p w:rsidR="00217971" w:rsidRPr="005067A1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01F9" w:rsidRPr="005067A1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A1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5067A1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A1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4B06BA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4B0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134" w:rsidRPr="004B06B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B0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6BA" w:rsidRPr="004B06BA">
        <w:rPr>
          <w:rFonts w:ascii="Times New Roman" w:eastAsia="Times New Roman" w:hAnsi="Times New Roman" w:cs="Times New Roman"/>
          <w:sz w:val="24"/>
          <w:szCs w:val="24"/>
        </w:rPr>
        <w:t>24</w:t>
      </w:r>
      <w:r w:rsidR="00CE064D" w:rsidRPr="004B06BA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="007E5D75" w:rsidRPr="004B06BA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4B06BA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4B0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6BA" w:rsidRPr="004B06BA">
        <w:rPr>
          <w:rFonts w:ascii="Times New Roman" w:eastAsia="Times New Roman" w:hAnsi="Times New Roman" w:cs="Times New Roman"/>
          <w:sz w:val="24"/>
          <w:szCs w:val="24"/>
        </w:rPr>
        <w:t>18</w:t>
      </w:r>
      <w:r w:rsidR="00F800D7" w:rsidRPr="004B06BA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A53B82" w:rsidRPr="00506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D75" w:rsidRPr="005067A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5067A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067A1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5067A1">
        <w:rPr>
          <w:rFonts w:ascii="Times New Roman" w:hAnsi="Times New Roman" w:cs="Times New Roman"/>
          <w:sz w:val="24"/>
          <w:szCs w:val="24"/>
        </w:rPr>
        <w:t>.</w:t>
      </w:r>
    </w:p>
    <w:p w:rsidR="00255745" w:rsidRPr="005067A1" w:rsidRDefault="00255745" w:rsidP="002557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7A4" w:rsidRPr="005067A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5067A1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7A1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5067A1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5067A1">
        <w:rPr>
          <w:rFonts w:ascii="Times New Roman" w:eastAsia="Calibri" w:hAnsi="Times New Roman" w:cs="Times New Roman"/>
          <w:sz w:val="24"/>
          <w:szCs w:val="24"/>
        </w:rPr>
        <w:t>роект</w:t>
      </w:r>
      <w:r w:rsidR="00A551F9" w:rsidRPr="005067A1">
        <w:rPr>
          <w:rFonts w:ascii="Times New Roman" w:eastAsia="Calibri" w:hAnsi="Times New Roman" w:cs="Times New Roman"/>
          <w:sz w:val="24"/>
          <w:szCs w:val="24"/>
        </w:rPr>
        <w:t>у</w:t>
      </w:r>
      <w:r w:rsidRPr="005067A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5067A1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7A1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5067A1">
        <w:rPr>
          <w:rFonts w:ascii="Times New Roman" w:hAnsi="Times New Roman" w:cs="Times New Roman"/>
          <w:sz w:val="24"/>
          <w:szCs w:val="24"/>
        </w:rPr>
        <w:t>проект  решени</w:t>
      </w:r>
      <w:r w:rsidR="00A551F9" w:rsidRPr="005067A1">
        <w:rPr>
          <w:rFonts w:ascii="Times New Roman" w:hAnsi="Times New Roman" w:cs="Times New Roman"/>
          <w:sz w:val="24"/>
          <w:szCs w:val="24"/>
        </w:rPr>
        <w:t>я</w:t>
      </w:r>
      <w:r w:rsidRPr="005067A1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A551F9" w:rsidRPr="005067A1">
        <w:rPr>
          <w:rFonts w:ascii="Times New Roman" w:hAnsi="Times New Roman" w:cs="Times New Roman"/>
          <w:sz w:val="24"/>
          <w:szCs w:val="24"/>
        </w:rPr>
        <w:t>я</w:t>
      </w:r>
      <w:r w:rsidRPr="005067A1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5067A1">
        <w:rPr>
          <w:rFonts w:ascii="Times New Roman" w:hAnsi="Times New Roman" w:cs="Times New Roman"/>
          <w:sz w:val="24"/>
          <w:szCs w:val="24"/>
        </w:rPr>
        <w:t>й</w:t>
      </w:r>
      <w:r w:rsidRPr="005067A1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A551F9" w:rsidRPr="005067A1">
        <w:rPr>
          <w:rFonts w:ascii="Times New Roman" w:hAnsi="Times New Roman" w:cs="Times New Roman"/>
          <w:sz w:val="24"/>
          <w:szCs w:val="24"/>
        </w:rPr>
        <w:t>ого</w:t>
      </w:r>
      <w:r w:rsidRPr="005067A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 w:rsidRPr="005067A1">
        <w:rPr>
          <w:rFonts w:ascii="Times New Roman" w:hAnsi="Times New Roman" w:cs="Times New Roman"/>
          <w:sz w:val="24"/>
          <w:szCs w:val="24"/>
        </w:rPr>
        <w:t>а</w:t>
      </w:r>
      <w:r w:rsidRPr="005067A1">
        <w:rPr>
          <w:rFonts w:ascii="Times New Roman" w:hAnsi="Times New Roman" w:cs="Times New Roman"/>
          <w:sz w:val="24"/>
          <w:szCs w:val="24"/>
        </w:rPr>
        <w:t>.</w:t>
      </w:r>
    </w:p>
    <w:p w:rsidR="001F7378" w:rsidRPr="005067A1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7A1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D12E43" w:rsidRPr="005067A1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на </w:t>
      </w:r>
      <w:r w:rsidR="005067A1" w:rsidRPr="005067A1">
        <w:rPr>
          <w:rFonts w:ascii="Times New Roman" w:hAnsi="Times New Roman" w:cs="Times New Roman"/>
          <w:sz w:val="24"/>
          <w:szCs w:val="24"/>
        </w:rPr>
        <w:t xml:space="preserve">публичной кадастровой карте Приморского края. </w:t>
      </w:r>
    </w:p>
    <w:p w:rsidR="001F7378" w:rsidRPr="005067A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5067A1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5067A1">
        <w:rPr>
          <w:b w:val="0"/>
          <w:sz w:val="24"/>
        </w:rPr>
        <w:t xml:space="preserve">Наименование  официального  сайта,  на  котором </w:t>
      </w:r>
      <w:r w:rsidR="00152810" w:rsidRPr="005067A1">
        <w:rPr>
          <w:b w:val="0"/>
          <w:sz w:val="24"/>
        </w:rPr>
        <w:t>размещё</w:t>
      </w:r>
      <w:r w:rsidRPr="005067A1">
        <w:rPr>
          <w:b w:val="0"/>
          <w:sz w:val="24"/>
        </w:rPr>
        <w:t>н</w:t>
      </w:r>
      <w:r w:rsidR="007137A4" w:rsidRPr="005067A1">
        <w:rPr>
          <w:b w:val="0"/>
          <w:sz w:val="24"/>
        </w:rPr>
        <w:t xml:space="preserve"> П</w:t>
      </w:r>
      <w:r w:rsidRPr="005067A1">
        <w:rPr>
          <w:b w:val="0"/>
          <w:sz w:val="24"/>
        </w:rPr>
        <w:t>роект, подлежащи</w:t>
      </w:r>
      <w:r w:rsidR="00152810" w:rsidRPr="005067A1">
        <w:rPr>
          <w:b w:val="0"/>
          <w:sz w:val="24"/>
        </w:rPr>
        <w:t>й</w:t>
      </w:r>
      <w:r w:rsidRPr="005067A1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152810" w:rsidRPr="005067A1">
        <w:rPr>
          <w:b w:val="0"/>
          <w:sz w:val="24"/>
        </w:rPr>
        <w:t>ему</w:t>
      </w:r>
      <w:r w:rsidRPr="005067A1">
        <w:rPr>
          <w:b w:val="0"/>
          <w:sz w:val="24"/>
        </w:rPr>
        <w:t xml:space="preserve">:   </w:t>
      </w:r>
      <w:hyperlink r:id="rId8" w:history="1">
        <w:r w:rsidRPr="005067A1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5067A1">
        <w:rPr>
          <w:b w:val="0"/>
          <w:sz w:val="24"/>
        </w:rPr>
        <w:t xml:space="preserve"> </w:t>
      </w:r>
      <w:r w:rsidR="00D12E43" w:rsidRPr="005067A1">
        <w:rPr>
          <w:b w:val="0"/>
          <w:sz w:val="24"/>
        </w:rPr>
        <w:t xml:space="preserve">  в </w:t>
      </w:r>
      <w:r w:rsidR="0038582C" w:rsidRPr="005067A1">
        <w:rPr>
          <w:b w:val="0"/>
          <w:sz w:val="24"/>
        </w:rPr>
        <w:t>раздел</w:t>
      </w:r>
      <w:r w:rsidR="00D12E43" w:rsidRPr="005067A1">
        <w:rPr>
          <w:b w:val="0"/>
          <w:sz w:val="24"/>
        </w:rPr>
        <w:t>е «Градостроительство»</w:t>
      </w:r>
      <w:r w:rsidR="0038582C" w:rsidRPr="005067A1">
        <w:rPr>
          <w:b w:val="0"/>
          <w:sz w:val="24"/>
        </w:rPr>
        <w:t>.</w:t>
      </w:r>
    </w:p>
    <w:p w:rsidR="00C03009" w:rsidRPr="00BA7E6F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BF4EB5" w:rsidRPr="005067A1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7A1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AF6A0B" w:rsidRPr="005067A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5067A1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7A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5067A1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5067A1" w:rsidRDefault="00D12E43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7A1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сообщения</w:t>
      </w:r>
      <w:r w:rsidR="00BF4EB5"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публичных слушаний правообладател</w:t>
      </w:r>
      <w:r w:rsidR="005067A1"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ям </w:t>
      </w:r>
      <w:r w:rsidR="00BF4EB5" w:rsidRPr="005067A1">
        <w:rPr>
          <w:rFonts w:ascii="Times New Roman" w:hAnsi="Times New Roman" w:cs="Times New Roman"/>
          <w:color w:val="000000"/>
          <w:sz w:val="24"/>
          <w:szCs w:val="24"/>
        </w:rPr>
        <w:t>земельн</w:t>
      </w:r>
      <w:r w:rsidR="005067A1" w:rsidRPr="005067A1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5067A1" w:rsidRPr="005067A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BF4EB5" w:rsidRPr="005067A1">
        <w:rPr>
          <w:rFonts w:ascii="Times New Roman" w:hAnsi="Times New Roman" w:cs="Times New Roman"/>
          <w:color w:val="000000"/>
          <w:sz w:val="24"/>
          <w:szCs w:val="24"/>
        </w:rPr>
        <w:t>, имеющ</w:t>
      </w:r>
      <w:r w:rsidR="005067A1" w:rsidRPr="005067A1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BF4EB5"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смежные границы с земельн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BF4EB5"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F4EB5" w:rsidRPr="005067A1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AF6A0B" w:rsidRPr="005067A1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BF4EB5"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AF6A0B" w:rsidRPr="005067A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5067A1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AF6A0B" w:rsidRPr="005067A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 w:rsidRPr="005067A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F4EB5"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использования. </w:t>
      </w:r>
    </w:p>
    <w:p w:rsidR="00BF4EB5" w:rsidRPr="005067A1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7A1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AF6A0B" w:rsidRPr="005067A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5067A1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7A1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AF6A0B" w:rsidRPr="005067A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AF6A0B" w:rsidRPr="005067A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5067A1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7A1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AF6A0B" w:rsidRPr="005067A1" w:rsidRDefault="00BF4EB5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5067A1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7A1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AF6A0B" w:rsidRPr="005067A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AF6A0B"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</w:t>
      </w:r>
      <w:r w:rsidR="00AF6A0B" w:rsidRPr="005067A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 w:rsidRPr="005067A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AF6A0B"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AF6A0B" w:rsidRPr="005067A1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 w:rsidRPr="005067A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5067A1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5067A1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5067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5067A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5067A1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A1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5067A1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AF6A0B" w:rsidRPr="005067A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5067A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2AAE" w:rsidRPr="005067A1" w:rsidRDefault="00C03009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A1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5067A1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5067A1" w:rsidRDefault="00AF6A0B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A1">
        <w:rPr>
          <w:rFonts w:ascii="Times New Roman" w:hAnsi="Times New Roman" w:cs="Times New Roman"/>
          <w:sz w:val="24"/>
          <w:szCs w:val="24"/>
        </w:rPr>
        <w:lastRenderedPageBreak/>
        <w:t>Экспозиция</w:t>
      </w:r>
      <w:r w:rsidR="007137A4" w:rsidRPr="005067A1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5067A1">
        <w:rPr>
          <w:rFonts w:ascii="Times New Roman" w:hAnsi="Times New Roman" w:cs="Times New Roman"/>
          <w:sz w:val="24"/>
          <w:szCs w:val="24"/>
        </w:rPr>
        <w:t>роект</w:t>
      </w:r>
      <w:r w:rsidRPr="005067A1">
        <w:rPr>
          <w:rFonts w:ascii="Times New Roman" w:hAnsi="Times New Roman" w:cs="Times New Roman"/>
          <w:sz w:val="24"/>
          <w:szCs w:val="24"/>
        </w:rPr>
        <w:t>а</w:t>
      </w:r>
      <w:r w:rsidR="001F7378" w:rsidRPr="005067A1">
        <w:rPr>
          <w:rFonts w:ascii="Times New Roman" w:hAnsi="Times New Roman" w:cs="Times New Roman"/>
          <w:sz w:val="24"/>
          <w:szCs w:val="24"/>
        </w:rPr>
        <w:t>, подлежащ</w:t>
      </w:r>
      <w:r w:rsidRPr="005067A1">
        <w:rPr>
          <w:rFonts w:ascii="Times New Roman" w:hAnsi="Times New Roman" w:cs="Times New Roman"/>
          <w:sz w:val="24"/>
          <w:szCs w:val="24"/>
        </w:rPr>
        <w:t>его</w:t>
      </w:r>
      <w:r w:rsidR="001F7378" w:rsidRPr="005067A1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5067A1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5067A1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5067A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5067A1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5067A1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5067A1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5067A1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5067A1">
        <w:rPr>
          <w:rFonts w:ascii="Times New Roman" w:hAnsi="Times New Roman" w:cs="Times New Roman"/>
          <w:sz w:val="24"/>
          <w:szCs w:val="24"/>
        </w:rPr>
        <w:t>1</w:t>
      </w:r>
      <w:r w:rsidR="005E2AAE" w:rsidRPr="005067A1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5067A1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5067A1">
        <w:rPr>
          <w:rFonts w:ascii="Times New Roman" w:hAnsi="Times New Roman" w:cs="Times New Roman"/>
          <w:sz w:val="24"/>
          <w:szCs w:val="24"/>
        </w:rPr>
        <w:t>)</w:t>
      </w:r>
      <w:r w:rsidR="0038582C" w:rsidRPr="005067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5067A1" w:rsidRDefault="00AF6A0B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A1"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5067A1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5067A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5067A1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5067A1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A1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5067A1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F6A0B" w:rsidRPr="005067A1">
        <w:rPr>
          <w:rFonts w:ascii="Times New Roman" w:eastAsia="Times New Roman" w:hAnsi="Times New Roman" w:cs="Times New Roman"/>
          <w:sz w:val="24"/>
          <w:szCs w:val="24"/>
        </w:rPr>
        <w:t>проведения экспозиции</w:t>
      </w:r>
      <w:r w:rsidR="007137A4" w:rsidRPr="005067A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5067A1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51F9" w:rsidRPr="005067A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5067A1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506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5067A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506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506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2FB" w:rsidRPr="005067A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067A1" w:rsidRPr="005067A1">
        <w:rPr>
          <w:rFonts w:ascii="Times New Roman" w:eastAsia="Times New Roman" w:hAnsi="Times New Roman" w:cs="Times New Roman"/>
          <w:sz w:val="24"/>
          <w:szCs w:val="24"/>
        </w:rPr>
        <w:t>9</w:t>
      </w:r>
      <w:r w:rsidR="007642FB" w:rsidRPr="005067A1"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 w:rsidR="00D12E43" w:rsidRPr="005067A1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5F3F2E" w:rsidRPr="005067A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506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5067A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5067A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067A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642FB" w:rsidRPr="005067A1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="00D12E43" w:rsidRPr="005067A1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8F4E9F" w:rsidRPr="005067A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A7E6F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E2AAE" w:rsidRPr="005067A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7A1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</w:t>
      </w:r>
      <w:r w:rsidR="00AF6A0B" w:rsidRPr="005067A1">
        <w:rPr>
          <w:rFonts w:ascii="Times New Roman" w:hAnsi="Times New Roman" w:cs="Times New Roman"/>
          <w:color w:val="000000"/>
          <w:sz w:val="24"/>
          <w:szCs w:val="24"/>
        </w:rPr>
        <w:t>ающихся Проекта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5067A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7A1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A551F9" w:rsidRPr="005067A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A551F9" w:rsidRPr="005067A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A551F9" w:rsidRPr="005067A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A551F9"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A551F9" w:rsidRPr="005067A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67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5067A1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A1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5067A1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5067A1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5067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67A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67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67A1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5067A1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5067A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067A1">
        <w:rPr>
          <w:rFonts w:ascii="Times New Roman" w:hAnsi="Times New Roman" w:cs="Times New Roman"/>
          <w:sz w:val="24"/>
          <w:szCs w:val="24"/>
        </w:rPr>
        <w:t>. 12</w:t>
      </w:r>
      <w:r w:rsidR="00A53B82" w:rsidRPr="005067A1">
        <w:rPr>
          <w:rFonts w:ascii="Times New Roman" w:hAnsi="Times New Roman" w:cs="Times New Roman"/>
          <w:sz w:val="24"/>
          <w:szCs w:val="24"/>
        </w:rPr>
        <w:t>;</w:t>
      </w:r>
    </w:p>
    <w:p w:rsidR="005E2AAE" w:rsidRPr="005067A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A1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5067A1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5067A1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5067A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5067A1">
        <w:rPr>
          <w:rFonts w:ascii="Times New Roman" w:hAnsi="Times New Roman" w:cs="Times New Roman"/>
          <w:sz w:val="24"/>
          <w:szCs w:val="24"/>
        </w:rPr>
        <w:t>;</w:t>
      </w:r>
    </w:p>
    <w:p w:rsidR="005E2AAE" w:rsidRPr="005067A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A1">
        <w:rPr>
          <w:rFonts w:ascii="Times New Roman" w:hAnsi="Times New Roman" w:cs="Times New Roman"/>
          <w:sz w:val="24"/>
          <w:szCs w:val="24"/>
        </w:rPr>
        <w:t>в</w:t>
      </w:r>
      <w:r w:rsidR="005E2AAE" w:rsidRPr="005067A1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5067A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A1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5067A1" w:rsidRDefault="005E2AAE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A1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5067A1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A1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7642FB" w:rsidRPr="005067A1">
        <w:rPr>
          <w:rFonts w:ascii="Times New Roman" w:hAnsi="Times New Roman" w:cs="Times New Roman"/>
          <w:sz w:val="24"/>
          <w:szCs w:val="24"/>
        </w:rPr>
        <w:t>2</w:t>
      </w:r>
      <w:r w:rsidR="005067A1" w:rsidRPr="005067A1">
        <w:rPr>
          <w:rFonts w:ascii="Times New Roman" w:hAnsi="Times New Roman" w:cs="Times New Roman"/>
          <w:sz w:val="24"/>
          <w:szCs w:val="24"/>
        </w:rPr>
        <w:t>9</w:t>
      </w:r>
      <w:r w:rsidR="007642FB" w:rsidRPr="005067A1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D12E43" w:rsidRPr="005067A1">
        <w:rPr>
          <w:rFonts w:ascii="Times New Roman" w:hAnsi="Times New Roman" w:cs="Times New Roman"/>
          <w:sz w:val="24"/>
          <w:szCs w:val="24"/>
        </w:rPr>
        <w:t xml:space="preserve"> 2023</w:t>
      </w:r>
      <w:r w:rsidRPr="005067A1">
        <w:rPr>
          <w:rFonts w:ascii="Times New Roman" w:hAnsi="Times New Roman" w:cs="Times New Roman"/>
          <w:sz w:val="24"/>
          <w:szCs w:val="24"/>
        </w:rPr>
        <w:t xml:space="preserve"> г. до 17:</w:t>
      </w:r>
      <w:r w:rsidR="00D12E43" w:rsidRPr="005067A1">
        <w:rPr>
          <w:rFonts w:ascii="Times New Roman" w:hAnsi="Times New Roman" w:cs="Times New Roman"/>
          <w:sz w:val="24"/>
          <w:szCs w:val="24"/>
        </w:rPr>
        <w:t>30</w:t>
      </w:r>
      <w:r w:rsidRPr="005067A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067A1" w:rsidRPr="005067A1">
        <w:rPr>
          <w:rFonts w:ascii="Times New Roman" w:hAnsi="Times New Roman" w:cs="Times New Roman"/>
          <w:sz w:val="24"/>
          <w:szCs w:val="24"/>
        </w:rPr>
        <w:t>04 апреля</w:t>
      </w:r>
      <w:r w:rsidR="00D12E43" w:rsidRPr="005067A1">
        <w:rPr>
          <w:rFonts w:ascii="Times New Roman" w:hAnsi="Times New Roman" w:cs="Times New Roman"/>
          <w:sz w:val="24"/>
          <w:szCs w:val="24"/>
        </w:rPr>
        <w:t xml:space="preserve"> 2023</w:t>
      </w:r>
      <w:r w:rsidRPr="005067A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5067A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5067A1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A1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5067A1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506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5067A1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A1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5067A1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5067A1" w:rsidRPr="005067A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642FB" w:rsidRPr="005067A1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="00D12E43" w:rsidRPr="005067A1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F43829" w:rsidRPr="005067A1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5067A1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A1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5067A1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5067A1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5067A1" w:rsidRPr="005067A1">
        <w:rPr>
          <w:rFonts w:ascii="Times New Roman" w:eastAsia="Times New Roman" w:hAnsi="Times New Roman" w:cs="Times New Roman"/>
          <w:sz w:val="24"/>
          <w:szCs w:val="24"/>
        </w:rPr>
        <w:t>17:2</w:t>
      </w:r>
      <w:r w:rsidR="00F43829" w:rsidRPr="005067A1">
        <w:rPr>
          <w:rFonts w:ascii="Times New Roman" w:eastAsia="Times New Roman" w:hAnsi="Times New Roman" w:cs="Times New Roman"/>
          <w:sz w:val="24"/>
          <w:szCs w:val="24"/>
        </w:rPr>
        <w:t>5 часов</w:t>
      </w:r>
      <w:r w:rsidRPr="005067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B82" w:rsidRPr="005067A1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A1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5067A1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5067A1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5067A1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5067A1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5067A1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5067A1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5067A1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5F3F2E" w:rsidRPr="005067A1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A1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5067A1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5067A1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7A1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5067A1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7A1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5067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5067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5067A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642FB" w:rsidRPr="005067A1">
        <w:rPr>
          <w:rFonts w:ascii="Times New Roman" w:eastAsia="Times New Roman" w:hAnsi="Times New Roman" w:cs="Times New Roman"/>
          <w:sz w:val="24"/>
          <w:szCs w:val="24"/>
        </w:rPr>
        <w:t>С.С.Юдин</w:t>
      </w:r>
    </w:p>
    <w:p w:rsidR="005F3F2E" w:rsidRPr="00AF6A0B" w:rsidRDefault="005F3F2E" w:rsidP="00AF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7A1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5067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5067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A85020" w:rsidRDefault="00A85020"/>
    <w:sectPr w:rsidR="00A85020" w:rsidSect="00A53B82">
      <w:pgSz w:w="11906" w:h="16838"/>
      <w:pgMar w:top="568" w:right="850" w:bottom="567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810" w:rsidRDefault="00152810" w:rsidP="005F3F2E">
      <w:pPr>
        <w:spacing w:after="0" w:line="240" w:lineRule="auto"/>
      </w:pPr>
      <w:r>
        <w:separator/>
      </w:r>
    </w:p>
  </w:endnote>
  <w:endnote w:type="continuationSeparator" w:id="0">
    <w:p w:rsidR="00152810" w:rsidRDefault="00152810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810" w:rsidRDefault="00152810" w:rsidP="005F3F2E">
      <w:pPr>
        <w:spacing w:after="0" w:line="240" w:lineRule="auto"/>
      </w:pPr>
      <w:r>
        <w:separator/>
      </w:r>
    </w:p>
  </w:footnote>
  <w:footnote w:type="continuationSeparator" w:id="0">
    <w:p w:rsidR="00152810" w:rsidRDefault="00152810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5604"/>
    <w:rsid w:val="000F7F7B"/>
    <w:rsid w:val="001046A5"/>
    <w:rsid w:val="00145D71"/>
    <w:rsid w:val="00152810"/>
    <w:rsid w:val="001F7378"/>
    <w:rsid w:val="00217971"/>
    <w:rsid w:val="002374F1"/>
    <w:rsid w:val="00253BD9"/>
    <w:rsid w:val="00255745"/>
    <w:rsid w:val="0031566D"/>
    <w:rsid w:val="0038582C"/>
    <w:rsid w:val="003A283C"/>
    <w:rsid w:val="004401F9"/>
    <w:rsid w:val="00441114"/>
    <w:rsid w:val="004B06BA"/>
    <w:rsid w:val="005067A1"/>
    <w:rsid w:val="00542C35"/>
    <w:rsid w:val="00594F16"/>
    <w:rsid w:val="005E2AAE"/>
    <w:rsid w:val="005F3F2E"/>
    <w:rsid w:val="00684CFB"/>
    <w:rsid w:val="006B7D99"/>
    <w:rsid w:val="006F3ADB"/>
    <w:rsid w:val="00705357"/>
    <w:rsid w:val="007137A4"/>
    <w:rsid w:val="007304A8"/>
    <w:rsid w:val="007642FB"/>
    <w:rsid w:val="00791DF3"/>
    <w:rsid w:val="007E5D75"/>
    <w:rsid w:val="007F4564"/>
    <w:rsid w:val="008C2CC9"/>
    <w:rsid w:val="008D5FE4"/>
    <w:rsid w:val="008E00F4"/>
    <w:rsid w:val="008F4E9F"/>
    <w:rsid w:val="0095200A"/>
    <w:rsid w:val="009C5FDC"/>
    <w:rsid w:val="00A0377D"/>
    <w:rsid w:val="00A34D63"/>
    <w:rsid w:val="00A5128E"/>
    <w:rsid w:val="00A53B82"/>
    <w:rsid w:val="00A551F9"/>
    <w:rsid w:val="00A61874"/>
    <w:rsid w:val="00A85020"/>
    <w:rsid w:val="00A9337E"/>
    <w:rsid w:val="00AF6A0B"/>
    <w:rsid w:val="00B4013C"/>
    <w:rsid w:val="00B94CCC"/>
    <w:rsid w:val="00BA7E6F"/>
    <w:rsid w:val="00BD614A"/>
    <w:rsid w:val="00BF3A1B"/>
    <w:rsid w:val="00BF4EB5"/>
    <w:rsid w:val="00C03009"/>
    <w:rsid w:val="00C616B9"/>
    <w:rsid w:val="00C942B1"/>
    <w:rsid w:val="00CD7AD6"/>
    <w:rsid w:val="00CE064D"/>
    <w:rsid w:val="00CF2FF3"/>
    <w:rsid w:val="00D12E43"/>
    <w:rsid w:val="00D87BBF"/>
    <w:rsid w:val="00DA6EB8"/>
    <w:rsid w:val="00DF2B31"/>
    <w:rsid w:val="00E04D5F"/>
    <w:rsid w:val="00E445C9"/>
    <w:rsid w:val="00E52E7A"/>
    <w:rsid w:val="00EA0134"/>
    <w:rsid w:val="00EA635C"/>
    <w:rsid w:val="00EC6DED"/>
    <w:rsid w:val="00ED0EE0"/>
    <w:rsid w:val="00F02038"/>
    <w:rsid w:val="00F4382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3CD20-891F-4CC8-BCF6-FC60F765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29</cp:revision>
  <cp:lastPrinted>2023-03-23T23:31:00Z</cp:lastPrinted>
  <dcterms:created xsi:type="dcterms:W3CDTF">2022-03-29T07:05:00Z</dcterms:created>
  <dcterms:modified xsi:type="dcterms:W3CDTF">2023-03-23T23:31:00Z</dcterms:modified>
</cp:coreProperties>
</file>