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080735" w:rsidRDefault="005F3F2E" w:rsidP="001E4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>шений о предоставлении разрешений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A53B82">
        <w:rPr>
          <w:rFonts w:ascii="Times New Roman" w:hAnsi="Times New Roman" w:cs="Times New Roman"/>
          <w:sz w:val="24"/>
          <w:szCs w:val="24"/>
        </w:rPr>
        <w:t>е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A53B82">
        <w:rPr>
          <w:rFonts w:ascii="Times New Roman" w:hAnsi="Times New Roman" w:cs="Times New Roman"/>
          <w:sz w:val="24"/>
          <w:szCs w:val="24"/>
        </w:rPr>
        <w:t>ы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A53B82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080735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080735">
        <w:rPr>
          <w:rFonts w:ascii="Times New Roman" w:hAnsi="Times New Roman" w:cs="Times New Roman"/>
          <w:sz w:val="24"/>
          <w:szCs w:val="24"/>
        </w:rPr>
        <w:t>ых участков:</w:t>
      </w:r>
    </w:p>
    <w:p w:rsidR="00080735" w:rsidRPr="00080735" w:rsidRDefault="00255745" w:rsidP="000807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 xml:space="preserve">1. </w:t>
      </w:r>
      <w:r w:rsidR="001E43BA" w:rsidRPr="009955A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образуемого </w:t>
      </w:r>
      <w:r w:rsidR="00080735" w:rsidRPr="009955A0">
        <w:rPr>
          <w:rFonts w:ascii="Times New Roman" w:hAnsi="Times New Roman" w:cs="Times New Roman"/>
          <w:sz w:val="24"/>
          <w:szCs w:val="24"/>
          <w:highlight w:val="yellow"/>
        </w:rPr>
        <w:t>в соответствии со схемой расположения земельного участка на кадастровом плане территории,</w:t>
      </w:r>
      <w:r w:rsidR="00080735" w:rsidRPr="009955A0">
        <w:rPr>
          <w:rFonts w:ascii="Times New Roman" w:hAnsi="Times New Roman" w:cs="Times New Roman"/>
          <w:spacing w:val="-7"/>
          <w:sz w:val="24"/>
          <w:szCs w:val="24"/>
          <w:highlight w:val="yellow"/>
        </w:rPr>
        <w:t xml:space="preserve"> утвержденной </w:t>
      </w:r>
      <w:r w:rsidR="00080735" w:rsidRPr="009955A0">
        <w:rPr>
          <w:rFonts w:ascii="Times New Roman" w:hAnsi="Times New Roman" w:cs="Times New Roman"/>
          <w:sz w:val="24"/>
          <w:szCs w:val="24"/>
          <w:highlight w:val="yellow"/>
        </w:rPr>
        <w:t>постановлением администрации Партизанского городского округа  от 07 июля  2022 г. № 1253-па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80735" w:rsidRPr="009955A0">
        <w:rPr>
          <w:rFonts w:ascii="Times New Roman" w:hAnsi="Times New Roman" w:cs="Times New Roman"/>
          <w:spacing w:val="-7"/>
          <w:sz w:val="24"/>
          <w:szCs w:val="24"/>
          <w:highlight w:val="yellow"/>
        </w:rPr>
        <w:t>.  Адрес (м</w:t>
      </w:r>
      <w:r w:rsidR="00080735" w:rsidRPr="009955A0">
        <w:rPr>
          <w:rFonts w:ascii="Times New Roman" w:hAnsi="Times New Roman" w:cs="Times New Roman"/>
          <w:sz w:val="24"/>
          <w:szCs w:val="24"/>
          <w:highlight w:val="yellow"/>
        </w:rPr>
        <w:t xml:space="preserve">естоположение) земельного участка установлен: примерно в 40 метрах по направлению на запад относительно ориентира – многоквартирного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080735" w:rsidRPr="009955A0">
        <w:rPr>
          <w:rFonts w:ascii="Times New Roman" w:hAnsi="Times New Roman" w:cs="Times New Roman"/>
          <w:sz w:val="24"/>
          <w:szCs w:val="24"/>
          <w:highlight w:val="yellow"/>
        </w:rPr>
        <w:t>г</w:t>
      </w:r>
      <w:proofErr w:type="gramEnd"/>
      <w:r w:rsidR="00080735" w:rsidRPr="009955A0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="00080735" w:rsidRPr="009955A0">
        <w:rPr>
          <w:rFonts w:ascii="Times New Roman" w:hAnsi="Times New Roman" w:cs="Times New Roman"/>
          <w:sz w:val="24"/>
          <w:szCs w:val="24"/>
          <w:highlight w:val="yellow"/>
        </w:rPr>
        <w:t>Партизанск</w:t>
      </w:r>
      <w:proofErr w:type="spellEnd"/>
      <w:r w:rsidR="00080735" w:rsidRPr="009955A0">
        <w:rPr>
          <w:rFonts w:ascii="Times New Roman" w:hAnsi="Times New Roman" w:cs="Times New Roman"/>
          <w:sz w:val="24"/>
          <w:szCs w:val="24"/>
          <w:highlight w:val="yellow"/>
        </w:rPr>
        <w:t>, ул. Октябрьская, дом 6. Площадь земельного участка  600 кв. м.</w:t>
      </w:r>
    </w:p>
    <w:p w:rsidR="00ED0EE0" w:rsidRPr="00080735" w:rsidRDefault="00ED0EE0" w:rsidP="000807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080735">
        <w:rPr>
          <w:rFonts w:ascii="Times New Roman" w:hAnsi="Times New Roman" w:cs="Times New Roman"/>
          <w:sz w:val="24"/>
          <w:szCs w:val="24"/>
        </w:rPr>
        <w:t xml:space="preserve"> </w:t>
      </w:r>
      <w:r w:rsidRPr="00080735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080735">
        <w:rPr>
          <w:rFonts w:ascii="Times New Roman" w:hAnsi="Times New Roman" w:cs="Times New Roman"/>
          <w:sz w:val="24"/>
          <w:szCs w:val="24"/>
        </w:rPr>
        <w:t xml:space="preserve"> </w:t>
      </w:r>
      <w:r w:rsidRPr="00080735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080735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080735">
        <w:rPr>
          <w:rFonts w:ascii="Times New Roman" w:hAnsi="Times New Roman" w:cs="Times New Roman"/>
          <w:iCs/>
          <w:sz w:val="24"/>
          <w:szCs w:val="24"/>
          <w:lang w:bidi="en-US"/>
        </w:rPr>
        <w:t>зоне</w:t>
      </w:r>
      <w:r w:rsidR="00080735" w:rsidRPr="00393CF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застройки малоэтажными многоквартирными и </w:t>
      </w:r>
      <w:proofErr w:type="spellStart"/>
      <w:r w:rsidR="00080735" w:rsidRPr="00393CFF">
        <w:rPr>
          <w:rFonts w:ascii="Times New Roman" w:hAnsi="Times New Roman" w:cs="Times New Roman"/>
          <w:iCs/>
          <w:sz w:val="24"/>
          <w:szCs w:val="24"/>
          <w:lang w:bidi="en-US"/>
        </w:rPr>
        <w:t>среднеэтажными</w:t>
      </w:r>
      <w:proofErr w:type="spellEnd"/>
      <w:r w:rsidR="00080735" w:rsidRPr="00393CF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жилыми домами</w:t>
      </w:r>
      <w:r w:rsidR="00255745" w:rsidRPr="00080735">
        <w:rPr>
          <w:rFonts w:ascii="Times New Roman" w:hAnsi="Times New Roman" w:cs="Times New Roman"/>
          <w:sz w:val="24"/>
          <w:szCs w:val="24"/>
        </w:rPr>
        <w:t xml:space="preserve">  (</w:t>
      </w:r>
      <w:r w:rsidR="00080735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="0008073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55745" w:rsidRPr="00080735">
        <w:rPr>
          <w:rFonts w:ascii="Times New Roman" w:hAnsi="Times New Roman" w:cs="Times New Roman"/>
          <w:sz w:val="24"/>
          <w:szCs w:val="24"/>
        </w:rPr>
        <w:t>)</w:t>
      </w:r>
      <w:r w:rsidR="00DA6EB8" w:rsidRPr="00080735">
        <w:rPr>
          <w:rFonts w:ascii="Times New Roman" w:hAnsi="Times New Roman" w:cs="Times New Roman"/>
          <w:sz w:val="24"/>
          <w:szCs w:val="24"/>
        </w:rPr>
        <w:t>.</w:t>
      </w:r>
    </w:p>
    <w:p w:rsidR="00080735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A53B8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- </w:t>
      </w:r>
      <w:r w:rsidR="00080735" w:rsidRPr="00A53B82">
        <w:rPr>
          <w:rFonts w:ascii="Times New Roman" w:hAnsi="Times New Roman" w:cs="Times New Roman"/>
          <w:sz w:val="24"/>
          <w:szCs w:val="24"/>
        </w:rPr>
        <w:t>«</w:t>
      </w:r>
      <w:r w:rsidR="00080735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080735" w:rsidRPr="00A53B82">
        <w:rPr>
          <w:rFonts w:ascii="Times New Roman" w:hAnsi="Times New Roman" w:cs="Times New Roman"/>
          <w:sz w:val="24"/>
          <w:szCs w:val="24"/>
        </w:rPr>
        <w:t xml:space="preserve">» (код </w:t>
      </w:r>
      <w:r w:rsidR="00080735">
        <w:rPr>
          <w:rFonts w:ascii="Times New Roman" w:hAnsi="Times New Roman" w:cs="Times New Roman"/>
          <w:sz w:val="24"/>
          <w:szCs w:val="24"/>
        </w:rPr>
        <w:t xml:space="preserve">2.1. </w:t>
      </w:r>
      <w:r w:rsidR="00080735" w:rsidRPr="00A53B82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080735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321856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321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32185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21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856" w:rsidRPr="00321856">
        <w:rPr>
          <w:rFonts w:ascii="Times New Roman" w:eastAsia="Times New Roman" w:hAnsi="Times New Roman" w:cs="Times New Roman"/>
          <w:sz w:val="24"/>
          <w:szCs w:val="24"/>
        </w:rPr>
        <w:t>17</w:t>
      </w:r>
      <w:r w:rsidR="001F7378" w:rsidRPr="00321856">
        <w:rPr>
          <w:rFonts w:ascii="Times New Roman" w:eastAsia="Times New Roman" w:hAnsi="Times New Roman" w:cs="Times New Roman"/>
          <w:sz w:val="24"/>
          <w:szCs w:val="24"/>
        </w:rPr>
        <w:t xml:space="preserve"> августа </w:t>
      </w:r>
      <w:r w:rsidRPr="00321856">
        <w:rPr>
          <w:rFonts w:ascii="Times New Roman" w:eastAsia="Times New Roman" w:hAnsi="Times New Roman" w:cs="Times New Roman"/>
          <w:sz w:val="24"/>
          <w:szCs w:val="24"/>
        </w:rPr>
        <w:t>2022 г. №</w:t>
      </w:r>
      <w:r w:rsidR="001F7378" w:rsidRPr="0032185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21856" w:rsidRPr="00321856">
        <w:rPr>
          <w:rFonts w:ascii="Times New Roman" w:eastAsia="Times New Roman" w:hAnsi="Times New Roman" w:cs="Times New Roman"/>
          <w:sz w:val="24"/>
          <w:szCs w:val="24"/>
        </w:rPr>
        <w:t>16</w:t>
      </w:r>
      <w:r w:rsidR="00F800D7" w:rsidRPr="00321856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217971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35" w:rsidRPr="00080735" w:rsidRDefault="00255745" w:rsidP="000807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 xml:space="preserve">2. </w:t>
      </w:r>
      <w:r w:rsidR="001E43BA" w:rsidRPr="00080735">
        <w:rPr>
          <w:rFonts w:ascii="Times New Roman" w:eastAsia="Times New Roman" w:hAnsi="Times New Roman" w:cs="Times New Roman"/>
          <w:sz w:val="24"/>
          <w:szCs w:val="24"/>
        </w:rPr>
        <w:t xml:space="preserve">образуемого </w:t>
      </w:r>
      <w:r w:rsidR="00080735" w:rsidRPr="00080735">
        <w:rPr>
          <w:rFonts w:ascii="Times New Roman" w:eastAsia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080735" w:rsidRPr="0008073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080735" w:rsidRPr="00080735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20 июля  2022 г. № 1342-па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80735" w:rsidRPr="00080735">
        <w:rPr>
          <w:rFonts w:ascii="Times New Roman" w:eastAsia="Times New Roman" w:hAnsi="Times New Roman" w:cs="Times New Roman"/>
          <w:spacing w:val="-7"/>
          <w:sz w:val="24"/>
          <w:szCs w:val="24"/>
        </w:rPr>
        <w:t>.  Адрес (м</w:t>
      </w:r>
      <w:r w:rsidR="00080735" w:rsidRPr="00080735">
        <w:rPr>
          <w:rFonts w:ascii="Times New Roman" w:eastAsia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260 метрах по направлению на юго-восток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080735" w:rsidRPr="0008073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80735" w:rsidRPr="000807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80735" w:rsidRPr="0008073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80735" w:rsidRPr="00080735">
        <w:rPr>
          <w:rFonts w:ascii="Times New Roman" w:eastAsia="Times New Roman" w:hAnsi="Times New Roman" w:cs="Times New Roman"/>
          <w:sz w:val="24"/>
          <w:szCs w:val="24"/>
        </w:rPr>
        <w:t>, ул. В.И.Чкалова, дом 30. Площадь земельного участка 440 кв. м.</w:t>
      </w:r>
    </w:p>
    <w:p w:rsidR="00255745" w:rsidRPr="00080735" w:rsidRDefault="00255745" w:rsidP="000807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>Образуемый  земельный  участок расположен в территориальной зоне размещения физкультурно-спортивных комплексов и спортивно-зрелищных сооружений  (ЦС3).</w:t>
      </w:r>
    </w:p>
    <w:p w:rsidR="00255745" w:rsidRPr="00080735" w:rsidRDefault="00255745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08073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080735">
        <w:rPr>
          <w:rFonts w:ascii="Times New Roman" w:hAnsi="Times New Roman" w:cs="Times New Roman"/>
          <w:sz w:val="24"/>
          <w:szCs w:val="24"/>
        </w:rPr>
        <w:t xml:space="preserve"> - «ведение огородничества» (код 13.1 по Классификатору).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08073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080735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321856">
        <w:rPr>
          <w:rFonts w:ascii="Times New Roman" w:eastAsia="Times New Roman" w:hAnsi="Times New Roman" w:cs="Times New Roman"/>
          <w:sz w:val="24"/>
          <w:szCs w:val="24"/>
        </w:rPr>
        <w:t>округа от</w:t>
      </w:r>
      <w:r w:rsidR="00321856" w:rsidRPr="00321856">
        <w:rPr>
          <w:rFonts w:ascii="Times New Roman" w:eastAsia="Times New Roman" w:hAnsi="Times New Roman" w:cs="Times New Roman"/>
          <w:sz w:val="24"/>
          <w:szCs w:val="24"/>
        </w:rPr>
        <w:t xml:space="preserve"> 17 августа 2022 г. № 117</w:t>
      </w:r>
      <w:r w:rsidRPr="00321856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807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55745" w:rsidRPr="0008073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0735" w:rsidRPr="00080735" w:rsidRDefault="00255745" w:rsidP="000807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 xml:space="preserve">3. </w:t>
      </w:r>
      <w:r w:rsidR="001E43BA" w:rsidRPr="00080735">
        <w:rPr>
          <w:rFonts w:ascii="Times New Roman" w:eastAsia="Times New Roman" w:hAnsi="Times New Roman" w:cs="Times New Roman"/>
          <w:sz w:val="24"/>
          <w:szCs w:val="24"/>
        </w:rPr>
        <w:t xml:space="preserve">образуемого </w:t>
      </w:r>
      <w:r w:rsidR="00080735" w:rsidRPr="00080735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080735" w:rsidRPr="00080735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080735" w:rsidRPr="00080735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02 августа 2022 г.             № 1449-па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80735" w:rsidRPr="00080735">
        <w:rPr>
          <w:rFonts w:ascii="Times New Roman" w:hAnsi="Times New Roman" w:cs="Times New Roman"/>
          <w:spacing w:val="-7"/>
          <w:sz w:val="24"/>
          <w:szCs w:val="24"/>
        </w:rPr>
        <w:t xml:space="preserve">.  Адрес </w:t>
      </w:r>
      <w:r w:rsidR="00080735" w:rsidRPr="00080735">
        <w:rPr>
          <w:rFonts w:ascii="Times New Roman" w:hAnsi="Times New Roman" w:cs="Times New Roman"/>
          <w:spacing w:val="-7"/>
          <w:sz w:val="24"/>
          <w:szCs w:val="24"/>
        </w:rPr>
        <w:lastRenderedPageBreak/>
        <w:t>(м</w:t>
      </w:r>
      <w:r w:rsidR="00080735" w:rsidRPr="00080735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Российская Федерация, Приморский край, Партизанский городской округ, </w:t>
      </w:r>
      <w:proofErr w:type="gramStart"/>
      <w:r w:rsidR="00080735" w:rsidRPr="0008073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80735" w:rsidRPr="00080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0735" w:rsidRPr="0008073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80735" w:rsidRPr="00080735">
        <w:rPr>
          <w:rFonts w:ascii="Times New Roman" w:hAnsi="Times New Roman" w:cs="Times New Roman"/>
          <w:sz w:val="24"/>
          <w:szCs w:val="24"/>
        </w:rPr>
        <w:t>, ул. Энергетическая, дом 6/2. Площадь земельного участка 600 кв. м.</w:t>
      </w:r>
    </w:p>
    <w:p w:rsidR="00255745" w:rsidRPr="00080735" w:rsidRDefault="00255745" w:rsidP="000807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зоне </w:t>
      </w:r>
      <w:r w:rsidR="00C616B9" w:rsidRPr="00080735">
        <w:rPr>
          <w:rFonts w:ascii="Times New Roman" w:hAnsi="Times New Roman" w:cs="Times New Roman"/>
          <w:sz w:val="24"/>
          <w:szCs w:val="24"/>
        </w:rPr>
        <w:t>общественно-деловой местного значения (Ц</w:t>
      </w:r>
      <w:proofErr w:type="gramStart"/>
      <w:r w:rsidR="00C616B9" w:rsidRPr="0008073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80735">
        <w:rPr>
          <w:rFonts w:ascii="Times New Roman" w:hAnsi="Times New Roman" w:cs="Times New Roman"/>
          <w:sz w:val="24"/>
          <w:szCs w:val="24"/>
        </w:rPr>
        <w:t>).</w:t>
      </w:r>
    </w:p>
    <w:p w:rsidR="00217971" w:rsidRPr="00A55BF9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5745" w:rsidRPr="00A55BF9" w:rsidRDefault="00255745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A55BF9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A55BF9">
        <w:rPr>
          <w:rFonts w:ascii="Times New Roman" w:hAnsi="Times New Roman" w:cs="Times New Roman"/>
          <w:sz w:val="24"/>
          <w:szCs w:val="24"/>
        </w:rPr>
        <w:t>- «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блокированная жилая застройка» </w:t>
      </w:r>
      <w:r w:rsidRPr="00A55BF9">
        <w:rPr>
          <w:rFonts w:ascii="Times New Roman" w:hAnsi="Times New Roman" w:cs="Times New Roman"/>
          <w:sz w:val="24"/>
          <w:szCs w:val="24"/>
        </w:rPr>
        <w:t xml:space="preserve"> (код </w:t>
      </w:r>
      <w:r w:rsidR="00A55BF9" w:rsidRPr="00A55BF9">
        <w:rPr>
          <w:rFonts w:ascii="Times New Roman" w:hAnsi="Times New Roman" w:cs="Times New Roman"/>
          <w:sz w:val="24"/>
          <w:szCs w:val="24"/>
        </w:rPr>
        <w:t>2.3</w:t>
      </w:r>
      <w:r w:rsidR="001E43BA" w:rsidRPr="00A55BF9">
        <w:rPr>
          <w:rFonts w:ascii="Times New Roman" w:hAnsi="Times New Roman" w:cs="Times New Roman"/>
          <w:sz w:val="24"/>
          <w:szCs w:val="24"/>
        </w:rPr>
        <w:t xml:space="preserve">. </w:t>
      </w:r>
      <w:r w:rsidRPr="00A55BF9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17971" w:rsidRPr="00A55BF9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5745" w:rsidRPr="00A55BF9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38582C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</w:t>
      </w:r>
      <w:r w:rsidR="00A55BF9">
        <w:rPr>
          <w:rFonts w:ascii="Times New Roman" w:eastAsia="Times New Roman" w:hAnsi="Times New Roman" w:cs="Times New Roman"/>
          <w:sz w:val="24"/>
          <w:szCs w:val="24"/>
        </w:rPr>
        <w:t xml:space="preserve">занского городского </w:t>
      </w:r>
      <w:r w:rsidR="00A55BF9" w:rsidRPr="00321856">
        <w:rPr>
          <w:rFonts w:ascii="Times New Roman" w:eastAsia="Times New Roman" w:hAnsi="Times New Roman" w:cs="Times New Roman"/>
          <w:sz w:val="24"/>
          <w:szCs w:val="24"/>
        </w:rPr>
        <w:t xml:space="preserve">округа от </w:t>
      </w:r>
      <w:r w:rsidR="00321856" w:rsidRPr="00321856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321856">
        <w:rPr>
          <w:rFonts w:ascii="Times New Roman" w:eastAsia="Times New Roman" w:hAnsi="Times New Roman" w:cs="Times New Roman"/>
          <w:sz w:val="24"/>
          <w:szCs w:val="24"/>
        </w:rPr>
        <w:t xml:space="preserve"> августа 2022 г. №</w:t>
      </w:r>
      <w:r w:rsidR="00321856" w:rsidRPr="00321856">
        <w:rPr>
          <w:rFonts w:ascii="Times New Roman" w:eastAsia="Times New Roman" w:hAnsi="Times New Roman" w:cs="Times New Roman"/>
          <w:sz w:val="24"/>
          <w:szCs w:val="24"/>
        </w:rPr>
        <w:t xml:space="preserve"> 118</w:t>
      </w:r>
      <w:r w:rsidRPr="00321856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5BF9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ED2022" w:rsidRDefault="00ED2022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022" w:rsidRPr="00080735" w:rsidRDefault="00ED2022" w:rsidP="00ED20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80735">
        <w:rPr>
          <w:rFonts w:ascii="Times New Roman" w:hAnsi="Times New Roman" w:cs="Times New Roman"/>
          <w:sz w:val="24"/>
          <w:szCs w:val="24"/>
        </w:rPr>
        <w:t xml:space="preserve">.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образуемого </w:t>
      </w:r>
      <w:r w:rsidRPr="00080735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Pr="00080735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Pr="00080735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02 августа 2022 г.</w:t>
      </w:r>
      <w:r>
        <w:rPr>
          <w:rFonts w:ascii="Times New Roman" w:hAnsi="Times New Roman" w:cs="Times New Roman"/>
          <w:sz w:val="24"/>
          <w:szCs w:val="24"/>
        </w:rPr>
        <w:t xml:space="preserve"> № 1451</w:t>
      </w:r>
      <w:r w:rsidRPr="00080735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 w:rsidRPr="00080735">
        <w:rPr>
          <w:rFonts w:ascii="Times New Roman" w:hAnsi="Times New Roman" w:cs="Times New Roman"/>
          <w:spacing w:val="-7"/>
          <w:sz w:val="24"/>
          <w:szCs w:val="24"/>
        </w:rPr>
        <w:t>Адрес (м</w:t>
      </w:r>
      <w:r w:rsidRPr="00080735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Российская Федерация, Приморский край, Партизанский городской округ, </w:t>
      </w:r>
      <w:proofErr w:type="gramStart"/>
      <w:r w:rsidRPr="0008073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80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0735">
        <w:rPr>
          <w:rFonts w:ascii="Times New Roman" w:hAnsi="Times New Roman" w:cs="Times New Roman"/>
          <w:sz w:val="24"/>
          <w:szCs w:val="24"/>
        </w:rPr>
        <w:t>Партиза</w:t>
      </w:r>
      <w:r>
        <w:rPr>
          <w:rFonts w:ascii="Times New Roman" w:hAnsi="Times New Roman" w:cs="Times New Roman"/>
          <w:sz w:val="24"/>
          <w:szCs w:val="24"/>
        </w:rPr>
        <w:t>нск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Энергетическая, дом 6/1</w:t>
      </w:r>
      <w:r w:rsidRPr="00080735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>
        <w:rPr>
          <w:rFonts w:ascii="Times New Roman" w:hAnsi="Times New Roman" w:cs="Times New Roman"/>
          <w:sz w:val="24"/>
          <w:szCs w:val="24"/>
        </w:rPr>
        <w:t>581</w:t>
      </w:r>
      <w:r w:rsidRPr="00080735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ED2022" w:rsidRPr="00ED2022" w:rsidRDefault="00ED2022" w:rsidP="00ED20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>Образуемый  земельный  участок расположен в территориальной зоне общественно-деловой местного значения (Ц2).</w:t>
      </w:r>
    </w:p>
    <w:p w:rsidR="00ED2022" w:rsidRPr="00A55BF9" w:rsidRDefault="00ED2022" w:rsidP="00ED2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«блокированная жилая застройка»  (код 2.3.  по Классификатору).</w:t>
      </w:r>
    </w:p>
    <w:p w:rsidR="00ED2022" w:rsidRPr="00A55BF9" w:rsidRDefault="00ED2022" w:rsidP="00ED2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D2022" w:rsidRPr="00A55BF9" w:rsidRDefault="00ED2022" w:rsidP="00ED2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ED2022" w:rsidRPr="00A55BF9" w:rsidRDefault="00ED2022" w:rsidP="00ED2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занского городского </w:t>
      </w:r>
      <w:r w:rsidRPr="00321856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321856" w:rsidRPr="00321856">
        <w:rPr>
          <w:rFonts w:ascii="Times New Roman" w:eastAsia="Times New Roman" w:hAnsi="Times New Roman" w:cs="Times New Roman"/>
          <w:sz w:val="24"/>
          <w:szCs w:val="24"/>
        </w:rPr>
        <w:t>от 17 августа 2022 г. № 119</w:t>
      </w:r>
      <w:r w:rsidRPr="00321856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«</w:t>
      </w:r>
      <w:r w:rsidRPr="00A55BF9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ED2022" w:rsidRPr="00080735" w:rsidRDefault="00ED2022" w:rsidP="00ED202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137A4" w:rsidRPr="00080735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Графические материалы: фрагмент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карты градостроительного зонирования </w:t>
      </w:r>
      <w:r w:rsidR="003A283C" w:rsidRPr="00A55BF9">
        <w:rPr>
          <w:rFonts w:ascii="Times New Roman" w:hAnsi="Times New Roman" w:cs="Times New Roman"/>
          <w:sz w:val="24"/>
          <w:szCs w:val="24"/>
        </w:rPr>
        <w:t>Партизанского городского округа (приложение 1 к ст. 55 ПЗЗ ПГО)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BF9" w:rsidRPr="00A55BF9">
        <w:rPr>
          <w:rFonts w:ascii="Times New Roman" w:eastAsia="Times New Roman" w:hAnsi="Times New Roman" w:cs="Times New Roman"/>
          <w:sz w:val="24"/>
          <w:szCs w:val="24"/>
        </w:rPr>
        <w:t>19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55BF9" w:rsidRPr="00A55BF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2022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>елен с 19</w:t>
      </w:r>
      <w:r w:rsidRPr="00A55BF9">
        <w:rPr>
          <w:rFonts w:ascii="Times New Roman" w:hAnsi="Times New Roman" w:cs="Times New Roman"/>
          <w:sz w:val="24"/>
          <w:szCs w:val="24"/>
        </w:rPr>
        <w:t xml:space="preserve"> а</w:t>
      </w:r>
      <w:r w:rsidR="00A55BF9" w:rsidRPr="00A55BF9">
        <w:rPr>
          <w:rFonts w:ascii="Times New Roman" w:hAnsi="Times New Roman" w:cs="Times New Roman"/>
          <w:sz w:val="24"/>
          <w:szCs w:val="24"/>
        </w:rPr>
        <w:t>вгуста 2022 г. до 17:30 часов 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августа 2022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A55BF9" w:rsidRPr="00A55BF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0F7F7B" w:rsidRPr="00A55BF9">
        <w:rPr>
          <w:rFonts w:ascii="Times New Roman" w:eastAsia="Times New Roman" w:hAnsi="Times New Roman" w:cs="Times New Roman"/>
          <w:sz w:val="24"/>
          <w:szCs w:val="24"/>
        </w:rPr>
        <w:t xml:space="preserve"> августа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2022 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17:15 часов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Н.Л.Мурашко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5A0" w:rsidRDefault="009955A0" w:rsidP="005F3F2E">
      <w:pPr>
        <w:spacing w:after="0" w:line="240" w:lineRule="auto"/>
      </w:pPr>
      <w:r>
        <w:separator/>
      </w:r>
    </w:p>
  </w:endnote>
  <w:endnote w:type="continuationSeparator" w:id="0">
    <w:p w:rsidR="009955A0" w:rsidRDefault="009955A0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5A0" w:rsidRDefault="009955A0" w:rsidP="005F3F2E">
      <w:pPr>
        <w:spacing w:after="0" w:line="240" w:lineRule="auto"/>
      </w:pPr>
      <w:r>
        <w:separator/>
      </w:r>
    </w:p>
  </w:footnote>
  <w:footnote w:type="continuationSeparator" w:id="0">
    <w:p w:rsidR="009955A0" w:rsidRDefault="009955A0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80735"/>
    <w:rsid w:val="000F7F7B"/>
    <w:rsid w:val="001E43BA"/>
    <w:rsid w:val="001F7378"/>
    <w:rsid w:val="00217971"/>
    <w:rsid w:val="00235831"/>
    <w:rsid w:val="00253BD9"/>
    <w:rsid w:val="00255745"/>
    <w:rsid w:val="0031566D"/>
    <w:rsid w:val="00321856"/>
    <w:rsid w:val="0038582C"/>
    <w:rsid w:val="003A283C"/>
    <w:rsid w:val="004401F9"/>
    <w:rsid w:val="00441114"/>
    <w:rsid w:val="0044627E"/>
    <w:rsid w:val="00542C35"/>
    <w:rsid w:val="00594F16"/>
    <w:rsid w:val="005E2AAE"/>
    <w:rsid w:val="005F3F2E"/>
    <w:rsid w:val="00684CFB"/>
    <w:rsid w:val="006B7D99"/>
    <w:rsid w:val="00705357"/>
    <w:rsid w:val="007137A4"/>
    <w:rsid w:val="007304A8"/>
    <w:rsid w:val="00791DF3"/>
    <w:rsid w:val="007F4564"/>
    <w:rsid w:val="00851E0B"/>
    <w:rsid w:val="00877CFF"/>
    <w:rsid w:val="008C2CC9"/>
    <w:rsid w:val="008F4E9F"/>
    <w:rsid w:val="0095200A"/>
    <w:rsid w:val="009955A0"/>
    <w:rsid w:val="009C5FDC"/>
    <w:rsid w:val="00A0377D"/>
    <w:rsid w:val="00A53B82"/>
    <w:rsid w:val="00A55BF9"/>
    <w:rsid w:val="00A85020"/>
    <w:rsid w:val="00B91A4D"/>
    <w:rsid w:val="00BF3A1B"/>
    <w:rsid w:val="00BF4EB5"/>
    <w:rsid w:val="00C03009"/>
    <w:rsid w:val="00C33DCC"/>
    <w:rsid w:val="00C616B9"/>
    <w:rsid w:val="00CD7AD6"/>
    <w:rsid w:val="00D87BBF"/>
    <w:rsid w:val="00DA6EB8"/>
    <w:rsid w:val="00E445C9"/>
    <w:rsid w:val="00E52E7A"/>
    <w:rsid w:val="00ED0EE0"/>
    <w:rsid w:val="00ED2022"/>
    <w:rsid w:val="00F4382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2022-08-16T23:01:00Z</cp:lastPrinted>
  <dcterms:created xsi:type="dcterms:W3CDTF">2022-03-29T07:05:00Z</dcterms:created>
  <dcterms:modified xsi:type="dcterms:W3CDTF">2022-08-17T22:56:00Z</dcterms:modified>
</cp:coreProperties>
</file>