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Pr="009B170B" w:rsidRDefault="00C60A0F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>30 июля</w:t>
      </w:r>
      <w:r w:rsidR="009B170B" w:rsidRPr="009B170B">
        <w:rPr>
          <w:rFonts w:ascii="Times New Roman" w:hAnsi="Times New Roman"/>
          <w:spacing w:val="-4"/>
          <w:sz w:val="28"/>
          <w:szCs w:val="28"/>
          <w:u w:val="single"/>
        </w:rPr>
        <w:t xml:space="preserve"> 2024 г.</w:t>
      </w:r>
      <w:r w:rsidR="009B170B" w:rsidRPr="009B170B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</w:t>
      </w:r>
      <w:r w:rsidR="009B170B" w:rsidRPr="009B170B"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="009B170B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u w:val="single"/>
        </w:rPr>
        <w:t>№ 132</w:t>
      </w:r>
      <w:r w:rsidR="009B170B" w:rsidRPr="009B170B">
        <w:rPr>
          <w:rFonts w:ascii="Times New Roman" w:hAnsi="Times New Roman"/>
          <w:spacing w:val="-4"/>
          <w:sz w:val="28"/>
          <w:szCs w:val="28"/>
          <w:u w:val="single"/>
        </w:rPr>
        <w:t>-пг</w:t>
      </w:r>
    </w:p>
    <w:p w:rsidR="00FE4F2A" w:rsidRDefault="00FE4F2A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FE4F2A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bookmarkEnd w:id="0"/>
      <w:bookmarkEnd w:id="1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на условно </w:t>
      </w:r>
      <w:proofErr w:type="gramStart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>разрешенный</w:t>
      </w:r>
      <w:proofErr w:type="gramEnd"/>
    </w:p>
    <w:p w:rsidR="00FE4F2A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и объекта </w:t>
      </w:r>
    </w:p>
    <w:p w:rsidR="00FE4F2A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капитального строительства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FE4F2A" w:rsidRPr="001D5072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C60A0F">
        <w:rPr>
          <w:sz w:val="28"/>
          <w:szCs w:val="28"/>
        </w:rPr>
        <w:t xml:space="preserve">рассмотрев заявление </w:t>
      </w:r>
      <w:r w:rsidR="00C60A0F" w:rsidRPr="00C60A0F">
        <w:rPr>
          <w:sz w:val="28"/>
          <w:szCs w:val="28"/>
        </w:rPr>
        <w:t xml:space="preserve">Ван </w:t>
      </w:r>
      <w:proofErr w:type="spellStart"/>
      <w:r w:rsidR="00C60A0F" w:rsidRPr="00C60A0F">
        <w:rPr>
          <w:sz w:val="28"/>
          <w:szCs w:val="28"/>
        </w:rPr>
        <w:t>Лицзюнь</w:t>
      </w:r>
      <w:proofErr w:type="spellEnd"/>
      <w:r w:rsidR="00C60A0F" w:rsidRPr="00C60A0F">
        <w:rPr>
          <w:sz w:val="28"/>
          <w:szCs w:val="28"/>
        </w:rPr>
        <w:t xml:space="preserve"> от 12 июля 2024 года</w:t>
      </w:r>
      <w:r w:rsidR="00FD3806" w:rsidRPr="00C60A0F">
        <w:rPr>
          <w:sz w:val="28"/>
          <w:szCs w:val="28"/>
        </w:rPr>
        <w:t>,</w:t>
      </w:r>
      <w:r w:rsidRPr="00C60A0F">
        <w:rPr>
          <w:spacing w:val="-4"/>
          <w:sz w:val="28"/>
          <w:szCs w:val="28"/>
        </w:rPr>
        <w:t xml:space="preserve"> на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 w:rsidR="00C60A0F"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от </w:t>
      </w:r>
      <w:r w:rsidR="00C60A0F">
        <w:rPr>
          <w:spacing w:val="-4"/>
          <w:sz w:val="28"/>
          <w:szCs w:val="28"/>
        </w:rPr>
        <w:t>29</w:t>
      </w:r>
      <w:proofErr w:type="gramEnd"/>
      <w:r w:rsidR="00C60A0F">
        <w:rPr>
          <w:spacing w:val="-4"/>
          <w:sz w:val="28"/>
          <w:szCs w:val="28"/>
        </w:rPr>
        <w:t xml:space="preserve"> июля</w:t>
      </w:r>
      <w:r w:rsidR="00270714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60A0F">
        <w:rPr>
          <w:spacing w:val="-4"/>
          <w:sz w:val="28"/>
          <w:szCs w:val="28"/>
        </w:rPr>
        <w:t xml:space="preserve">30 июля </w:t>
      </w:r>
      <w:r w:rsidR="00270714">
        <w:rPr>
          <w:spacing w:val="-4"/>
          <w:sz w:val="28"/>
          <w:szCs w:val="28"/>
        </w:rPr>
        <w:t>2024</w:t>
      </w:r>
      <w:r w:rsidR="00B0021E">
        <w:rPr>
          <w:spacing w:val="-4"/>
          <w:sz w:val="28"/>
          <w:szCs w:val="28"/>
        </w:rPr>
        <w:t xml:space="preserve"> года</w:t>
      </w:r>
      <w:r w:rsidR="00FD3806">
        <w:rPr>
          <w:spacing w:val="-4"/>
          <w:sz w:val="28"/>
          <w:szCs w:val="28"/>
        </w:rPr>
        <w:t xml:space="preserve"> № </w:t>
      </w:r>
      <w:r w:rsidR="00C60A0F">
        <w:rPr>
          <w:spacing w:val="-4"/>
          <w:sz w:val="28"/>
          <w:szCs w:val="28"/>
        </w:rPr>
        <w:t>212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70714" w:rsidRPr="00C60A0F" w:rsidRDefault="00720832" w:rsidP="00C60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B002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B002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0021E" w:rsidRPr="00B0021E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</w:t>
      </w:r>
      <w:r w:rsidR="00270714" w:rsidRPr="00BF4E48">
        <w:rPr>
          <w:rFonts w:ascii="Times New Roman" w:hAnsi="Times New Roman" w:cs="Times New Roman"/>
          <w:sz w:val="28"/>
          <w:szCs w:val="28"/>
        </w:rPr>
        <w:t xml:space="preserve">- </w:t>
      </w:r>
      <w:r w:rsidR="00270714" w:rsidRPr="00C60A0F">
        <w:rPr>
          <w:rFonts w:ascii="Times New Roman" w:hAnsi="Times New Roman" w:cs="Times New Roman"/>
          <w:sz w:val="28"/>
          <w:szCs w:val="28"/>
        </w:rPr>
        <w:t>следующих объектов недвижимости:</w:t>
      </w:r>
    </w:p>
    <w:p w:rsidR="00C60A0F" w:rsidRPr="00C60A0F" w:rsidRDefault="00C60A0F" w:rsidP="00C60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0F">
        <w:rPr>
          <w:rFonts w:ascii="Times New Roman" w:hAnsi="Times New Roman" w:cs="Times New Roman"/>
          <w:sz w:val="28"/>
          <w:szCs w:val="28"/>
        </w:rPr>
        <w:t xml:space="preserve">а) земельного участка с кадастровым номером 25:33:180119:796,  </w:t>
      </w:r>
      <w:r w:rsidRPr="00C60A0F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Pr="00C60A0F">
        <w:rPr>
          <w:rFonts w:ascii="Times New Roman" w:hAnsi="Times New Roman" w:cs="Times New Roman"/>
          <w:sz w:val="28"/>
          <w:szCs w:val="28"/>
        </w:rPr>
        <w:t xml:space="preserve">стоположение установлено: Приморский край, </w:t>
      </w:r>
      <w:proofErr w:type="gramStart"/>
      <w:r w:rsidRPr="00C60A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0A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0A0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C60A0F">
        <w:rPr>
          <w:rFonts w:ascii="Times New Roman" w:hAnsi="Times New Roman" w:cs="Times New Roman"/>
          <w:sz w:val="28"/>
          <w:szCs w:val="28"/>
        </w:rPr>
        <w:t xml:space="preserve">,                          </w:t>
      </w:r>
      <w:r w:rsidRPr="00C60A0F">
        <w:rPr>
          <w:rFonts w:ascii="Times New Roman" w:hAnsi="Times New Roman" w:cs="Times New Roman"/>
          <w:sz w:val="28"/>
          <w:szCs w:val="28"/>
        </w:rPr>
        <w:lastRenderedPageBreak/>
        <w:t xml:space="preserve">ул. </w:t>
      </w:r>
      <w:proofErr w:type="spellStart"/>
      <w:r w:rsidRPr="00C60A0F">
        <w:rPr>
          <w:rFonts w:ascii="Times New Roman" w:hAnsi="Times New Roman" w:cs="Times New Roman"/>
          <w:sz w:val="28"/>
          <w:szCs w:val="28"/>
        </w:rPr>
        <w:t>Зарудничная</w:t>
      </w:r>
      <w:proofErr w:type="spellEnd"/>
      <w:r w:rsidRPr="00C60A0F">
        <w:rPr>
          <w:rFonts w:ascii="Times New Roman" w:hAnsi="Times New Roman" w:cs="Times New Roman"/>
          <w:sz w:val="28"/>
          <w:szCs w:val="28"/>
        </w:rPr>
        <w:t>, дом 17, площадь земельного участка 4569 кв. м.,                          в настоящее время земельный участок имеет вид разрешенного использования «склады»;</w:t>
      </w:r>
    </w:p>
    <w:p w:rsidR="00C60A0F" w:rsidRPr="00C60A0F" w:rsidRDefault="00C60A0F" w:rsidP="00C60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0F">
        <w:rPr>
          <w:rFonts w:ascii="Times New Roman" w:hAnsi="Times New Roman" w:cs="Times New Roman"/>
          <w:sz w:val="28"/>
          <w:szCs w:val="28"/>
        </w:rPr>
        <w:t xml:space="preserve">б) объекта капитального строительства – нежилого здания с кадастровым номером 25:33:180119:250, наименование – казарма, </w:t>
      </w:r>
      <w:r w:rsidRPr="00C60A0F">
        <w:rPr>
          <w:rFonts w:ascii="Times New Roman" w:hAnsi="Times New Roman" w:cs="Times New Roman"/>
          <w:spacing w:val="-7"/>
          <w:sz w:val="28"/>
          <w:szCs w:val="28"/>
        </w:rPr>
        <w:t>местоположение</w:t>
      </w:r>
      <w:r w:rsidRPr="00C60A0F">
        <w:rPr>
          <w:rFonts w:ascii="Times New Roman" w:hAnsi="Times New Roman" w:cs="Times New Roman"/>
          <w:sz w:val="28"/>
          <w:szCs w:val="28"/>
        </w:rPr>
        <w:t xml:space="preserve">: Приморский край, </w:t>
      </w:r>
      <w:proofErr w:type="gramStart"/>
      <w:r w:rsidRPr="00C60A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0A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0A0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C60A0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60A0F">
        <w:rPr>
          <w:rFonts w:ascii="Times New Roman" w:hAnsi="Times New Roman" w:cs="Times New Roman"/>
          <w:sz w:val="28"/>
          <w:szCs w:val="28"/>
        </w:rPr>
        <w:t>Зарудничная</w:t>
      </w:r>
      <w:proofErr w:type="spellEnd"/>
      <w:r w:rsidRPr="00C60A0F">
        <w:rPr>
          <w:rFonts w:ascii="Times New Roman" w:hAnsi="Times New Roman" w:cs="Times New Roman"/>
          <w:sz w:val="28"/>
          <w:szCs w:val="28"/>
        </w:rPr>
        <w:t>, дом 17, площадь 1846,5 кв. м., в настоящее время вид разрешенного использования здания – данные отсутствуют.</w:t>
      </w:r>
    </w:p>
    <w:p w:rsidR="001B26E4" w:rsidRPr="00B0021E" w:rsidRDefault="001B26E4" w:rsidP="00B0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1E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503221">
        <w:rPr>
          <w:rFonts w:ascii="Times New Roman" w:hAnsi="Times New Roman" w:cs="Times New Roman"/>
          <w:sz w:val="28"/>
          <w:szCs w:val="28"/>
        </w:rPr>
        <w:t xml:space="preserve">ложен в территориальной зоне </w:t>
      </w:r>
      <w:r w:rsidR="00465630">
        <w:rPr>
          <w:rFonts w:ascii="Times New Roman" w:hAnsi="Times New Roman" w:cs="Times New Roman"/>
          <w:sz w:val="28"/>
          <w:szCs w:val="28"/>
        </w:rPr>
        <w:t>П3</w:t>
      </w:r>
      <w:r w:rsidRPr="00B0021E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3887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465630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="00465630">
        <w:rPr>
          <w:rFonts w:ascii="Times New Roman" w:hAnsi="Times New Roman" w:cs="Times New Roman"/>
          <w:sz w:val="28"/>
          <w:szCs w:val="28"/>
        </w:rPr>
        <w:t>Лицзюнь</w:t>
      </w:r>
      <w:proofErr w:type="spellEnd"/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</w:t>
      </w:r>
      <w:r w:rsidRPr="0034603F">
        <w:rPr>
          <w:rFonts w:ascii="Times New Roman" w:hAnsi="Times New Roman"/>
          <w:sz w:val="28"/>
          <w:szCs w:val="28"/>
        </w:rPr>
        <w:t xml:space="preserve">регистрации, кадастра и картографии» по Приморскому краю </w:t>
      </w:r>
      <w:r w:rsidR="00503221" w:rsidRPr="0034603F">
        <w:rPr>
          <w:rFonts w:ascii="Times New Roman" w:hAnsi="Times New Roman" w:cs="Times New Roman"/>
          <w:sz w:val="28"/>
          <w:szCs w:val="28"/>
        </w:rPr>
        <w:t>для кадастрового учёта изменения сведений о земельном участке 25:33:1801</w:t>
      </w:r>
      <w:r w:rsidR="00465630" w:rsidRPr="0034603F">
        <w:rPr>
          <w:rFonts w:ascii="Times New Roman" w:hAnsi="Times New Roman" w:cs="Times New Roman"/>
          <w:sz w:val="28"/>
          <w:szCs w:val="28"/>
        </w:rPr>
        <w:t xml:space="preserve">19:796 </w:t>
      </w:r>
      <w:r w:rsidR="00503221" w:rsidRPr="0034603F">
        <w:rPr>
          <w:rFonts w:ascii="Times New Roman" w:hAnsi="Times New Roman" w:cs="Times New Roman"/>
          <w:sz w:val="28"/>
          <w:szCs w:val="28"/>
        </w:rPr>
        <w:t>и объект</w:t>
      </w:r>
      <w:r w:rsidR="00866B63" w:rsidRPr="0034603F">
        <w:rPr>
          <w:rFonts w:ascii="Times New Roman" w:hAnsi="Times New Roman" w:cs="Times New Roman"/>
          <w:sz w:val="28"/>
          <w:szCs w:val="28"/>
        </w:rPr>
        <w:t>е</w:t>
      </w:r>
      <w:r w:rsidR="00503221" w:rsidRPr="0034603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с кадастровым номером 25:33:1801</w:t>
      </w:r>
      <w:r w:rsidR="000739C9" w:rsidRPr="0034603F">
        <w:rPr>
          <w:rFonts w:ascii="Times New Roman" w:hAnsi="Times New Roman" w:cs="Times New Roman"/>
          <w:sz w:val="28"/>
          <w:szCs w:val="28"/>
        </w:rPr>
        <w:t>19:250</w:t>
      </w:r>
      <w:r w:rsidRPr="0034603F">
        <w:rPr>
          <w:rFonts w:ascii="Times New Roman" w:hAnsi="Times New Roman"/>
          <w:bCs/>
          <w:sz w:val="28"/>
          <w:szCs w:val="28"/>
        </w:rPr>
        <w:t>.</w:t>
      </w:r>
    </w:p>
    <w:p w:rsidR="00A046B9" w:rsidRPr="00FD3806" w:rsidRDefault="00E13DB9" w:rsidP="00503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6B9" w:rsidRPr="00FD3806" w:rsidRDefault="00A046B9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C9" w:rsidRDefault="000739C9" w:rsidP="00E13DB9">
      <w:pPr>
        <w:spacing w:after="0" w:line="240" w:lineRule="auto"/>
      </w:pPr>
      <w:r>
        <w:separator/>
      </w:r>
    </w:p>
  </w:endnote>
  <w:endnote w:type="continuationSeparator" w:id="0">
    <w:p w:rsidR="000739C9" w:rsidRDefault="000739C9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C9" w:rsidRDefault="000739C9" w:rsidP="00E13DB9">
      <w:pPr>
        <w:spacing w:after="0" w:line="240" w:lineRule="auto"/>
      </w:pPr>
      <w:r>
        <w:separator/>
      </w:r>
    </w:p>
  </w:footnote>
  <w:footnote w:type="continuationSeparator" w:id="0">
    <w:p w:rsidR="000739C9" w:rsidRDefault="000739C9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0739C9" w:rsidRDefault="000739C9">
        <w:pPr>
          <w:pStyle w:val="a8"/>
          <w:jc w:val="center"/>
        </w:pPr>
        <w:fldSimple w:instr=" PAGE   \* MERGEFORMAT ">
          <w:r w:rsidR="0034603F">
            <w:rPr>
              <w:noProof/>
            </w:rPr>
            <w:t>2</w:t>
          </w:r>
        </w:fldSimple>
      </w:p>
    </w:sdtContent>
  </w:sdt>
  <w:p w:rsidR="000739C9" w:rsidRDefault="000739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629FF"/>
    <w:rsid w:val="00073887"/>
    <w:rsid w:val="000739C9"/>
    <w:rsid w:val="00094B98"/>
    <w:rsid w:val="000B5404"/>
    <w:rsid w:val="000F2EF8"/>
    <w:rsid w:val="001B26E4"/>
    <w:rsid w:val="001D5072"/>
    <w:rsid w:val="001E6BD9"/>
    <w:rsid w:val="00270714"/>
    <w:rsid w:val="00291BB9"/>
    <w:rsid w:val="002A6F04"/>
    <w:rsid w:val="00333367"/>
    <w:rsid w:val="0034603F"/>
    <w:rsid w:val="003E77F8"/>
    <w:rsid w:val="00427AD3"/>
    <w:rsid w:val="00465630"/>
    <w:rsid w:val="004757E7"/>
    <w:rsid w:val="0049212A"/>
    <w:rsid w:val="00497634"/>
    <w:rsid w:val="004B1B99"/>
    <w:rsid w:val="004B3ABB"/>
    <w:rsid w:val="004F7FC4"/>
    <w:rsid w:val="00503221"/>
    <w:rsid w:val="0050423D"/>
    <w:rsid w:val="0056396C"/>
    <w:rsid w:val="006C08BC"/>
    <w:rsid w:val="006C0FB0"/>
    <w:rsid w:val="006D6A0D"/>
    <w:rsid w:val="00720832"/>
    <w:rsid w:val="007325C5"/>
    <w:rsid w:val="00761150"/>
    <w:rsid w:val="0076430E"/>
    <w:rsid w:val="00866B63"/>
    <w:rsid w:val="008C37E5"/>
    <w:rsid w:val="0094386F"/>
    <w:rsid w:val="00972DFD"/>
    <w:rsid w:val="009954E5"/>
    <w:rsid w:val="009B170B"/>
    <w:rsid w:val="009F329D"/>
    <w:rsid w:val="00A046B9"/>
    <w:rsid w:val="00AD767D"/>
    <w:rsid w:val="00B0021E"/>
    <w:rsid w:val="00B83E6D"/>
    <w:rsid w:val="00B97109"/>
    <w:rsid w:val="00BA1879"/>
    <w:rsid w:val="00C52256"/>
    <w:rsid w:val="00C60A0F"/>
    <w:rsid w:val="00C76026"/>
    <w:rsid w:val="00CE1A68"/>
    <w:rsid w:val="00DA4342"/>
    <w:rsid w:val="00DB797B"/>
    <w:rsid w:val="00DE7049"/>
    <w:rsid w:val="00E13DB9"/>
    <w:rsid w:val="00E500C6"/>
    <w:rsid w:val="00E67963"/>
    <w:rsid w:val="00F34A03"/>
    <w:rsid w:val="00F93C86"/>
    <w:rsid w:val="00FD3806"/>
    <w:rsid w:val="00FD5796"/>
    <w:rsid w:val="00FE4F2A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8</cp:revision>
  <cp:lastPrinted>2024-07-30T01:08:00Z</cp:lastPrinted>
  <dcterms:created xsi:type="dcterms:W3CDTF">2023-03-05T22:44:00Z</dcterms:created>
  <dcterms:modified xsi:type="dcterms:W3CDTF">2024-07-30T01:08:00Z</dcterms:modified>
</cp:coreProperties>
</file>