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51"/>
        <w:gridCol w:w="4819"/>
      </w:tblGrid>
      <w:tr w:rsidR="00276528" w:rsidRPr="00FB0B05" w:rsidTr="007F3608">
        <w:tc>
          <w:tcPr>
            <w:tcW w:w="4926" w:type="dxa"/>
          </w:tcPr>
          <w:p w:rsidR="00276528" w:rsidRPr="002711E7" w:rsidRDefault="00276528" w:rsidP="007F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4927" w:type="dxa"/>
          </w:tcPr>
          <w:p w:rsidR="00E030CD" w:rsidRDefault="00E030CD" w:rsidP="00E030CD">
            <w:pPr>
              <w:pStyle w:val="ae"/>
              <w:spacing w:before="0" w:beforeAutospacing="0" w:after="0" w:afterAutospacing="0"/>
              <w:jc w:val="center"/>
              <w:rPr>
                <w:color w:val="0D0D0D" w:themeColor="text1" w:themeTint="F2"/>
                <w:sz w:val="27"/>
                <w:szCs w:val="27"/>
              </w:rPr>
            </w:pPr>
            <w:r w:rsidRPr="00B05DD6">
              <w:rPr>
                <w:color w:val="0D0D0D" w:themeColor="text1" w:themeTint="F2"/>
                <w:sz w:val="27"/>
                <w:szCs w:val="27"/>
              </w:rPr>
              <w:t xml:space="preserve">Приложение </w:t>
            </w:r>
          </w:p>
          <w:p w:rsidR="00E030CD" w:rsidRPr="00B05DD6" w:rsidRDefault="00E030CD" w:rsidP="00E030CD">
            <w:pPr>
              <w:pStyle w:val="ae"/>
              <w:spacing w:before="0" w:beforeAutospacing="0" w:after="0" w:afterAutospacing="0"/>
              <w:jc w:val="center"/>
              <w:rPr>
                <w:color w:val="0D0D0D" w:themeColor="text1" w:themeTint="F2"/>
                <w:sz w:val="27"/>
                <w:szCs w:val="27"/>
              </w:rPr>
            </w:pPr>
            <w:r w:rsidRPr="00B05DD6">
              <w:rPr>
                <w:color w:val="0D0D0D" w:themeColor="text1" w:themeTint="F2"/>
                <w:sz w:val="27"/>
                <w:szCs w:val="27"/>
              </w:rPr>
              <w:t>к распоряжению администрации Партизанского городского округа</w:t>
            </w:r>
          </w:p>
          <w:p w:rsidR="00E030CD" w:rsidRDefault="00E030CD" w:rsidP="00E030CD">
            <w:pPr>
              <w:pStyle w:val="ae"/>
              <w:spacing w:before="0" w:beforeAutospacing="0" w:after="0" w:afterAutospacing="0"/>
              <w:jc w:val="center"/>
              <w:rPr>
                <w:color w:val="0D0D0D" w:themeColor="text1" w:themeTint="F2"/>
                <w:sz w:val="27"/>
                <w:szCs w:val="27"/>
                <w:u w:val="single"/>
              </w:rPr>
            </w:pPr>
            <w:r w:rsidRPr="00B05DD6">
              <w:rPr>
                <w:color w:val="0D0D0D" w:themeColor="text1" w:themeTint="F2"/>
                <w:sz w:val="27"/>
                <w:szCs w:val="27"/>
              </w:rPr>
              <w:t xml:space="preserve">от </w:t>
            </w:r>
            <w:r>
              <w:rPr>
                <w:color w:val="0D0D0D" w:themeColor="text1" w:themeTint="F2"/>
                <w:sz w:val="27"/>
                <w:szCs w:val="27"/>
                <w:u w:val="single"/>
              </w:rPr>
              <w:t>30</w:t>
            </w:r>
            <w:r w:rsidRPr="00B05DD6">
              <w:rPr>
                <w:color w:val="0D0D0D" w:themeColor="text1" w:themeTint="F2"/>
                <w:sz w:val="27"/>
                <w:szCs w:val="27"/>
                <w:u w:val="single"/>
              </w:rPr>
              <w:t xml:space="preserve"> декабря 20</w:t>
            </w:r>
            <w:r>
              <w:rPr>
                <w:color w:val="0D0D0D" w:themeColor="text1" w:themeTint="F2"/>
                <w:sz w:val="27"/>
                <w:szCs w:val="27"/>
                <w:u w:val="single"/>
              </w:rPr>
              <w:t>22</w:t>
            </w:r>
            <w:r w:rsidR="00B92026">
              <w:rPr>
                <w:color w:val="0D0D0D" w:themeColor="text1" w:themeTint="F2"/>
                <w:sz w:val="27"/>
                <w:szCs w:val="27"/>
                <w:u w:val="single"/>
              </w:rPr>
              <w:t xml:space="preserve"> </w:t>
            </w:r>
            <w:r w:rsidRPr="00B05DD6">
              <w:rPr>
                <w:color w:val="0D0D0D" w:themeColor="text1" w:themeTint="F2"/>
                <w:sz w:val="27"/>
                <w:szCs w:val="27"/>
              </w:rPr>
              <w:t xml:space="preserve">г. № </w:t>
            </w:r>
            <w:r w:rsidR="00B92026" w:rsidRPr="00B92026">
              <w:rPr>
                <w:color w:val="0D0D0D" w:themeColor="text1" w:themeTint="F2"/>
                <w:sz w:val="27"/>
                <w:szCs w:val="27"/>
                <w:u w:val="single"/>
              </w:rPr>
              <w:t>557</w:t>
            </w:r>
            <w:r w:rsidRPr="00B92026">
              <w:rPr>
                <w:color w:val="0D0D0D" w:themeColor="text1" w:themeTint="F2"/>
                <w:sz w:val="27"/>
                <w:szCs w:val="27"/>
                <w:u w:val="single"/>
              </w:rPr>
              <w:t>-</w:t>
            </w:r>
            <w:r w:rsidRPr="00B05DD6">
              <w:rPr>
                <w:color w:val="0D0D0D" w:themeColor="text1" w:themeTint="F2"/>
                <w:sz w:val="27"/>
                <w:szCs w:val="27"/>
                <w:u w:val="single"/>
              </w:rPr>
              <w:t>ра</w:t>
            </w:r>
          </w:p>
          <w:p w:rsidR="00E030CD" w:rsidRDefault="00E030CD" w:rsidP="00E030CD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D16957" w:rsidRPr="003E11CB" w:rsidRDefault="00E030CD" w:rsidP="00D16957">
            <w:pPr>
              <w:pStyle w:val="ae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16957" w:rsidRPr="003E11CB">
              <w:rPr>
                <w:color w:val="000000"/>
                <w:sz w:val="26"/>
                <w:szCs w:val="26"/>
              </w:rPr>
              <w:t>Приложение № 1</w:t>
            </w:r>
          </w:p>
          <w:p w:rsidR="003E11CB" w:rsidRPr="003E11CB" w:rsidRDefault="003E11CB" w:rsidP="003E11CB">
            <w:pPr>
              <w:pStyle w:val="ae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E11CB">
              <w:rPr>
                <w:bCs/>
                <w:sz w:val="26"/>
                <w:szCs w:val="26"/>
              </w:rPr>
              <w:t>к Учетной политике</w:t>
            </w:r>
            <w:r w:rsidRPr="003E11CB">
              <w:rPr>
                <w:sz w:val="26"/>
                <w:szCs w:val="26"/>
              </w:rPr>
              <w:t xml:space="preserve"> администрации Партизанского городского округа для целей бюджетного учета, утвержденной распоряжением администрации Партизанского городского округа</w:t>
            </w:r>
          </w:p>
          <w:p w:rsidR="003E11CB" w:rsidRPr="003E11CB" w:rsidRDefault="003E11CB" w:rsidP="003E11CB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1CB">
              <w:rPr>
                <w:rFonts w:ascii="Times New Roman" w:hAnsi="Times New Roman"/>
                <w:sz w:val="26"/>
                <w:szCs w:val="26"/>
              </w:rPr>
              <w:t>от    27 декабря 2018 г. №  453-ра</w:t>
            </w:r>
          </w:p>
          <w:p w:rsidR="00276528" w:rsidRPr="00FB0B05" w:rsidRDefault="00276528" w:rsidP="007F3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276528" w:rsidRDefault="00276528" w:rsidP="00C62A7E">
      <w:pPr>
        <w:autoSpaceDE w:val="0"/>
        <w:snapToGrid w:val="0"/>
        <w:spacing w:after="0" w:line="240" w:lineRule="auto"/>
        <w:ind w:left="539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7AEA" w:rsidRPr="00C63C22" w:rsidRDefault="003E7AEA" w:rsidP="00802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6957" w:rsidRDefault="00C62A7E" w:rsidP="0045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3C22">
        <w:rPr>
          <w:rFonts w:ascii="Times New Roman" w:hAnsi="Times New Roman"/>
          <w:b/>
          <w:color w:val="000000"/>
          <w:sz w:val="28"/>
          <w:szCs w:val="28"/>
        </w:rPr>
        <w:t xml:space="preserve">РАБОЧИЙ </w:t>
      </w:r>
      <w:r w:rsidR="00802650" w:rsidRPr="00C63C22">
        <w:rPr>
          <w:rFonts w:ascii="Times New Roman" w:hAnsi="Times New Roman"/>
          <w:b/>
          <w:color w:val="000000"/>
          <w:sz w:val="28"/>
          <w:szCs w:val="28"/>
        </w:rPr>
        <w:t>ПЛАН СЧЕТОВ</w:t>
      </w:r>
    </w:p>
    <w:p w:rsidR="00D64DF5" w:rsidRDefault="00D16957" w:rsidP="0045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52912">
        <w:rPr>
          <w:rFonts w:ascii="Times New Roman" w:hAnsi="Times New Roman"/>
          <w:color w:val="000000"/>
          <w:sz w:val="28"/>
          <w:szCs w:val="28"/>
        </w:rPr>
        <w:t>бюджетного учета администрации Партизанского городского округа</w:t>
      </w:r>
    </w:p>
    <w:p w:rsidR="00D16957" w:rsidRPr="00C63C22" w:rsidRDefault="00D16957" w:rsidP="00D169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BB3997" w:rsidRPr="00C63C22" w:rsidRDefault="00BB3997" w:rsidP="0010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979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76"/>
        <w:gridCol w:w="752"/>
        <w:gridCol w:w="542"/>
        <w:gridCol w:w="448"/>
        <w:gridCol w:w="330"/>
        <w:gridCol w:w="428"/>
        <w:gridCol w:w="648"/>
        <w:gridCol w:w="547"/>
        <w:gridCol w:w="416"/>
        <w:gridCol w:w="425"/>
        <w:gridCol w:w="284"/>
      </w:tblGrid>
      <w:tr w:rsidR="00B406B5" w:rsidRPr="00C63C22" w:rsidTr="006B5D40">
        <w:tc>
          <w:tcPr>
            <w:tcW w:w="4976" w:type="dxa"/>
            <w:vMerge w:val="restart"/>
            <w:vAlign w:val="center"/>
          </w:tcPr>
          <w:p w:rsidR="00B406B5" w:rsidRPr="00C63C22" w:rsidRDefault="00B406B5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63C22">
              <w:rPr>
                <w:rFonts w:ascii="Times New Roman" w:hAnsi="Times New Roman"/>
                <w:b/>
                <w:color w:val="000000"/>
              </w:rPr>
              <w:t>Наименование счета</w:t>
            </w:r>
          </w:p>
        </w:tc>
        <w:tc>
          <w:tcPr>
            <w:tcW w:w="4820" w:type="dxa"/>
            <w:gridSpan w:val="10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63C22">
              <w:rPr>
                <w:rFonts w:ascii="Times New Roman" w:hAnsi="Times New Roman"/>
                <w:b/>
                <w:color w:val="000000"/>
              </w:rPr>
              <w:t>Номер счета</w:t>
            </w:r>
          </w:p>
        </w:tc>
      </w:tr>
      <w:tr w:rsidR="00B406B5" w:rsidRPr="00C63C22" w:rsidTr="006B5D40">
        <w:tc>
          <w:tcPr>
            <w:tcW w:w="4976" w:type="dxa"/>
            <w:vMerge/>
            <w:vAlign w:val="center"/>
          </w:tcPr>
          <w:p w:rsidR="00B406B5" w:rsidRPr="00C63C22" w:rsidRDefault="00B406B5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B93E6D" w:rsidRPr="00B93E6D" w:rsidRDefault="00B93E6D" w:rsidP="00B9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93E6D">
              <w:rPr>
                <w:rFonts w:ascii="Times New Roman" w:hAnsi="Times New Roman"/>
                <w:sz w:val="20"/>
              </w:rPr>
              <w:t>КБК</w:t>
            </w:r>
            <w:proofErr w:type="gramStart"/>
            <w:r w:rsidRPr="00B93E6D">
              <w:rPr>
                <w:rFonts w:ascii="Times New Roman" w:hAnsi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542" w:type="dxa"/>
            <w:vMerge w:val="restart"/>
            <w:vAlign w:val="center"/>
          </w:tcPr>
          <w:p w:rsidR="00B406B5" w:rsidRPr="00B93E6D" w:rsidRDefault="00B93E6D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3E6D">
              <w:rPr>
                <w:rFonts w:ascii="Times New Roman" w:hAnsi="Times New Roman"/>
                <w:sz w:val="20"/>
              </w:rPr>
              <w:t>КФО</w:t>
            </w:r>
            <w:proofErr w:type="gramStart"/>
            <w:r w:rsidRPr="00B93E6D">
              <w:rPr>
                <w:rFonts w:ascii="Times New Roman" w:hAnsi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401" w:type="dxa"/>
            <w:gridSpan w:val="5"/>
            <w:vAlign w:val="center"/>
          </w:tcPr>
          <w:p w:rsidR="00B406B5" w:rsidRPr="00B93E6D" w:rsidRDefault="00B93E6D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3E6D">
              <w:rPr>
                <w:rFonts w:ascii="Times New Roman" w:hAnsi="Times New Roman"/>
                <w:sz w:val="20"/>
              </w:rPr>
              <w:t>Синтетический счет</w:t>
            </w:r>
          </w:p>
        </w:tc>
        <w:tc>
          <w:tcPr>
            <w:tcW w:w="1125" w:type="dxa"/>
            <w:gridSpan w:val="3"/>
            <w:vMerge w:val="restart"/>
            <w:vAlign w:val="center"/>
          </w:tcPr>
          <w:p w:rsidR="00B406B5" w:rsidRPr="00B93E6D" w:rsidRDefault="00B93E6D" w:rsidP="00B93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93E6D">
              <w:rPr>
                <w:rFonts w:ascii="Times New Roman" w:hAnsi="Times New Roman"/>
                <w:sz w:val="20"/>
              </w:rPr>
              <w:t>Аналитичес-кий</w:t>
            </w:r>
            <w:proofErr w:type="spellEnd"/>
            <w:proofErr w:type="gramEnd"/>
            <w:r w:rsidRPr="00B93E6D">
              <w:rPr>
                <w:rFonts w:ascii="Times New Roman" w:hAnsi="Times New Roman"/>
                <w:sz w:val="20"/>
              </w:rPr>
              <w:t xml:space="preserve"> код </w:t>
            </w:r>
            <w:r w:rsidRPr="00B93E6D">
              <w:rPr>
                <w:rFonts w:ascii="Times New Roman" w:hAnsi="Times New Roman"/>
                <w:sz w:val="20"/>
              </w:rPr>
              <w:br/>
              <w:t>по КОСГУ</w:t>
            </w:r>
          </w:p>
        </w:tc>
      </w:tr>
      <w:tr w:rsidR="00B406B5" w:rsidRPr="00C63C22" w:rsidTr="006B5D40">
        <w:trPr>
          <w:trHeight w:val="549"/>
        </w:trPr>
        <w:tc>
          <w:tcPr>
            <w:tcW w:w="4976" w:type="dxa"/>
            <w:vMerge/>
            <w:vAlign w:val="center"/>
          </w:tcPr>
          <w:p w:rsidR="00B406B5" w:rsidRPr="00C63C22" w:rsidRDefault="00B406B5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2" w:type="dxa"/>
            <w:vMerge/>
            <w:vAlign w:val="center"/>
          </w:tcPr>
          <w:p w:rsidR="00B406B5" w:rsidRPr="00B93E6D" w:rsidRDefault="00B406B5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B406B5" w:rsidRPr="00B93E6D" w:rsidRDefault="00B406B5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B406B5" w:rsidRPr="00B93E6D" w:rsidRDefault="00B406B5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3E6D">
              <w:rPr>
                <w:rFonts w:ascii="Times New Roman" w:hAnsi="Times New Roman"/>
                <w:color w:val="000000"/>
                <w:sz w:val="20"/>
                <w:szCs w:val="20"/>
              </w:rPr>
              <w:t>объекта</w:t>
            </w:r>
          </w:p>
          <w:p w:rsidR="00B406B5" w:rsidRPr="00B93E6D" w:rsidRDefault="00B406B5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3E6D">
              <w:rPr>
                <w:rFonts w:ascii="Times New Roman" w:hAnsi="Times New Roman"/>
                <w:color w:val="000000"/>
                <w:sz w:val="20"/>
                <w:szCs w:val="20"/>
              </w:rPr>
              <w:t>учета</w:t>
            </w:r>
          </w:p>
        </w:tc>
        <w:tc>
          <w:tcPr>
            <w:tcW w:w="648" w:type="dxa"/>
            <w:tcBorders>
              <w:right w:val="dotted" w:sz="4" w:space="0" w:color="auto"/>
            </w:tcBorders>
            <w:vAlign w:val="center"/>
          </w:tcPr>
          <w:p w:rsidR="00B406B5" w:rsidRPr="00B93E6D" w:rsidRDefault="00B406B5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3E6D">
              <w:rPr>
                <w:rFonts w:ascii="Times New Roman" w:hAnsi="Times New Roman"/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547" w:type="dxa"/>
            <w:tcBorders>
              <w:left w:val="dotted" w:sz="4" w:space="0" w:color="auto"/>
            </w:tcBorders>
            <w:vAlign w:val="center"/>
          </w:tcPr>
          <w:p w:rsidR="00B406B5" w:rsidRPr="00B93E6D" w:rsidRDefault="00B406B5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3E6D">
              <w:rPr>
                <w:rFonts w:ascii="Times New Roman" w:hAnsi="Times New Roman"/>
                <w:color w:val="000000"/>
                <w:sz w:val="20"/>
                <w:szCs w:val="20"/>
              </w:rPr>
              <w:t>вида</w:t>
            </w:r>
          </w:p>
        </w:tc>
        <w:tc>
          <w:tcPr>
            <w:tcW w:w="1125" w:type="dxa"/>
            <w:gridSpan w:val="3"/>
            <w:vMerge/>
            <w:vAlign w:val="center"/>
          </w:tcPr>
          <w:p w:rsidR="00B406B5" w:rsidRPr="00B93E6D" w:rsidRDefault="00B406B5" w:rsidP="0019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06B5" w:rsidRPr="00C63C22" w:rsidTr="006B5D40">
        <w:tc>
          <w:tcPr>
            <w:tcW w:w="4976" w:type="dxa"/>
            <w:vMerge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0" w:type="dxa"/>
            <w:gridSpan w:val="10"/>
          </w:tcPr>
          <w:p w:rsidR="00B406B5" w:rsidRPr="00B93E6D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E6D">
              <w:rPr>
                <w:rFonts w:ascii="Times New Roman" w:hAnsi="Times New Roman"/>
                <w:color w:val="000000"/>
              </w:rPr>
              <w:t>номер разряда счета</w:t>
            </w:r>
          </w:p>
        </w:tc>
      </w:tr>
      <w:tr w:rsidR="00B406B5" w:rsidRPr="00C63C22" w:rsidTr="006B5D40">
        <w:tc>
          <w:tcPr>
            <w:tcW w:w="4976" w:type="dxa"/>
            <w:vMerge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2" w:type="dxa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C22">
              <w:rPr>
                <w:rFonts w:ascii="Times New Roman" w:hAnsi="Times New Roman"/>
                <w:color w:val="000000"/>
              </w:rPr>
              <w:t>1-17</w:t>
            </w:r>
          </w:p>
        </w:tc>
        <w:tc>
          <w:tcPr>
            <w:tcW w:w="542" w:type="dxa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C2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48" w:type="dxa"/>
            <w:tcBorders>
              <w:right w:val="nil"/>
            </w:tcBorders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C2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C2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28" w:type="dxa"/>
            <w:tcBorders>
              <w:left w:val="nil"/>
            </w:tcBorders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C2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48" w:type="dxa"/>
            <w:tcBorders>
              <w:right w:val="dotted" w:sz="4" w:space="0" w:color="auto"/>
            </w:tcBorders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C2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47" w:type="dxa"/>
            <w:tcBorders>
              <w:left w:val="dotted" w:sz="4" w:space="0" w:color="auto"/>
            </w:tcBorders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C2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16" w:type="dxa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C2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25" w:type="dxa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C2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84" w:type="dxa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C22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B406B5" w:rsidRPr="00C63C22" w:rsidTr="006B5D40">
        <w:tc>
          <w:tcPr>
            <w:tcW w:w="4976" w:type="dxa"/>
            <w:vMerge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2" w:type="dxa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2" w:type="dxa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dxa"/>
            <w:tcBorders>
              <w:right w:val="nil"/>
            </w:tcBorders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8" w:type="dxa"/>
            <w:tcBorders>
              <w:right w:val="dotted" w:sz="4" w:space="0" w:color="auto"/>
            </w:tcBorders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7" w:type="dxa"/>
            <w:tcBorders>
              <w:left w:val="dotted" w:sz="4" w:space="0" w:color="auto"/>
            </w:tcBorders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6" w:type="dxa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</w:tcPr>
          <w:p w:rsidR="00B406B5" w:rsidRPr="00C63C22" w:rsidRDefault="00B406B5" w:rsidP="00596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64DF5" w:rsidRPr="00C63C22" w:rsidRDefault="00D64DF5" w:rsidP="0010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1925AC" w:rsidRPr="00C63C22" w:rsidRDefault="001925AC" w:rsidP="0010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978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744"/>
        <w:gridCol w:w="550"/>
        <w:gridCol w:w="440"/>
        <w:gridCol w:w="330"/>
        <w:gridCol w:w="440"/>
        <w:gridCol w:w="473"/>
        <w:gridCol w:w="737"/>
        <w:gridCol w:w="397"/>
        <w:gridCol w:w="425"/>
        <w:gridCol w:w="284"/>
      </w:tblGrid>
      <w:tr w:rsidR="00EB0847" w:rsidRPr="00C63C22" w:rsidTr="006B5D40">
        <w:trPr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847" w:rsidRPr="00AD2F6C" w:rsidRDefault="00E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2F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847" w:rsidRPr="00AD2F6C" w:rsidRDefault="00EB0847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2F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B0847" w:rsidRPr="00C63C22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0847" w:rsidRPr="00C63C22" w:rsidRDefault="00E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847" w:rsidRPr="00C63C22" w:rsidRDefault="00E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847" w:rsidRPr="00C63C22" w:rsidRDefault="00E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847" w:rsidRPr="00C63C22" w:rsidRDefault="00E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847" w:rsidRPr="00C63C22" w:rsidRDefault="00E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847" w:rsidRPr="00C63C22" w:rsidRDefault="00E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847" w:rsidRPr="00C63C22" w:rsidRDefault="00E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847" w:rsidRPr="00C63C22" w:rsidRDefault="00E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847" w:rsidRPr="00C63C22" w:rsidRDefault="00EB0847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847" w:rsidRPr="00C63C22" w:rsidRDefault="00EB0847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0847" w:rsidRPr="00C63C22" w:rsidRDefault="00EB0847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</w:tr>
      <w:tr w:rsidR="00802650" w:rsidRPr="009425CC" w:rsidTr="002B21B7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2650" w:rsidRPr="009425CC" w:rsidRDefault="00802650" w:rsidP="00BB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БАЛАНСОВЫЕ СЧЕТА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650" w:rsidRPr="009425CC" w:rsidRDefault="00802650" w:rsidP="00BB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650" w:rsidRPr="009425CC" w:rsidRDefault="00802650" w:rsidP="00BB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650" w:rsidRPr="009425CC" w:rsidRDefault="00802650" w:rsidP="00BB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650" w:rsidRPr="009425CC" w:rsidRDefault="00802650" w:rsidP="00BB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650" w:rsidRPr="009425CC" w:rsidRDefault="00802650" w:rsidP="00BB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650" w:rsidRPr="009425CC" w:rsidRDefault="00802650" w:rsidP="00BB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650" w:rsidRPr="009425CC" w:rsidRDefault="00802650" w:rsidP="00BB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650" w:rsidRPr="009425CC" w:rsidRDefault="00802650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650" w:rsidRPr="009425CC" w:rsidRDefault="00802650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650" w:rsidRPr="009425CC" w:rsidRDefault="00802650" w:rsidP="00B4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02650" w:rsidRPr="00B92026" w:rsidTr="002B21B7">
        <w:tc>
          <w:tcPr>
            <w:tcW w:w="4962" w:type="dxa"/>
            <w:tcBorders>
              <w:top w:val="single" w:sz="4" w:space="0" w:color="auto"/>
            </w:tcBorders>
          </w:tcPr>
          <w:p w:rsidR="00802650" w:rsidRPr="00B92026" w:rsidRDefault="00954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802650"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НЕФИНАНСОВЫЕ АКТИВЫ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802650" w:rsidRPr="00B92026" w:rsidRDefault="00802650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802650" w:rsidRPr="00B92026" w:rsidRDefault="00802650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802650" w:rsidRPr="00B92026" w:rsidRDefault="00802650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802650" w:rsidRPr="00B92026" w:rsidRDefault="00802650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802650" w:rsidRPr="00B92026" w:rsidRDefault="00802650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802650" w:rsidRPr="00B92026" w:rsidRDefault="00802650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02650" w:rsidRPr="00B92026" w:rsidRDefault="00802650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802650" w:rsidRPr="00B92026" w:rsidRDefault="00802650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02650" w:rsidRPr="00B92026" w:rsidRDefault="00802650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02650" w:rsidRPr="00B92026" w:rsidRDefault="00802650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C94DD7" w:rsidRPr="00B92026" w:rsidTr="002B21B7">
        <w:tc>
          <w:tcPr>
            <w:tcW w:w="4962" w:type="dxa"/>
          </w:tcPr>
          <w:p w:rsidR="00C94DD7" w:rsidRPr="00B92026" w:rsidRDefault="00C94DD7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стоимости жилых помещений – недвижимого имущества учреждения </w:t>
            </w:r>
          </w:p>
        </w:tc>
        <w:tc>
          <w:tcPr>
            <w:tcW w:w="74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B92026" w:rsidRDefault="00C94DD7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4DD7" w:rsidRPr="00B92026" w:rsidTr="002B21B7">
        <w:tc>
          <w:tcPr>
            <w:tcW w:w="4962" w:type="dxa"/>
          </w:tcPr>
          <w:p w:rsidR="00C94DD7" w:rsidRPr="00B92026" w:rsidRDefault="00C94DD7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стоимости жилых помещений – недвижимого имущества учреждения </w:t>
            </w:r>
          </w:p>
        </w:tc>
        <w:tc>
          <w:tcPr>
            <w:tcW w:w="74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B92026" w:rsidRDefault="00C94DD7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4DD7" w:rsidRPr="00B92026" w:rsidTr="002B21B7">
        <w:tc>
          <w:tcPr>
            <w:tcW w:w="4962" w:type="dxa"/>
          </w:tcPr>
          <w:p w:rsidR="00C94DD7" w:rsidRPr="00B92026" w:rsidRDefault="00DA062C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744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B92026" w:rsidRDefault="00C94DD7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C94DD7" w:rsidRPr="00B92026" w:rsidTr="002B21B7">
        <w:trPr>
          <w:trHeight w:val="493"/>
        </w:trPr>
        <w:tc>
          <w:tcPr>
            <w:tcW w:w="4962" w:type="dxa"/>
          </w:tcPr>
          <w:p w:rsidR="00C94DD7" w:rsidRPr="00B92026" w:rsidRDefault="00DA062C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Уменьшение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744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B92026" w:rsidRDefault="00C94DD7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C94DD7" w:rsidRPr="00B92026" w:rsidTr="002B21B7">
        <w:tc>
          <w:tcPr>
            <w:tcW w:w="4962" w:type="dxa"/>
          </w:tcPr>
          <w:p w:rsidR="00C94DD7" w:rsidRPr="00B92026" w:rsidRDefault="00DA062C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стоимости инвестиционной недвижимости - недвижимого имущества учреждения</w:t>
            </w:r>
          </w:p>
        </w:tc>
        <w:tc>
          <w:tcPr>
            <w:tcW w:w="744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B92026" w:rsidRDefault="00C94DD7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C94DD7" w:rsidRPr="00B92026" w:rsidTr="002B21B7">
        <w:tc>
          <w:tcPr>
            <w:tcW w:w="4962" w:type="dxa"/>
          </w:tcPr>
          <w:p w:rsidR="00C94DD7" w:rsidRPr="00B92026" w:rsidRDefault="00DA062C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Уменьшение стоимости инвестиционной недвижимости - недвижимого имущества учреждения</w:t>
            </w:r>
          </w:p>
        </w:tc>
        <w:tc>
          <w:tcPr>
            <w:tcW w:w="744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B92026" w:rsidRDefault="00C94DD7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B92026" w:rsidRDefault="00C94DD7" w:rsidP="00AC228D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C94DD7" w:rsidRPr="00B92026" w:rsidTr="002B21B7">
        <w:tc>
          <w:tcPr>
            <w:tcW w:w="4962" w:type="dxa"/>
          </w:tcPr>
          <w:p w:rsidR="00C94DD7" w:rsidRPr="00B92026" w:rsidRDefault="00C94DD7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транспортных средств – недвижимого имущества учреждения</w:t>
            </w:r>
          </w:p>
        </w:tc>
        <w:tc>
          <w:tcPr>
            <w:tcW w:w="74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B92026" w:rsidRDefault="00C94DD7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4DD7" w:rsidRPr="00B92026" w:rsidTr="002B21B7">
        <w:tc>
          <w:tcPr>
            <w:tcW w:w="4962" w:type="dxa"/>
          </w:tcPr>
          <w:p w:rsidR="00C94DD7" w:rsidRPr="00B92026" w:rsidRDefault="00C94DD7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стоимости транспортных средств – недвижимого имущества учреждения</w:t>
            </w:r>
          </w:p>
        </w:tc>
        <w:tc>
          <w:tcPr>
            <w:tcW w:w="74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B92026" w:rsidRDefault="00C94DD7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4DD7" w:rsidRPr="00B92026" w:rsidTr="002B21B7">
        <w:tc>
          <w:tcPr>
            <w:tcW w:w="4962" w:type="dxa"/>
          </w:tcPr>
          <w:p w:rsidR="00C94DD7" w:rsidRPr="00B92026" w:rsidRDefault="0064665D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Увеличение стоимости нежилых помещений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lastRenderedPageBreak/>
              <w:t>(зданий и сооружений) - иного движимого имущества учреждения</w:t>
            </w:r>
          </w:p>
        </w:tc>
        <w:tc>
          <w:tcPr>
            <w:tcW w:w="74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</w:tcPr>
          <w:p w:rsidR="00C94DD7" w:rsidRPr="00B92026" w:rsidRDefault="00C94DD7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4DD7" w:rsidRPr="00B92026" w:rsidTr="002B21B7">
        <w:tc>
          <w:tcPr>
            <w:tcW w:w="4962" w:type="dxa"/>
          </w:tcPr>
          <w:p w:rsidR="00C94DD7" w:rsidRPr="00B92026" w:rsidRDefault="0064665D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74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B92026" w:rsidRDefault="00C94DD7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4DD7" w:rsidRPr="00B92026" w:rsidTr="002B21B7">
        <w:tc>
          <w:tcPr>
            <w:tcW w:w="4962" w:type="dxa"/>
          </w:tcPr>
          <w:p w:rsidR="00C94DD7" w:rsidRPr="00B92026" w:rsidRDefault="0064665D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стоимости инвестиционной недвижимости - иного движимого имущества учреждения</w:t>
            </w:r>
          </w:p>
        </w:tc>
        <w:tc>
          <w:tcPr>
            <w:tcW w:w="74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B92026" w:rsidRDefault="00C94DD7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4DD7" w:rsidRPr="00B92026" w:rsidTr="002B21B7">
        <w:tc>
          <w:tcPr>
            <w:tcW w:w="4962" w:type="dxa"/>
          </w:tcPr>
          <w:p w:rsidR="00C94DD7" w:rsidRPr="00B92026" w:rsidRDefault="0064665D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Уменьшение стоимости инвестиционной недвижимости - иного движимого имущества учреждения</w:t>
            </w:r>
          </w:p>
        </w:tc>
        <w:tc>
          <w:tcPr>
            <w:tcW w:w="74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B92026" w:rsidRDefault="00C94DD7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4DD7" w:rsidRPr="00B92026" w:rsidTr="002B21B7">
        <w:tc>
          <w:tcPr>
            <w:tcW w:w="4962" w:type="dxa"/>
          </w:tcPr>
          <w:p w:rsidR="00C94DD7" w:rsidRPr="00B92026" w:rsidRDefault="00C94DD7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машин и оборудования – иного движимого имущества учреждения</w:t>
            </w:r>
          </w:p>
        </w:tc>
        <w:tc>
          <w:tcPr>
            <w:tcW w:w="74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B92026" w:rsidRDefault="00C94DD7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4DD7" w:rsidRPr="00B92026" w:rsidTr="002B21B7">
        <w:tc>
          <w:tcPr>
            <w:tcW w:w="4962" w:type="dxa"/>
          </w:tcPr>
          <w:p w:rsidR="00C94DD7" w:rsidRPr="00B92026" w:rsidRDefault="00C94DD7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стоимости машин и оборудования – иного движимого имущества учреждения</w:t>
            </w:r>
          </w:p>
        </w:tc>
        <w:tc>
          <w:tcPr>
            <w:tcW w:w="74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B92026" w:rsidRDefault="00C94DD7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4DD7" w:rsidRPr="00B92026" w:rsidTr="002B21B7">
        <w:tc>
          <w:tcPr>
            <w:tcW w:w="4962" w:type="dxa"/>
          </w:tcPr>
          <w:p w:rsidR="00C94DD7" w:rsidRPr="00B92026" w:rsidRDefault="00C94DD7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транспортных средств – иного движимого имущества учреждения</w:t>
            </w:r>
          </w:p>
        </w:tc>
        <w:tc>
          <w:tcPr>
            <w:tcW w:w="74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B92026" w:rsidRDefault="00C94DD7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4DD7" w:rsidRPr="00B92026" w:rsidTr="002B21B7">
        <w:tc>
          <w:tcPr>
            <w:tcW w:w="4962" w:type="dxa"/>
          </w:tcPr>
          <w:p w:rsidR="00C94DD7" w:rsidRPr="00B92026" w:rsidRDefault="00C94DD7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стоимости транспортных средств – иного движимого имущества учреждения</w:t>
            </w:r>
          </w:p>
        </w:tc>
        <w:tc>
          <w:tcPr>
            <w:tcW w:w="74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B92026" w:rsidRDefault="00C94DD7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4DD7" w:rsidRPr="00B92026" w:rsidTr="002B21B7">
        <w:tc>
          <w:tcPr>
            <w:tcW w:w="4962" w:type="dxa"/>
          </w:tcPr>
          <w:p w:rsidR="00C94DD7" w:rsidRPr="00B92026" w:rsidRDefault="00C94DD7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производственного и хозяйственного инвентаря – иного движимого имущества учреждения</w:t>
            </w:r>
          </w:p>
        </w:tc>
        <w:tc>
          <w:tcPr>
            <w:tcW w:w="74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B92026" w:rsidRDefault="00C94DD7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4DD7" w:rsidRPr="00B92026" w:rsidTr="002B21B7">
        <w:tc>
          <w:tcPr>
            <w:tcW w:w="4962" w:type="dxa"/>
          </w:tcPr>
          <w:p w:rsidR="00C94DD7" w:rsidRPr="00B92026" w:rsidRDefault="0064665D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74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C94DD7" w:rsidRPr="00B92026" w:rsidRDefault="00C94DD7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94DD7" w:rsidRPr="00B92026" w:rsidRDefault="00C94DD7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665D" w:rsidRPr="00B92026" w:rsidTr="002B21B7">
        <w:trPr>
          <w:trHeight w:val="383"/>
        </w:trPr>
        <w:tc>
          <w:tcPr>
            <w:tcW w:w="4962" w:type="dxa"/>
          </w:tcPr>
          <w:p w:rsidR="0064665D" w:rsidRPr="00B92026" w:rsidRDefault="0064665D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2026">
              <w:rPr>
                <w:rFonts w:ascii="Times New Roman" w:hAnsi="Times New Roman"/>
                <w:b/>
                <w:bCs/>
                <w:sz w:val="24"/>
                <w:szCs w:val="24"/>
              </w:rPr>
              <w:t>Непроизведенные</w:t>
            </w:r>
            <w:proofErr w:type="spellEnd"/>
            <w:r w:rsidRPr="00B92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активы</w:t>
            </w:r>
          </w:p>
        </w:tc>
        <w:tc>
          <w:tcPr>
            <w:tcW w:w="744" w:type="dxa"/>
          </w:tcPr>
          <w:p w:rsidR="0064665D" w:rsidRPr="00B92026" w:rsidRDefault="0064665D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64665D" w:rsidRPr="00B92026" w:rsidRDefault="0064665D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64665D" w:rsidRPr="00B92026" w:rsidRDefault="0064665D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64665D" w:rsidRPr="00B92026" w:rsidRDefault="0064665D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64665D" w:rsidRPr="00B92026" w:rsidRDefault="0064665D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64665D" w:rsidRPr="00B92026" w:rsidRDefault="0064665D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64665D" w:rsidRPr="00B92026" w:rsidRDefault="0064665D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64665D" w:rsidRPr="00B92026" w:rsidRDefault="0064665D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4665D" w:rsidRPr="00B92026" w:rsidRDefault="0064665D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64665D" w:rsidRPr="00B92026" w:rsidRDefault="0064665D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rPr>
          <w:trHeight w:val="383"/>
        </w:trPr>
        <w:tc>
          <w:tcPr>
            <w:tcW w:w="4962" w:type="dxa"/>
          </w:tcPr>
          <w:p w:rsidR="00E7449C" w:rsidRPr="00B92026" w:rsidRDefault="00E7449C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 xml:space="preserve">Увеличение стоимости прочих </w:t>
            </w:r>
            <w:proofErr w:type="spellStart"/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непроизведенных</w:t>
            </w:r>
            <w:proofErr w:type="spellEnd"/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 xml:space="preserve"> активов - недвижимого имущества учреждения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rPr>
          <w:trHeight w:val="383"/>
        </w:trPr>
        <w:tc>
          <w:tcPr>
            <w:tcW w:w="4962" w:type="dxa"/>
          </w:tcPr>
          <w:p w:rsidR="00E7449C" w:rsidRPr="00B92026" w:rsidRDefault="00E7449C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 xml:space="preserve">Уменьшение стоимости прочих </w:t>
            </w:r>
            <w:proofErr w:type="spellStart"/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непроизведенных</w:t>
            </w:r>
            <w:proofErr w:type="spellEnd"/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 xml:space="preserve"> активов - недвижимого имущества учреждения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rPr>
          <w:trHeight w:val="383"/>
        </w:trPr>
        <w:tc>
          <w:tcPr>
            <w:tcW w:w="4962" w:type="dxa"/>
          </w:tcPr>
          <w:p w:rsidR="00E7449C" w:rsidRPr="00B92026" w:rsidRDefault="00E7449C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rPr>
          <w:trHeight w:val="407"/>
        </w:trPr>
        <w:tc>
          <w:tcPr>
            <w:tcW w:w="4962" w:type="dxa"/>
          </w:tcPr>
          <w:p w:rsidR="00E7449C" w:rsidRPr="00B92026" w:rsidRDefault="00E7449C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Уменьшение стоимости жилых помещений - недвижимого имущества учреждения за счет амортизации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c>
          <w:tcPr>
            <w:tcW w:w="4962" w:type="dxa"/>
          </w:tcPr>
          <w:p w:rsidR="00E7449C" w:rsidRPr="00B92026" w:rsidRDefault="00E7449C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c>
          <w:tcPr>
            <w:tcW w:w="4962" w:type="dxa"/>
          </w:tcPr>
          <w:p w:rsidR="00E7449C" w:rsidRPr="00B92026" w:rsidRDefault="00E7449C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Уменьшение стоимости инвестиционной недвижимости - недвижимого имущества учреждения за счет амортизации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c>
          <w:tcPr>
            <w:tcW w:w="4962" w:type="dxa"/>
          </w:tcPr>
          <w:p w:rsidR="00E7449C" w:rsidRPr="00B92026" w:rsidRDefault="00E7449C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Уменьшение стоимости транспортных средств - недвижимого имущества учреждения за счет амортизации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c>
          <w:tcPr>
            <w:tcW w:w="4962" w:type="dxa"/>
          </w:tcPr>
          <w:p w:rsidR="00E7449C" w:rsidRPr="00B92026" w:rsidRDefault="00E7449C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Уменьшение стоимости нежилых помещений (зданий и сооружений) - иного движимого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учреждения за счет амортизации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c>
          <w:tcPr>
            <w:tcW w:w="4962" w:type="dxa"/>
          </w:tcPr>
          <w:p w:rsidR="00E7449C" w:rsidRPr="00B92026" w:rsidRDefault="00E7449C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за счет амортизации стоимости инвестиционной недвижимости - иного движимого имущества учреждения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c>
          <w:tcPr>
            <w:tcW w:w="4962" w:type="dxa"/>
          </w:tcPr>
          <w:p w:rsidR="00E7449C" w:rsidRPr="00B92026" w:rsidRDefault="00E7449C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c>
          <w:tcPr>
            <w:tcW w:w="4962" w:type="dxa"/>
          </w:tcPr>
          <w:p w:rsidR="00E7449C" w:rsidRPr="00B92026" w:rsidRDefault="00200614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c>
          <w:tcPr>
            <w:tcW w:w="4962" w:type="dxa"/>
          </w:tcPr>
          <w:p w:rsidR="00E7449C" w:rsidRPr="00B92026" w:rsidRDefault="00200614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Уменьшение стоимости инвентаря производственного и хозяйственного - иного движимого имущества учреждения за счет амортизации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E71A6" w:rsidRPr="00B92026" w:rsidTr="002B21B7">
        <w:tc>
          <w:tcPr>
            <w:tcW w:w="4962" w:type="dxa"/>
          </w:tcPr>
          <w:p w:rsidR="001E71A6" w:rsidRPr="00B92026" w:rsidRDefault="001E71A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Уменьшение стоимости права пользования транспортных средств за счет амортизации</w:t>
            </w:r>
          </w:p>
        </w:tc>
        <w:tc>
          <w:tcPr>
            <w:tcW w:w="744" w:type="dxa"/>
          </w:tcPr>
          <w:p w:rsidR="001E71A6" w:rsidRPr="00B92026" w:rsidRDefault="001E71A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1E71A6" w:rsidRPr="00B92026" w:rsidRDefault="001E71A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1E71A6" w:rsidRPr="00B92026" w:rsidRDefault="001E71A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1E71A6" w:rsidRPr="00B92026" w:rsidRDefault="001E71A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1E71A6" w:rsidRPr="00B92026" w:rsidRDefault="001E71A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1E71A6" w:rsidRPr="00B92026" w:rsidRDefault="001E71A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1E71A6" w:rsidRPr="00B92026" w:rsidRDefault="001E71A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1E71A6" w:rsidRPr="00B92026" w:rsidRDefault="001E71A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E71A6" w:rsidRPr="00B92026" w:rsidRDefault="002D2DA9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1E71A6" w:rsidRPr="00B92026" w:rsidRDefault="001E71A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c>
          <w:tcPr>
            <w:tcW w:w="4962" w:type="dxa"/>
          </w:tcPr>
          <w:p w:rsidR="00E7449C" w:rsidRPr="00B92026" w:rsidRDefault="00200614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Уменьшение стоимости недвижимого имущества в составе имущества казны за счет амортизации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c>
          <w:tcPr>
            <w:tcW w:w="4962" w:type="dxa"/>
          </w:tcPr>
          <w:p w:rsidR="00E7449C" w:rsidRPr="00B92026" w:rsidRDefault="00200614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Уменьшение стоимости движимого имущества в составе имущества казны за счет амортизации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E7449C" w:rsidRPr="00B92026" w:rsidRDefault="002D2DA9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c>
          <w:tcPr>
            <w:tcW w:w="4962" w:type="dxa"/>
          </w:tcPr>
          <w:p w:rsidR="00E7449C" w:rsidRPr="00B92026" w:rsidRDefault="00E7449C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Материальные запасы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c>
          <w:tcPr>
            <w:tcW w:w="4962" w:type="dxa"/>
          </w:tcPr>
          <w:p w:rsidR="00E7449C" w:rsidRPr="00B92026" w:rsidRDefault="00E7449C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c>
          <w:tcPr>
            <w:tcW w:w="4962" w:type="dxa"/>
          </w:tcPr>
          <w:p w:rsidR="00E7449C" w:rsidRPr="00B92026" w:rsidRDefault="00E7449C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rPr>
          <w:trHeight w:val="667"/>
        </w:trPr>
        <w:tc>
          <w:tcPr>
            <w:tcW w:w="4962" w:type="dxa"/>
          </w:tcPr>
          <w:p w:rsidR="00E7449C" w:rsidRPr="00B92026" w:rsidRDefault="00E7449C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rPr>
          <w:trHeight w:val="384"/>
        </w:trPr>
        <w:tc>
          <w:tcPr>
            <w:tcW w:w="4962" w:type="dxa"/>
          </w:tcPr>
          <w:p w:rsidR="00E7449C" w:rsidRPr="00B92026" w:rsidRDefault="00E7449C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c>
          <w:tcPr>
            <w:tcW w:w="4962" w:type="dxa"/>
          </w:tcPr>
          <w:p w:rsidR="00E7449C" w:rsidRPr="00B92026" w:rsidRDefault="00E7449C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Вложения в нефинансовые активы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c>
          <w:tcPr>
            <w:tcW w:w="4962" w:type="dxa"/>
          </w:tcPr>
          <w:p w:rsidR="00E7449C" w:rsidRPr="00B92026" w:rsidRDefault="00200614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вложений в основные средства - недвижимое имущество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c>
          <w:tcPr>
            <w:tcW w:w="4962" w:type="dxa"/>
          </w:tcPr>
          <w:p w:rsidR="00E7449C" w:rsidRPr="00B92026" w:rsidRDefault="00E7449C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</w:t>
            </w:r>
            <w:r w:rsidR="00200614" w:rsidRPr="00B92026">
              <w:rPr>
                <w:rFonts w:ascii="Times New Roman" w:hAnsi="Times New Roman"/>
                <w:sz w:val="24"/>
                <w:szCs w:val="24"/>
              </w:rPr>
              <w:t>вложений в основные средства - недвижимое имущество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c>
          <w:tcPr>
            <w:tcW w:w="4962" w:type="dxa"/>
          </w:tcPr>
          <w:p w:rsidR="00E7449C" w:rsidRPr="00B92026" w:rsidRDefault="00200614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Увеличение вложений в основные средства - иное движимое имущество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49C" w:rsidRPr="00B92026" w:rsidTr="002B21B7">
        <w:tc>
          <w:tcPr>
            <w:tcW w:w="4962" w:type="dxa"/>
          </w:tcPr>
          <w:p w:rsidR="00E7449C" w:rsidRPr="00B92026" w:rsidRDefault="00E7449C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вложений в основные средства - иное движимое имущество </w:t>
            </w:r>
          </w:p>
        </w:tc>
        <w:tc>
          <w:tcPr>
            <w:tcW w:w="74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E7449C" w:rsidRPr="00B92026" w:rsidRDefault="00E7449C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C0FF4" w:rsidRPr="00B92026" w:rsidTr="002B21B7">
        <w:tc>
          <w:tcPr>
            <w:tcW w:w="4962" w:type="dxa"/>
          </w:tcPr>
          <w:p w:rsidR="000C0FF4" w:rsidRPr="00B92026" w:rsidRDefault="000C0FF4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Увеличение вложений в недвижимое имущество государственной (муниципальной) казны</w:t>
            </w:r>
          </w:p>
        </w:tc>
        <w:tc>
          <w:tcPr>
            <w:tcW w:w="744" w:type="dxa"/>
          </w:tcPr>
          <w:p w:rsidR="000C0FF4" w:rsidRPr="00B92026" w:rsidRDefault="000C0FF4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0C0FF4" w:rsidRPr="00B92026" w:rsidRDefault="000C0FF4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0C0FF4" w:rsidRPr="00B92026" w:rsidRDefault="000C0FF4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0C0FF4" w:rsidRPr="00B92026" w:rsidRDefault="000C0FF4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0C0FF4" w:rsidRPr="00B92026" w:rsidRDefault="000C0FF4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0C0FF4" w:rsidRPr="00B92026" w:rsidRDefault="000C0FF4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0C0FF4" w:rsidRPr="00B92026" w:rsidRDefault="000C0FF4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C0FF4" w:rsidRPr="00B92026" w:rsidRDefault="000C0FF4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C0FF4" w:rsidRPr="00B92026" w:rsidRDefault="000C0FF4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0C0FF4" w:rsidRPr="00B92026" w:rsidRDefault="000C0FF4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C0FF4" w:rsidRPr="00B92026" w:rsidTr="002B21B7">
        <w:tc>
          <w:tcPr>
            <w:tcW w:w="4962" w:type="dxa"/>
          </w:tcPr>
          <w:p w:rsidR="000C0FF4" w:rsidRPr="00B92026" w:rsidRDefault="000C0FF4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вложений</w:t>
            </w: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 xml:space="preserve"> в недвижимое имущество государственной (муниципальной) казны</w:t>
            </w:r>
          </w:p>
        </w:tc>
        <w:tc>
          <w:tcPr>
            <w:tcW w:w="744" w:type="dxa"/>
          </w:tcPr>
          <w:p w:rsidR="000C0FF4" w:rsidRPr="00B92026" w:rsidRDefault="000C0FF4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0C0FF4" w:rsidRPr="00B92026" w:rsidRDefault="000C0FF4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0C0FF4" w:rsidRPr="00B92026" w:rsidRDefault="000C0FF4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0C0FF4" w:rsidRPr="00B92026" w:rsidRDefault="000C0FF4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0C0FF4" w:rsidRPr="00B92026" w:rsidRDefault="000C0FF4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0C0FF4" w:rsidRPr="00B92026" w:rsidRDefault="000C0FF4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0C0FF4" w:rsidRPr="00B92026" w:rsidRDefault="000C0FF4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C0FF4" w:rsidRPr="00B92026" w:rsidRDefault="000C0FF4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C0FF4" w:rsidRPr="00B92026" w:rsidRDefault="000C0FF4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0C0FF4" w:rsidRPr="00B92026" w:rsidRDefault="000C0FF4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Увеличение вложений в движимое имущество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(муниципальной) казны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Уменьшение вложений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в движимое имущество государственной (муниципальной) казны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вложений в нематериальные активы государственной (муниципальной) казны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Уменьшение вложений в нематериальные активы государственной (муниципальной) казны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Нефинансовые активы имущества казны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357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недвижимого имущества, составляющего казну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357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стоимости недвижимого имущества, составляющего казну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357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движимого имущества, составляющего казну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357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стоимости движимого имущества, составляющего казну  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357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нематериальных активов, составляющих казну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357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стоимости нематериальных активов, составляющих казну  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357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стоимости </w:t>
            </w:r>
            <w:proofErr w:type="spellStart"/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непроизведенных</w:t>
            </w:r>
            <w:proofErr w:type="spellEnd"/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активов, составляющих казну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357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стоимости </w:t>
            </w:r>
            <w:proofErr w:type="spellStart"/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непроизведенных</w:t>
            </w:r>
            <w:proofErr w:type="spellEnd"/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активов, составляющих казну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357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стоимости материальных запасов, составляющих казну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503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стоимости материальных запасов, составляющих казну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357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bCs/>
                <w:sz w:val="24"/>
                <w:szCs w:val="24"/>
              </w:rPr>
              <w:t>Права пользования активами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357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357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Уменьшение стоимости прав пользования машинами и оборудованием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357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357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Уменьшение стоимости прав пользования транспортными средствами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357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стоимости прав пользования инвентарем производственным и хозяйственным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357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 xml:space="preserve">Уменьшение стоимости прав пользования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инвентарем производственным и хозяйственным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357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Увеличение стоимости права пользования программным обеспечением и базами данных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357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Уменьшение стоимости права пользования программным обеспечением и базами данных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357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2. ФИНАНСОВЫЕ АКТИВЫ 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357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Денежные средства учреждения 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357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357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rPr>
          <w:trHeight w:val="120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 сре</w:t>
            </w:r>
            <w:proofErr w:type="gramStart"/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дств в к</w:t>
            </w:r>
            <w:proofErr w:type="gramEnd"/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ассу учреждения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Выбытия средств из кассы учреждения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 денежных документов в кассу учреждения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Выбытия денежных документов из кассы учреждения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Финансовые вложения 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Акции и иные формы участия в капитале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стоимости акций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Уменьшение стоимости акций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участия в государственных (муниципальных) предприятиях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Уменьшение участия в государственных (муниципальных) предприятиях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pStyle w:val="ConsPlusNormal"/>
            </w:pPr>
            <w:r w:rsidRPr="00B92026">
              <w:t>Увеличение стоимости участия в государственных (муниципальных) учреждениях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pStyle w:val="ConsPlusNormal"/>
            </w:pPr>
            <w:r w:rsidRPr="00B92026">
              <w:t>Уменьшение стоимости участия в государственных (муниципальных) учреждениях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и</w:t>
            </w: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ных форм участия в капитале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 xml:space="preserve">Уменьшение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и</w:t>
            </w: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ных форм участия в капитале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Расчеты по доходам 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доходам от операционной аренды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дебиторской задолженности по доходам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от операционной аренды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доходам от объектов инвестирования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доходам от объектов инвестирования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дебиторской задолженности по иным доходам от собственности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Уменьшение дебиторской задолженности по иным доходам от собственности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 доходам от оказания платных работ, услуг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 доходам от оказания платных работ, услуг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 xml:space="preserve"> дебиторской задолженности по доходам от прочих сумм принудительного изъятия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EB2096">
        <w:trPr>
          <w:trHeight w:val="1196"/>
        </w:trPr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Увеличение дебиторской задолженности по поступлениям </w:t>
            </w: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 xml:space="preserve">текущего характера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Уменьшение дебиторской задолженности по поступлениям </w:t>
            </w: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 xml:space="preserve">текущего характера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Увеличение дебиторской задолженности по поступлениям </w:t>
            </w: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 xml:space="preserve">капитального характера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Уменьшение дебиторской задолженности по поступлениям </w:t>
            </w: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 xml:space="preserve">капитального характера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pStyle w:val="ConsPlusNormal"/>
              <w:tabs>
                <w:tab w:val="left" w:pos="741"/>
              </w:tabs>
              <w:rPr>
                <w:color w:val="000000"/>
              </w:rPr>
            </w:pPr>
            <w:r w:rsidRPr="00B92026"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дебиторской задолженности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по доходам от операций с основными средствами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pStyle w:val="ConsPlusNormal"/>
              <w:rPr>
                <w:color w:val="000000"/>
              </w:rPr>
            </w:pPr>
            <w:r w:rsidRPr="00B92026">
              <w:t xml:space="preserve">Увеличение дебиторской задолженности по доходам от операций с </w:t>
            </w:r>
            <w:proofErr w:type="spellStart"/>
            <w:r w:rsidRPr="00B92026">
              <w:t>непроизведенными</w:t>
            </w:r>
            <w:proofErr w:type="spellEnd"/>
            <w:r w:rsidRPr="00B92026">
              <w:t xml:space="preserve"> активами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дебиторской задолженности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по доходам от операций с </w:t>
            </w:r>
            <w:proofErr w:type="spellStart"/>
            <w:r w:rsidRPr="00B92026">
              <w:rPr>
                <w:rFonts w:ascii="Times New Roman" w:hAnsi="Times New Roman"/>
                <w:sz w:val="24"/>
                <w:szCs w:val="24"/>
              </w:rPr>
              <w:t>непроизведенными</w:t>
            </w:r>
            <w:proofErr w:type="spellEnd"/>
            <w:r w:rsidRPr="00B92026">
              <w:rPr>
                <w:rFonts w:ascii="Times New Roman" w:hAnsi="Times New Roman"/>
                <w:sz w:val="24"/>
                <w:szCs w:val="24"/>
              </w:rPr>
              <w:t xml:space="preserve"> активами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pStyle w:val="ConsPlusNormal"/>
              <w:rPr>
                <w:color w:val="000000"/>
              </w:rPr>
            </w:pPr>
            <w:r w:rsidRPr="00B92026"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дебиторской задолженности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по доходам от операций с материальными запасами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доходам от операций с финансовыми активами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дебиторской задолженности по доходам от операций с финансовыми активами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дебиторской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задолженности по невыясненным поступлениям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иным доходам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дебиторской задолженности по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иным доходам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3F5E" w:rsidRPr="00B92026" w:rsidTr="002B21B7">
        <w:tc>
          <w:tcPr>
            <w:tcW w:w="4962" w:type="dxa"/>
          </w:tcPr>
          <w:p w:rsidR="002F3F5E" w:rsidRPr="00B92026" w:rsidRDefault="002F3F5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Расчеты по выданным авансам </w:t>
            </w:r>
          </w:p>
        </w:tc>
        <w:tc>
          <w:tcPr>
            <w:tcW w:w="74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2F3F5E" w:rsidRPr="00B92026" w:rsidRDefault="002F3F5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 авансам по страхованию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 авансам по страхованию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2096" w:rsidRPr="00B92026" w:rsidTr="002B21B7">
        <w:trPr>
          <w:trHeight w:val="1337"/>
        </w:trPr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Увеличение дебиторской задолженности по авансам по пенсиям, пособиям, выплачиваемым работодателями, нанимателями бывшим работникам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 авансам по пенсиям, пособиям, выплачиваемым работодателями, нанимателями бывшим работникам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Расчеты с подотчетными лицами 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подотчетных лиц по прочим выплатам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подотчетных лиц по прочим выплатам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подотчетных лиц по оплате прочих расходов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Уменьшение дебиторской задолженности подотчетных лиц по оплате прочих расходов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bCs/>
                <w:sz w:val="24"/>
                <w:szCs w:val="24"/>
              </w:rPr>
              <w:t>Расчеты по ущербу и иным доходам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B2096" w:rsidRPr="00B92026" w:rsidTr="002B21B7">
        <w:trPr>
          <w:trHeight w:val="593"/>
        </w:trPr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дебиторской задолженности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по доходам от компенсации затрат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2096" w:rsidRPr="00B92026" w:rsidTr="002B21B7">
        <w:tc>
          <w:tcPr>
            <w:tcW w:w="4962" w:type="dxa"/>
          </w:tcPr>
          <w:p w:rsidR="00EB2096" w:rsidRPr="00B92026" w:rsidRDefault="00EB2096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дебиторской задолженности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по доходам от компенсации затрат</w:t>
            </w:r>
          </w:p>
        </w:tc>
        <w:tc>
          <w:tcPr>
            <w:tcW w:w="74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B2096" w:rsidRPr="00B92026" w:rsidRDefault="00EB2096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472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 xml:space="preserve"> по доходам бюджета от возврата дебиторской задолженности прошлых лет</w:t>
            </w:r>
          </w:p>
        </w:tc>
        <w:tc>
          <w:tcPr>
            <w:tcW w:w="744" w:type="dxa"/>
          </w:tcPr>
          <w:p w:rsidR="004726DE" w:rsidRPr="00B92026" w:rsidRDefault="004726DE" w:rsidP="00E030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E030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E030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E030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E030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4726DE" w:rsidRPr="00B92026" w:rsidRDefault="004726DE" w:rsidP="00E030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4726DE" w:rsidRPr="00B92026" w:rsidRDefault="004726DE" w:rsidP="00E030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4726DE" w:rsidRPr="00B92026" w:rsidRDefault="004726DE" w:rsidP="00E030C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726DE" w:rsidRPr="00B92026" w:rsidRDefault="004726DE" w:rsidP="00E030C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E030C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472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дебиторской задолженности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по доходам бюджета от возврата дебиторской задолженности прошлых лет</w:t>
            </w:r>
          </w:p>
        </w:tc>
        <w:tc>
          <w:tcPr>
            <w:tcW w:w="744" w:type="dxa"/>
          </w:tcPr>
          <w:p w:rsidR="004726DE" w:rsidRPr="00B92026" w:rsidRDefault="004726DE" w:rsidP="00E030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E030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E030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E030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E030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4726DE" w:rsidRPr="00B92026" w:rsidRDefault="004726DE" w:rsidP="00E030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4726DE" w:rsidRPr="00B92026" w:rsidRDefault="004726DE" w:rsidP="00E030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4726DE" w:rsidRPr="00B92026" w:rsidRDefault="004726DE" w:rsidP="00E030C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726DE" w:rsidRPr="00B92026" w:rsidRDefault="004726DE" w:rsidP="00E030C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E030C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дебиторской задолженности по доходам от штрафных санкций за нарушение условий контрактов (договоров)</w:t>
            </w:r>
          </w:p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доходам от страховых возмещений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дебиторской задолженности по доходам от страховых возмещений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доходам  от возмещения ущерба имуществу (за исключением страховых возмещений)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дебиторской задолженности по доходам  от возмещения ущерба имуществу (за исключением страховых возмещений)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дебиторской задолженности по доходам от прочих сумм принудительного изъятия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дебиторской задолженности по расчетам по иным доходам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дебиторской задолженности по расчетам по иным доходам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Прочие расчеты с дебиторами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с финансовым органом по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поступившим в бюджет доходам от собственности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Расчеты  с финансовым органом по поступившим в бюджет доходам от оказания платных услуг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Расчеты с финансовым органом по поступившим в бюджет суммам принудительного изъятия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Расчеты с финансовым органом по поступлениям в бюджет безвозмездных перечислений текущего характера от других бюджетов бюджетной системы Российской Федерации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Расчеты с финансовым органом по поступлениям в бюджет безвозмездных перечислений капитального характера от других бюджетов бюджетной системы Российской Федерации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с финансовым органом по поступившим в бюджет прочим доходам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Расчеты с финансовым органом по поступившим в бюджет невыясненным поступлениям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с финансовым органом по поступившим в бюджет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по иным доходам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Расчеты с финансовым органом по поступлениям в бюджет от выбытия основных средств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rPr>
          <w:trHeight w:val="594"/>
        </w:trPr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с финансовым органом по поступлениям в бюджет от выбытия </w:t>
            </w:r>
            <w:proofErr w:type="spellStart"/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непроизведенных</w:t>
            </w:r>
            <w:proofErr w:type="spellEnd"/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активов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rPr>
          <w:trHeight w:val="594"/>
        </w:trPr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Расчеты с финансовым органом по поступлениям в бюджет от выбытия материальных запасов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rPr>
          <w:trHeight w:val="594"/>
        </w:trPr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Расчеты с финансовым органом по поступлениям в бюджет от выбытия акций и иных форм участия в капитале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rPr>
          <w:trHeight w:val="594"/>
        </w:trPr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Увеличение дебиторской задолженности прочих дебиторов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</w:t>
            </w: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 xml:space="preserve"> дебиторской задолженности прочих дебиторов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3. ОБЯЗАТЕЛЬСТВА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Увеличение кредиторской задолженности по заработной плате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заработной плате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прочим выплатам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прочим выплатам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услугам связи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услугам связи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кредиторской задолженности по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страхованию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кредиторской задолженности по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страхованию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4F4705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кредиторской задолженности по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услугам, работам для целей капитальных вложений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кредиторской задолженности по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услугам, работам для целей капитальных вложений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кредиторской задолженности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4F4705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7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кредиторской задолженности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кредиторской задолженности </w:t>
            </w: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кредиторской задолженности </w:t>
            </w: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пособиям по социальной помощи населению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пособиям по социальной помощи населению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пенсиям, пособиям, выплачиваемым работодателями, нанимателями бывшим работниками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кредиторской задолженности по пенсиям, пособиям, выплачиваемым работодателями, нанимателями бывшим работниками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социальным пособиям и компенсации персоналу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кредиторской задолженности по социальным пособиям и компенсации персоналу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кредиторской задолженности по иным выплатам текущего характера физическим лицам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Уменьшение кредиторской задолженности по иным выплатам текущего характера физическим лицам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726DE" w:rsidRPr="00B92026" w:rsidTr="00602510">
        <w:trPr>
          <w:trHeight w:val="1140"/>
        </w:trPr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налогу на добавленную стоимость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rPr>
          <w:trHeight w:val="313"/>
        </w:trPr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налогу на добавленную стоимость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rPr>
          <w:trHeight w:val="827"/>
        </w:trPr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 xml:space="preserve">Увеличение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Федеральный</w:t>
            </w:r>
            <w:proofErr w:type="gramEnd"/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 xml:space="preserve"> ФОМС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rPr>
          <w:trHeight w:val="827"/>
        </w:trPr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 xml:space="preserve">Уменьшение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Федеральный</w:t>
            </w:r>
            <w:proofErr w:type="gramEnd"/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 xml:space="preserve"> ФОМС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2B21B7">
        <w:trPr>
          <w:trHeight w:val="827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Увеличение кредиторской задолженности  по страховым взносам на обязательное пенсионное страхование на выплату страховой части трудовой пенсии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кредиторской задолженности  по 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Увеличение кредиторской задолженности по налогу на имущество организаций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Увеличение кредиторской задолженности по земельному налогу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Уменьшение кредиторской задолженности по земельному налогу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1</w:t>
            </w:r>
          </w:p>
        </w:tc>
      </w:tr>
      <w:tr w:rsidR="004726DE" w:rsidRPr="00B92026" w:rsidTr="002B21B7">
        <w:trPr>
          <w:trHeight w:val="356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расчеты с кредиторами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Внутриведомственные расчеты по доходам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Внутриведомственные расчеты по расходам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Внутриведомственные расчеты по приобретению основных средств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Внутриведомственные расчеты по приобретению материальных запасов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Внутриведомственные расчеты по доходам от выбытия основных средств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Внутриведомственные расчеты по доходам от выбытия материальных запасов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заработной плате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по платежам из бюджета с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финансовым органом по прочим выплатам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Расчеты </w:t>
            </w:r>
            <w:proofErr w:type="gramStart"/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по платежам из бюджета с финансовым органом по начислениям на выплаты</w:t>
            </w:r>
            <w:proofErr w:type="gramEnd"/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оплате труда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услугам связи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транспортным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коммунальным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</w:t>
            </w:r>
            <w:proofErr w:type="gramStart"/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по платежам из бюджета с финансовым органом по арендной плате за пользование</w:t>
            </w:r>
            <w:proofErr w:type="gramEnd"/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имуществом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работам, услугам по содержанию имущества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прочим работам,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с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трахованию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у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слугам, работам для целей капитальных вложений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по платежам из бюджета с финансовым органом по безвозмездным перечислениям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(передачам) текущего характера сектора государственного управления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по платежам из бюджета с финансовым органом по безвозмездным перечислениям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по платежам из бюджета с финансовым органом по безвозмездным перечислениям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по платежам из бюджета с финансовым органом по перечислениям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 xml:space="preserve"> текущего характера другим бюджетам бюджетной системы Российской Федерации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</w:t>
            </w:r>
            <w:proofErr w:type="gramStart"/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платежам из бюджета с финансовым органом по пособиям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по социальной помощи</w:t>
            </w:r>
            <w:proofErr w:type="gramEnd"/>
            <w:r w:rsidRPr="00B92026">
              <w:rPr>
                <w:rFonts w:ascii="Times New Roman" w:hAnsi="Times New Roman"/>
                <w:sz w:val="24"/>
                <w:szCs w:val="24"/>
              </w:rPr>
              <w:t xml:space="preserve"> населению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Расчеты по платежам из бюджета с финансовым органом по пенсиям, пособиям, выплачиваемым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работодателями, нанимателями бывшим работникам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с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оциальным пособиям и компенсациям персоналу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Расчеты </w:t>
            </w:r>
            <w:proofErr w:type="gramStart"/>
            <w:r w:rsidRPr="00B92026">
              <w:rPr>
                <w:rFonts w:ascii="Times New Roman" w:hAnsi="Times New Roman"/>
                <w:sz w:val="24"/>
                <w:szCs w:val="24"/>
              </w:rPr>
              <w:t>по платежам из бюджета с финансовым органом по операциям с активами</w:t>
            </w:r>
            <w:proofErr w:type="gramEnd"/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</w:t>
            </w:r>
            <w:proofErr w:type="gramStart"/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по платежам из бюджета с финансовым органом по чрезвычайным расходам по операциям</w:t>
            </w:r>
            <w:proofErr w:type="gramEnd"/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активами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прочим расходам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по платежам из бюджета с финансовым органом 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 </w:t>
            </w:r>
            <w:bookmarkStart w:id="0" w:name="Par0"/>
            <w:bookmarkEnd w:id="0"/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налогам, пошлинам и сборам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по платежам из бюджета с финансовым органом 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другим экономическим санкциям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по платежам из бюджета с финансовым органом 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иным выплатам текущего характера физическим лицам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по платежам из бюджета с финансовым органом 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иным выплатам текущего характера организациям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по платежам из бюджета с финансовым органом 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иным выплатам капитального характера физическим лицам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приобретению основных средств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Расчеты по платежам из бюджета с финансовым органом по приобретению материальных запасов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по платежам из бюджета с финансовым органом 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увеличение стоимости мягкого инвентаря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по платежам из бюджета с финансовым органом 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увеличение стоимости прочих материальных запасов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Расчеты по платежам из бюджета с финансовым органом 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увеличение стоимости прочих материальных запасов однократного применения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Увеличение расчетов с прочими кредиторами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расчетов с прочими кредиторами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4. ФИНАНСОВЫЙ РЕЗУЛЬТАТ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B85BEA">
        <w:trPr>
          <w:trHeight w:val="359"/>
        </w:trPr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Доходы текущего финансового года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собственности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 оказания платных услуг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сумм принудительного изъятия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поступлений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текущего характера от других бюджетов бюджетной системы Российской Федерации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B85BEA">
        <w:trPr>
          <w:trHeight w:val="745"/>
        </w:trPr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оступлений капитального характера от других бюджетов бюджетной системы Российской Федерации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переоценки активов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Чрезвычайные доходы от операций с активами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726DE" w:rsidRPr="00B92026" w:rsidTr="00B85BEA">
        <w:trPr>
          <w:trHeight w:val="375"/>
        </w:trPr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Доходы от оценки активов и обязательств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Безвозмездные </w:t>
            </w:r>
            <w:proofErr w:type="spellStart"/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неденежные</w:t>
            </w:r>
            <w:proofErr w:type="spellEnd"/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поступления в сектор государственного управления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Безвозмездные </w:t>
            </w:r>
            <w:proofErr w:type="spellStart"/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неденежные</w:t>
            </w:r>
            <w:proofErr w:type="spellEnd"/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поступления текущего характера от сектора государственного управления и организаций государственного сектора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B85BEA">
        <w:trPr>
          <w:trHeight w:val="1171"/>
        </w:trPr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Безвозмездные </w:t>
            </w:r>
            <w:proofErr w:type="spellStart"/>
            <w:r w:rsidRPr="00B92026">
              <w:rPr>
                <w:rFonts w:ascii="Times New Roman" w:hAnsi="Times New Roman"/>
                <w:sz w:val="24"/>
                <w:szCs w:val="24"/>
              </w:rPr>
              <w:t>неденежные</w:t>
            </w:r>
            <w:proofErr w:type="spellEnd"/>
            <w:r w:rsidRPr="00B92026">
              <w:rPr>
                <w:rFonts w:ascii="Times New Roman" w:hAnsi="Times New Roman"/>
                <w:sz w:val="24"/>
                <w:szCs w:val="24"/>
              </w:rPr>
              <w:t xml:space="preserve"> поступления текущего характера от организаций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Безвозмездные </w:t>
            </w:r>
            <w:proofErr w:type="spellStart"/>
            <w:r w:rsidRPr="00B92026">
              <w:rPr>
                <w:rFonts w:ascii="Times New Roman" w:hAnsi="Times New Roman"/>
                <w:sz w:val="24"/>
                <w:szCs w:val="24"/>
              </w:rPr>
              <w:t>неденежные</w:t>
            </w:r>
            <w:proofErr w:type="spellEnd"/>
            <w:r w:rsidRPr="00B92026">
              <w:rPr>
                <w:rFonts w:ascii="Times New Roman" w:hAnsi="Times New Roman"/>
                <w:sz w:val="24"/>
                <w:szCs w:val="24"/>
              </w:rPr>
              <w:t xml:space="preserve"> поступления текущего характера от физических лиц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Безвозмездные </w:t>
            </w:r>
            <w:proofErr w:type="spellStart"/>
            <w:r w:rsidRPr="00B92026">
              <w:rPr>
                <w:rFonts w:ascii="Times New Roman" w:hAnsi="Times New Roman"/>
                <w:sz w:val="24"/>
                <w:szCs w:val="24"/>
              </w:rPr>
              <w:t>неденежные</w:t>
            </w:r>
            <w:proofErr w:type="spellEnd"/>
            <w:r w:rsidRPr="00B92026">
              <w:rPr>
                <w:rFonts w:ascii="Times New Roman" w:hAnsi="Times New Roman"/>
                <w:sz w:val="24"/>
                <w:szCs w:val="24"/>
              </w:rPr>
              <w:t xml:space="preserve"> поступления капитального характера от сектора государственного управления и организаций государственного сектора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Безвозмездные </w:t>
            </w:r>
            <w:proofErr w:type="spellStart"/>
            <w:r w:rsidRPr="00B92026">
              <w:rPr>
                <w:rFonts w:ascii="Times New Roman" w:hAnsi="Times New Roman"/>
                <w:sz w:val="24"/>
                <w:szCs w:val="24"/>
              </w:rPr>
              <w:t>неденежные</w:t>
            </w:r>
            <w:proofErr w:type="spellEnd"/>
            <w:r w:rsidRPr="00B92026">
              <w:rPr>
                <w:rFonts w:ascii="Times New Roman" w:hAnsi="Times New Roman"/>
                <w:sz w:val="24"/>
                <w:szCs w:val="24"/>
              </w:rPr>
              <w:t xml:space="preserve"> поступления капитального характера от организаций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Безвозмездные </w:t>
            </w:r>
            <w:proofErr w:type="spellStart"/>
            <w:r w:rsidRPr="00B92026">
              <w:rPr>
                <w:rFonts w:ascii="Times New Roman" w:hAnsi="Times New Roman"/>
                <w:sz w:val="24"/>
                <w:szCs w:val="24"/>
              </w:rPr>
              <w:t>неденежные</w:t>
            </w:r>
            <w:proofErr w:type="spellEnd"/>
            <w:r w:rsidRPr="00B92026">
              <w:rPr>
                <w:rFonts w:ascii="Times New Roman" w:hAnsi="Times New Roman"/>
                <w:sz w:val="24"/>
                <w:szCs w:val="24"/>
              </w:rPr>
              <w:t xml:space="preserve"> поступления капитального характера от физических лиц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  <w:proofErr w:type="spellStart"/>
            <w:r w:rsidRPr="00B92026">
              <w:rPr>
                <w:rFonts w:ascii="Times New Roman" w:hAnsi="Times New Roman"/>
                <w:sz w:val="24"/>
                <w:szCs w:val="24"/>
              </w:rPr>
              <w:t>неденежные</w:t>
            </w:r>
            <w:proofErr w:type="spellEnd"/>
            <w:r w:rsidRPr="00B92026">
              <w:rPr>
                <w:rFonts w:ascii="Times New Roman" w:hAnsi="Times New Roman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Доходы финансового года, предшествующего </w:t>
            </w:r>
            <w:proofErr w:type="gramStart"/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отчетному</w:t>
            </w:r>
            <w:proofErr w:type="gramEnd"/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выявленные по контрольным мероприятиям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Доходы прошлых финансовых лет, выявленные по контрольным мероприятиям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Доходы финансового года, предшествующего отчетному, выявленные в отчетном году</w:t>
            </w:r>
            <w:proofErr w:type="gramEnd"/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Доходы прошлых финансовых лет, выявленные в отчетном году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Расходы текущего финансового года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заработной плате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прочим выплатам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начисления на выплаты по оплате труда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услуги связи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транспортные услуги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коммунальные услуги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арендную плату за пользование имуществом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работы, услуги по содержанию имущества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работы, услуги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трахование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у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слуги, работы для целей капитальных вложений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безвозмездные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безвозмездные 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Пособия по социальной помощи населению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енсии, пособия, выплачиваемые работодателями, нанимателями бывшим работникам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оциальные пособия и компенсации персоналу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Расходование материальных запасов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Чрезвычайные расходы по операциям с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активами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б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4F4705">
        <w:trPr>
          <w:trHeight w:val="326"/>
        </w:trPr>
        <w:tc>
          <w:tcPr>
            <w:tcW w:w="4962" w:type="dxa"/>
          </w:tcPr>
          <w:p w:rsidR="004726DE" w:rsidRPr="00B92026" w:rsidRDefault="004726DE" w:rsidP="004F4705">
            <w:pPr>
              <w:tabs>
                <w:tab w:val="right" w:pos="4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Расходы на налоги, пошлины и сборы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4F4705">
        <w:trPr>
          <w:trHeight w:val="220"/>
        </w:trPr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Расходы на д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ругие экономические санкции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Расходы на иные выплаты текущего характера физическим лицам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Расходы на иные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 xml:space="preserve"> выплаты текущего характера организациям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Расходы на иные выплаты капитального характера физическим лицам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Расходы на иные выплаты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капитального характера организациям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Расходы финансового года, предшествующего </w:t>
            </w:r>
            <w:proofErr w:type="gramStart"/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отчетному</w:t>
            </w:r>
            <w:proofErr w:type="gramEnd"/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выявленные по контрольным мероприятиям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Расходы прошлых финансовых лет, выявленные по контрольным мероприятиям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Расходы финансового года, предшествующего отчетному, выявленные в отчетном году</w:t>
            </w:r>
            <w:proofErr w:type="gramEnd"/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Расходы прошлых финансовых лет, выявленные в отчетном году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результат прошлых отчетных периодов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Доходы будущих периодов к признанию в текущем году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Доходы будущих периодов к признанию в очередные годы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Расходы будущих периодов по заработной плате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Расходы будущих периодов по начислениям на выплаты по оплате труда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Расходы будущих периодов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работы, услуги по содержанию имущества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Расходы будущих периодов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прочие работы, услуги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Расходы будущих периодов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прочие работы, услуги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Расходы будущих периодов по безвозмездным перечислениям текущего характера сектора государственного управления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lastRenderedPageBreak/>
              <w:t>Резервы предстоящих расходов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Резервы предстоящих расходов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заработной плате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Резервы предстоящих расходов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начисления на выплаты по оплате труда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Резервы предстоящих расходов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д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ругие экономические санкции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Резервы предстоящих расходов на и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ные выплаты текущего характера физическим лицам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Резервы предстоящих расходов на иные выплаты текущего характера организациям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РАЗДЕЛ 5. САНКЦИОНИРОВАНИЕ РАСХОДОВ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377A2E">
        <w:trPr>
          <w:trHeight w:val="351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Лимиты бюджетных обязательств 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Доведенные лимиты бюджетных обязательств </w:t>
            </w: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на текущий финансовый год в 22 разряде -1; на первый год, следующий за </w:t>
            </w:r>
            <w:proofErr w:type="gramStart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текущим</w:t>
            </w:r>
            <w:proofErr w:type="gramEnd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(на очередной финансовый год) в 22 разряде -2; на второй год, следующий за текущим  (первый год, следующий за очередным) в 22 разряде -3.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Доведенные лимиты бюджетных обязательств по заработной плате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Доведенные лимиты бюджетных обязательств по прочим выплатам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rPr>
          <w:trHeight w:val="609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Доведенные лимиты бюджетных обязательств по начислениям на выплаты по  оплате труда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Доведенные лимиты бюджетных обязательств по услугам связи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Доведенные лимиты бюджетных обязательств по транспортным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Доведенные лимиты бюджетных обязательств по коммунальным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Доведенные лимиты бюджетных обязательств по арендной плате за пользование имуществом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Доведенные лимиты бюджетных обязательств по работам, услугам по содержанию имущества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Доведенные лимиты бюджетных обязательств по прочим работам,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Доведенные лимиты бюджетных обязательств по безвозмездным перечислениям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 xml:space="preserve"> (передачи) текущего характера сектора государственного управления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Доведенные лимиты бюджетных обязательств по безвозмездным перечислениям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иным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lastRenderedPageBreak/>
              <w:t>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Доведенные лимиты бюджетных обязательств по безвозмездным перечислениям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Доведенные лимиты бюджетных обязательств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п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особия по социальной помощи населению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Доведенные лимиты бюджетных обязательств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п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Доведенные лимиты бюджетных обязательств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с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оциальные пособия и компенсации персоналу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Доведенные лимиты бюджетных обязательств по прочим расходам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Доведенные лимиты бюджетных обязательств по приобретению основных средств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Доведенные лимиты бюджетных обязательств по приобретению материальных запасов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Лимиты бюджетных обязательств к распределению на текущий финансовый год в 22 разряде -1; на первый год, следующий за </w:t>
            </w:r>
            <w:proofErr w:type="gramStart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текущим</w:t>
            </w:r>
            <w:proofErr w:type="gramEnd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(на очередной финансовый год) в 22 разряде -2; на второй год, следующий за текущим  (первый год, следующий за очередным) в 22 разряде -3.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 заработной плате к распределению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 прочим выплатам к распределению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 начислениям на выплаты по оплате труда к распределению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 услугам связи к распределению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 транспортным услугам к распределению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 коммунальным услугам к распределению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 арендной плате за пользование имуществом к распределению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Лимиты бюджетных обязательств по работам,  услугам по содержанию имущества к распределению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 прочим работам, услугам к распределению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Лимиты бюджетных обязательств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с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трахование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 распределению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Лимиты бюджетных обязательств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у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слуги, работы для целей капитальных вложений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 распределению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Лимиты бюджетных обязательств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б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езвозмездные перечисления (передачи) текущего характера сектора государственного управления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 распределению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Лимиты бюджетных обязательств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безвозмездные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перечисления иным нефинансовым организациям (за исключением нефинансовых организаций государственного сектора) на производство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 распределению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Лимиты бюджетных обязательств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безвозмездные 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перечисления некоммерческим организациям и физическим лицам - производителям товаров, работ и услуг на производство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 распределению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Лимиты бюджетных обязательств к распределению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п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особия по социальной помощи населению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Лимиты бюджетных обязательств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п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енсии, пособия, выплачиваемые работодателями, нанимателями бывшим работникам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 распределению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Лимиты бюджетных обязательств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пособия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 xml:space="preserve"> по социальной помощи населению в денежной форме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 распределению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 прочим расходам к распределению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 приобретению основных сре</w:t>
            </w:r>
            <w:proofErr w:type="gramStart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дств к р</w:t>
            </w:r>
            <w:proofErr w:type="gramEnd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аспределению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 приобретению материальных запасов к распределению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Лимиты бюджетных обязательств получателей бюджетных средств на текущий финансовый год в 22 разряде -1; на первый год, следующий за </w:t>
            </w:r>
            <w:proofErr w:type="gramStart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текущим</w:t>
            </w:r>
            <w:proofErr w:type="gramEnd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(на очередной финансовый год) в 22 разряде -2; на второй год, следующий за текущим  (первый год, </w:t>
            </w: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следующий за очередным) в 22 разряде -3.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Лимиты бюджетных обязательств получателей бюджетных средств по заработной плате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получателей бюджетных средств по прочим выплатам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получателей бюджетных средств по начислениям на выплаты по  оплате труда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Лимиты бюджетных обязательств получателей бюджетных средств по услугам связи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получателей бюджетных средств по транспортным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получателей бюджетных средств по коммунальным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получателей бюджетных средств по арендной плате за пользование имуществом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получателей бюджетных средств по работам, услугам по содержанию имущества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получателей бюджетных средств по прочим работам,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Лимиты бюджетных обязательств получателей бюджетных средств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с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трахование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</w:tr>
      <w:tr w:rsidR="004726DE" w:rsidRPr="00B92026" w:rsidTr="00266249">
        <w:trPr>
          <w:trHeight w:val="621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Лимиты бюджетных обязательств получателей бюджетных средств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у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слуги, работы для целей капитальных вложений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Лимиты бюджетных обязательств получателей бюджетных средств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б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езвозмездные перечисления (передачи) текущего характера сектора государственного управления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Лимиты бюджетных обязательств получателей бюджетных средств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безвозмездные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Лимиты бюджетных обязательств получателей бюджетных средств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безвозмездные 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Лимиты бюджетных обязательств получателей бюджетных средств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пособия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 xml:space="preserve"> по социальной помощи населению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Лимиты бюджетных обязательств получателей бюджетных средств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п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енсии, пособия,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lastRenderedPageBreak/>
              <w:t>выплачиваемые работодателями, нанимателями бывшим работникам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Лимиты бюджетных обязательств получателей бюджетных средств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с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оциальные пособия и компенсации персоналу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получателей бюджетных средств по прочим расходам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получателей бюджетных средств по приобретению основных средств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Лимиты бюджетных обязательств получателей бюджетных средств по приобретению материальных запасов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Переданные лимиты бюджетных обязательств на текущий финансовый год в 22 разряде -1; на первый год, следующий за </w:t>
            </w:r>
            <w:proofErr w:type="gramStart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текущим</w:t>
            </w:r>
            <w:proofErr w:type="gramEnd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(на очередной финансовый год) в 22 разряде -2; на второй год, следующий за текущим  (первый год, следующий за очередным) в 22 разряде -3.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bCs/>
                <w:sz w:val="24"/>
                <w:szCs w:val="24"/>
              </w:rPr>
              <w:t>Лимиты бюджетных обязательств на иные очередные годы (за пределами планового периода)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Лимиты бюджетных обязательств на иные очередные годы (за пределами планового периода)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заработной плате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Лимиты бюджетных обязательств на иные очередные годы (за пределами планового периода</w:t>
            </w:r>
            <w:proofErr w:type="gramStart"/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proofErr w:type="gramEnd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о начислениям на выплаты по  оплате труда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Лимиты бюджетных обязательств на иные очередные годы (за пределами планового периода</w:t>
            </w:r>
            <w:proofErr w:type="gramStart"/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proofErr w:type="gramEnd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о прочим расходам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Лимиты бюджетных обязательств на иные очередные годы (за пределами планового периода) по  другим экономическим санкциям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Лимиты бюджетных обязательств на иные очередные годы (за пределами планового периода) по иным выплатам текущего характера физическим лицам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Лимиты бюджетных обязательств на иные очередные годы (за пределами планового периода) по иным выплатам текущего характера организациям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Обязательства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Принятые обязательства на текущий финансовый год в 22 разряде -1; на первый год, следующий за текущим (на очередной </w:t>
            </w: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 xml:space="preserve">финансовый год) в 22 разряде -2; на второй год, следующий за текущим  (первый год, следующий </w:t>
            </w:r>
            <w:proofErr w:type="gramStart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</w:t>
            </w:r>
            <w:proofErr w:type="gramEnd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очередным) в 22 разряде -3.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Принятые обязательства по оплате труда и начислениям на выплаты по оплате труда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обязательства по заработной плате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обязательства по прочим выплатам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обязательства по начислениям на выплаты по  оплате труда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обязательства по услугам связи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обязательства  по транспортным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обязательства по коммунальным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обязательства по арендной плате за пользование имуществом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обязательства по работам, услугам по содержанию имущества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обязательства по прочим  работам,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обязательства 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по  с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трахованию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обязательства по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слугам, работам для целей капитальных вложений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обязательства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б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обязательства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безвозмездные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обязательства 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безвозмездные 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обязательства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п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особия по социальной помощи населению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обязательства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п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обязательства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с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оциальные пособия и компенсации персоналу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обязательства по прочим расходам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обязательства по приобретению основных средств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обязательства по приобретению 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материальных запасов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 xml:space="preserve">Принятые  денежные обязательства </w:t>
            </w:r>
          </w:p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на текущий финансовый год в 22 разряде -1; на первый год, следующий за </w:t>
            </w:r>
            <w:proofErr w:type="gramStart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текущим</w:t>
            </w:r>
            <w:proofErr w:type="gramEnd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(на очередной финансовый год) в 22 разряде -2; на второй год, следующий за текущим  (первый год, следующий за очередным) в 22 разряде -3.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на текущий финансовый год по оплате труда и начислениям на выплаты по оплате труда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по заработной плате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по прочим выплатам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по начислениям на выплаты по  оплате труда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денежные обязательства по услугам связи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по транспортным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по коммунальным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по арендной плате за пользование имуществом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по работам, услугам по содержанию имущества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по прочим  работам,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по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трахованию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денежные обязательства по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слугам, работам  для целей капитальных вложений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денежные обязательства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б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денежные обязательства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безвозмездные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денежные обязательства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безвозмездные 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Принятые денежные обязательства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п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особия по социальной помощи населению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денежные обязательства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п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енсии, пособия, выплачиваемые работодателями, нанимателями бывшим работникам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Принятые денежные обязательства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с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оциальные пособия и компенсации персоналу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 по прочим расходам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по приобретению основных средств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Принятые денежные обязательства по приобретению материальных запасов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Принимаемые  обязательства на текущий финансовый год в 22 разряде -1; на первый год, следующий за </w:t>
            </w:r>
            <w:proofErr w:type="gramStart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текущим</w:t>
            </w:r>
            <w:proofErr w:type="gramEnd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(на очередной финансовый год) в 22 разряде -2; на второй год, следующий за текущим  (первый год, следующий за очередным) в 22 разряде -3.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Принимаемые  обязательства </w:t>
            </w:r>
          </w:p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на текущий финансовый год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Принимаемые обязательства по оплате труда и начислениям на выплаты по оплате труда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Принимаемые обязательства по заработной плате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Принимаемые обязательства по прочим выплатам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Принимаемые обязательства по начислениям на выплаты по  оплате труда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Принимаемые обязательства по услугам связи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Принимаемые обязательства по транспортным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Принимаемые обязательства по коммунальным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Принимаемые обязательства по арендной плате за пользование имуществом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Принимаемые обязательства по работам, услугам по содержанию имущества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Принимаемые обязательства по прочим  работам,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Принимаемые обязательства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по с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трахованию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Принимаемые обязательства по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слугам, работам для целей капитальных вложений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Принимаемые обязательства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б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Принимаемые обязательства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безвозмездные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Принимаемые обязательства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безвозмездные 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Принимаемые обязательства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п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особия по социальной помощи населению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Принимаемые обязательства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на п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Принимаемые обязательства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с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оциальные пособия и компенсации персоналу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Принимаемые обязательства по прочим расходам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Принимаемые обязательства по приобретению основных средств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Принимаемые обязательства по приобретению материальных запасов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0707FB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bCs/>
                <w:sz w:val="24"/>
                <w:szCs w:val="24"/>
              </w:rPr>
              <w:t>Отложенные обязательства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0707FB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Отложенные обязательства на иные очередные годы (за пределами планового периода)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0707FB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Отложенные обязательства</w:t>
            </w: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 xml:space="preserve"> на иные очередные годы (за пределами планового периода)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заработной плате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0707FB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Отложенные обязательства</w:t>
            </w: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 xml:space="preserve"> на иные очередные годы (за пределами планового периода) 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 начислениям на выплаты по  оплате труда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0707FB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Отложенные обязательства</w:t>
            </w: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 xml:space="preserve"> на иные очередные годы (за пределами планового периода) 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 прочим расходам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0707FB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Отложенные обязательства</w:t>
            </w: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 xml:space="preserve"> на иные очередные годы (за пределами планового периода) по  другим экономическим санкциям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726DE" w:rsidRPr="00B92026" w:rsidTr="000707FB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Отложенные обязательства</w:t>
            </w: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 xml:space="preserve"> на иные очередные годы (за пределами планового периода) по иным выплатам текущего характера физическим лицам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726DE" w:rsidRPr="00B92026" w:rsidTr="000707FB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Отложенные обязательства</w:t>
            </w: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 xml:space="preserve"> на иные очередные </w:t>
            </w: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годы (за пределами планового периода) по иным выплатам текущего характера организациям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726DE" w:rsidRPr="00B92026" w:rsidTr="002B21B7">
        <w:trPr>
          <w:trHeight w:val="35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Бюджетные ассигнования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Доведенные бюджетные ассигнования </w:t>
            </w: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на текущий финансовый год в 22 разряде -1; на первый год, следующий за </w:t>
            </w:r>
            <w:proofErr w:type="gramStart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текущим</w:t>
            </w:r>
            <w:proofErr w:type="gramEnd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(на очередной финансовый год) в 22 разряде -2; на второй год, следующий за текущим  (первый год, следующий за очередным) в 22 разряде -3.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Доведенные бюджетные ассигнования</w:t>
            </w:r>
          </w:p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заработной плате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Доведенные бюджетные ассигнования</w:t>
            </w:r>
          </w:p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прочим выплатам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Доведенные бюджетные ассигнования</w:t>
            </w:r>
          </w:p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начислениям на выплаты по оплате труда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Доведенные бюджетные ассигнования</w:t>
            </w:r>
          </w:p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услугам связи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Доведенные бюджетные ассигнования</w:t>
            </w:r>
          </w:p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транспортным услугам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Доведенные бюджетные ассигнования</w:t>
            </w:r>
          </w:p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коммунальным услугам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Доведенные бюджетные ассигнования</w:t>
            </w:r>
          </w:p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арендной плате за пользование имуществом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Доведенные бюджетные ассигнования</w:t>
            </w:r>
          </w:p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работам, услугам по содержанию имущества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Доведенные бюджетные ассигнования</w:t>
            </w:r>
          </w:p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прочим работам, услугам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Доведенные бюджетные ассигнования</w:t>
            </w:r>
          </w:p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с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 xml:space="preserve">трахование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Доведенные бюджетные ассигнования</w:t>
            </w:r>
          </w:p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у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 xml:space="preserve">слуги, работы для целей капитальных вложений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Доведенные бюджетные ассигнования</w:t>
            </w:r>
          </w:p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б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езвозмездные перечисления (передачи) текущего характера сектора государственного управления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Доведенные бюджетные ассигнования</w:t>
            </w:r>
          </w:p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безвозмездные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перечисления иным нефинансовым организациям (за исключением нефинансовых организаций государственного сектора) на производство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Доведенные бюджетные ассигнования</w:t>
            </w:r>
          </w:p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безвозмездные 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lastRenderedPageBreak/>
              <w:t>Доведенные бюджетные ассигнования</w:t>
            </w:r>
          </w:p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п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особия по социальной помощи населению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Доведенные бюджетные ассигнования</w:t>
            </w:r>
          </w:p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п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Доведенные бюджетные ассигнования</w:t>
            </w:r>
          </w:p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с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оциальные пособия и компенсации персоналу в денежной форме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Доведенные бюджетные ассигнования</w:t>
            </w:r>
          </w:p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прочим расходам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Доведенные бюджетные ассигнования</w:t>
            </w:r>
          </w:p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приобретению основных средств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>Доведенные бюджетные ассигнования</w:t>
            </w:r>
          </w:p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приобретению материальных запасов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Бюджетные ассигнования к распределению на текущий финансовый год в 22 разряде -1; на первый год, следующий за </w:t>
            </w:r>
            <w:proofErr w:type="gramStart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текущим</w:t>
            </w:r>
            <w:proofErr w:type="gramEnd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(на очередной финансовый год) в 22 разряде -2; на второй год, следующий за текущим  (первый год, следующий за очередным) в 22 разряде -3.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Бюджетные ассигнования к распределению по заработной плате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Бюджетные ассигнования к распределению по прочим выплатам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Бюджетные ассигнования к распределению по начислениям на выплаты по оплате труда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Бюджетные ассигнования к распределению по услугам связи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Бюджетные ассигнования к распределению по транспортным услугам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Бюджетные ассигнования к распределению по коммунальным услугам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Бюджетные ассигнования к распределению по арендной плате за пользование имуществом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Бюджетные ассигнования к распределению по работам, услугам по содержанию имущества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Бюджетные ассигнования к распределению по прочим работам, услугам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Бюджетные ассигнования к распределению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 xml:space="preserve">трахование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Бюджетные ассигнования к распределению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 xml:space="preserve">слуги, работы для целей капитальных вложений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Бюджетные ассигнования к распределению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б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езвозмездные перечисления (передачи)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текущего характера сектора государственного управления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Бюджетные ассигнования к распределению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безвозмездные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перечисления иным нефинансовым организациям (за исключением нефинансовых организаций государственного сектора) на производство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Бюджетные ассигнования к распределению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безвозмездные 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Бюджетные ассигнования к распределению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п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особия по социальной помощи населению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Бюджетные ассигнования к распределению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п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Бюджетные ассигнования к распределению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оциальные пособия и компенсации персоналу в денежной форме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Бюджетные ассигнования к распределению по прочим расходам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Бюджетные ассигнования к распределению по приобретению основных средств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Бюджетные ассигнования к распределению по приобретению материальных запасов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Бюджетные ассигнования получателей бюджетных средств и администраторов выплат по источникам на текущий финансовый год в 22 разряде -1; на первый год, следующий за текущим (на очередной финансовый год) в 22 разряде -2; на второй год, следующий за текущим  (первый год, следующий </w:t>
            </w:r>
            <w:proofErr w:type="gramStart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</w:t>
            </w:r>
            <w:proofErr w:type="gramEnd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очередным) в 22 разряде -3.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получателей бюджетных средств и администраторов выплат по источникам 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 оплате труда и начислениям на выплаты по оплате труда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получателей бюджетных средств и администраторов выплат по источникам 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 заработной плате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получателей бюджетных средств и администраторов выплат по источникам 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бюджетных средств по прочим выплатам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Бюджетные ассигнования получателей бюджетных средств и администраторов выплат по источникам 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 начислениям на выплаты по  оплате труда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получателей бюджетных средств и администраторов выплат по источникам 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услугам связи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получателей бюджетных средств и администраторов выплат по источникам 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 транспортным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получателей бюджетных средств и администраторов выплат по источникам 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 коммунальным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получателей бюджетных средств и администраторов выплат по источникам 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 арендной плате за пользование имуществом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получателей бюджетных средств и администраторов выплат по источникам 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 работам, услугам по содержанию имущества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4726DE" w:rsidRPr="00B92026" w:rsidTr="00430E3D">
        <w:trPr>
          <w:trHeight w:val="791"/>
        </w:trPr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получателей бюджетных средств и администраторов выплат по источникам 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 прочим  работам,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получателей бюджетных средств и администраторов выплат по источникам 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безвозмездным </w:t>
            </w:r>
            <w:r w:rsidRPr="00B92026">
              <w:rPr>
                <w:rFonts w:ascii="Times New Roman" w:hAnsi="Times New Roman"/>
                <w:bCs/>
                <w:sz w:val="24"/>
                <w:szCs w:val="24"/>
              </w:rPr>
              <w:t>перечислениям (передачи) текущего характера сектора государственного управления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получателей бюджетных средств и администраторов выплат по источникам 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безвозмездным перечислениям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получателей бюджетных средств и администраторов выплат по источникам 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перечислениям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получателей бюджетных средств и администраторов выплат по источникам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п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особия по социальной помощи населению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получателей бюджетных средств и администраторов выплат </w:t>
            </w:r>
            <w:r w:rsidRPr="00B920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источникам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п</w:t>
            </w:r>
            <w:r w:rsidRPr="00B92026">
              <w:rPr>
                <w:rFonts w:ascii="Times New Roman" w:hAnsi="Times New Roman"/>
                <w:sz w:val="24"/>
                <w:szCs w:val="24"/>
              </w:rPr>
              <w:t>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Бюджетные ассигнования получателей бюджетных средств и администраторов выплат по источникам </w:t>
            </w: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на с</w:t>
            </w:r>
            <w:r w:rsidRPr="00B9202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оциальные пособия и компенсации персоналу в денежной форме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получателей бюджетных средств и администраторов выплат по источникам 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 прочим расходам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получателей бюджетных средств и администраторов выплат по источникам 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 приобретению основных средств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получателей бюджетных средств и администраторов выплат по источникам 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 приобретению материальных запасов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Переданные бюджетные ассигнования на текущий финансовый год в 22 разряде -1; на первый год, следующий за </w:t>
            </w:r>
            <w:proofErr w:type="gramStart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текущим</w:t>
            </w:r>
            <w:proofErr w:type="gramEnd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(на очередной финансовый год) в 22 разряде -2; на второй год, следующий за текущим  (первый год, следующий за очередным) в 22 разряде -3.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Полученные бюджетные ассигнования на текущий финансовый год в 22 разряде -1; на первый год, следующий за </w:t>
            </w:r>
            <w:proofErr w:type="gramStart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текущим</w:t>
            </w:r>
            <w:proofErr w:type="gramEnd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(на очередной финансовый год) в 22 разряде -2; на второй год, следующий за текущим  (первый год, следующий за очередным) в 22 разряде -3.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rPr>
          <w:trHeight w:val="730"/>
        </w:trPr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оплате труда и начислениям на выплаты по оплате труда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заработной плате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прочим выплатам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начислениям на выплаты по  оплате труда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Полученные бюджетные ассигнования по услугам связи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транспортным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коммунальным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Полученные бюджетные ассигнования по арендной плате за пользование имуществом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работам, услугам по содержанию имущества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прочим  работам, услугам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Полученные бюджетные ассигнования по безвозмездным перечисления государственным и муниципальным организациям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Полученные бюджетные ассигнования по безвозмездным перечисления организациям, за исключением государственных и муниципальных организаций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перечислениям другим бюджетам бюджетной системы Российской Федерации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социальной помощи населению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Полученные бюджетные ассигнования по пенсиям, пособиям, выплачиваемым организациями сектора государственного управления 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прочим расходам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приобретению основных средств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Полученные бюджетные ассигнования по приобретению материальных запасов</w:t>
            </w:r>
          </w:p>
        </w:tc>
        <w:tc>
          <w:tcPr>
            <w:tcW w:w="74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Сметные (плановые, прогнозные</w:t>
            </w:r>
            <w:proofErr w:type="gramStart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назначения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Сметные (плановые, прогнозные</w:t>
            </w:r>
            <w:proofErr w:type="gramStart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назначения по доходам (поступлениям) на текущий финансовый год в 22 разряде -1; на первый год, следующий за текущим (на очередной финансовый год) в 22 разряде -2; на второй год, следующий за текущим  (первый год, следующий за очередным) в 22 разряде -3.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Сметные (плановые, прогнозные</w:t>
            </w:r>
            <w:proofErr w:type="gramStart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назначения по доходам от операционной аренды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Сметные (плановые, прогнозные</w:t>
            </w:r>
            <w:proofErr w:type="gramStart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назначения по доходам от платежей при пользовании природными ресурсами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Сметные (плановые, прогнозные</w:t>
            </w:r>
            <w:proofErr w:type="gramStart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назначения по доходам от иных доходов от собственности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Сметные (плановые, прогнозные</w:t>
            </w:r>
            <w:proofErr w:type="gramStart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назначения по доходам от оказания платных услуг (работ)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Сметные (плановые, прогнозные</w:t>
            </w:r>
            <w:proofErr w:type="gramStart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назначения по доходам от компенсации затрат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Сметные (плановые, прогнозные</w:t>
            </w:r>
            <w:proofErr w:type="gramStart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назначения по доходам бюджета от возврата дебиторской задолженности прошлых лет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Сметные (плановые, прогнозные</w:t>
            </w:r>
            <w:proofErr w:type="gramStart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назначения по доходам  от  штрафных санкций за нарушение законодательства о закупках и условий контрактов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Сметные (плановые, прогнозные</w:t>
            </w:r>
            <w:proofErr w:type="gramStart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назначения по доходам от страховых возмещений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Сметные (плановые, прогнозные) назначения по прочим доходам от сумм принудительного изъятия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Сметные (плановые, прогнозные) назначения по </w:t>
            </w:r>
            <w:proofErr w:type="gramStart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безвозмездным</w:t>
            </w:r>
            <w:proofErr w:type="gramEnd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денежным поступления текущего характера от других бюджетов бюджетной системы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Сметные (плановые, прогнозные) назначения по доходам от выбытия активов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Сметные (плановые, прогнозные) назначения по  иным доходам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Утвержденный объем финансового обеспечения по доходам на текущий финансовый год в 22 разряде -1; на первый год, следующий за текущим (на очередной финансовый год) в 22 разряде -2; на второй год, следующий за текущим  (первый год, следующий </w:t>
            </w:r>
            <w:proofErr w:type="gramStart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</w:t>
            </w:r>
            <w:proofErr w:type="gramEnd"/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очередным) в 22 разряде -3.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Утвержденный объем финансового обеспечения по доходам от операционной аренды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Утвержденный объем финансового обеспечения по доходам от платежей при пользовании природными ресурсами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Утвержденный объем финансового обеспечения по доходам от иных доходов от собственности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Утвержденный объем финансового обеспечения по доходам от оказания платных услуг (работ)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Утвержденный объем финансового обеспечения по доходам от компенсации затрат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Утвержденный объем финансового обеспечения по доходам бюджета от возврата дебиторской задолженности прошлых лет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Утвержденный объем финансового обеспечения по доходам  от  штрафных </w:t>
            </w: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санкций за нарушение законодательства о закупках и условий контрактов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Утвержденный объем финансового обеспечения по доходам от страховых возмещений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Утвержденный объем финансового обеспечения по прочим доходам от сумм принудительного изъятия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Утвержденный объем финансового обеспечения по </w:t>
            </w:r>
            <w:proofErr w:type="gramStart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безвозмездным</w:t>
            </w:r>
            <w:proofErr w:type="gramEnd"/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денежным поступления текущего характера от других бюджетов бюджетной системы Российской Федерации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Утвержденный объем финансового обеспечения по доходам от выбытия активов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4726DE" w:rsidRPr="00B92026" w:rsidTr="002B21B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B85B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Утвержденный объем финансового обеспечения по  иным доходам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DE" w:rsidRPr="00B92026" w:rsidRDefault="004726DE" w:rsidP="00AC228D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2026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</w:tr>
    </w:tbl>
    <w:p w:rsidR="00B51C63" w:rsidRPr="00AC228D" w:rsidRDefault="00B51C6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9F47DB" w:rsidRPr="00AC228D" w:rsidRDefault="00B93E6D" w:rsidP="00E7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28D">
        <w:rPr>
          <w:rFonts w:ascii="Times New Roman" w:hAnsi="Times New Roman"/>
          <w:sz w:val="26"/>
          <w:szCs w:val="26"/>
          <w:vertAlign w:val="superscript"/>
        </w:rPr>
        <w:t>1</w:t>
      </w:r>
      <w:r w:rsidR="009F47DB" w:rsidRPr="00AC228D">
        <w:rPr>
          <w:rFonts w:ascii="Times New Roman" w:hAnsi="Times New Roman"/>
          <w:sz w:val="26"/>
          <w:szCs w:val="26"/>
        </w:rPr>
        <w:t xml:space="preserve">В корреспонденциях счетов КБК (1–17-й разряды счета) формируются в соответствии с решением о бюджете, указаниями о порядке применения бюджетной классификации, утвержденными приказом Минфина </w:t>
      </w:r>
      <w:r w:rsidR="008D4CE3" w:rsidRPr="00AC228D">
        <w:rPr>
          <w:rFonts w:ascii="Times New Roman" w:hAnsi="Times New Roman"/>
          <w:sz w:val="26"/>
          <w:szCs w:val="26"/>
        </w:rPr>
        <w:t>России от 24.05.2022 N 82н</w:t>
      </w:r>
      <w:proofErr w:type="gramStart"/>
      <w:r w:rsidR="008D4CE3" w:rsidRPr="00AC228D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9F47DB" w:rsidRPr="00AC228D">
        <w:rPr>
          <w:rFonts w:ascii="Times New Roman" w:hAnsi="Times New Roman"/>
          <w:sz w:val="26"/>
          <w:szCs w:val="26"/>
        </w:rPr>
        <w:t xml:space="preserve"> пунктом 2 Инструкции № 162н.</w:t>
      </w:r>
    </w:p>
    <w:p w:rsidR="00B93E6D" w:rsidRPr="00AC228D" w:rsidRDefault="00B93E6D" w:rsidP="00B93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  <w:r w:rsidRPr="00AC228D">
        <w:rPr>
          <w:rFonts w:ascii="Times New Roman" w:hAnsi="Times New Roman"/>
          <w:sz w:val="26"/>
          <w:szCs w:val="26"/>
          <w:vertAlign w:val="superscript"/>
        </w:rPr>
        <w:t>2</w:t>
      </w:r>
      <w:proofErr w:type="gramStart"/>
      <w:r w:rsidRPr="00AC228D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AC228D">
        <w:rPr>
          <w:rFonts w:ascii="Times New Roman" w:hAnsi="Times New Roman"/>
          <w:sz w:val="26"/>
          <w:szCs w:val="26"/>
        </w:rPr>
        <w:t xml:space="preserve"> учреждении применяются следующие коды финансового обеспечения (КФО), 18-й разряд номера счета:</w:t>
      </w:r>
    </w:p>
    <w:p w:rsidR="00B93E6D" w:rsidRPr="00AC228D" w:rsidRDefault="00B93E6D" w:rsidP="00B93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C228D">
        <w:rPr>
          <w:rFonts w:ascii="Times New Roman" w:hAnsi="Times New Roman"/>
          <w:sz w:val="26"/>
          <w:szCs w:val="26"/>
        </w:rPr>
        <w:t>– 1 – бюджетная деятельность;</w:t>
      </w:r>
    </w:p>
    <w:p w:rsidR="00B93E6D" w:rsidRPr="00B92026" w:rsidRDefault="00B93E6D" w:rsidP="00B93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228D">
        <w:rPr>
          <w:rFonts w:ascii="Times New Roman" w:hAnsi="Times New Roman"/>
          <w:sz w:val="26"/>
          <w:szCs w:val="26"/>
        </w:rPr>
        <w:t>– 3 – средства во временном распоряжении.</w:t>
      </w:r>
    </w:p>
    <w:p w:rsidR="00AD2F6C" w:rsidRPr="00B92026" w:rsidRDefault="00B51C6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2026">
        <w:rPr>
          <w:rFonts w:ascii="Times New Roman" w:hAnsi="Times New Roman"/>
          <w:color w:val="000000"/>
          <w:sz w:val="28"/>
          <w:szCs w:val="28"/>
        </w:rPr>
        <w:t>_____________________</w:t>
      </w:r>
      <w:r w:rsidR="00E030CD" w:rsidRPr="00B92026">
        <w:rPr>
          <w:rFonts w:ascii="Times New Roman" w:hAnsi="Times New Roman"/>
          <w:color w:val="000000"/>
          <w:sz w:val="28"/>
          <w:szCs w:val="28"/>
        </w:rPr>
        <w:t>».</w:t>
      </w:r>
    </w:p>
    <w:p w:rsidR="00DE0244" w:rsidRPr="00AC228D" w:rsidRDefault="00DE0244" w:rsidP="007E1CE4">
      <w:pPr>
        <w:tabs>
          <w:tab w:val="left" w:pos="6600"/>
        </w:tabs>
        <w:rPr>
          <w:rFonts w:ascii="Times New Roman" w:hAnsi="Times New Roman"/>
        </w:rPr>
      </w:pPr>
    </w:p>
    <w:p w:rsidR="00AC228D" w:rsidRDefault="00AC228D" w:rsidP="007E1CE4">
      <w:pPr>
        <w:tabs>
          <w:tab w:val="left" w:pos="6600"/>
        </w:tabs>
        <w:rPr>
          <w:rFonts w:ascii="Times New Roman" w:hAnsi="Times New Roman"/>
        </w:rPr>
      </w:pPr>
    </w:p>
    <w:sectPr w:rsidR="00AC228D" w:rsidSect="004F4705">
      <w:headerReference w:type="even" r:id="rId8"/>
      <w:headerReference w:type="default" r:id="rId9"/>
      <w:footerReference w:type="default" r:id="rId10"/>
      <w:pgSz w:w="11906" w:h="16838" w:code="9"/>
      <w:pgMar w:top="851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026" w:rsidRDefault="00B92026">
      <w:pPr>
        <w:spacing w:after="0" w:line="240" w:lineRule="auto"/>
      </w:pPr>
      <w:r>
        <w:separator/>
      </w:r>
    </w:p>
  </w:endnote>
  <w:endnote w:type="continuationSeparator" w:id="1">
    <w:p w:rsidR="00B92026" w:rsidRDefault="00B9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26" w:rsidRDefault="00B92026">
    <w:pPr>
      <w:pStyle w:val="a9"/>
      <w:jc w:val="right"/>
    </w:pPr>
  </w:p>
  <w:p w:rsidR="00B92026" w:rsidRDefault="00B920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026" w:rsidRDefault="00B92026">
      <w:pPr>
        <w:spacing w:after="0" w:line="240" w:lineRule="auto"/>
      </w:pPr>
      <w:r>
        <w:separator/>
      </w:r>
    </w:p>
  </w:footnote>
  <w:footnote w:type="continuationSeparator" w:id="1">
    <w:p w:rsidR="00B92026" w:rsidRDefault="00B9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26" w:rsidRDefault="00B92026" w:rsidP="003E7AE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92026" w:rsidRDefault="00B9202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26" w:rsidRDefault="00B92026" w:rsidP="003E7AE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4705">
      <w:rPr>
        <w:rStyle w:val="ab"/>
        <w:noProof/>
      </w:rPr>
      <w:t>2</w:t>
    </w:r>
    <w:r>
      <w:rPr>
        <w:rStyle w:val="ab"/>
      </w:rPr>
      <w:fldChar w:fldCharType="end"/>
    </w:r>
  </w:p>
  <w:p w:rsidR="00B92026" w:rsidRDefault="00B9202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36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667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65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20D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E2D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A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A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4F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E2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946"/>
    <w:rsid w:val="00002475"/>
    <w:rsid w:val="00004544"/>
    <w:rsid w:val="000046CD"/>
    <w:rsid w:val="00004F68"/>
    <w:rsid w:val="000059A7"/>
    <w:rsid w:val="00005BAE"/>
    <w:rsid w:val="00006C2E"/>
    <w:rsid w:val="00007AA5"/>
    <w:rsid w:val="00015209"/>
    <w:rsid w:val="00016D4B"/>
    <w:rsid w:val="000200A0"/>
    <w:rsid w:val="00020F5F"/>
    <w:rsid w:val="00021B41"/>
    <w:rsid w:val="000231D4"/>
    <w:rsid w:val="00023E1E"/>
    <w:rsid w:val="000252D3"/>
    <w:rsid w:val="00025B2E"/>
    <w:rsid w:val="00025D96"/>
    <w:rsid w:val="00031A36"/>
    <w:rsid w:val="00032655"/>
    <w:rsid w:val="000326AA"/>
    <w:rsid w:val="000332AB"/>
    <w:rsid w:val="00036976"/>
    <w:rsid w:val="000406C8"/>
    <w:rsid w:val="00047D97"/>
    <w:rsid w:val="000565FC"/>
    <w:rsid w:val="00056B53"/>
    <w:rsid w:val="000603B3"/>
    <w:rsid w:val="00061B3B"/>
    <w:rsid w:val="000629D7"/>
    <w:rsid w:val="00062DDA"/>
    <w:rsid w:val="0006491D"/>
    <w:rsid w:val="0006630B"/>
    <w:rsid w:val="000707FB"/>
    <w:rsid w:val="00071E99"/>
    <w:rsid w:val="00072E5D"/>
    <w:rsid w:val="00080DA9"/>
    <w:rsid w:val="00084F3F"/>
    <w:rsid w:val="000869A8"/>
    <w:rsid w:val="00087A03"/>
    <w:rsid w:val="000914F9"/>
    <w:rsid w:val="00092005"/>
    <w:rsid w:val="00094D07"/>
    <w:rsid w:val="00095DD3"/>
    <w:rsid w:val="00097E28"/>
    <w:rsid w:val="000A074D"/>
    <w:rsid w:val="000A1756"/>
    <w:rsid w:val="000A2FBD"/>
    <w:rsid w:val="000A36A2"/>
    <w:rsid w:val="000A78B3"/>
    <w:rsid w:val="000B101B"/>
    <w:rsid w:val="000B1159"/>
    <w:rsid w:val="000B25DE"/>
    <w:rsid w:val="000B4A12"/>
    <w:rsid w:val="000B5C88"/>
    <w:rsid w:val="000B6ECB"/>
    <w:rsid w:val="000B7D3A"/>
    <w:rsid w:val="000C01F5"/>
    <w:rsid w:val="000C0FF4"/>
    <w:rsid w:val="000C1618"/>
    <w:rsid w:val="000D689A"/>
    <w:rsid w:val="000E0007"/>
    <w:rsid w:val="000E0F7D"/>
    <w:rsid w:val="000E226F"/>
    <w:rsid w:val="000E39E0"/>
    <w:rsid w:val="000E5F53"/>
    <w:rsid w:val="000E5F64"/>
    <w:rsid w:val="000F2BD6"/>
    <w:rsid w:val="000F4AC1"/>
    <w:rsid w:val="000F53C7"/>
    <w:rsid w:val="000F5A36"/>
    <w:rsid w:val="000F742E"/>
    <w:rsid w:val="00101D27"/>
    <w:rsid w:val="0010257F"/>
    <w:rsid w:val="00107AE8"/>
    <w:rsid w:val="0011263C"/>
    <w:rsid w:val="00113F6D"/>
    <w:rsid w:val="00116C76"/>
    <w:rsid w:val="00117BB6"/>
    <w:rsid w:val="0012037B"/>
    <w:rsid w:val="001235B9"/>
    <w:rsid w:val="001239F8"/>
    <w:rsid w:val="00123E02"/>
    <w:rsid w:val="00126B15"/>
    <w:rsid w:val="00133F2C"/>
    <w:rsid w:val="00136E68"/>
    <w:rsid w:val="00137E5D"/>
    <w:rsid w:val="001400B4"/>
    <w:rsid w:val="00140AB8"/>
    <w:rsid w:val="00142290"/>
    <w:rsid w:val="00142A1A"/>
    <w:rsid w:val="00144FA7"/>
    <w:rsid w:val="00147683"/>
    <w:rsid w:val="00150763"/>
    <w:rsid w:val="00153E9F"/>
    <w:rsid w:val="00154991"/>
    <w:rsid w:val="001549E8"/>
    <w:rsid w:val="001576FA"/>
    <w:rsid w:val="001601C2"/>
    <w:rsid w:val="001613C0"/>
    <w:rsid w:val="00166729"/>
    <w:rsid w:val="00167CE0"/>
    <w:rsid w:val="001707AC"/>
    <w:rsid w:val="00171D25"/>
    <w:rsid w:val="00172D27"/>
    <w:rsid w:val="0017390F"/>
    <w:rsid w:val="00173DAE"/>
    <w:rsid w:val="001743C0"/>
    <w:rsid w:val="00175A39"/>
    <w:rsid w:val="00175B3A"/>
    <w:rsid w:val="00182818"/>
    <w:rsid w:val="001855F1"/>
    <w:rsid w:val="00185B9D"/>
    <w:rsid w:val="001873D7"/>
    <w:rsid w:val="00190808"/>
    <w:rsid w:val="00191C5C"/>
    <w:rsid w:val="001925AC"/>
    <w:rsid w:val="00193BF2"/>
    <w:rsid w:val="00194A1C"/>
    <w:rsid w:val="00194F49"/>
    <w:rsid w:val="001973F2"/>
    <w:rsid w:val="00197F5A"/>
    <w:rsid w:val="001A525D"/>
    <w:rsid w:val="001A6729"/>
    <w:rsid w:val="001A6DF7"/>
    <w:rsid w:val="001B0E97"/>
    <w:rsid w:val="001B2D6E"/>
    <w:rsid w:val="001B3E73"/>
    <w:rsid w:val="001B4BC6"/>
    <w:rsid w:val="001C3A28"/>
    <w:rsid w:val="001C5BF3"/>
    <w:rsid w:val="001C729D"/>
    <w:rsid w:val="001D11D5"/>
    <w:rsid w:val="001D2C96"/>
    <w:rsid w:val="001D34B0"/>
    <w:rsid w:val="001D359F"/>
    <w:rsid w:val="001D4707"/>
    <w:rsid w:val="001D530B"/>
    <w:rsid w:val="001D6881"/>
    <w:rsid w:val="001D6C2C"/>
    <w:rsid w:val="001E0127"/>
    <w:rsid w:val="001E0AD6"/>
    <w:rsid w:val="001E13E7"/>
    <w:rsid w:val="001E1B46"/>
    <w:rsid w:val="001E48BC"/>
    <w:rsid w:val="001E71A6"/>
    <w:rsid w:val="001F10AF"/>
    <w:rsid w:val="001F1B81"/>
    <w:rsid w:val="001F2B77"/>
    <w:rsid w:val="001F33B1"/>
    <w:rsid w:val="001F78B0"/>
    <w:rsid w:val="00200614"/>
    <w:rsid w:val="00203AC2"/>
    <w:rsid w:val="0021312E"/>
    <w:rsid w:val="0021393E"/>
    <w:rsid w:val="00214A54"/>
    <w:rsid w:val="00224E25"/>
    <w:rsid w:val="002254C3"/>
    <w:rsid w:val="00227E91"/>
    <w:rsid w:val="00232490"/>
    <w:rsid w:val="00232C31"/>
    <w:rsid w:val="00232C6A"/>
    <w:rsid w:val="002332FC"/>
    <w:rsid w:val="00235106"/>
    <w:rsid w:val="002361F7"/>
    <w:rsid w:val="0025114A"/>
    <w:rsid w:val="002521BA"/>
    <w:rsid w:val="00261E8D"/>
    <w:rsid w:val="0026302C"/>
    <w:rsid w:val="00263071"/>
    <w:rsid w:val="0026374A"/>
    <w:rsid w:val="00266249"/>
    <w:rsid w:val="002673DC"/>
    <w:rsid w:val="002711E7"/>
    <w:rsid w:val="00275239"/>
    <w:rsid w:val="00276414"/>
    <w:rsid w:val="00276528"/>
    <w:rsid w:val="00277673"/>
    <w:rsid w:val="00281373"/>
    <w:rsid w:val="00285EA2"/>
    <w:rsid w:val="00286591"/>
    <w:rsid w:val="00287066"/>
    <w:rsid w:val="00287316"/>
    <w:rsid w:val="00287A4C"/>
    <w:rsid w:val="002900B1"/>
    <w:rsid w:val="00291AAD"/>
    <w:rsid w:val="0029273E"/>
    <w:rsid w:val="00293C76"/>
    <w:rsid w:val="002958C4"/>
    <w:rsid w:val="00296EB4"/>
    <w:rsid w:val="002972B8"/>
    <w:rsid w:val="002A00DC"/>
    <w:rsid w:val="002A0BD9"/>
    <w:rsid w:val="002A2F5F"/>
    <w:rsid w:val="002A2FC0"/>
    <w:rsid w:val="002A3244"/>
    <w:rsid w:val="002A4866"/>
    <w:rsid w:val="002A530A"/>
    <w:rsid w:val="002A60A8"/>
    <w:rsid w:val="002A7076"/>
    <w:rsid w:val="002A7242"/>
    <w:rsid w:val="002B21B7"/>
    <w:rsid w:val="002B25F3"/>
    <w:rsid w:val="002B2CF0"/>
    <w:rsid w:val="002B343E"/>
    <w:rsid w:val="002B5924"/>
    <w:rsid w:val="002B5E09"/>
    <w:rsid w:val="002C4665"/>
    <w:rsid w:val="002C4CBC"/>
    <w:rsid w:val="002D2DA9"/>
    <w:rsid w:val="002D37A3"/>
    <w:rsid w:val="002D3F02"/>
    <w:rsid w:val="002D51DB"/>
    <w:rsid w:val="002D5B48"/>
    <w:rsid w:val="002E2976"/>
    <w:rsid w:val="002E2EAB"/>
    <w:rsid w:val="002E2EF7"/>
    <w:rsid w:val="002E2F77"/>
    <w:rsid w:val="002E3818"/>
    <w:rsid w:val="002E6A20"/>
    <w:rsid w:val="002E79FA"/>
    <w:rsid w:val="002F0480"/>
    <w:rsid w:val="002F3749"/>
    <w:rsid w:val="002F3F5E"/>
    <w:rsid w:val="002F5405"/>
    <w:rsid w:val="002F7585"/>
    <w:rsid w:val="00300E61"/>
    <w:rsid w:val="00305A87"/>
    <w:rsid w:val="003072D2"/>
    <w:rsid w:val="00310576"/>
    <w:rsid w:val="0031356A"/>
    <w:rsid w:val="00313979"/>
    <w:rsid w:val="00323407"/>
    <w:rsid w:val="00324BA4"/>
    <w:rsid w:val="003273B7"/>
    <w:rsid w:val="00333873"/>
    <w:rsid w:val="00333B7C"/>
    <w:rsid w:val="003369F7"/>
    <w:rsid w:val="00336E56"/>
    <w:rsid w:val="00341F77"/>
    <w:rsid w:val="00345936"/>
    <w:rsid w:val="0034611C"/>
    <w:rsid w:val="00347588"/>
    <w:rsid w:val="00353560"/>
    <w:rsid w:val="00357156"/>
    <w:rsid w:val="00361ADE"/>
    <w:rsid w:val="00365FD4"/>
    <w:rsid w:val="00367877"/>
    <w:rsid w:val="00370DB6"/>
    <w:rsid w:val="003726BA"/>
    <w:rsid w:val="003728A5"/>
    <w:rsid w:val="0037348D"/>
    <w:rsid w:val="00374045"/>
    <w:rsid w:val="00377A2E"/>
    <w:rsid w:val="00381669"/>
    <w:rsid w:val="00382C69"/>
    <w:rsid w:val="00386396"/>
    <w:rsid w:val="0038685C"/>
    <w:rsid w:val="00391DF0"/>
    <w:rsid w:val="003925AB"/>
    <w:rsid w:val="00393E75"/>
    <w:rsid w:val="00394166"/>
    <w:rsid w:val="003967E8"/>
    <w:rsid w:val="003A115B"/>
    <w:rsid w:val="003A150C"/>
    <w:rsid w:val="003A24C5"/>
    <w:rsid w:val="003A2B08"/>
    <w:rsid w:val="003A3C6A"/>
    <w:rsid w:val="003A4C85"/>
    <w:rsid w:val="003A5113"/>
    <w:rsid w:val="003B0E8D"/>
    <w:rsid w:val="003B258B"/>
    <w:rsid w:val="003B2678"/>
    <w:rsid w:val="003B2E79"/>
    <w:rsid w:val="003B4D26"/>
    <w:rsid w:val="003B539F"/>
    <w:rsid w:val="003B58AF"/>
    <w:rsid w:val="003B7C26"/>
    <w:rsid w:val="003B7FB2"/>
    <w:rsid w:val="003C6BBC"/>
    <w:rsid w:val="003D0294"/>
    <w:rsid w:val="003D05A0"/>
    <w:rsid w:val="003D1177"/>
    <w:rsid w:val="003D290B"/>
    <w:rsid w:val="003D4B51"/>
    <w:rsid w:val="003D7092"/>
    <w:rsid w:val="003D7936"/>
    <w:rsid w:val="003E11CB"/>
    <w:rsid w:val="003E55B5"/>
    <w:rsid w:val="003E7AEA"/>
    <w:rsid w:val="003F113C"/>
    <w:rsid w:val="003F46F1"/>
    <w:rsid w:val="003F51C5"/>
    <w:rsid w:val="003F5886"/>
    <w:rsid w:val="003F71BF"/>
    <w:rsid w:val="004003F0"/>
    <w:rsid w:val="00401BBD"/>
    <w:rsid w:val="00411F57"/>
    <w:rsid w:val="00412E27"/>
    <w:rsid w:val="00416AF9"/>
    <w:rsid w:val="00420C98"/>
    <w:rsid w:val="0042104F"/>
    <w:rsid w:val="00421BE5"/>
    <w:rsid w:val="00422D85"/>
    <w:rsid w:val="004242BF"/>
    <w:rsid w:val="00425C33"/>
    <w:rsid w:val="004261BB"/>
    <w:rsid w:val="004262BC"/>
    <w:rsid w:val="00427984"/>
    <w:rsid w:val="00430E3D"/>
    <w:rsid w:val="00432651"/>
    <w:rsid w:val="0043509E"/>
    <w:rsid w:val="00436010"/>
    <w:rsid w:val="0043610E"/>
    <w:rsid w:val="00436F72"/>
    <w:rsid w:val="00437882"/>
    <w:rsid w:val="00441FEC"/>
    <w:rsid w:val="00446882"/>
    <w:rsid w:val="00446F4C"/>
    <w:rsid w:val="00450E3B"/>
    <w:rsid w:val="00452912"/>
    <w:rsid w:val="00453E23"/>
    <w:rsid w:val="00455828"/>
    <w:rsid w:val="00455925"/>
    <w:rsid w:val="00457BD8"/>
    <w:rsid w:val="004602AB"/>
    <w:rsid w:val="004606EF"/>
    <w:rsid w:val="00464E31"/>
    <w:rsid w:val="004662E1"/>
    <w:rsid w:val="0046703D"/>
    <w:rsid w:val="00467711"/>
    <w:rsid w:val="00467BD1"/>
    <w:rsid w:val="00471585"/>
    <w:rsid w:val="004726DE"/>
    <w:rsid w:val="00472A6A"/>
    <w:rsid w:val="0047345B"/>
    <w:rsid w:val="004738B2"/>
    <w:rsid w:val="004744D3"/>
    <w:rsid w:val="004772C4"/>
    <w:rsid w:val="00482A42"/>
    <w:rsid w:val="004831F4"/>
    <w:rsid w:val="00485177"/>
    <w:rsid w:val="00487DF0"/>
    <w:rsid w:val="004915F4"/>
    <w:rsid w:val="004922D0"/>
    <w:rsid w:val="00496DAD"/>
    <w:rsid w:val="004979EE"/>
    <w:rsid w:val="00497E59"/>
    <w:rsid w:val="004A10F1"/>
    <w:rsid w:val="004A1C8F"/>
    <w:rsid w:val="004A24FB"/>
    <w:rsid w:val="004B10A7"/>
    <w:rsid w:val="004B6734"/>
    <w:rsid w:val="004C2187"/>
    <w:rsid w:val="004C5D22"/>
    <w:rsid w:val="004C6080"/>
    <w:rsid w:val="004C6379"/>
    <w:rsid w:val="004C6640"/>
    <w:rsid w:val="004C6A49"/>
    <w:rsid w:val="004C70E8"/>
    <w:rsid w:val="004D512E"/>
    <w:rsid w:val="004D60C5"/>
    <w:rsid w:val="004E09B1"/>
    <w:rsid w:val="004E1944"/>
    <w:rsid w:val="004E1E2D"/>
    <w:rsid w:val="004E4330"/>
    <w:rsid w:val="004E5946"/>
    <w:rsid w:val="004F08B6"/>
    <w:rsid w:val="004F160B"/>
    <w:rsid w:val="004F4705"/>
    <w:rsid w:val="004F62B1"/>
    <w:rsid w:val="0050067F"/>
    <w:rsid w:val="00502234"/>
    <w:rsid w:val="00503C45"/>
    <w:rsid w:val="00504326"/>
    <w:rsid w:val="00505D32"/>
    <w:rsid w:val="00507960"/>
    <w:rsid w:val="005116A9"/>
    <w:rsid w:val="00512172"/>
    <w:rsid w:val="00514571"/>
    <w:rsid w:val="005148D5"/>
    <w:rsid w:val="00515476"/>
    <w:rsid w:val="00515DDA"/>
    <w:rsid w:val="0051692F"/>
    <w:rsid w:val="005227F1"/>
    <w:rsid w:val="0052342C"/>
    <w:rsid w:val="005239B8"/>
    <w:rsid w:val="00523C40"/>
    <w:rsid w:val="005241FB"/>
    <w:rsid w:val="0052465B"/>
    <w:rsid w:val="00525630"/>
    <w:rsid w:val="00525845"/>
    <w:rsid w:val="005272EE"/>
    <w:rsid w:val="0053094A"/>
    <w:rsid w:val="00534FED"/>
    <w:rsid w:val="00535967"/>
    <w:rsid w:val="0053627C"/>
    <w:rsid w:val="00537D06"/>
    <w:rsid w:val="00541252"/>
    <w:rsid w:val="005426B0"/>
    <w:rsid w:val="00542C8D"/>
    <w:rsid w:val="00543197"/>
    <w:rsid w:val="0054347D"/>
    <w:rsid w:val="00543DD2"/>
    <w:rsid w:val="00545E83"/>
    <w:rsid w:val="00545F35"/>
    <w:rsid w:val="005461A5"/>
    <w:rsid w:val="0054691E"/>
    <w:rsid w:val="00552298"/>
    <w:rsid w:val="00552BEE"/>
    <w:rsid w:val="005565B8"/>
    <w:rsid w:val="005616C9"/>
    <w:rsid w:val="00564188"/>
    <w:rsid w:val="00564EA8"/>
    <w:rsid w:val="005679AE"/>
    <w:rsid w:val="005766EA"/>
    <w:rsid w:val="005774C3"/>
    <w:rsid w:val="00584CE0"/>
    <w:rsid w:val="00586460"/>
    <w:rsid w:val="005945A6"/>
    <w:rsid w:val="0059493C"/>
    <w:rsid w:val="00594A9B"/>
    <w:rsid w:val="00595BE4"/>
    <w:rsid w:val="00596861"/>
    <w:rsid w:val="005A3192"/>
    <w:rsid w:val="005A343E"/>
    <w:rsid w:val="005A414E"/>
    <w:rsid w:val="005A4D3A"/>
    <w:rsid w:val="005A4D82"/>
    <w:rsid w:val="005A6A05"/>
    <w:rsid w:val="005A6F36"/>
    <w:rsid w:val="005B0444"/>
    <w:rsid w:val="005B314C"/>
    <w:rsid w:val="005B5FF2"/>
    <w:rsid w:val="005B66E4"/>
    <w:rsid w:val="005B6B7F"/>
    <w:rsid w:val="005B7971"/>
    <w:rsid w:val="005C02B2"/>
    <w:rsid w:val="005C2DAB"/>
    <w:rsid w:val="005C63BB"/>
    <w:rsid w:val="005D1605"/>
    <w:rsid w:val="005D3BB8"/>
    <w:rsid w:val="005D726C"/>
    <w:rsid w:val="005E2477"/>
    <w:rsid w:val="005E6827"/>
    <w:rsid w:val="005E72F3"/>
    <w:rsid w:val="005F0023"/>
    <w:rsid w:val="005F08E9"/>
    <w:rsid w:val="005F2989"/>
    <w:rsid w:val="005F5E3E"/>
    <w:rsid w:val="00601D78"/>
    <w:rsid w:val="00602510"/>
    <w:rsid w:val="00604798"/>
    <w:rsid w:val="00604E13"/>
    <w:rsid w:val="00607BBB"/>
    <w:rsid w:val="0061013E"/>
    <w:rsid w:val="00615279"/>
    <w:rsid w:val="006161B2"/>
    <w:rsid w:val="006205EA"/>
    <w:rsid w:val="00620BA6"/>
    <w:rsid w:val="00622D1E"/>
    <w:rsid w:val="00626251"/>
    <w:rsid w:val="0062705D"/>
    <w:rsid w:val="00640A2D"/>
    <w:rsid w:val="00640CCA"/>
    <w:rsid w:val="00641DA4"/>
    <w:rsid w:val="006429FB"/>
    <w:rsid w:val="00643695"/>
    <w:rsid w:val="006443BE"/>
    <w:rsid w:val="00645340"/>
    <w:rsid w:val="0064665D"/>
    <w:rsid w:val="00650186"/>
    <w:rsid w:val="00651B76"/>
    <w:rsid w:val="00652011"/>
    <w:rsid w:val="006534AC"/>
    <w:rsid w:val="00653D9F"/>
    <w:rsid w:val="0066201C"/>
    <w:rsid w:val="00663541"/>
    <w:rsid w:val="00663A87"/>
    <w:rsid w:val="00665FDB"/>
    <w:rsid w:val="00667283"/>
    <w:rsid w:val="00673909"/>
    <w:rsid w:val="00674714"/>
    <w:rsid w:val="00681842"/>
    <w:rsid w:val="00681F7A"/>
    <w:rsid w:val="00682C1A"/>
    <w:rsid w:val="00685B76"/>
    <w:rsid w:val="0068737A"/>
    <w:rsid w:val="00687F0F"/>
    <w:rsid w:val="00692AE4"/>
    <w:rsid w:val="00695CD9"/>
    <w:rsid w:val="00696A6D"/>
    <w:rsid w:val="00697533"/>
    <w:rsid w:val="006A0783"/>
    <w:rsid w:val="006A24DC"/>
    <w:rsid w:val="006A4464"/>
    <w:rsid w:val="006A4709"/>
    <w:rsid w:val="006B0877"/>
    <w:rsid w:val="006B306A"/>
    <w:rsid w:val="006B35D1"/>
    <w:rsid w:val="006B4FC1"/>
    <w:rsid w:val="006B51FF"/>
    <w:rsid w:val="006B5D40"/>
    <w:rsid w:val="006B7E30"/>
    <w:rsid w:val="006C1106"/>
    <w:rsid w:val="006C1740"/>
    <w:rsid w:val="006C1AF4"/>
    <w:rsid w:val="006C2D76"/>
    <w:rsid w:val="006C5023"/>
    <w:rsid w:val="006C5833"/>
    <w:rsid w:val="006C5F6B"/>
    <w:rsid w:val="006D161A"/>
    <w:rsid w:val="006D5E69"/>
    <w:rsid w:val="006D6CE0"/>
    <w:rsid w:val="006D70A7"/>
    <w:rsid w:val="006E00CC"/>
    <w:rsid w:val="006E1CD6"/>
    <w:rsid w:val="006E24AB"/>
    <w:rsid w:val="006E4183"/>
    <w:rsid w:val="006E4BD4"/>
    <w:rsid w:val="006E55ED"/>
    <w:rsid w:val="006E7146"/>
    <w:rsid w:val="006F0B8C"/>
    <w:rsid w:val="006F22DC"/>
    <w:rsid w:val="006F6E80"/>
    <w:rsid w:val="007007C2"/>
    <w:rsid w:val="007012D4"/>
    <w:rsid w:val="0070205B"/>
    <w:rsid w:val="0070715C"/>
    <w:rsid w:val="00707BD1"/>
    <w:rsid w:val="007109EF"/>
    <w:rsid w:val="00713EC0"/>
    <w:rsid w:val="0071620A"/>
    <w:rsid w:val="00721B7B"/>
    <w:rsid w:val="0072222F"/>
    <w:rsid w:val="00724919"/>
    <w:rsid w:val="00725CDB"/>
    <w:rsid w:val="0072639C"/>
    <w:rsid w:val="007273C2"/>
    <w:rsid w:val="007330E6"/>
    <w:rsid w:val="00734C8B"/>
    <w:rsid w:val="00741570"/>
    <w:rsid w:val="0074499A"/>
    <w:rsid w:val="00744F86"/>
    <w:rsid w:val="00744FDE"/>
    <w:rsid w:val="007507FD"/>
    <w:rsid w:val="007513AD"/>
    <w:rsid w:val="0075175B"/>
    <w:rsid w:val="00754CAF"/>
    <w:rsid w:val="00760E7C"/>
    <w:rsid w:val="007614F1"/>
    <w:rsid w:val="0076323B"/>
    <w:rsid w:val="00763FA5"/>
    <w:rsid w:val="007641D3"/>
    <w:rsid w:val="007658FF"/>
    <w:rsid w:val="00766311"/>
    <w:rsid w:val="0076633A"/>
    <w:rsid w:val="007664D5"/>
    <w:rsid w:val="007664DE"/>
    <w:rsid w:val="007714BF"/>
    <w:rsid w:val="007747F4"/>
    <w:rsid w:val="0077693F"/>
    <w:rsid w:val="007802D4"/>
    <w:rsid w:val="0078035E"/>
    <w:rsid w:val="00790AFB"/>
    <w:rsid w:val="00792187"/>
    <w:rsid w:val="007932AB"/>
    <w:rsid w:val="00793AF1"/>
    <w:rsid w:val="00794582"/>
    <w:rsid w:val="00794D7E"/>
    <w:rsid w:val="007965AD"/>
    <w:rsid w:val="00797B12"/>
    <w:rsid w:val="007A0836"/>
    <w:rsid w:val="007A1AFB"/>
    <w:rsid w:val="007A4297"/>
    <w:rsid w:val="007A4778"/>
    <w:rsid w:val="007A545E"/>
    <w:rsid w:val="007A5705"/>
    <w:rsid w:val="007A7FAE"/>
    <w:rsid w:val="007B021B"/>
    <w:rsid w:val="007B048A"/>
    <w:rsid w:val="007B10B4"/>
    <w:rsid w:val="007B2599"/>
    <w:rsid w:val="007B3430"/>
    <w:rsid w:val="007B7ABA"/>
    <w:rsid w:val="007C262F"/>
    <w:rsid w:val="007C3F9B"/>
    <w:rsid w:val="007C5050"/>
    <w:rsid w:val="007C5485"/>
    <w:rsid w:val="007C54D5"/>
    <w:rsid w:val="007C6575"/>
    <w:rsid w:val="007C7D54"/>
    <w:rsid w:val="007D4F87"/>
    <w:rsid w:val="007D5C54"/>
    <w:rsid w:val="007E049B"/>
    <w:rsid w:val="007E0883"/>
    <w:rsid w:val="007E1CE4"/>
    <w:rsid w:val="007E6423"/>
    <w:rsid w:val="007F073F"/>
    <w:rsid w:val="007F0789"/>
    <w:rsid w:val="007F2565"/>
    <w:rsid w:val="007F3608"/>
    <w:rsid w:val="00801621"/>
    <w:rsid w:val="00802650"/>
    <w:rsid w:val="00805C5B"/>
    <w:rsid w:val="00806143"/>
    <w:rsid w:val="008102F0"/>
    <w:rsid w:val="008135E2"/>
    <w:rsid w:val="00815D99"/>
    <w:rsid w:val="00816768"/>
    <w:rsid w:val="00817AB9"/>
    <w:rsid w:val="00821A93"/>
    <w:rsid w:val="008226EF"/>
    <w:rsid w:val="00822714"/>
    <w:rsid w:val="00823519"/>
    <w:rsid w:val="00823E86"/>
    <w:rsid w:val="00830DF9"/>
    <w:rsid w:val="00834D04"/>
    <w:rsid w:val="00837512"/>
    <w:rsid w:val="00840995"/>
    <w:rsid w:val="00841AF7"/>
    <w:rsid w:val="00843302"/>
    <w:rsid w:val="00845298"/>
    <w:rsid w:val="008458FD"/>
    <w:rsid w:val="008466CF"/>
    <w:rsid w:val="00850955"/>
    <w:rsid w:val="00850F26"/>
    <w:rsid w:val="008566B5"/>
    <w:rsid w:val="008569CD"/>
    <w:rsid w:val="00856E61"/>
    <w:rsid w:val="008572F2"/>
    <w:rsid w:val="00857A5B"/>
    <w:rsid w:val="00857FC5"/>
    <w:rsid w:val="00860C22"/>
    <w:rsid w:val="00861E1B"/>
    <w:rsid w:val="00864FA4"/>
    <w:rsid w:val="0086530C"/>
    <w:rsid w:val="0086760D"/>
    <w:rsid w:val="008703CE"/>
    <w:rsid w:val="00871FE8"/>
    <w:rsid w:val="00874EA6"/>
    <w:rsid w:val="008764C8"/>
    <w:rsid w:val="00880661"/>
    <w:rsid w:val="00882708"/>
    <w:rsid w:val="00884310"/>
    <w:rsid w:val="00884A63"/>
    <w:rsid w:val="00886794"/>
    <w:rsid w:val="00891225"/>
    <w:rsid w:val="00891A45"/>
    <w:rsid w:val="00891C42"/>
    <w:rsid w:val="00891D78"/>
    <w:rsid w:val="00892518"/>
    <w:rsid w:val="008938D6"/>
    <w:rsid w:val="00894983"/>
    <w:rsid w:val="008952E0"/>
    <w:rsid w:val="008A0C18"/>
    <w:rsid w:val="008A17AC"/>
    <w:rsid w:val="008A497B"/>
    <w:rsid w:val="008B0F15"/>
    <w:rsid w:val="008B3CA3"/>
    <w:rsid w:val="008B4E27"/>
    <w:rsid w:val="008B5027"/>
    <w:rsid w:val="008C13B2"/>
    <w:rsid w:val="008C233A"/>
    <w:rsid w:val="008C3516"/>
    <w:rsid w:val="008C3FC3"/>
    <w:rsid w:val="008C5DB6"/>
    <w:rsid w:val="008D4CE3"/>
    <w:rsid w:val="008D4D28"/>
    <w:rsid w:val="008D6858"/>
    <w:rsid w:val="008E0CEA"/>
    <w:rsid w:val="008E124C"/>
    <w:rsid w:val="008E3D65"/>
    <w:rsid w:val="008E570A"/>
    <w:rsid w:val="008F2082"/>
    <w:rsid w:val="008F434C"/>
    <w:rsid w:val="008F53AB"/>
    <w:rsid w:val="00901B7D"/>
    <w:rsid w:val="00902B93"/>
    <w:rsid w:val="00904D81"/>
    <w:rsid w:val="009111FF"/>
    <w:rsid w:val="00911C06"/>
    <w:rsid w:val="00915315"/>
    <w:rsid w:val="00915C54"/>
    <w:rsid w:val="00916835"/>
    <w:rsid w:val="009173D5"/>
    <w:rsid w:val="00922626"/>
    <w:rsid w:val="00923039"/>
    <w:rsid w:val="00924BD1"/>
    <w:rsid w:val="009269BB"/>
    <w:rsid w:val="00927CB8"/>
    <w:rsid w:val="0093028F"/>
    <w:rsid w:val="0094160B"/>
    <w:rsid w:val="009425CC"/>
    <w:rsid w:val="0095145A"/>
    <w:rsid w:val="009514B9"/>
    <w:rsid w:val="009536F5"/>
    <w:rsid w:val="009546A7"/>
    <w:rsid w:val="0095471C"/>
    <w:rsid w:val="0095583D"/>
    <w:rsid w:val="009567A6"/>
    <w:rsid w:val="0095681A"/>
    <w:rsid w:val="00956E2E"/>
    <w:rsid w:val="00957CB1"/>
    <w:rsid w:val="00960EFF"/>
    <w:rsid w:val="0096324B"/>
    <w:rsid w:val="009644B0"/>
    <w:rsid w:val="00964BF3"/>
    <w:rsid w:val="00966248"/>
    <w:rsid w:val="00966610"/>
    <w:rsid w:val="009701D9"/>
    <w:rsid w:val="0097202C"/>
    <w:rsid w:val="00975016"/>
    <w:rsid w:val="00977BCC"/>
    <w:rsid w:val="0098024A"/>
    <w:rsid w:val="0098382B"/>
    <w:rsid w:val="00983F80"/>
    <w:rsid w:val="00997165"/>
    <w:rsid w:val="009A24E1"/>
    <w:rsid w:val="009A3340"/>
    <w:rsid w:val="009A7E9E"/>
    <w:rsid w:val="009B0C0A"/>
    <w:rsid w:val="009B1FD5"/>
    <w:rsid w:val="009B28BD"/>
    <w:rsid w:val="009B55B5"/>
    <w:rsid w:val="009C44D9"/>
    <w:rsid w:val="009D0C6C"/>
    <w:rsid w:val="009D18C4"/>
    <w:rsid w:val="009D208F"/>
    <w:rsid w:val="009D4300"/>
    <w:rsid w:val="009D4DC0"/>
    <w:rsid w:val="009D6A27"/>
    <w:rsid w:val="009E0541"/>
    <w:rsid w:val="009E0C2C"/>
    <w:rsid w:val="009E657F"/>
    <w:rsid w:val="009F47DB"/>
    <w:rsid w:val="00A01D6C"/>
    <w:rsid w:val="00A04220"/>
    <w:rsid w:val="00A07184"/>
    <w:rsid w:val="00A10E46"/>
    <w:rsid w:val="00A11973"/>
    <w:rsid w:val="00A14A2C"/>
    <w:rsid w:val="00A202AE"/>
    <w:rsid w:val="00A21652"/>
    <w:rsid w:val="00A25DAA"/>
    <w:rsid w:val="00A276FD"/>
    <w:rsid w:val="00A3453B"/>
    <w:rsid w:val="00A37A86"/>
    <w:rsid w:val="00A41E4C"/>
    <w:rsid w:val="00A4482A"/>
    <w:rsid w:val="00A44B9F"/>
    <w:rsid w:val="00A45C7D"/>
    <w:rsid w:val="00A471DD"/>
    <w:rsid w:val="00A54167"/>
    <w:rsid w:val="00A54D91"/>
    <w:rsid w:val="00A55ADF"/>
    <w:rsid w:val="00A56835"/>
    <w:rsid w:val="00A56BC4"/>
    <w:rsid w:val="00A57A4B"/>
    <w:rsid w:val="00A62D81"/>
    <w:rsid w:val="00A636B2"/>
    <w:rsid w:val="00A742D4"/>
    <w:rsid w:val="00A75D45"/>
    <w:rsid w:val="00A77FA1"/>
    <w:rsid w:val="00A819E8"/>
    <w:rsid w:val="00A84E96"/>
    <w:rsid w:val="00A917AB"/>
    <w:rsid w:val="00A91C2E"/>
    <w:rsid w:val="00A92FDE"/>
    <w:rsid w:val="00A947A2"/>
    <w:rsid w:val="00A957C5"/>
    <w:rsid w:val="00A979CA"/>
    <w:rsid w:val="00AA0BD1"/>
    <w:rsid w:val="00AA2120"/>
    <w:rsid w:val="00AA4B64"/>
    <w:rsid w:val="00AA5EAD"/>
    <w:rsid w:val="00AA696F"/>
    <w:rsid w:val="00AB2125"/>
    <w:rsid w:val="00AB3073"/>
    <w:rsid w:val="00AB5982"/>
    <w:rsid w:val="00AB7F4B"/>
    <w:rsid w:val="00AC1B82"/>
    <w:rsid w:val="00AC228D"/>
    <w:rsid w:val="00AC3064"/>
    <w:rsid w:val="00AC451C"/>
    <w:rsid w:val="00AC51FA"/>
    <w:rsid w:val="00AD0B0B"/>
    <w:rsid w:val="00AD2B5F"/>
    <w:rsid w:val="00AD2F6C"/>
    <w:rsid w:val="00AD3017"/>
    <w:rsid w:val="00AD3182"/>
    <w:rsid w:val="00AD36AC"/>
    <w:rsid w:val="00AD42A2"/>
    <w:rsid w:val="00AD4333"/>
    <w:rsid w:val="00AD55A4"/>
    <w:rsid w:val="00AE14B1"/>
    <w:rsid w:val="00AE3F7D"/>
    <w:rsid w:val="00AE5437"/>
    <w:rsid w:val="00AE7983"/>
    <w:rsid w:val="00AE7AAD"/>
    <w:rsid w:val="00AF21B2"/>
    <w:rsid w:val="00AF2367"/>
    <w:rsid w:val="00AF3DB9"/>
    <w:rsid w:val="00AF48A8"/>
    <w:rsid w:val="00B000F8"/>
    <w:rsid w:val="00B00820"/>
    <w:rsid w:val="00B01C73"/>
    <w:rsid w:val="00B027F2"/>
    <w:rsid w:val="00B02E6F"/>
    <w:rsid w:val="00B03C03"/>
    <w:rsid w:val="00B0420E"/>
    <w:rsid w:val="00B053EE"/>
    <w:rsid w:val="00B06BB4"/>
    <w:rsid w:val="00B10AB0"/>
    <w:rsid w:val="00B118AB"/>
    <w:rsid w:val="00B21444"/>
    <w:rsid w:val="00B22A1F"/>
    <w:rsid w:val="00B26689"/>
    <w:rsid w:val="00B27178"/>
    <w:rsid w:val="00B310E9"/>
    <w:rsid w:val="00B31D0E"/>
    <w:rsid w:val="00B3248E"/>
    <w:rsid w:val="00B33963"/>
    <w:rsid w:val="00B34984"/>
    <w:rsid w:val="00B37B34"/>
    <w:rsid w:val="00B37EDC"/>
    <w:rsid w:val="00B406B5"/>
    <w:rsid w:val="00B40C61"/>
    <w:rsid w:val="00B40F71"/>
    <w:rsid w:val="00B414EB"/>
    <w:rsid w:val="00B46FC3"/>
    <w:rsid w:val="00B51044"/>
    <w:rsid w:val="00B5107A"/>
    <w:rsid w:val="00B51C63"/>
    <w:rsid w:val="00B520DF"/>
    <w:rsid w:val="00B523DF"/>
    <w:rsid w:val="00B5409F"/>
    <w:rsid w:val="00B546EC"/>
    <w:rsid w:val="00B571A0"/>
    <w:rsid w:val="00B63528"/>
    <w:rsid w:val="00B64E1F"/>
    <w:rsid w:val="00B66678"/>
    <w:rsid w:val="00B678D7"/>
    <w:rsid w:val="00B7017F"/>
    <w:rsid w:val="00B70ABF"/>
    <w:rsid w:val="00B70D1C"/>
    <w:rsid w:val="00B72136"/>
    <w:rsid w:val="00B74805"/>
    <w:rsid w:val="00B76886"/>
    <w:rsid w:val="00B76B2F"/>
    <w:rsid w:val="00B80906"/>
    <w:rsid w:val="00B82227"/>
    <w:rsid w:val="00B82EA5"/>
    <w:rsid w:val="00B83B1F"/>
    <w:rsid w:val="00B85BEA"/>
    <w:rsid w:val="00B85F0D"/>
    <w:rsid w:val="00B92026"/>
    <w:rsid w:val="00B9248F"/>
    <w:rsid w:val="00B926A2"/>
    <w:rsid w:val="00B93371"/>
    <w:rsid w:val="00B93E6D"/>
    <w:rsid w:val="00B95501"/>
    <w:rsid w:val="00B955E1"/>
    <w:rsid w:val="00B95A13"/>
    <w:rsid w:val="00BA1EBB"/>
    <w:rsid w:val="00BA2027"/>
    <w:rsid w:val="00BA2777"/>
    <w:rsid w:val="00BA38C0"/>
    <w:rsid w:val="00BA4960"/>
    <w:rsid w:val="00BA6102"/>
    <w:rsid w:val="00BA75BF"/>
    <w:rsid w:val="00BA7A2E"/>
    <w:rsid w:val="00BB3997"/>
    <w:rsid w:val="00BB570A"/>
    <w:rsid w:val="00BB626C"/>
    <w:rsid w:val="00BB6309"/>
    <w:rsid w:val="00BB7C98"/>
    <w:rsid w:val="00BB7FEA"/>
    <w:rsid w:val="00BC063D"/>
    <w:rsid w:val="00BC2962"/>
    <w:rsid w:val="00BC2FA3"/>
    <w:rsid w:val="00BC3405"/>
    <w:rsid w:val="00BC3698"/>
    <w:rsid w:val="00BC3748"/>
    <w:rsid w:val="00BC3AC3"/>
    <w:rsid w:val="00BC57E5"/>
    <w:rsid w:val="00BC60F3"/>
    <w:rsid w:val="00BC624F"/>
    <w:rsid w:val="00BD2A02"/>
    <w:rsid w:val="00BD31E6"/>
    <w:rsid w:val="00BD3C16"/>
    <w:rsid w:val="00BE176F"/>
    <w:rsid w:val="00BE1C57"/>
    <w:rsid w:val="00BE516E"/>
    <w:rsid w:val="00BE5D70"/>
    <w:rsid w:val="00BE7AF4"/>
    <w:rsid w:val="00BF4CCE"/>
    <w:rsid w:val="00BF5DE8"/>
    <w:rsid w:val="00C0043C"/>
    <w:rsid w:val="00C015F5"/>
    <w:rsid w:val="00C0541B"/>
    <w:rsid w:val="00C10D67"/>
    <w:rsid w:val="00C15461"/>
    <w:rsid w:val="00C2042A"/>
    <w:rsid w:val="00C210C4"/>
    <w:rsid w:val="00C21BBB"/>
    <w:rsid w:val="00C21C2B"/>
    <w:rsid w:val="00C23EB4"/>
    <w:rsid w:val="00C2471E"/>
    <w:rsid w:val="00C250BF"/>
    <w:rsid w:val="00C26C05"/>
    <w:rsid w:val="00C27039"/>
    <w:rsid w:val="00C330C4"/>
    <w:rsid w:val="00C337A8"/>
    <w:rsid w:val="00C3424A"/>
    <w:rsid w:val="00C4663C"/>
    <w:rsid w:val="00C52EC9"/>
    <w:rsid w:val="00C54CB0"/>
    <w:rsid w:val="00C55791"/>
    <w:rsid w:val="00C576AD"/>
    <w:rsid w:val="00C60BC2"/>
    <w:rsid w:val="00C62A7E"/>
    <w:rsid w:val="00C639CE"/>
    <w:rsid w:val="00C63C22"/>
    <w:rsid w:val="00C66C36"/>
    <w:rsid w:val="00C66ECF"/>
    <w:rsid w:val="00C73C1C"/>
    <w:rsid w:val="00C741B6"/>
    <w:rsid w:val="00C7431C"/>
    <w:rsid w:val="00C753BA"/>
    <w:rsid w:val="00C77274"/>
    <w:rsid w:val="00C83B75"/>
    <w:rsid w:val="00C84C1E"/>
    <w:rsid w:val="00C84DF6"/>
    <w:rsid w:val="00C84E81"/>
    <w:rsid w:val="00C8576D"/>
    <w:rsid w:val="00C85F3A"/>
    <w:rsid w:val="00C8632E"/>
    <w:rsid w:val="00C86388"/>
    <w:rsid w:val="00C9451C"/>
    <w:rsid w:val="00C94DD7"/>
    <w:rsid w:val="00C97EA0"/>
    <w:rsid w:val="00CA0492"/>
    <w:rsid w:val="00CA1994"/>
    <w:rsid w:val="00CA76C6"/>
    <w:rsid w:val="00CA7702"/>
    <w:rsid w:val="00CB0057"/>
    <w:rsid w:val="00CB1602"/>
    <w:rsid w:val="00CB1EBB"/>
    <w:rsid w:val="00CB35A0"/>
    <w:rsid w:val="00CB453F"/>
    <w:rsid w:val="00CB4F8C"/>
    <w:rsid w:val="00CC0461"/>
    <w:rsid w:val="00CC37B0"/>
    <w:rsid w:val="00CC3EEC"/>
    <w:rsid w:val="00CC53EE"/>
    <w:rsid w:val="00CC6A30"/>
    <w:rsid w:val="00CC6AD2"/>
    <w:rsid w:val="00CC7531"/>
    <w:rsid w:val="00CD14C4"/>
    <w:rsid w:val="00CD195F"/>
    <w:rsid w:val="00CD31EA"/>
    <w:rsid w:val="00CD36D8"/>
    <w:rsid w:val="00CD4721"/>
    <w:rsid w:val="00CD70FA"/>
    <w:rsid w:val="00CE2765"/>
    <w:rsid w:val="00CE284F"/>
    <w:rsid w:val="00CE60E3"/>
    <w:rsid w:val="00CF06CD"/>
    <w:rsid w:val="00CF3C60"/>
    <w:rsid w:val="00CF5114"/>
    <w:rsid w:val="00CF7907"/>
    <w:rsid w:val="00D10000"/>
    <w:rsid w:val="00D10315"/>
    <w:rsid w:val="00D1046B"/>
    <w:rsid w:val="00D10B5E"/>
    <w:rsid w:val="00D117CD"/>
    <w:rsid w:val="00D118B0"/>
    <w:rsid w:val="00D1470C"/>
    <w:rsid w:val="00D147F4"/>
    <w:rsid w:val="00D14F6D"/>
    <w:rsid w:val="00D15CFB"/>
    <w:rsid w:val="00D16957"/>
    <w:rsid w:val="00D174D0"/>
    <w:rsid w:val="00D225EC"/>
    <w:rsid w:val="00D24C25"/>
    <w:rsid w:val="00D261CA"/>
    <w:rsid w:val="00D27698"/>
    <w:rsid w:val="00D32E68"/>
    <w:rsid w:val="00D32F27"/>
    <w:rsid w:val="00D3484A"/>
    <w:rsid w:val="00D355AE"/>
    <w:rsid w:val="00D3719E"/>
    <w:rsid w:val="00D405B6"/>
    <w:rsid w:val="00D4799F"/>
    <w:rsid w:val="00D510CD"/>
    <w:rsid w:val="00D51EEC"/>
    <w:rsid w:val="00D564A1"/>
    <w:rsid w:val="00D5690C"/>
    <w:rsid w:val="00D62964"/>
    <w:rsid w:val="00D644C0"/>
    <w:rsid w:val="00D64DF5"/>
    <w:rsid w:val="00D651B0"/>
    <w:rsid w:val="00D6687D"/>
    <w:rsid w:val="00D672F6"/>
    <w:rsid w:val="00D725FA"/>
    <w:rsid w:val="00D73097"/>
    <w:rsid w:val="00D7554B"/>
    <w:rsid w:val="00D83A4F"/>
    <w:rsid w:val="00D8440D"/>
    <w:rsid w:val="00D86D60"/>
    <w:rsid w:val="00D907D2"/>
    <w:rsid w:val="00D9443D"/>
    <w:rsid w:val="00D978FA"/>
    <w:rsid w:val="00DA062C"/>
    <w:rsid w:val="00DA1C86"/>
    <w:rsid w:val="00DA22E4"/>
    <w:rsid w:val="00DA433F"/>
    <w:rsid w:val="00DA4772"/>
    <w:rsid w:val="00DA6197"/>
    <w:rsid w:val="00DA6700"/>
    <w:rsid w:val="00DA6C4A"/>
    <w:rsid w:val="00DB1CB1"/>
    <w:rsid w:val="00DB58EC"/>
    <w:rsid w:val="00DB72C2"/>
    <w:rsid w:val="00DB76AD"/>
    <w:rsid w:val="00DC6090"/>
    <w:rsid w:val="00DC70EF"/>
    <w:rsid w:val="00DC7D35"/>
    <w:rsid w:val="00DD162F"/>
    <w:rsid w:val="00DD1F72"/>
    <w:rsid w:val="00DD24FD"/>
    <w:rsid w:val="00DD2B63"/>
    <w:rsid w:val="00DD7278"/>
    <w:rsid w:val="00DE0244"/>
    <w:rsid w:val="00DE0749"/>
    <w:rsid w:val="00DE20A2"/>
    <w:rsid w:val="00DE49C7"/>
    <w:rsid w:val="00DE4BB7"/>
    <w:rsid w:val="00DE5F8B"/>
    <w:rsid w:val="00DE697F"/>
    <w:rsid w:val="00DF4AD9"/>
    <w:rsid w:val="00DF6283"/>
    <w:rsid w:val="00DF79B8"/>
    <w:rsid w:val="00E02054"/>
    <w:rsid w:val="00E0227E"/>
    <w:rsid w:val="00E030CD"/>
    <w:rsid w:val="00E039F8"/>
    <w:rsid w:val="00E059B8"/>
    <w:rsid w:val="00E1077D"/>
    <w:rsid w:val="00E110BA"/>
    <w:rsid w:val="00E138B8"/>
    <w:rsid w:val="00E151EA"/>
    <w:rsid w:val="00E16579"/>
    <w:rsid w:val="00E165FC"/>
    <w:rsid w:val="00E16BD1"/>
    <w:rsid w:val="00E21FC7"/>
    <w:rsid w:val="00E24BD2"/>
    <w:rsid w:val="00E254E2"/>
    <w:rsid w:val="00E25DF6"/>
    <w:rsid w:val="00E272EE"/>
    <w:rsid w:val="00E273AA"/>
    <w:rsid w:val="00E30283"/>
    <w:rsid w:val="00E30D26"/>
    <w:rsid w:val="00E356E3"/>
    <w:rsid w:val="00E369DB"/>
    <w:rsid w:val="00E40E6D"/>
    <w:rsid w:val="00E419CA"/>
    <w:rsid w:val="00E5048F"/>
    <w:rsid w:val="00E5340D"/>
    <w:rsid w:val="00E54B30"/>
    <w:rsid w:val="00E57288"/>
    <w:rsid w:val="00E602B5"/>
    <w:rsid w:val="00E6066A"/>
    <w:rsid w:val="00E60E65"/>
    <w:rsid w:val="00E62756"/>
    <w:rsid w:val="00E62F11"/>
    <w:rsid w:val="00E70AC7"/>
    <w:rsid w:val="00E711B5"/>
    <w:rsid w:val="00E7281F"/>
    <w:rsid w:val="00E72DDE"/>
    <w:rsid w:val="00E7449C"/>
    <w:rsid w:val="00E75388"/>
    <w:rsid w:val="00E75B54"/>
    <w:rsid w:val="00E76C5E"/>
    <w:rsid w:val="00E8093A"/>
    <w:rsid w:val="00E8220A"/>
    <w:rsid w:val="00E83882"/>
    <w:rsid w:val="00E838AE"/>
    <w:rsid w:val="00E859DB"/>
    <w:rsid w:val="00E868D8"/>
    <w:rsid w:val="00E906D9"/>
    <w:rsid w:val="00E90C4D"/>
    <w:rsid w:val="00E9115B"/>
    <w:rsid w:val="00E93B20"/>
    <w:rsid w:val="00E94F5D"/>
    <w:rsid w:val="00E975B0"/>
    <w:rsid w:val="00EA2822"/>
    <w:rsid w:val="00EA3934"/>
    <w:rsid w:val="00EA5946"/>
    <w:rsid w:val="00EA66CF"/>
    <w:rsid w:val="00EA7DDD"/>
    <w:rsid w:val="00EB0847"/>
    <w:rsid w:val="00EB2096"/>
    <w:rsid w:val="00EB65E1"/>
    <w:rsid w:val="00EB7EC6"/>
    <w:rsid w:val="00EC09BA"/>
    <w:rsid w:val="00EC2068"/>
    <w:rsid w:val="00EC2655"/>
    <w:rsid w:val="00EC2B8D"/>
    <w:rsid w:val="00EC45B4"/>
    <w:rsid w:val="00EC58FA"/>
    <w:rsid w:val="00ED02CE"/>
    <w:rsid w:val="00ED139D"/>
    <w:rsid w:val="00ED6895"/>
    <w:rsid w:val="00EE01F1"/>
    <w:rsid w:val="00EE072E"/>
    <w:rsid w:val="00EE1B90"/>
    <w:rsid w:val="00EE1E36"/>
    <w:rsid w:val="00EE2246"/>
    <w:rsid w:val="00EE28E3"/>
    <w:rsid w:val="00EE5507"/>
    <w:rsid w:val="00EE69F1"/>
    <w:rsid w:val="00EF0474"/>
    <w:rsid w:val="00EF09BE"/>
    <w:rsid w:val="00EF4F33"/>
    <w:rsid w:val="00EF60CA"/>
    <w:rsid w:val="00EF7FDF"/>
    <w:rsid w:val="00F03F18"/>
    <w:rsid w:val="00F03F3A"/>
    <w:rsid w:val="00F04F92"/>
    <w:rsid w:val="00F06570"/>
    <w:rsid w:val="00F07E21"/>
    <w:rsid w:val="00F127E9"/>
    <w:rsid w:val="00F13D59"/>
    <w:rsid w:val="00F23F92"/>
    <w:rsid w:val="00F240A9"/>
    <w:rsid w:val="00F24540"/>
    <w:rsid w:val="00F26983"/>
    <w:rsid w:val="00F27E23"/>
    <w:rsid w:val="00F30FB7"/>
    <w:rsid w:val="00F32972"/>
    <w:rsid w:val="00F34512"/>
    <w:rsid w:val="00F3543E"/>
    <w:rsid w:val="00F36FB1"/>
    <w:rsid w:val="00F46F2B"/>
    <w:rsid w:val="00F533AE"/>
    <w:rsid w:val="00F53DF0"/>
    <w:rsid w:val="00F549A4"/>
    <w:rsid w:val="00F56544"/>
    <w:rsid w:val="00F57182"/>
    <w:rsid w:val="00F57CA6"/>
    <w:rsid w:val="00F669C5"/>
    <w:rsid w:val="00F67C55"/>
    <w:rsid w:val="00F70E00"/>
    <w:rsid w:val="00F72172"/>
    <w:rsid w:val="00F74CCF"/>
    <w:rsid w:val="00F755A9"/>
    <w:rsid w:val="00F94046"/>
    <w:rsid w:val="00F94404"/>
    <w:rsid w:val="00F95812"/>
    <w:rsid w:val="00FA4A2B"/>
    <w:rsid w:val="00FA5E21"/>
    <w:rsid w:val="00FA7E0C"/>
    <w:rsid w:val="00FB0B05"/>
    <w:rsid w:val="00FB0F78"/>
    <w:rsid w:val="00FC2E82"/>
    <w:rsid w:val="00FD3426"/>
    <w:rsid w:val="00FD3776"/>
    <w:rsid w:val="00FD57F7"/>
    <w:rsid w:val="00FE2C5C"/>
    <w:rsid w:val="00FE3074"/>
    <w:rsid w:val="00FE64EE"/>
    <w:rsid w:val="00FE700F"/>
    <w:rsid w:val="00FF019E"/>
    <w:rsid w:val="00FF379F"/>
    <w:rsid w:val="00FF3A1F"/>
    <w:rsid w:val="00FF524A"/>
    <w:rsid w:val="00FF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D9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047D97"/>
    <w:rPr>
      <w:sz w:val="16"/>
      <w:szCs w:val="16"/>
    </w:rPr>
  </w:style>
  <w:style w:type="paragraph" w:styleId="a4">
    <w:name w:val="annotation text"/>
    <w:basedOn w:val="a"/>
    <w:semiHidden/>
    <w:unhideWhenUsed/>
    <w:rsid w:val="00047D97"/>
    <w:rPr>
      <w:sz w:val="20"/>
      <w:szCs w:val="20"/>
    </w:rPr>
  </w:style>
  <w:style w:type="character" w:customStyle="1" w:styleId="4">
    <w:name w:val="Знак Знак4"/>
    <w:basedOn w:val="a0"/>
    <w:semiHidden/>
    <w:rsid w:val="00047D97"/>
  </w:style>
  <w:style w:type="paragraph" w:styleId="a5">
    <w:name w:val="annotation subject"/>
    <w:basedOn w:val="a4"/>
    <w:next w:val="a4"/>
    <w:semiHidden/>
    <w:unhideWhenUsed/>
    <w:rsid w:val="00047D97"/>
    <w:rPr>
      <w:b/>
      <w:bCs/>
    </w:rPr>
  </w:style>
  <w:style w:type="character" w:customStyle="1" w:styleId="3">
    <w:name w:val="Знак Знак3"/>
    <w:basedOn w:val="4"/>
    <w:semiHidden/>
    <w:rsid w:val="00047D97"/>
    <w:rPr>
      <w:b/>
      <w:bCs/>
    </w:rPr>
  </w:style>
  <w:style w:type="paragraph" w:styleId="a6">
    <w:name w:val="Balloon Text"/>
    <w:basedOn w:val="a"/>
    <w:semiHidden/>
    <w:unhideWhenUsed/>
    <w:rsid w:val="0004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">
    <w:name w:val="Знак Знак2"/>
    <w:basedOn w:val="a0"/>
    <w:semiHidden/>
    <w:rsid w:val="00047D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47D97"/>
    <w:pPr>
      <w:tabs>
        <w:tab w:val="center" w:pos="4677"/>
        <w:tab w:val="right" w:pos="9355"/>
      </w:tabs>
    </w:pPr>
  </w:style>
  <w:style w:type="character" w:customStyle="1" w:styleId="1">
    <w:name w:val="Знак Знак1"/>
    <w:basedOn w:val="a0"/>
    <w:semiHidden/>
    <w:rsid w:val="00047D97"/>
    <w:rPr>
      <w:sz w:val="22"/>
      <w:szCs w:val="22"/>
    </w:rPr>
  </w:style>
  <w:style w:type="paragraph" w:styleId="a9">
    <w:name w:val="footer"/>
    <w:basedOn w:val="a"/>
    <w:semiHidden/>
    <w:unhideWhenUsed/>
    <w:rsid w:val="00047D97"/>
    <w:pPr>
      <w:tabs>
        <w:tab w:val="center" w:pos="4677"/>
        <w:tab w:val="right" w:pos="9355"/>
      </w:tabs>
    </w:pPr>
  </w:style>
  <w:style w:type="character" w:customStyle="1" w:styleId="aa">
    <w:name w:val="Знак Знак"/>
    <w:basedOn w:val="a0"/>
    <w:rsid w:val="00047D97"/>
    <w:rPr>
      <w:sz w:val="22"/>
      <w:szCs w:val="22"/>
    </w:rPr>
  </w:style>
  <w:style w:type="character" w:styleId="ab">
    <w:name w:val="page number"/>
    <w:basedOn w:val="a0"/>
    <w:rsid w:val="00101D27"/>
  </w:style>
  <w:style w:type="paragraph" w:customStyle="1" w:styleId="ConsPlusNonformat">
    <w:name w:val="ConsPlusNonformat"/>
    <w:rsid w:val="00A56B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note text"/>
    <w:basedOn w:val="a"/>
    <w:semiHidden/>
    <w:rsid w:val="007802D4"/>
    <w:rPr>
      <w:sz w:val="20"/>
      <w:szCs w:val="20"/>
    </w:rPr>
  </w:style>
  <w:style w:type="character" w:styleId="ad">
    <w:name w:val="footnote reference"/>
    <w:basedOn w:val="a0"/>
    <w:semiHidden/>
    <w:rsid w:val="007802D4"/>
    <w:rPr>
      <w:vertAlign w:val="superscript"/>
    </w:rPr>
  </w:style>
  <w:style w:type="paragraph" w:styleId="ae">
    <w:name w:val="Normal (Web)"/>
    <w:basedOn w:val="a"/>
    <w:rsid w:val="002765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8659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030C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D9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047D97"/>
    <w:rPr>
      <w:sz w:val="16"/>
      <w:szCs w:val="16"/>
    </w:rPr>
  </w:style>
  <w:style w:type="paragraph" w:styleId="a4">
    <w:name w:val="annotation text"/>
    <w:basedOn w:val="a"/>
    <w:semiHidden/>
    <w:unhideWhenUsed/>
    <w:rsid w:val="00047D97"/>
    <w:rPr>
      <w:sz w:val="20"/>
      <w:szCs w:val="20"/>
    </w:rPr>
  </w:style>
  <w:style w:type="character" w:customStyle="1" w:styleId="4">
    <w:name w:val="Знак Знак4"/>
    <w:basedOn w:val="a0"/>
    <w:semiHidden/>
    <w:rsid w:val="00047D97"/>
  </w:style>
  <w:style w:type="paragraph" w:styleId="a5">
    <w:name w:val="annotation subject"/>
    <w:basedOn w:val="a4"/>
    <w:next w:val="a4"/>
    <w:semiHidden/>
    <w:unhideWhenUsed/>
    <w:rsid w:val="00047D97"/>
    <w:rPr>
      <w:b/>
      <w:bCs/>
    </w:rPr>
  </w:style>
  <w:style w:type="character" w:customStyle="1" w:styleId="3">
    <w:name w:val="Знак Знак3"/>
    <w:basedOn w:val="4"/>
    <w:semiHidden/>
    <w:rsid w:val="00047D97"/>
    <w:rPr>
      <w:b/>
      <w:bCs/>
    </w:rPr>
  </w:style>
  <w:style w:type="paragraph" w:styleId="a6">
    <w:name w:val="Balloon Text"/>
    <w:basedOn w:val="a"/>
    <w:semiHidden/>
    <w:unhideWhenUsed/>
    <w:rsid w:val="0004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">
    <w:name w:val="Знак Знак2"/>
    <w:basedOn w:val="a0"/>
    <w:semiHidden/>
    <w:rsid w:val="00047D97"/>
    <w:rPr>
      <w:rFonts w:ascii="Tahoma" w:hAnsi="Tahoma" w:cs="Tahoma"/>
      <w:sz w:val="16"/>
      <w:szCs w:val="16"/>
    </w:rPr>
  </w:style>
  <w:style w:type="paragraph" w:styleId="a7">
    <w:name w:val="header"/>
    <w:basedOn w:val="a"/>
    <w:semiHidden/>
    <w:unhideWhenUsed/>
    <w:rsid w:val="00047D97"/>
    <w:pPr>
      <w:tabs>
        <w:tab w:val="center" w:pos="4677"/>
        <w:tab w:val="right" w:pos="9355"/>
      </w:tabs>
    </w:pPr>
  </w:style>
  <w:style w:type="character" w:customStyle="1" w:styleId="1">
    <w:name w:val="Знак Знак1"/>
    <w:basedOn w:val="a0"/>
    <w:semiHidden/>
    <w:rsid w:val="00047D97"/>
    <w:rPr>
      <w:sz w:val="22"/>
      <w:szCs w:val="22"/>
    </w:rPr>
  </w:style>
  <w:style w:type="paragraph" w:styleId="a8">
    <w:name w:val="footer"/>
    <w:basedOn w:val="a"/>
    <w:semiHidden/>
    <w:unhideWhenUsed/>
    <w:rsid w:val="00047D97"/>
    <w:pPr>
      <w:tabs>
        <w:tab w:val="center" w:pos="4677"/>
        <w:tab w:val="right" w:pos="9355"/>
      </w:tabs>
    </w:pPr>
  </w:style>
  <w:style w:type="character" w:customStyle="1" w:styleId="a9">
    <w:name w:val="Знак Знак"/>
    <w:basedOn w:val="a0"/>
    <w:rsid w:val="00047D97"/>
    <w:rPr>
      <w:sz w:val="22"/>
      <w:szCs w:val="22"/>
    </w:rPr>
  </w:style>
  <w:style w:type="character" w:styleId="aa">
    <w:name w:val="page number"/>
    <w:basedOn w:val="a0"/>
    <w:rsid w:val="00101D27"/>
  </w:style>
  <w:style w:type="paragraph" w:customStyle="1" w:styleId="ConsPlusNonformat">
    <w:name w:val="ConsPlusNonformat"/>
    <w:rsid w:val="00A56B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semiHidden/>
    <w:rsid w:val="007802D4"/>
    <w:rPr>
      <w:sz w:val="20"/>
      <w:szCs w:val="20"/>
    </w:rPr>
  </w:style>
  <w:style w:type="character" w:styleId="ac">
    <w:name w:val="footnote reference"/>
    <w:basedOn w:val="a0"/>
    <w:semiHidden/>
    <w:rsid w:val="007802D4"/>
    <w:rPr>
      <w:vertAlign w:val="superscript"/>
    </w:rPr>
  </w:style>
  <w:style w:type="paragraph" w:styleId="ad">
    <w:name w:val="Normal (Web)"/>
    <w:basedOn w:val="a"/>
    <w:rsid w:val="002765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8659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17C9-DEE4-4206-9FB4-74B2F806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36</Pages>
  <Words>10307</Words>
  <Characters>58752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незавершен 9072010</vt:lpstr>
    </vt:vector>
  </TitlesOfParts>
  <Company>11</Company>
  <LinksUpToDate>false</LinksUpToDate>
  <CharactersWithSpaces>68922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незавершен 9072010</dc:title>
  <dc:creator>senchenko_O</dc:creator>
  <cp:lastModifiedBy>Sekach</cp:lastModifiedBy>
  <cp:revision>35</cp:revision>
  <cp:lastPrinted>2023-09-04T07:12:00Z</cp:lastPrinted>
  <dcterms:created xsi:type="dcterms:W3CDTF">2023-01-06T02:12:00Z</dcterms:created>
  <dcterms:modified xsi:type="dcterms:W3CDTF">2023-09-04T07:16:00Z</dcterms:modified>
</cp:coreProperties>
</file>