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68" w:rsidRPr="00CF3268" w:rsidRDefault="00CF3268" w:rsidP="00CF3268">
      <w:pPr>
        <w:tabs>
          <w:tab w:val="left" w:pos="6920"/>
          <w:tab w:val="right" w:pos="9638"/>
        </w:tabs>
        <w:spacing w:after="0" w:line="360" w:lineRule="auto"/>
        <w:ind w:left="5280" w:right="323"/>
        <w:rPr>
          <w:rFonts w:ascii="Times New Roman" w:hAnsi="Times New Roman" w:cs="Times New Roman"/>
          <w:sz w:val="28"/>
          <w:szCs w:val="28"/>
        </w:rPr>
      </w:pPr>
      <w:r w:rsidRPr="00CF3268">
        <w:rPr>
          <w:rFonts w:ascii="Times New Roman" w:hAnsi="Times New Roman" w:cs="Times New Roman"/>
          <w:sz w:val="28"/>
          <w:szCs w:val="28"/>
        </w:rPr>
        <w:t>УТВЕРЖДЕН</w:t>
      </w:r>
    </w:p>
    <w:p w:rsidR="00CF3268" w:rsidRPr="00CF3268" w:rsidRDefault="00CF3268" w:rsidP="00CF3268">
      <w:pPr>
        <w:widowControl w:val="0"/>
        <w:tabs>
          <w:tab w:val="left" w:pos="5820"/>
          <w:tab w:val="right" w:pos="9638"/>
        </w:tabs>
        <w:spacing w:after="0" w:line="360" w:lineRule="auto"/>
        <w:ind w:left="4962" w:right="323"/>
        <w:rPr>
          <w:rFonts w:ascii="Times New Roman" w:hAnsi="Times New Roman" w:cs="Times New Roman"/>
          <w:sz w:val="28"/>
          <w:szCs w:val="28"/>
        </w:rPr>
      </w:pPr>
      <w:r>
        <w:rPr>
          <w:rFonts w:ascii="Times New Roman" w:hAnsi="Times New Roman" w:cs="Times New Roman"/>
          <w:sz w:val="28"/>
          <w:szCs w:val="28"/>
        </w:rPr>
        <w:t xml:space="preserve">    </w:t>
      </w:r>
      <w:r w:rsidRPr="00CF3268">
        <w:rPr>
          <w:rFonts w:ascii="Times New Roman" w:hAnsi="Times New Roman" w:cs="Times New Roman"/>
          <w:sz w:val="28"/>
          <w:szCs w:val="28"/>
        </w:rPr>
        <w:t>постановлением администрации</w:t>
      </w:r>
    </w:p>
    <w:p w:rsidR="00CF3268" w:rsidRDefault="00CF3268" w:rsidP="00CF3268">
      <w:pPr>
        <w:spacing w:after="0" w:line="360" w:lineRule="auto"/>
        <w:ind w:left="4962" w:right="323"/>
        <w:jc w:val="center"/>
        <w:rPr>
          <w:rFonts w:ascii="Times New Roman" w:hAnsi="Times New Roman" w:cs="Times New Roman"/>
          <w:sz w:val="28"/>
          <w:szCs w:val="28"/>
        </w:rPr>
      </w:pPr>
      <w:r>
        <w:rPr>
          <w:rFonts w:ascii="Times New Roman" w:hAnsi="Times New Roman" w:cs="Times New Roman"/>
          <w:sz w:val="28"/>
          <w:szCs w:val="28"/>
        </w:rPr>
        <w:t>Партизанского городского</w:t>
      </w:r>
      <w:r w:rsidRPr="00CF3268">
        <w:rPr>
          <w:rFonts w:ascii="Times New Roman" w:hAnsi="Times New Roman" w:cs="Times New Roman"/>
          <w:sz w:val="28"/>
          <w:szCs w:val="28"/>
        </w:rPr>
        <w:t xml:space="preserve"> округа</w:t>
      </w:r>
    </w:p>
    <w:p w:rsidR="00CF3268" w:rsidRPr="00CF3268" w:rsidRDefault="00CF3268" w:rsidP="00CF3268">
      <w:pPr>
        <w:spacing w:after="0" w:line="360" w:lineRule="auto"/>
        <w:ind w:right="323"/>
        <w:rPr>
          <w:rFonts w:ascii="Times New Roman" w:hAnsi="Times New Roman" w:cs="Times New Roman"/>
          <w:sz w:val="28"/>
          <w:szCs w:val="28"/>
        </w:rPr>
      </w:pPr>
      <w:r>
        <w:rPr>
          <w:rFonts w:ascii="Times New Roman" w:hAnsi="Times New Roman" w:cs="Times New Roman"/>
          <w:sz w:val="28"/>
          <w:szCs w:val="28"/>
        </w:rPr>
        <w:t xml:space="preserve">                                                                            «</w:t>
      </w:r>
      <w:r w:rsidR="0056280F">
        <w:rPr>
          <w:rFonts w:ascii="Times New Roman" w:hAnsi="Times New Roman" w:cs="Times New Roman"/>
          <w:sz w:val="28"/>
          <w:szCs w:val="28"/>
        </w:rPr>
        <w:t>09</w:t>
      </w:r>
      <w:r>
        <w:rPr>
          <w:rFonts w:ascii="Times New Roman" w:hAnsi="Times New Roman" w:cs="Times New Roman"/>
          <w:sz w:val="28"/>
          <w:szCs w:val="28"/>
        </w:rPr>
        <w:t>»</w:t>
      </w:r>
      <w:r w:rsidR="0056280F">
        <w:rPr>
          <w:rFonts w:ascii="Times New Roman" w:hAnsi="Times New Roman" w:cs="Times New Roman"/>
          <w:sz w:val="28"/>
          <w:szCs w:val="28"/>
        </w:rPr>
        <w:t xml:space="preserve"> октября </w:t>
      </w:r>
      <w:r>
        <w:rPr>
          <w:rFonts w:ascii="Times New Roman" w:hAnsi="Times New Roman" w:cs="Times New Roman"/>
          <w:sz w:val="28"/>
          <w:szCs w:val="28"/>
        </w:rPr>
        <w:t xml:space="preserve">2017г. № </w:t>
      </w:r>
      <w:r w:rsidR="0056280F">
        <w:rPr>
          <w:rFonts w:ascii="Times New Roman" w:hAnsi="Times New Roman" w:cs="Times New Roman"/>
          <w:sz w:val="28"/>
          <w:szCs w:val="28"/>
        </w:rPr>
        <w:t>1589-па</w:t>
      </w:r>
    </w:p>
    <w:p w:rsidR="00CF3268" w:rsidRDefault="00CF3268" w:rsidP="009D3A43">
      <w:pPr>
        <w:autoSpaceDE w:val="0"/>
        <w:autoSpaceDN w:val="0"/>
        <w:adjustRightInd w:val="0"/>
        <w:spacing w:after="0" w:line="240" w:lineRule="auto"/>
        <w:jc w:val="center"/>
        <w:rPr>
          <w:rFonts w:ascii="Times New Roman" w:hAnsi="Times New Roman" w:cs="Times New Roman"/>
          <w:b/>
          <w:sz w:val="28"/>
          <w:szCs w:val="28"/>
        </w:rPr>
      </w:pPr>
    </w:p>
    <w:p w:rsidR="00117E96" w:rsidRDefault="004A4080" w:rsidP="009D3A43">
      <w:pPr>
        <w:autoSpaceDE w:val="0"/>
        <w:autoSpaceDN w:val="0"/>
        <w:adjustRightInd w:val="0"/>
        <w:spacing w:after="0" w:line="240" w:lineRule="auto"/>
        <w:jc w:val="center"/>
        <w:rPr>
          <w:rFonts w:ascii="Times New Roman" w:hAnsi="Times New Roman" w:cs="Times New Roman"/>
          <w:b/>
          <w:sz w:val="28"/>
          <w:szCs w:val="28"/>
        </w:rPr>
      </w:pPr>
      <w:r w:rsidRPr="000866EE">
        <w:rPr>
          <w:rFonts w:ascii="Times New Roman" w:hAnsi="Times New Roman" w:cs="Times New Roman"/>
          <w:b/>
          <w:sz w:val="28"/>
          <w:szCs w:val="28"/>
        </w:rPr>
        <w:t xml:space="preserve">АДМИНИСТРАТИВНЫЙ РЕГЛАМЕНТ </w:t>
      </w:r>
    </w:p>
    <w:p w:rsidR="000866EE" w:rsidRPr="000866EE" w:rsidRDefault="000866EE" w:rsidP="009D3A43">
      <w:pPr>
        <w:autoSpaceDE w:val="0"/>
        <w:autoSpaceDN w:val="0"/>
        <w:adjustRightInd w:val="0"/>
        <w:spacing w:after="0" w:line="240" w:lineRule="auto"/>
        <w:jc w:val="center"/>
        <w:rPr>
          <w:rFonts w:ascii="Times New Roman" w:hAnsi="Times New Roman" w:cs="Times New Roman"/>
          <w:b/>
          <w:sz w:val="28"/>
          <w:szCs w:val="28"/>
        </w:rPr>
      </w:pPr>
    </w:p>
    <w:p w:rsidR="00A633FF" w:rsidRPr="000866EE" w:rsidRDefault="000866EE" w:rsidP="00CF326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разрешени</w:t>
      </w:r>
      <w:r w:rsidR="008269A0">
        <w:rPr>
          <w:rFonts w:ascii="Times New Roman" w:hAnsi="Times New Roman" w:cs="Times New Roman"/>
          <w:sz w:val="28"/>
          <w:szCs w:val="28"/>
        </w:rPr>
        <w:t>й</w:t>
      </w:r>
      <w:r>
        <w:rPr>
          <w:rFonts w:ascii="Times New Roman" w:hAnsi="Times New Roman" w:cs="Times New Roman"/>
          <w:sz w:val="28"/>
          <w:szCs w:val="28"/>
        </w:rPr>
        <w:t xml:space="preserve"> на установку и экс</w:t>
      </w:r>
      <w:r w:rsidR="0018239C">
        <w:rPr>
          <w:rFonts w:ascii="Times New Roman" w:hAnsi="Times New Roman" w:cs="Times New Roman"/>
          <w:sz w:val="28"/>
          <w:szCs w:val="28"/>
        </w:rPr>
        <w:t>плуатацию рекламных конструкций и</w:t>
      </w:r>
      <w:r>
        <w:rPr>
          <w:rFonts w:ascii="Times New Roman" w:hAnsi="Times New Roman" w:cs="Times New Roman"/>
          <w:sz w:val="28"/>
          <w:szCs w:val="28"/>
        </w:rPr>
        <w:t xml:space="preserve"> аннулирование таких разрешений»</w:t>
      </w:r>
    </w:p>
    <w:p w:rsidR="000866EE" w:rsidRDefault="000866EE" w:rsidP="00EF621E">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CF3268" w:rsidRDefault="008727F4" w:rsidP="00CF3268">
      <w:pPr>
        <w:pStyle w:val="a6"/>
        <w:numPr>
          <w:ilvl w:val="0"/>
          <w:numId w:val="26"/>
        </w:numPr>
        <w:autoSpaceDE w:val="0"/>
        <w:autoSpaceDN w:val="0"/>
        <w:adjustRightInd w:val="0"/>
        <w:spacing w:after="0" w:line="360" w:lineRule="auto"/>
        <w:jc w:val="center"/>
        <w:rPr>
          <w:rFonts w:ascii="Times New Roman" w:hAnsi="Times New Roman" w:cs="Times New Roman"/>
          <w:b/>
          <w:sz w:val="28"/>
          <w:szCs w:val="28"/>
        </w:rPr>
      </w:pPr>
      <w:r w:rsidRPr="00CF3268">
        <w:rPr>
          <w:rFonts w:ascii="Times New Roman" w:hAnsi="Times New Roman" w:cs="Times New Roman"/>
          <w:b/>
          <w:sz w:val="28"/>
          <w:szCs w:val="28"/>
        </w:rPr>
        <w:t>ОБЩИЕ ПОЛОЖЕНИЯ</w:t>
      </w:r>
    </w:p>
    <w:p w:rsidR="008727F4" w:rsidRDefault="008727F4" w:rsidP="0018239C">
      <w:pPr>
        <w:pStyle w:val="a6"/>
        <w:numPr>
          <w:ilvl w:val="0"/>
          <w:numId w:val="2"/>
        </w:numPr>
        <w:autoSpaceDE w:val="0"/>
        <w:autoSpaceDN w:val="0"/>
        <w:adjustRightInd w:val="0"/>
        <w:spacing w:after="0" w:line="360" w:lineRule="auto"/>
        <w:ind w:left="1134" w:hanging="425"/>
        <w:jc w:val="center"/>
        <w:rPr>
          <w:rFonts w:ascii="Times New Roman" w:hAnsi="Times New Roman" w:cs="Times New Roman"/>
          <w:b/>
          <w:sz w:val="28"/>
          <w:szCs w:val="28"/>
        </w:rPr>
      </w:pPr>
      <w:r w:rsidRPr="00206DF7">
        <w:rPr>
          <w:rFonts w:ascii="Times New Roman" w:hAnsi="Times New Roman" w:cs="Times New Roman"/>
          <w:b/>
          <w:sz w:val="28"/>
          <w:szCs w:val="28"/>
        </w:rPr>
        <w:t>Предмет регулирования административного регламента</w:t>
      </w:r>
    </w:p>
    <w:p w:rsidR="008727F4" w:rsidRPr="0018239C" w:rsidRDefault="00042E8A" w:rsidP="0018239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8239C">
        <w:rPr>
          <w:rFonts w:ascii="Times New Roman" w:hAnsi="Times New Roman" w:cs="Times New Roman"/>
          <w:sz w:val="28"/>
          <w:szCs w:val="28"/>
        </w:rPr>
        <w:t xml:space="preserve">1.1. </w:t>
      </w:r>
      <w:r w:rsidR="008727F4" w:rsidRPr="0018239C">
        <w:rPr>
          <w:rFonts w:ascii="Times New Roman" w:hAnsi="Times New Roman" w:cs="Times New Roman"/>
          <w:sz w:val="28"/>
          <w:szCs w:val="28"/>
        </w:rPr>
        <w:t>Настоящий административный регламент предоставления муниципальной услуги «</w:t>
      </w:r>
      <w:r w:rsidR="00F47E19" w:rsidRPr="0018239C">
        <w:rPr>
          <w:rFonts w:ascii="Times New Roman" w:hAnsi="Times New Roman" w:cs="Times New Roman"/>
          <w:bCs/>
          <w:sz w:val="28"/>
          <w:szCs w:val="28"/>
        </w:rPr>
        <w:t>Выдача разрешений на установку и эксплуатацию рекламных конструкций и аннулирование таких разрешений</w:t>
      </w:r>
      <w:r w:rsidR="001B146A" w:rsidRPr="0018239C">
        <w:rPr>
          <w:rFonts w:ascii="Times New Roman" w:hAnsi="Times New Roman" w:cs="Times New Roman"/>
          <w:sz w:val="28"/>
          <w:szCs w:val="28"/>
        </w:rPr>
        <w:t>» (далее – Р</w:t>
      </w:r>
      <w:r w:rsidR="00973A63" w:rsidRPr="0018239C">
        <w:rPr>
          <w:rFonts w:ascii="Times New Roman" w:hAnsi="Times New Roman" w:cs="Times New Roman"/>
          <w:sz w:val="28"/>
          <w:szCs w:val="28"/>
        </w:rPr>
        <w:t>егламент</w:t>
      </w:r>
      <w:r w:rsidR="00B21FD4" w:rsidRPr="0018239C">
        <w:rPr>
          <w:rFonts w:ascii="Times New Roman" w:hAnsi="Times New Roman" w:cs="Times New Roman"/>
          <w:sz w:val="28"/>
          <w:szCs w:val="28"/>
        </w:rPr>
        <w:t>, муниципальная услуга</w:t>
      </w:r>
      <w:r w:rsidR="00973A63" w:rsidRPr="0018239C">
        <w:rPr>
          <w:rFonts w:ascii="Times New Roman" w:hAnsi="Times New Roman" w:cs="Times New Roman"/>
          <w:sz w:val="28"/>
          <w:szCs w:val="28"/>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18239C">
        <w:rPr>
          <w:rFonts w:ascii="Times New Roman" w:hAnsi="Times New Roman" w:cs="Times New Roman"/>
          <w:sz w:val="28"/>
          <w:szCs w:val="28"/>
        </w:rPr>
        <w:t xml:space="preserve"> </w:t>
      </w:r>
      <w:r w:rsidR="008269A0">
        <w:rPr>
          <w:rFonts w:ascii="Times New Roman" w:hAnsi="Times New Roman" w:cs="Times New Roman"/>
          <w:sz w:val="28"/>
          <w:szCs w:val="28"/>
        </w:rPr>
        <w:t>а</w:t>
      </w:r>
      <w:r w:rsidRPr="0018239C">
        <w:rPr>
          <w:rFonts w:ascii="Times New Roman" w:hAnsi="Times New Roman" w:cs="Times New Roman"/>
          <w:sz w:val="28"/>
          <w:szCs w:val="28"/>
        </w:rPr>
        <w:t>дминистрации</w:t>
      </w:r>
      <w:r w:rsidR="0018239C" w:rsidRPr="0018239C">
        <w:rPr>
          <w:rFonts w:ascii="Times New Roman" w:hAnsi="Times New Roman" w:cs="Times New Roman"/>
          <w:sz w:val="28"/>
          <w:szCs w:val="28"/>
        </w:rPr>
        <w:t xml:space="preserve"> Партизанского городского округа</w:t>
      </w:r>
      <w:r w:rsidRPr="0018239C">
        <w:rPr>
          <w:rFonts w:ascii="Times New Roman" w:hAnsi="Times New Roman" w:cs="Times New Roman"/>
          <w:sz w:val="28"/>
          <w:szCs w:val="28"/>
        </w:rPr>
        <w:t xml:space="preserve"> (далее Администрация</w:t>
      </w:r>
      <w:r w:rsidR="0018239C">
        <w:rPr>
          <w:rFonts w:ascii="Times New Roman" w:hAnsi="Times New Roman" w:cs="Times New Roman"/>
          <w:sz w:val="28"/>
          <w:szCs w:val="28"/>
        </w:rPr>
        <w:t>)</w:t>
      </w:r>
      <w:r w:rsidRPr="0018239C">
        <w:rPr>
          <w:rFonts w:ascii="Times New Roman" w:hAnsi="Times New Roman" w:cs="Times New Roman"/>
          <w:sz w:val="28"/>
          <w:szCs w:val="28"/>
        </w:rPr>
        <w:t xml:space="preserve">, </w:t>
      </w:r>
      <w:r w:rsidR="00973A63" w:rsidRPr="0018239C">
        <w:rPr>
          <w:rFonts w:ascii="Times New Roman" w:hAnsi="Times New Roman" w:cs="Times New Roman"/>
          <w:sz w:val="28"/>
          <w:szCs w:val="28"/>
        </w:rPr>
        <w:t>предоставляюще</w:t>
      </w:r>
      <w:r w:rsidRPr="0018239C">
        <w:rPr>
          <w:rFonts w:ascii="Times New Roman" w:hAnsi="Times New Roman" w:cs="Times New Roman"/>
          <w:sz w:val="28"/>
          <w:szCs w:val="28"/>
        </w:rPr>
        <w:t>й</w:t>
      </w:r>
      <w:r w:rsidR="00973A63" w:rsidRPr="0018239C">
        <w:rPr>
          <w:rFonts w:ascii="Times New Roman" w:hAnsi="Times New Roman" w:cs="Times New Roman"/>
          <w:sz w:val="28"/>
          <w:szCs w:val="28"/>
        </w:rPr>
        <w:t xml:space="preserve"> муниципальную услугу, должностного лица </w:t>
      </w:r>
      <w:r w:rsidRPr="0018239C">
        <w:rPr>
          <w:rFonts w:ascii="Times New Roman" w:hAnsi="Times New Roman" w:cs="Times New Roman"/>
          <w:sz w:val="28"/>
          <w:szCs w:val="28"/>
        </w:rPr>
        <w:t>Администрации</w:t>
      </w:r>
      <w:r w:rsidR="00973A63" w:rsidRPr="0018239C">
        <w:rPr>
          <w:rFonts w:ascii="Times New Roman" w:hAnsi="Times New Roman" w:cs="Times New Roman"/>
          <w:sz w:val="28"/>
          <w:szCs w:val="28"/>
        </w:rPr>
        <w:t>, предоставляюще</w:t>
      </w:r>
      <w:r w:rsidR="00312533" w:rsidRPr="0018239C">
        <w:rPr>
          <w:rFonts w:ascii="Times New Roman" w:hAnsi="Times New Roman" w:cs="Times New Roman"/>
          <w:sz w:val="28"/>
          <w:szCs w:val="28"/>
        </w:rPr>
        <w:t>го</w:t>
      </w:r>
      <w:r w:rsidR="00973A63" w:rsidRPr="0018239C">
        <w:rPr>
          <w:rFonts w:ascii="Times New Roman" w:hAnsi="Times New Roman" w:cs="Times New Roman"/>
          <w:sz w:val="28"/>
          <w:szCs w:val="28"/>
        </w:rPr>
        <w:t xml:space="preserve"> муниципальную услугу, либо муниципального служащего</w:t>
      </w:r>
      <w:r w:rsidRPr="0018239C">
        <w:rPr>
          <w:rFonts w:ascii="Times New Roman" w:hAnsi="Times New Roman" w:cs="Times New Roman"/>
          <w:sz w:val="28"/>
          <w:szCs w:val="28"/>
        </w:rPr>
        <w:t xml:space="preserve"> Администрации</w:t>
      </w:r>
      <w:r w:rsidR="00973A63" w:rsidRPr="0018239C">
        <w:rPr>
          <w:rFonts w:ascii="Times New Roman" w:hAnsi="Times New Roman" w:cs="Times New Roman"/>
          <w:sz w:val="28"/>
          <w:szCs w:val="28"/>
        </w:rPr>
        <w:t>.</w:t>
      </w:r>
    </w:p>
    <w:p w:rsidR="008727F4" w:rsidRPr="0018239C" w:rsidRDefault="00B944F0" w:rsidP="0018239C">
      <w:pPr>
        <w:pStyle w:val="a6"/>
        <w:numPr>
          <w:ilvl w:val="0"/>
          <w:numId w:val="2"/>
        </w:numPr>
        <w:autoSpaceDE w:val="0"/>
        <w:autoSpaceDN w:val="0"/>
        <w:adjustRightInd w:val="0"/>
        <w:spacing w:after="0" w:line="360" w:lineRule="auto"/>
        <w:ind w:left="1134" w:hanging="425"/>
        <w:jc w:val="center"/>
        <w:rPr>
          <w:rFonts w:ascii="Times New Roman" w:hAnsi="Times New Roman" w:cs="Times New Roman"/>
          <w:b/>
          <w:sz w:val="28"/>
          <w:szCs w:val="28"/>
        </w:rPr>
      </w:pPr>
      <w:r w:rsidRPr="0018239C">
        <w:rPr>
          <w:rFonts w:ascii="Times New Roman" w:hAnsi="Times New Roman" w:cs="Times New Roman"/>
          <w:b/>
          <w:sz w:val="28"/>
          <w:szCs w:val="28"/>
        </w:rPr>
        <w:t>Круг</w:t>
      </w:r>
      <w:r w:rsidR="008727F4" w:rsidRPr="0018239C">
        <w:rPr>
          <w:rFonts w:ascii="Times New Roman" w:hAnsi="Times New Roman" w:cs="Times New Roman"/>
          <w:b/>
          <w:sz w:val="28"/>
          <w:szCs w:val="28"/>
        </w:rPr>
        <w:t xml:space="preserve"> заявителе</w:t>
      </w:r>
      <w:r w:rsidR="000956E4" w:rsidRPr="0018239C">
        <w:rPr>
          <w:rFonts w:ascii="Times New Roman" w:hAnsi="Times New Roman" w:cs="Times New Roman"/>
          <w:b/>
          <w:sz w:val="28"/>
          <w:szCs w:val="28"/>
        </w:rPr>
        <w:t>й</w:t>
      </w:r>
    </w:p>
    <w:p w:rsidR="00E953B9" w:rsidRPr="0018239C" w:rsidRDefault="00E953B9" w:rsidP="00E953B9">
      <w:pPr>
        <w:pStyle w:val="a6"/>
        <w:spacing w:line="360" w:lineRule="auto"/>
        <w:ind w:left="0" w:firstLine="709"/>
        <w:jc w:val="both"/>
        <w:rPr>
          <w:rFonts w:ascii="Times New Roman" w:hAnsi="Times New Roman" w:cs="Times New Roman"/>
          <w:bCs/>
          <w:sz w:val="28"/>
          <w:szCs w:val="28"/>
        </w:rPr>
      </w:pPr>
      <w:r w:rsidRPr="0018239C">
        <w:rPr>
          <w:rFonts w:ascii="Times New Roman" w:hAnsi="Times New Roman" w:cs="Times New Roman"/>
          <w:bCs/>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соответствующего недвижимого имущества, к которому присоединяется рекламная конструкция, либо владельцам рекламной конструкции, обратившимся за получением муниципальной услуги (далее - заявитель).</w:t>
      </w:r>
    </w:p>
    <w:p w:rsidR="00E953B9" w:rsidRPr="0018239C" w:rsidRDefault="00E953B9" w:rsidP="00E953B9">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sidRPr="0018239C">
        <w:rPr>
          <w:rFonts w:ascii="Times New Roman" w:hAnsi="Times New Roman" w:cs="Times New Roman"/>
          <w:bCs/>
          <w:sz w:val="28"/>
          <w:szCs w:val="28"/>
        </w:rPr>
        <w:lastRenderedPageBreak/>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Pr="0018239C" w:rsidRDefault="00B174EB" w:rsidP="0018239C">
      <w:pPr>
        <w:pStyle w:val="a6"/>
        <w:autoSpaceDE w:val="0"/>
        <w:autoSpaceDN w:val="0"/>
        <w:adjustRightInd w:val="0"/>
        <w:spacing w:after="0" w:line="360" w:lineRule="auto"/>
        <w:ind w:left="0" w:firstLine="709"/>
        <w:jc w:val="center"/>
        <w:rPr>
          <w:rFonts w:ascii="Times New Roman" w:hAnsi="Times New Roman" w:cs="Times New Roman"/>
          <w:b/>
          <w:sz w:val="28"/>
          <w:szCs w:val="28"/>
        </w:rPr>
      </w:pPr>
      <w:r w:rsidRPr="0018239C">
        <w:rPr>
          <w:rFonts w:ascii="Times New Roman" w:hAnsi="Times New Roman" w:cs="Times New Roman"/>
          <w:b/>
          <w:sz w:val="28"/>
          <w:szCs w:val="28"/>
        </w:rPr>
        <w:t>3.</w:t>
      </w:r>
      <w:r w:rsidRPr="0018239C">
        <w:rPr>
          <w:rFonts w:ascii="Times New Roman" w:hAnsi="Times New Roman" w:cs="Times New Roman"/>
          <w:sz w:val="28"/>
          <w:szCs w:val="28"/>
        </w:rPr>
        <w:t xml:space="preserve"> </w:t>
      </w:r>
      <w:r w:rsidR="008727F4" w:rsidRPr="0018239C">
        <w:rPr>
          <w:rFonts w:ascii="Times New Roman" w:hAnsi="Times New Roman" w:cs="Times New Roman"/>
          <w:b/>
          <w:sz w:val="28"/>
          <w:szCs w:val="28"/>
        </w:rPr>
        <w:t>Требования к порядку информирования о предоставлении муниципальной услуги</w:t>
      </w:r>
    </w:p>
    <w:p w:rsidR="00C63B73" w:rsidRPr="0018239C" w:rsidRDefault="00C63B73" w:rsidP="0065486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8239C">
        <w:rPr>
          <w:rFonts w:ascii="Times New Roman" w:hAnsi="Times New Roman" w:cs="Times New Roman"/>
          <w:sz w:val="28"/>
          <w:szCs w:val="28"/>
        </w:rPr>
        <w:t xml:space="preserve">3.1. Место нахождения, контактные данные </w:t>
      </w:r>
      <w:r w:rsidR="00654866" w:rsidRPr="0018239C">
        <w:rPr>
          <w:rFonts w:ascii="Times New Roman" w:hAnsi="Times New Roman" w:cs="Times New Roman"/>
          <w:sz w:val="28"/>
          <w:szCs w:val="28"/>
        </w:rPr>
        <w:t>Администрации</w:t>
      </w:r>
      <w:r w:rsidR="0018239C" w:rsidRPr="0018239C">
        <w:rPr>
          <w:rFonts w:ascii="Times New Roman" w:hAnsi="Times New Roman" w:cs="Times New Roman"/>
          <w:sz w:val="28"/>
          <w:szCs w:val="28"/>
        </w:rPr>
        <w:t>,</w:t>
      </w:r>
      <w:r w:rsidR="007A47F7" w:rsidRPr="0018239C">
        <w:rPr>
          <w:rFonts w:ascii="Times New Roman" w:hAnsi="Times New Roman" w:cs="Times New Roman"/>
          <w:sz w:val="28"/>
          <w:szCs w:val="28"/>
        </w:rPr>
        <w:t xml:space="preserve"> предоставляющей </w:t>
      </w:r>
      <w:r w:rsidR="0018239C" w:rsidRPr="0018239C">
        <w:rPr>
          <w:rFonts w:ascii="Times New Roman" w:hAnsi="Times New Roman" w:cs="Times New Roman"/>
          <w:sz w:val="28"/>
          <w:szCs w:val="28"/>
        </w:rPr>
        <w:t>муниципальную услугу,</w:t>
      </w:r>
      <w:r w:rsidRPr="0018239C">
        <w:rPr>
          <w:rFonts w:ascii="Times New Roman" w:hAnsi="Times New Roman" w:cs="Times New Roman"/>
          <w:sz w:val="28"/>
          <w:szCs w:val="28"/>
        </w:rPr>
        <w:t xml:space="preserve"> организаций, </w:t>
      </w:r>
      <w:r w:rsidRPr="0018239C">
        <w:rPr>
          <w:rFonts w:ascii="Times New Roman" w:eastAsia="Times New Roman" w:hAnsi="Times New Roman" w:cs="Times New Roman"/>
          <w:sz w:val="28"/>
          <w:szCs w:val="28"/>
        </w:rPr>
        <w:t xml:space="preserve">участвующих в предоставлении муниципальной </w:t>
      </w:r>
      <w:r w:rsidRPr="0018239C">
        <w:rPr>
          <w:rFonts w:ascii="Times New Roman" w:hAnsi="Times New Roman" w:cs="Times New Roman"/>
          <w:sz w:val="28"/>
          <w:szCs w:val="28"/>
        </w:rPr>
        <w:t>услуги, а также многофункциональных центров предоставления государственных и муниципальных услуг (далее – МФЦ</w:t>
      </w:r>
      <w:r w:rsidRPr="0018239C">
        <w:rPr>
          <w:rFonts w:ascii="Times New Roman" w:hAnsi="Times New Roman" w:cs="Times New Roman"/>
          <w:b/>
          <w:sz w:val="28"/>
          <w:szCs w:val="28"/>
        </w:rPr>
        <w:t xml:space="preserve">) </w:t>
      </w:r>
      <w:r w:rsidRPr="0018239C">
        <w:rPr>
          <w:rStyle w:val="FontStyle84"/>
          <w:b w:val="0"/>
        </w:rPr>
        <w:t>в которых организуется предоставление муниципальной услуги,</w:t>
      </w:r>
      <w:r w:rsidR="00281FCC" w:rsidRPr="0018239C">
        <w:rPr>
          <w:rStyle w:val="FontStyle84"/>
          <w:b w:val="0"/>
        </w:rPr>
        <w:t xml:space="preserve"> </w:t>
      </w:r>
      <w:r w:rsidRPr="0018239C">
        <w:rPr>
          <w:rFonts w:ascii="Times New Roman" w:hAnsi="Times New Roman" w:cs="Times New Roman"/>
          <w:sz w:val="28"/>
          <w:szCs w:val="28"/>
        </w:rPr>
        <w:t xml:space="preserve">приведены в Приложении № 1 к  настоящему Регламенту. </w:t>
      </w:r>
    </w:p>
    <w:p w:rsidR="00C63B73" w:rsidRPr="0018239C" w:rsidRDefault="00C63B73" w:rsidP="00C63B73">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 xml:space="preserve">3.2. Информирование о </w:t>
      </w:r>
      <w:r w:rsidR="00654866" w:rsidRPr="0018239C">
        <w:rPr>
          <w:rFonts w:ascii="Times New Roman" w:hAnsi="Times New Roman" w:cs="Times New Roman"/>
          <w:sz w:val="28"/>
          <w:szCs w:val="28"/>
        </w:rPr>
        <w:t xml:space="preserve">порядке </w:t>
      </w:r>
      <w:r w:rsidRPr="0018239C">
        <w:rPr>
          <w:rFonts w:ascii="Times New Roman" w:hAnsi="Times New Roman" w:cs="Times New Roman"/>
          <w:sz w:val="28"/>
          <w:szCs w:val="28"/>
        </w:rPr>
        <w:t>предоставлении муниципальной услуги осуществляется:</w:t>
      </w:r>
    </w:p>
    <w:p w:rsidR="00C63B73" w:rsidRPr="0018239C"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18239C">
        <w:rPr>
          <w:rFonts w:ascii="Times New Roman" w:hAnsi="Times New Roman" w:cs="Times New Roman"/>
          <w:sz w:val="28"/>
          <w:szCs w:val="28"/>
        </w:rPr>
        <w:t xml:space="preserve">при личном обращении заявителя непосредственно в </w:t>
      </w:r>
      <w:r w:rsidR="00654866" w:rsidRPr="0018239C">
        <w:rPr>
          <w:rFonts w:ascii="Times New Roman" w:hAnsi="Times New Roman" w:cs="Times New Roman"/>
          <w:sz w:val="28"/>
          <w:szCs w:val="28"/>
        </w:rPr>
        <w:t>Администрацию</w:t>
      </w:r>
      <w:r w:rsidRPr="0018239C">
        <w:rPr>
          <w:rFonts w:ascii="Times New Roman" w:hAnsi="Times New Roman" w:cs="Times New Roman"/>
          <w:sz w:val="28"/>
          <w:szCs w:val="28"/>
        </w:rPr>
        <w:t>;</w:t>
      </w:r>
    </w:p>
    <w:p w:rsidR="00C63B73" w:rsidRPr="0018239C" w:rsidRDefault="00C63B73" w:rsidP="00523DB4">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18239C">
        <w:rPr>
          <w:rFonts w:ascii="Times New Roman" w:hAnsi="Times New Roman" w:cs="Times New Roman"/>
          <w:sz w:val="28"/>
          <w:szCs w:val="28"/>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D33BF" w:rsidRPr="0018239C">
        <w:rPr>
          <w:rFonts w:ascii="Times New Roman" w:hAnsi="Times New Roman" w:cs="Times New Roman"/>
          <w:sz w:val="28"/>
          <w:szCs w:val="28"/>
        </w:rPr>
        <w:t>;</w:t>
      </w:r>
    </w:p>
    <w:p w:rsidR="00C63B73" w:rsidRPr="0018239C"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18239C">
        <w:rPr>
          <w:rFonts w:ascii="Times New Roman" w:hAnsi="Times New Roman" w:cs="Times New Roman"/>
          <w:sz w:val="28"/>
          <w:szCs w:val="28"/>
        </w:rPr>
        <w:t>с использованием средств телефонной, почтовой связи;</w:t>
      </w:r>
    </w:p>
    <w:p w:rsidR="00C63B73" w:rsidRPr="0018239C"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18239C">
        <w:rPr>
          <w:rFonts w:ascii="Times New Roman" w:hAnsi="Times New Roman" w:cs="Times New Roman"/>
          <w:sz w:val="28"/>
          <w:szCs w:val="28"/>
        </w:rPr>
        <w:t>на Интернет-сайте;</w:t>
      </w:r>
    </w:p>
    <w:p w:rsidR="00C63B73" w:rsidRPr="0018239C"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18239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B3459A" w:rsidRPr="0018239C">
        <w:rPr>
          <w:rFonts w:ascii="Times New Roman" w:hAnsi="Times New Roman" w:cs="Times New Roman"/>
          <w:sz w:val="28"/>
          <w:szCs w:val="28"/>
        </w:rPr>
        <w:t>www.gosuslugi.ru</w:t>
      </w:r>
      <w:r w:rsidRPr="0018239C">
        <w:rPr>
          <w:rFonts w:ascii="Times New Roman" w:hAnsi="Times New Roman" w:cs="Times New Roman"/>
          <w:sz w:val="28"/>
          <w:szCs w:val="28"/>
        </w:rPr>
        <w:t>).</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18239C">
        <w:rPr>
          <w:rFonts w:ascii="Times New Roman" w:hAnsi="Times New Roman" w:cs="Times New Roman"/>
          <w:sz w:val="28"/>
          <w:szCs w:val="28"/>
        </w:rPr>
        <w:t>.</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18239C" w:rsidRDefault="00745E97"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lastRenderedPageBreak/>
        <w:t xml:space="preserve">3.3. </w:t>
      </w:r>
      <w:r w:rsidR="00654866" w:rsidRPr="0018239C">
        <w:rPr>
          <w:rFonts w:ascii="Times New Roman" w:hAnsi="Times New Roman" w:cs="Times New Roman"/>
          <w:sz w:val="28"/>
          <w:szCs w:val="28"/>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18239C">
        <w:rPr>
          <w:rFonts w:ascii="Times New Roman" w:hAnsi="Times New Roman" w:cs="Times New Roman"/>
          <w:sz w:val="28"/>
          <w:szCs w:val="28"/>
        </w:rPr>
        <w:t xml:space="preserve"> и</w:t>
      </w:r>
      <w:r w:rsidR="00654866" w:rsidRPr="0018239C">
        <w:rPr>
          <w:rFonts w:ascii="Times New Roman" w:hAnsi="Times New Roman" w:cs="Times New Roman"/>
          <w:sz w:val="28"/>
          <w:szCs w:val="28"/>
        </w:rPr>
        <w:t xml:space="preserve"> на информационных стендах Администрации размещается следующая информация:</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место нахождение, график работы структурных подразделений Администрации, адрес Интернет-сайта;</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адрес электронной почты Администрации, структурных подразделений Администрации;</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18239C">
        <w:rPr>
          <w:rFonts w:ascii="Times New Roman" w:hAnsi="Times New Roman" w:cs="Times New Roman"/>
          <w:sz w:val="28"/>
          <w:szCs w:val="28"/>
        </w:rPr>
        <w:t>о предоставлению муниципальной</w:t>
      </w:r>
      <w:r w:rsidRPr="0018239C">
        <w:rPr>
          <w:rFonts w:ascii="Times New Roman" w:hAnsi="Times New Roman" w:cs="Times New Roman"/>
          <w:sz w:val="28"/>
          <w:szCs w:val="28"/>
        </w:rPr>
        <w:t xml:space="preserve"> услуги;</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образец заявления на предоставление муниципальной услуги;</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основания для отказа в предоставлении муниципальной услуги;</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порядок предоставления муниципальной услуги;</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порядок подачи и рассмотрения жалобы;</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блок-схема предоставления муниципальной услуги приложение №</w:t>
      </w:r>
      <w:r w:rsidR="009B7E0A" w:rsidRPr="0018239C">
        <w:rPr>
          <w:rFonts w:ascii="Times New Roman" w:hAnsi="Times New Roman" w:cs="Times New Roman"/>
          <w:sz w:val="28"/>
          <w:szCs w:val="28"/>
        </w:rPr>
        <w:t xml:space="preserve"> 4</w:t>
      </w:r>
      <w:r w:rsidRPr="0018239C">
        <w:rPr>
          <w:rFonts w:ascii="Times New Roman" w:hAnsi="Times New Roman" w:cs="Times New Roman"/>
          <w:sz w:val="28"/>
          <w:szCs w:val="28"/>
        </w:rPr>
        <w:t xml:space="preserve"> к настоящему Регламенту.</w:t>
      </w:r>
    </w:p>
    <w:p w:rsidR="00654866" w:rsidRPr="0018239C" w:rsidRDefault="00654866" w:rsidP="00654866">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933441" w:rsidRDefault="004E78E9" w:rsidP="00554072">
      <w:pPr>
        <w:autoSpaceDE w:val="0"/>
        <w:autoSpaceDN w:val="0"/>
        <w:adjustRightInd w:val="0"/>
        <w:spacing w:after="0" w:line="360" w:lineRule="auto"/>
        <w:ind w:firstLine="709"/>
        <w:jc w:val="both"/>
        <w:rPr>
          <w:rFonts w:ascii="Times New Roman" w:hAnsi="Times New Roman" w:cs="Times New Roman"/>
          <w:sz w:val="28"/>
          <w:szCs w:val="28"/>
        </w:rPr>
      </w:pPr>
    </w:p>
    <w:p w:rsidR="008727F4" w:rsidRPr="00933441" w:rsidRDefault="008727F4" w:rsidP="00C754E0">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t xml:space="preserve">II. </w:t>
      </w:r>
      <w:r w:rsidRPr="0018239C">
        <w:rPr>
          <w:rFonts w:ascii="Times New Roman" w:hAnsi="Times New Roman" w:cs="Times New Roman"/>
          <w:b/>
          <w:sz w:val="28"/>
          <w:szCs w:val="28"/>
        </w:rPr>
        <w:t>СТАНДАРТ ПРЕДОСТАВЛЕНИЯ МУНИЦИПАЛЬНОЙ УСЛУГИ</w:t>
      </w:r>
    </w:p>
    <w:p w:rsidR="008727F4" w:rsidRPr="0018239C" w:rsidRDefault="008727F4" w:rsidP="0018239C">
      <w:pPr>
        <w:pStyle w:val="a6"/>
        <w:numPr>
          <w:ilvl w:val="0"/>
          <w:numId w:val="20"/>
        </w:numPr>
        <w:autoSpaceDE w:val="0"/>
        <w:autoSpaceDN w:val="0"/>
        <w:adjustRightInd w:val="0"/>
        <w:spacing w:after="0" w:line="360" w:lineRule="auto"/>
        <w:ind w:hanging="11"/>
        <w:jc w:val="center"/>
        <w:rPr>
          <w:rFonts w:ascii="Times New Roman" w:hAnsi="Times New Roman" w:cs="Times New Roman"/>
          <w:b/>
          <w:sz w:val="28"/>
          <w:szCs w:val="28"/>
        </w:rPr>
      </w:pPr>
      <w:r w:rsidRPr="0018239C">
        <w:rPr>
          <w:rFonts w:ascii="Times New Roman" w:hAnsi="Times New Roman" w:cs="Times New Roman"/>
          <w:b/>
          <w:sz w:val="28"/>
          <w:szCs w:val="28"/>
        </w:rPr>
        <w:t>Наименование муниципальной услуги</w:t>
      </w:r>
    </w:p>
    <w:p w:rsidR="00A244A9" w:rsidRDefault="0012766D" w:rsidP="00554072">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 xml:space="preserve">Муниципальная услуга: </w:t>
      </w:r>
      <w:r w:rsidR="00665EDF" w:rsidRPr="0018239C">
        <w:rPr>
          <w:rFonts w:ascii="Times New Roman" w:hAnsi="Times New Roman" w:cs="Times New Roman"/>
          <w:sz w:val="28"/>
          <w:szCs w:val="28"/>
        </w:rPr>
        <w:t>«</w:t>
      </w:r>
      <w:r w:rsidR="00E953B9" w:rsidRPr="0018239C">
        <w:rPr>
          <w:rFonts w:ascii="Times New Roman" w:hAnsi="Times New Roman" w:cs="Times New Roman"/>
          <w:bCs/>
          <w:sz w:val="28"/>
          <w:szCs w:val="28"/>
        </w:rPr>
        <w:t>Выдача разрешений на установку и эксплуатацию рекламных конструкций и аннулирование таких разрешений</w:t>
      </w:r>
      <w:r w:rsidR="009B7E0A" w:rsidRPr="0018239C">
        <w:rPr>
          <w:rFonts w:ascii="Times New Roman" w:hAnsi="Times New Roman" w:cs="Times New Roman"/>
          <w:sz w:val="28"/>
          <w:szCs w:val="28"/>
        </w:rPr>
        <w:t>»</w:t>
      </w:r>
      <w:r w:rsidR="00A244A9" w:rsidRPr="0018239C">
        <w:rPr>
          <w:rFonts w:ascii="Times New Roman" w:hAnsi="Times New Roman" w:cs="Times New Roman"/>
          <w:sz w:val="28"/>
          <w:szCs w:val="28"/>
        </w:rPr>
        <w:t>.</w:t>
      </w:r>
    </w:p>
    <w:p w:rsidR="0018239C" w:rsidRPr="0018239C" w:rsidRDefault="0018239C" w:rsidP="00554072">
      <w:pPr>
        <w:autoSpaceDE w:val="0"/>
        <w:autoSpaceDN w:val="0"/>
        <w:adjustRightInd w:val="0"/>
        <w:spacing w:after="0" w:line="360" w:lineRule="auto"/>
        <w:ind w:firstLine="709"/>
        <w:jc w:val="both"/>
        <w:rPr>
          <w:rFonts w:ascii="Times New Roman" w:hAnsi="Times New Roman" w:cs="Times New Roman"/>
          <w:sz w:val="28"/>
          <w:szCs w:val="28"/>
        </w:rPr>
      </w:pPr>
    </w:p>
    <w:p w:rsidR="008727F4" w:rsidRPr="0018239C" w:rsidRDefault="008727F4" w:rsidP="00B174EB">
      <w:pPr>
        <w:pStyle w:val="a6"/>
        <w:numPr>
          <w:ilvl w:val="0"/>
          <w:numId w:val="20"/>
        </w:numPr>
        <w:autoSpaceDE w:val="0"/>
        <w:autoSpaceDN w:val="0"/>
        <w:adjustRightInd w:val="0"/>
        <w:spacing w:after="0" w:line="360" w:lineRule="auto"/>
        <w:ind w:left="1134" w:hanging="425"/>
        <w:jc w:val="both"/>
        <w:rPr>
          <w:rFonts w:ascii="Times New Roman" w:hAnsi="Times New Roman" w:cs="Times New Roman"/>
          <w:b/>
          <w:sz w:val="28"/>
          <w:szCs w:val="28"/>
        </w:rPr>
      </w:pPr>
      <w:r w:rsidRPr="0018239C">
        <w:rPr>
          <w:rFonts w:ascii="Times New Roman" w:hAnsi="Times New Roman" w:cs="Times New Roman"/>
          <w:b/>
          <w:sz w:val="28"/>
          <w:szCs w:val="28"/>
        </w:rPr>
        <w:lastRenderedPageBreak/>
        <w:t>Наименование органа</w:t>
      </w:r>
      <w:r w:rsidR="009D41CF" w:rsidRPr="0018239C">
        <w:rPr>
          <w:rFonts w:ascii="Times New Roman" w:hAnsi="Times New Roman" w:cs="Times New Roman"/>
          <w:b/>
          <w:sz w:val="28"/>
          <w:szCs w:val="28"/>
        </w:rPr>
        <w:t>, предоставляющего муниципальную услугу</w:t>
      </w:r>
    </w:p>
    <w:p w:rsidR="00A7260E" w:rsidRPr="0018239C" w:rsidRDefault="00A7260E" w:rsidP="0018239C">
      <w:pPr>
        <w:autoSpaceDE w:val="0"/>
        <w:autoSpaceDN w:val="0"/>
        <w:adjustRightInd w:val="0"/>
        <w:spacing w:after="0" w:line="360" w:lineRule="auto"/>
        <w:ind w:firstLine="709"/>
        <w:jc w:val="both"/>
        <w:rPr>
          <w:rFonts w:ascii="Times New Roman" w:hAnsi="Times New Roman" w:cs="Times New Roman"/>
          <w:sz w:val="28"/>
          <w:szCs w:val="28"/>
        </w:rPr>
      </w:pPr>
      <w:r w:rsidRPr="0018239C">
        <w:rPr>
          <w:rFonts w:ascii="Times New Roman" w:hAnsi="Times New Roman" w:cs="Times New Roman"/>
          <w:sz w:val="28"/>
          <w:szCs w:val="28"/>
        </w:rPr>
        <w:t xml:space="preserve">5.1. </w:t>
      </w:r>
      <w:r w:rsidR="00CC5F36" w:rsidRPr="0018239C">
        <w:rPr>
          <w:rFonts w:ascii="Times New Roman" w:hAnsi="Times New Roman" w:cs="Times New Roman"/>
          <w:sz w:val="28"/>
          <w:szCs w:val="28"/>
        </w:rPr>
        <w:t xml:space="preserve">Предоставление муниципальной услуги осуществляется </w:t>
      </w:r>
      <w:r w:rsidR="008269A0">
        <w:rPr>
          <w:rFonts w:ascii="Times New Roman" w:hAnsi="Times New Roman" w:cs="Times New Roman"/>
          <w:sz w:val="28"/>
          <w:szCs w:val="28"/>
        </w:rPr>
        <w:t>а</w:t>
      </w:r>
      <w:r w:rsidR="00CC5F36" w:rsidRPr="0018239C">
        <w:rPr>
          <w:rFonts w:ascii="Times New Roman" w:hAnsi="Times New Roman" w:cs="Times New Roman"/>
          <w:sz w:val="28"/>
          <w:szCs w:val="28"/>
        </w:rPr>
        <w:t>дминистрацией</w:t>
      </w:r>
      <w:r w:rsidR="00DC307C" w:rsidRPr="0018239C">
        <w:rPr>
          <w:rFonts w:ascii="Times New Roman" w:hAnsi="Times New Roman" w:cs="Times New Roman"/>
          <w:sz w:val="28"/>
          <w:szCs w:val="28"/>
        </w:rPr>
        <w:t>,</w:t>
      </w:r>
      <w:r w:rsidR="0018239C" w:rsidRPr="0018239C">
        <w:rPr>
          <w:rFonts w:ascii="Times New Roman" w:hAnsi="Times New Roman" w:cs="Times New Roman"/>
          <w:sz w:val="28"/>
          <w:szCs w:val="28"/>
        </w:rPr>
        <w:t xml:space="preserve"> </w:t>
      </w:r>
      <w:r w:rsidR="009D41CF" w:rsidRPr="0018239C">
        <w:rPr>
          <w:rFonts w:ascii="Times New Roman" w:hAnsi="Times New Roman" w:cs="Times New Roman"/>
          <w:sz w:val="28"/>
          <w:szCs w:val="28"/>
        </w:rPr>
        <w:t xml:space="preserve">в лице </w:t>
      </w:r>
      <w:r w:rsidR="0018239C" w:rsidRPr="0018239C">
        <w:rPr>
          <w:rFonts w:ascii="Times New Roman" w:hAnsi="Times New Roman" w:cs="Times New Roman"/>
          <w:sz w:val="28"/>
          <w:szCs w:val="28"/>
        </w:rPr>
        <w:t xml:space="preserve">отдела территориального развития управления экономики и собственности </w:t>
      </w:r>
      <w:r w:rsidR="00F34B38" w:rsidRPr="0018239C">
        <w:rPr>
          <w:rFonts w:ascii="Times New Roman" w:hAnsi="Times New Roman" w:cs="Times New Roman"/>
          <w:sz w:val="28"/>
          <w:szCs w:val="28"/>
        </w:rPr>
        <w:t>(далее структурное подразделение Администрации);</w:t>
      </w:r>
    </w:p>
    <w:p w:rsidR="00053CDA" w:rsidRPr="0018239C" w:rsidRDefault="00053CDA" w:rsidP="00EC0CA6">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18239C">
        <w:rPr>
          <w:rFonts w:ascii="Times New Roman" w:hAnsi="Times New Roman" w:cs="Times New Roman"/>
          <w:sz w:val="28"/>
          <w:szCs w:val="28"/>
        </w:rPr>
        <w:t>5.2.</w:t>
      </w:r>
      <w:r w:rsidR="00EF325F" w:rsidRPr="0018239C">
        <w:rPr>
          <w:rFonts w:ascii="Times New Roman" w:hAnsi="Times New Roman" w:cs="Times New Roman"/>
          <w:sz w:val="28"/>
          <w:szCs w:val="28"/>
        </w:rPr>
        <w:t xml:space="preserve"> </w:t>
      </w:r>
      <w:r w:rsidR="00EC0CA6" w:rsidRPr="0018239C">
        <w:rPr>
          <w:rFonts w:ascii="Times New Roman" w:eastAsia="Calibri" w:hAnsi="Times New Roman" w:cs="Times New Roman"/>
          <w:sz w:val="28"/>
          <w:szCs w:val="28"/>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80F50" w:rsidRPr="0018239C" w:rsidRDefault="00BD76A3" w:rsidP="00EC0CA6">
      <w:pPr>
        <w:pStyle w:val="ConsPlusNormal"/>
        <w:spacing w:line="360" w:lineRule="auto"/>
        <w:ind w:firstLine="708"/>
        <w:jc w:val="both"/>
        <w:rPr>
          <w:sz w:val="28"/>
          <w:szCs w:val="28"/>
        </w:rPr>
      </w:pPr>
      <w:r w:rsidRPr="0018239C">
        <w:rPr>
          <w:sz w:val="28"/>
          <w:szCs w:val="28"/>
        </w:rPr>
        <w:t>5.</w:t>
      </w:r>
      <w:r w:rsidR="00EF325F" w:rsidRPr="0018239C">
        <w:rPr>
          <w:sz w:val="28"/>
          <w:szCs w:val="28"/>
        </w:rPr>
        <w:t>3</w:t>
      </w:r>
      <w:r w:rsidRPr="0018239C">
        <w:rPr>
          <w:sz w:val="28"/>
          <w:szCs w:val="28"/>
        </w:rPr>
        <w:t xml:space="preserve">. </w:t>
      </w:r>
      <w:r w:rsidR="00EC0CA6" w:rsidRPr="0018239C">
        <w:rPr>
          <w:sz w:val="28"/>
          <w:szCs w:val="28"/>
        </w:rPr>
        <w:t>Администрации</w:t>
      </w:r>
      <w:r w:rsidR="00520299" w:rsidRPr="0018239C">
        <w:rPr>
          <w:sz w:val="28"/>
          <w:szCs w:val="28"/>
        </w:rPr>
        <w:t>,</w:t>
      </w:r>
      <w:r w:rsidR="00281FCC" w:rsidRPr="0018239C">
        <w:rPr>
          <w:sz w:val="28"/>
          <w:szCs w:val="28"/>
        </w:rPr>
        <w:t xml:space="preserve"> </w:t>
      </w:r>
      <w:r w:rsidR="00520299" w:rsidRPr="0018239C">
        <w:rPr>
          <w:sz w:val="28"/>
          <w:szCs w:val="28"/>
        </w:rPr>
        <w:t>непосредственно предоставляющ</w:t>
      </w:r>
      <w:r w:rsidR="00033B98" w:rsidRPr="0018239C">
        <w:rPr>
          <w:sz w:val="28"/>
          <w:szCs w:val="28"/>
        </w:rPr>
        <w:t>е</w:t>
      </w:r>
      <w:r w:rsidR="00671238" w:rsidRPr="0018239C">
        <w:rPr>
          <w:sz w:val="28"/>
          <w:szCs w:val="28"/>
        </w:rPr>
        <w:t>й</w:t>
      </w:r>
      <w:r w:rsidR="00520299" w:rsidRPr="0018239C">
        <w:rPr>
          <w:sz w:val="28"/>
          <w:szCs w:val="28"/>
        </w:rPr>
        <w:t xml:space="preserve"> муниципальную услугу </w:t>
      </w:r>
      <w:r w:rsidRPr="0018239C">
        <w:rPr>
          <w:sz w:val="28"/>
          <w:szCs w:val="28"/>
        </w:rPr>
        <w:t>и организаци</w:t>
      </w:r>
      <w:r w:rsidR="00671238" w:rsidRPr="0018239C">
        <w:rPr>
          <w:sz w:val="28"/>
          <w:szCs w:val="28"/>
        </w:rPr>
        <w:t>ям</w:t>
      </w:r>
      <w:r w:rsidRPr="0018239C">
        <w:rPr>
          <w:sz w:val="28"/>
          <w:szCs w:val="28"/>
        </w:rPr>
        <w:t xml:space="preserve">, </w:t>
      </w:r>
      <w:r w:rsidR="00520299" w:rsidRPr="0018239C">
        <w:rPr>
          <w:sz w:val="28"/>
          <w:szCs w:val="28"/>
        </w:rPr>
        <w:t>участвующи</w:t>
      </w:r>
      <w:r w:rsidR="00671238" w:rsidRPr="0018239C">
        <w:rPr>
          <w:sz w:val="28"/>
          <w:szCs w:val="28"/>
        </w:rPr>
        <w:t>м</w:t>
      </w:r>
      <w:r w:rsidR="00520299" w:rsidRPr="0018239C">
        <w:rPr>
          <w:sz w:val="28"/>
          <w:szCs w:val="28"/>
        </w:rPr>
        <w:t xml:space="preserve"> в предоставлении муниципальной услуги </w:t>
      </w:r>
      <w:r w:rsidRPr="0018239C">
        <w:rPr>
          <w:sz w:val="28"/>
          <w:szCs w:val="28"/>
        </w:rPr>
        <w:t>з</w:t>
      </w:r>
      <w:r w:rsidR="00FC5261" w:rsidRPr="0018239C">
        <w:rPr>
          <w:sz w:val="28"/>
          <w:szCs w:val="28"/>
        </w:rPr>
        <w:t xml:space="preserve">апрещено требовать от заявителя </w:t>
      </w:r>
      <w:r w:rsidR="00380F50" w:rsidRPr="0018239C">
        <w:rPr>
          <w:sz w:val="28"/>
          <w:szCs w:val="28"/>
        </w:rPr>
        <w:t>осуществления действий, в том числе согласований, необходимых для получения муниципальн</w:t>
      </w:r>
      <w:r w:rsidR="00062056" w:rsidRPr="0018239C">
        <w:rPr>
          <w:sz w:val="28"/>
          <w:szCs w:val="28"/>
        </w:rPr>
        <w:t>ой</w:t>
      </w:r>
      <w:r w:rsidR="00380F50" w:rsidRPr="0018239C">
        <w:rPr>
          <w:sz w:val="28"/>
          <w:szCs w:val="28"/>
        </w:rPr>
        <w:t xml:space="preserve"> услуг</w:t>
      </w:r>
      <w:r w:rsidR="00062056" w:rsidRPr="0018239C">
        <w:rPr>
          <w:sz w:val="28"/>
          <w:szCs w:val="28"/>
        </w:rPr>
        <w:t>и</w:t>
      </w:r>
      <w:r w:rsidR="00380F50" w:rsidRPr="0018239C">
        <w:rPr>
          <w:sz w:val="28"/>
          <w:szCs w:val="28"/>
        </w:rPr>
        <w:t xml:space="preserve"> и связанных с обращением в иные государственные органы, органы местного самоуправления, организации</w:t>
      </w:r>
      <w:r w:rsidR="00062056" w:rsidRPr="0018239C">
        <w:rPr>
          <w:sz w:val="28"/>
          <w:szCs w:val="28"/>
        </w:rPr>
        <w:t>.</w:t>
      </w:r>
    </w:p>
    <w:p w:rsidR="008727F4" w:rsidRPr="0018239C" w:rsidRDefault="008727F4" w:rsidP="00B174EB">
      <w:pPr>
        <w:pStyle w:val="a6"/>
        <w:numPr>
          <w:ilvl w:val="0"/>
          <w:numId w:val="20"/>
        </w:numPr>
        <w:autoSpaceDE w:val="0"/>
        <w:autoSpaceDN w:val="0"/>
        <w:adjustRightInd w:val="0"/>
        <w:spacing w:after="0" w:line="360" w:lineRule="auto"/>
        <w:ind w:left="1134" w:hanging="425"/>
        <w:jc w:val="both"/>
        <w:rPr>
          <w:rFonts w:ascii="Times New Roman" w:hAnsi="Times New Roman" w:cs="Times New Roman"/>
          <w:b/>
          <w:sz w:val="28"/>
          <w:szCs w:val="28"/>
        </w:rPr>
      </w:pPr>
      <w:r w:rsidRPr="0018239C">
        <w:rPr>
          <w:rFonts w:ascii="Times New Roman" w:hAnsi="Times New Roman" w:cs="Times New Roman"/>
          <w:b/>
          <w:sz w:val="28"/>
          <w:szCs w:val="28"/>
        </w:rPr>
        <w:t>Описание результатов предоставления муниципальной услуги</w:t>
      </w:r>
    </w:p>
    <w:p w:rsidR="00C109F7" w:rsidRPr="0018239C" w:rsidRDefault="00C109F7" w:rsidP="00C109F7">
      <w:pPr>
        <w:spacing w:after="0" w:line="360" w:lineRule="auto"/>
        <w:ind w:firstLine="709"/>
        <w:jc w:val="both"/>
        <w:rPr>
          <w:rFonts w:ascii="Times New Roman" w:hAnsi="Times New Roman" w:cs="Times New Roman"/>
          <w:bCs/>
          <w:sz w:val="28"/>
          <w:szCs w:val="28"/>
        </w:rPr>
      </w:pPr>
      <w:r w:rsidRPr="0018239C">
        <w:rPr>
          <w:rFonts w:ascii="Times New Roman" w:hAnsi="Times New Roman" w:cs="Times New Roman"/>
          <w:bCs/>
          <w:sz w:val="28"/>
          <w:szCs w:val="28"/>
        </w:rPr>
        <w:t>6.1. Результатом предоставления муниципальной услуги является решение:</w:t>
      </w:r>
    </w:p>
    <w:p w:rsidR="00C109F7" w:rsidRPr="0018239C" w:rsidRDefault="00C109F7" w:rsidP="00C109F7">
      <w:pPr>
        <w:spacing w:after="0" w:line="360" w:lineRule="auto"/>
        <w:ind w:firstLine="709"/>
        <w:jc w:val="both"/>
        <w:rPr>
          <w:rFonts w:ascii="Times New Roman" w:hAnsi="Times New Roman" w:cs="Times New Roman"/>
          <w:bCs/>
          <w:sz w:val="28"/>
          <w:szCs w:val="28"/>
        </w:rPr>
      </w:pPr>
      <w:r w:rsidRPr="0018239C">
        <w:rPr>
          <w:rFonts w:ascii="Times New Roman" w:hAnsi="Times New Roman" w:cs="Times New Roman"/>
          <w:bCs/>
          <w:sz w:val="28"/>
          <w:szCs w:val="28"/>
        </w:rPr>
        <w:t>- о выдаче разрешения на установку и эксплуатацию рекламной конструкции;</w:t>
      </w:r>
    </w:p>
    <w:p w:rsidR="00C109F7" w:rsidRPr="0018239C" w:rsidRDefault="00C109F7" w:rsidP="00C109F7">
      <w:pPr>
        <w:spacing w:after="0" w:line="360" w:lineRule="auto"/>
        <w:ind w:firstLine="709"/>
        <w:jc w:val="both"/>
        <w:rPr>
          <w:rFonts w:ascii="Times New Roman" w:hAnsi="Times New Roman" w:cs="Times New Roman"/>
          <w:bCs/>
          <w:sz w:val="28"/>
          <w:szCs w:val="28"/>
        </w:rPr>
      </w:pPr>
      <w:r w:rsidRPr="0018239C">
        <w:rPr>
          <w:rFonts w:ascii="Times New Roman" w:hAnsi="Times New Roman" w:cs="Times New Roman"/>
          <w:bCs/>
          <w:sz w:val="28"/>
          <w:szCs w:val="28"/>
        </w:rPr>
        <w:t>- об отказе в выдаче разрешения на установку и эксплуатацию рекламной конструкции;</w:t>
      </w:r>
    </w:p>
    <w:p w:rsidR="00C109F7" w:rsidRDefault="00C109F7" w:rsidP="00C109F7">
      <w:pPr>
        <w:pStyle w:val="ConsPlusNormal"/>
        <w:spacing w:line="360" w:lineRule="auto"/>
        <w:ind w:firstLine="709"/>
        <w:jc w:val="both"/>
        <w:rPr>
          <w:bCs/>
        </w:rPr>
      </w:pPr>
      <w:r w:rsidRPr="0018239C">
        <w:rPr>
          <w:bCs/>
          <w:sz w:val="28"/>
          <w:szCs w:val="28"/>
        </w:rPr>
        <w:t>- об аннулировании разрешения на установку и эксплуатацию рекламной конструкции.</w:t>
      </w:r>
    </w:p>
    <w:p w:rsidR="00051874" w:rsidRPr="00074C1B" w:rsidRDefault="00C109F7" w:rsidP="00074C1B">
      <w:pPr>
        <w:pStyle w:val="ConsPlusNormal"/>
        <w:spacing w:line="360" w:lineRule="auto"/>
        <w:ind w:firstLine="709"/>
        <w:jc w:val="center"/>
        <w:rPr>
          <w:b/>
          <w:sz w:val="28"/>
          <w:szCs w:val="28"/>
        </w:rPr>
      </w:pPr>
      <w:r w:rsidRPr="00074C1B">
        <w:rPr>
          <w:b/>
          <w:bCs/>
          <w:sz w:val="28"/>
          <w:szCs w:val="28"/>
        </w:rPr>
        <w:t>7.</w:t>
      </w:r>
      <w:r w:rsidRPr="00074C1B">
        <w:rPr>
          <w:bCs/>
          <w:sz w:val="28"/>
          <w:szCs w:val="28"/>
        </w:rPr>
        <w:t xml:space="preserve"> </w:t>
      </w:r>
      <w:r w:rsidR="008727F4" w:rsidRPr="00074C1B">
        <w:rPr>
          <w:b/>
          <w:sz w:val="28"/>
          <w:szCs w:val="28"/>
        </w:rPr>
        <w:t>Срок пред</w:t>
      </w:r>
      <w:r w:rsidR="00630FC2" w:rsidRPr="00074C1B">
        <w:rPr>
          <w:b/>
          <w:sz w:val="28"/>
          <w:szCs w:val="28"/>
        </w:rPr>
        <w:t>оставления муниципальной услуги</w:t>
      </w:r>
    </w:p>
    <w:p w:rsidR="00C109F7" w:rsidRPr="00074C1B" w:rsidRDefault="00C109F7" w:rsidP="00C109F7">
      <w:pPr>
        <w:spacing w:after="0" w:line="360" w:lineRule="auto"/>
        <w:ind w:firstLine="709"/>
        <w:jc w:val="both"/>
        <w:rPr>
          <w:rFonts w:ascii="Times New Roman" w:hAnsi="Times New Roman" w:cs="Times New Roman"/>
          <w:bCs/>
          <w:sz w:val="28"/>
          <w:szCs w:val="28"/>
        </w:rPr>
      </w:pPr>
      <w:r w:rsidRPr="00074C1B">
        <w:rPr>
          <w:rFonts w:ascii="Times New Roman" w:hAnsi="Times New Roman" w:cs="Times New Roman"/>
          <w:bCs/>
          <w:sz w:val="28"/>
          <w:szCs w:val="28"/>
        </w:rPr>
        <w:t xml:space="preserve">7.1.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r:id="rId8" w:anchor="P163" w:history="1">
        <w:r w:rsidRPr="00074C1B">
          <w:rPr>
            <w:rStyle w:val="af3"/>
            <w:rFonts w:ascii="Times New Roman" w:hAnsi="Times New Roman" w:cs="Times New Roman"/>
            <w:bCs/>
            <w:color w:val="auto"/>
            <w:sz w:val="28"/>
            <w:szCs w:val="28"/>
            <w:u w:val="none"/>
          </w:rPr>
          <w:t>пункте</w:t>
        </w:r>
      </w:hyperlink>
      <w:r w:rsidRPr="00074C1B">
        <w:rPr>
          <w:rFonts w:ascii="Times New Roman" w:hAnsi="Times New Roman" w:cs="Times New Roman"/>
          <w:bCs/>
          <w:sz w:val="28"/>
          <w:szCs w:val="28"/>
        </w:rPr>
        <w:t xml:space="preserve"> 9 настоящего Регламента.</w:t>
      </w:r>
    </w:p>
    <w:p w:rsidR="00C109F7" w:rsidRPr="00E305C2" w:rsidRDefault="00C109F7" w:rsidP="00C109F7">
      <w:pPr>
        <w:spacing w:after="0" w:line="360" w:lineRule="auto"/>
        <w:ind w:firstLine="709"/>
        <w:jc w:val="both"/>
        <w:rPr>
          <w:rFonts w:ascii="Times New Roman" w:hAnsi="Times New Roman" w:cs="Times New Roman"/>
          <w:bCs/>
          <w:sz w:val="28"/>
          <w:szCs w:val="28"/>
        </w:rPr>
      </w:pPr>
      <w:r w:rsidRPr="00E305C2">
        <w:rPr>
          <w:rFonts w:ascii="Times New Roman" w:hAnsi="Times New Roman" w:cs="Times New Roman"/>
          <w:bCs/>
          <w:sz w:val="28"/>
          <w:szCs w:val="28"/>
        </w:rPr>
        <w:t xml:space="preserve">7.2. Решение об аннулировании разрешения на установку и эксплуатацию рекламной конструкции принимается </w:t>
      </w:r>
      <w:r w:rsidR="00074C1B" w:rsidRPr="00E305C2">
        <w:rPr>
          <w:rFonts w:ascii="Times New Roman" w:hAnsi="Times New Roman" w:cs="Times New Roman"/>
          <w:bCs/>
          <w:sz w:val="28"/>
          <w:szCs w:val="28"/>
        </w:rPr>
        <w:t>в течение месяца</w:t>
      </w:r>
      <w:r w:rsidRPr="00E305C2">
        <w:rPr>
          <w:rFonts w:ascii="Times New Roman" w:hAnsi="Times New Roman" w:cs="Times New Roman"/>
          <w:bCs/>
          <w:sz w:val="28"/>
          <w:szCs w:val="28"/>
        </w:rPr>
        <w:t xml:space="preserve"> и направляется заявителю:</w:t>
      </w:r>
    </w:p>
    <w:p w:rsidR="00C109F7" w:rsidRPr="00156192" w:rsidRDefault="00C109F7" w:rsidP="00C109F7">
      <w:pPr>
        <w:spacing w:after="0" w:line="360" w:lineRule="auto"/>
        <w:ind w:firstLine="709"/>
        <w:jc w:val="both"/>
        <w:rPr>
          <w:rFonts w:ascii="Times New Roman" w:hAnsi="Times New Roman" w:cs="Times New Roman"/>
          <w:bCs/>
          <w:sz w:val="28"/>
          <w:szCs w:val="28"/>
        </w:rPr>
      </w:pPr>
      <w:r w:rsidRPr="00CF3268">
        <w:rPr>
          <w:rFonts w:ascii="Times New Roman" w:hAnsi="Times New Roman" w:cs="Times New Roman"/>
          <w:bCs/>
          <w:sz w:val="28"/>
          <w:szCs w:val="28"/>
        </w:rPr>
        <w:t>а)</w:t>
      </w:r>
      <w:r w:rsidRPr="00156192">
        <w:rPr>
          <w:rFonts w:ascii="Times New Roman" w:hAnsi="Times New Roman" w:cs="Times New Roman"/>
          <w:bCs/>
          <w:sz w:val="28"/>
          <w:szCs w:val="28"/>
        </w:rPr>
        <w:t xml:space="preserve"> в течение месяца со дня направления в</w:t>
      </w:r>
      <w:r w:rsidR="00156192" w:rsidRPr="00156192">
        <w:rPr>
          <w:rFonts w:ascii="Times New Roman" w:hAnsi="Times New Roman" w:cs="Times New Roman"/>
          <w:bCs/>
          <w:sz w:val="28"/>
          <w:szCs w:val="28"/>
        </w:rPr>
        <w:t xml:space="preserve"> Администрацию</w:t>
      </w:r>
      <w:r w:rsidRPr="00156192">
        <w:rPr>
          <w:rFonts w:ascii="Times New Roman" w:hAnsi="Times New Roman" w:cs="Times New Roman"/>
          <w:bCs/>
          <w:sz w:val="28"/>
          <w:szCs w:val="28"/>
        </w:rPr>
        <w:t xml:space="preserve"> владельцем рекламной конструкции уведомления в письменной форме о своем отказе от дальнейшего использования разрешения;</w:t>
      </w:r>
    </w:p>
    <w:p w:rsidR="00B174EB" w:rsidRDefault="00C109F7" w:rsidP="00C109F7">
      <w:pPr>
        <w:autoSpaceDE w:val="0"/>
        <w:autoSpaceDN w:val="0"/>
        <w:adjustRightInd w:val="0"/>
        <w:spacing w:after="0" w:line="360" w:lineRule="auto"/>
        <w:ind w:firstLine="709"/>
        <w:jc w:val="both"/>
        <w:rPr>
          <w:rFonts w:ascii="Times New Roman" w:hAnsi="Times New Roman" w:cs="Times New Roman"/>
          <w:bCs/>
          <w:sz w:val="28"/>
          <w:szCs w:val="28"/>
        </w:rPr>
      </w:pPr>
      <w:r w:rsidRPr="00156192">
        <w:rPr>
          <w:rFonts w:ascii="Times New Roman" w:hAnsi="Times New Roman" w:cs="Times New Roman"/>
          <w:bCs/>
          <w:sz w:val="28"/>
          <w:szCs w:val="28"/>
        </w:rPr>
        <w:t xml:space="preserve">б) в течение месяца со дня направления в </w:t>
      </w:r>
      <w:r w:rsidR="00156192" w:rsidRPr="00156192">
        <w:rPr>
          <w:rFonts w:ascii="Times New Roman" w:hAnsi="Times New Roman" w:cs="Times New Roman"/>
          <w:bCs/>
          <w:sz w:val="28"/>
          <w:szCs w:val="28"/>
        </w:rPr>
        <w:t>Администрацию</w:t>
      </w:r>
      <w:r w:rsidRPr="00156192">
        <w:rPr>
          <w:rFonts w:ascii="Times New Roman" w:hAnsi="Times New Roman" w:cs="Times New Roman"/>
          <w:bCs/>
          <w:sz w:val="28"/>
          <w:szCs w:val="28"/>
        </w:rPr>
        <w:t xml:space="preserve"> собственником или иным законным владельцем недвижимого имущества, к которому </w:t>
      </w:r>
      <w:r w:rsidRPr="00156192">
        <w:rPr>
          <w:rFonts w:ascii="Times New Roman" w:hAnsi="Times New Roman" w:cs="Times New Roman"/>
          <w:bCs/>
          <w:sz w:val="28"/>
          <w:szCs w:val="28"/>
        </w:rPr>
        <w:lastRenderedPageBreak/>
        <w:t>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00DB4AC4">
        <w:rPr>
          <w:rFonts w:ascii="Times New Roman" w:hAnsi="Times New Roman" w:cs="Times New Roman"/>
          <w:bCs/>
          <w:sz w:val="28"/>
          <w:szCs w:val="28"/>
        </w:rPr>
        <w:t>;</w:t>
      </w:r>
    </w:p>
    <w:p w:rsidR="008727F4" w:rsidRPr="00156192" w:rsidRDefault="00B174EB" w:rsidP="00156192">
      <w:pPr>
        <w:autoSpaceDE w:val="0"/>
        <w:autoSpaceDN w:val="0"/>
        <w:adjustRightInd w:val="0"/>
        <w:spacing w:after="0" w:line="360" w:lineRule="auto"/>
        <w:ind w:firstLine="709"/>
        <w:jc w:val="center"/>
        <w:rPr>
          <w:rFonts w:ascii="Times New Roman" w:hAnsi="Times New Roman" w:cs="Times New Roman"/>
          <w:b/>
          <w:sz w:val="28"/>
          <w:szCs w:val="28"/>
        </w:rPr>
      </w:pPr>
      <w:r w:rsidRPr="00156192">
        <w:rPr>
          <w:rFonts w:ascii="Times New Roman" w:hAnsi="Times New Roman" w:cs="Times New Roman"/>
          <w:b/>
          <w:sz w:val="28"/>
          <w:szCs w:val="28"/>
        </w:rPr>
        <w:t xml:space="preserve">8. </w:t>
      </w:r>
      <w:r w:rsidR="008727F4" w:rsidRPr="00156192">
        <w:rPr>
          <w:rFonts w:ascii="Times New Roman" w:hAnsi="Times New Roman" w:cs="Times New Roman"/>
          <w:b/>
          <w:sz w:val="28"/>
          <w:szCs w:val="28"/>
        </w:rPr>
        <w:t>Правовые основания для предоставления муниципальной услуги</w:t>
      </w:r>
    </w:p>
    <w:p w:rsidR="00C87CA9" w:rsidRPr="00156192" w:rsidRDefault="00FE5CF2" w:rsidP="00554072">
      <w:pPr>
        <w:autoSpaceDE w:val="0"/>
        <w:autoSpaceDN w:val="0"/>
        <w:adjustRightInd w:val="0"/>
        <w:spacing w:after="0" w:line="360" w:lineRule="auto"/>
        <w:ind w:firstLine="709"/>
        <w:jc w:val="both"/>
        <w:rPr>
          <w:rFonts w:ascii="Times New Roman" w:hAnsi="Times New Roman" w:cs="Times New Roman"/>
          <w:sz w:val="28"/>
          <w:szCs w:val="28"/>
        </w:rPr>
      </w:pPr>
      <w:r w:rsidRPr="00156192">
        <w:rPr>
          <w:rFonts w:ascii="Times New Roman" w:hAnsi="Times New Roman" w:cs="Times New Roman"/>
          <w:sz w:val="28"/>
          <w:szCs w:val="28"/>
        </w:rPr>
        <w:t xml:space="preserve">8.1. Список нормативных актов, в соответствии с которыми осуществляется оказание </w:t>
      </w:r>
      <w:r w:rsidR="00571F38" w:rsidRPr="00156192">
        <w:rPr>
          <w:rFonts w:ascii="Times New Roman" w:hAnsi="Times New Roman" w:cs="Times New Roman"/>
          <w:sz w:val="28"/>
          <w:szCs w:val="28"/>
        </w:rPr>
        <w:t>муниципальной у</w:t>
      </w:r>
      <w:r w:rsidRPr="00156192">
        <w:rPr>
          <w:rFonts w:ascii="Times New Roman" w:hAnsi="Times New Roman" w:cs="Times New Roman"/>
          <w:sz w:val="28"/>
          <w:szCs w:val="28"/>
        </w:rPr>
        <w:t>слуги</w:t>
      </w:r>
      <w:r w:rsidR="00035584" w:rsidRPr="00156192">
        <w:rPr>
          <w:rFonts w:ascii="Times New Roman" w:hAnsi="Times New Roman" w:cs="Times New Roman"/>
          <w:sz w:val="28"/>
          <w:szCs w:val="28"/>
        </w:rPr>
        <w:t>,</w:t>
      </w:r>
      <w:r w:rsidRPr="00156192">
        <w:rPr>
          <w:rFonts w:ascii="Times New Roman" w:hAnsi="Times New Roman" w:cs="Times New Roman"/>
          <w:sz w:val="28"/>
          <w:szCs w:val="28"/>
        </w:rPr>
        <w:t xml:space="preserve"> приведен в Приложении № 2 к Регламенту.</w:t>
      </w:r>
    </w:p>
    <w:p w:rsidR="004776D9" w:rsidRPr="00156192" w:rsidRDefault="004776D9" w:rsidP="00156192">
      <w:pPr>
        <w:pStyle w:val="a6"/>
        <w:numPr>
          <w:ilvl w:val="0"/>
          <w:numId w:val="22"/>
        </w:numPr>
        <w:autoSpaceDE w:val="0"/>
        <w:autoSpaceDN w:val="0"/>
        <w:adjustRightInd w:val="0"/>
        <w:spacing w:after="0" w:line="360" w:lineRule="auto"/>
        <w:ind w:left="0" w:firstLine="709"/>
        <w:jc w:val="center"/>
        <w:rPr>
          <w:rFonts w:ascii="Times New Roman" w:hAnsi="Times New Roman" w:cs="Times New Roman"/>
          <w:b/>
          <w:sz w:val="28"/>
          <w:szCs w:val="28"/>
        </w:rPr>
      </w:pPr>
      <w:r w:rsidRPr="00156192">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09F7" w:rsidRPr="00156192" w:rsidRDefault="00C109F7" w:rsidP="00886AE1">
      <w:pPr>
        <w:spacing w:line="360" w:lineRule="auto"/>
        <w:ind w:firstLine="709"/>
        <w:jc w:val="both"/>
        <w:rPr>
          <w:rFonts w:ascii="Times New Roman" w:hAnsi="Times New Roman" w:cs="Times New Roman"/>
          <w:bCs/>
          <w:sz w:val="28"/>
          <w:szCs w:val="28"/>
        </w:rPr>
      </w:pPr>
      <w:r w:rsidRPr="00156192">
        <w:rPr>
          <w:rFonts w:ascii="Times New Roman" w:hAnsi="Times New Roman" w:cs="Times New Roman"/>
          <w:bCs/>
          <w:sz w:val="28"/>
          <w:szCs w:val="28"/>
        </w:rPr>
        <w:t>9.1.</w:t>
      </w:r>
      <w:r w:rsidRPr="00156192">
        <w:rPr>
          <w:rFonts w:ascii="Times New Roman" w:hAnsi="Times New Roman" w:cs="Times New Roman"/>
          <w:b/>
          <w:bCs/>
          <w:sz w:val="28"/>
          <w:szCs w:val="28"/>
        </w:rPr>
        <w:t xml:space="preserve"> </w:t>
      </w:r>
      <w:r w:rsidRPr="00156192">
        <w:rPr>
          <w:rFonts w:ascii="Times New Roman" w:hAnsi="Times New Roman" w:cs="Times New Roman"/>
          <w:bCs/>
          <w:sz w:val="28"/>
          <w:szCs w:val="28"/>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w:t>
      </w:r>
      <w:r w:rsidR="00156192">
        <w:rPr>
          <w:rFonts w:ascii="Times New Roman" w:hAnsi="Times New Roman" w:cs="Times New Roman"/>
          <w:bCs/>
          <w:sz w:val="28"/>
          <w:szCs w:val="28"/>
        </w:rPr>
        <w:t xml:space="preserve">заявитель должен предоставить </w:t>
      </w:r>
      <w:r w:rsidRPr="00156192">
        <w:rPr>
          <w:rFonts w:ascii="Times New Roman" w:hAnsi="Times New Roman" w:cs="Times New Roman"/>
          <w:bCs/>
          <w:sz w:val="28"/>
          <w:szCs w:val="28"/>
        </w:rPr>
        <w:t>самостоятельно:</w:t>
      </w:r>
    </w:p>
    <w:p w:rsidR="00C109F7" w:rsidRPr="00B544EE" w:rsidRDefault="00156192" w:rsidP="008B2BC6">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а) заявление</w:t>
      </w:r>
      <w:r w:rsidR="00C109F7" w:rsidRPr="00B544EE">
        <w:rPr>
          <w:rFonts w:ascii="Times New Roman" w:hAnsi="Times New Roman" w:cs="Times New Roman"/>
          <w:bCs/>
          <w:sz w:val="28"/>
          <w:szCs w:val="28"/>
        </w:rPr>
        <w:t xml:space="preserve"> о выдаче разрешения на установку и эксплуатацию рекламной конструкции (приложение № 3);</w:t>
      </w:r>
    </w:p>
    <w:p w:rsidR="00C109F7" w:rsidRPr="00B544EE" w:rsidRDefault="00C109F7" w:rsidP="008B2BC6">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C109F7" w:rsidRPr="00B544EE" w:rsidRDefault="00C109F7" w:rsidP="008B2BC6">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в) согласие, выраженное в письменной форме, собственника или иного законного владельца соответствующего недвижимого имущества (в случае если заявитель не является собственником или иным законным владельцем недвижимого имущества) либо протокол общего с</w:t>
      </w:r>
      <w:r w:rsidR="00B544EE" w:rsidRPr="00B544EE">
        <w:rPr>
          <w:rFonts w:ascii="Times New Roman" w:hAnsi="Times New Roman" w:cs="Times New Roman"/>
          <w:bCs/>
          <w:sz w:val="28"/>
          <w:szCs w:val="28"/>
        </w:rPr>
        <w:t>обрания собственников помещений</w:t>
      </w:r>
      <w:r w:rsidRPr="00B544EE">
        <w:rPr>
          <w:rFonts w:ascii="Times New Roman" w:hAnsi="Times New Roman" w:cs="Times New Roman"/>
          <w:bCs/>
          <w:sz w:val="28"/>
          <w:szCs w:val="28"/>
        </w:rPr>
        <w:t xml:space="preserve"> в многоквартирном доме (в случае если для установки и экс</w:t>
      </w:r>
      <w:r w:rsidR="00B544EE" w:rsidRPr="00B544EE">
        <w:rPr>
          <w:rFonts w:ascii="Times New Roman" w:hAnsi="Times New Roman" w:cs="Times New Roman"/>
          <w:bCs/>
          <w:sz w:val="28"/>
          <w:szCs w:val="28"/>
        </w:rPr>
        <w:t>плуатации рекламной конструкции</w:t>
      </w:r>
      <w:r w:rsidRPr="00B544EE">
        <w:rPr>
          <w:rFonts w:ascii="Times New Roman" w:hAnsi="Times New Roman" w:cs="Times New Roman"/>
          <w:bCs/>
          <w:sz w:val="28"/>
          <w:szCs w:val="28"/>
        </w:rPr>
        <w:t xml:space="preserve"> необходимо использование общего имущества собственников по</w:t>
      </w:r>
      <w:r w:rsidR="00427996">
        <w:rPr>
          <w:rFonts w:ascii="Times New Roman" w:hAnsi="Times New Roman" w:cs="Times New Roman"/>
          <w:bCs/>
          <w:sz w:val="28"/>
          <w:szCs w:val="28"/>
        </w:rPr>
        <w:t>мещений в многоквартирном доме);</w:t>
      </w:r>
    </w:p>
    <w:p w:rsidR="00C109F7" w:rsidRPr="00B544EE" w:rsidRDefault="00C109F7" w:rsidP="008B2BC6">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г)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C109F7" w:rsidRPr="00B544EE" w:rsidRDefault="00C109F7" w:rsidP="008B2BC6">
      <w:pPr>
        <w:spacing w:after="0" w:line="360" w:lineRule="auto"/>
        <w:ind w:firstLine="709"/>
        <w:jc w:val="both"/>
        <w:rPr>
          <w:rFonts w:ascii="Times New Roman" w:hAnsi="Times New Roman" w:cs="Times New Roman"/>
          <w:bCs/>
          <w:sz w:val="28"/>
          <w:szCs w:val="28"/>
        </w:rPr>
      </w:pPr>
      <w:proofErr w:type="spellStart"/>
      <w:r w:rsidRPr="00B544EE">
        <w:rPr>
          <w:rFonts w:ascii="Times New Roman" w:hAnsi="Times New Roman" w:cs="Times New Roman"/>
          <w:bCs/>
          <w:sz w:val="28"/>
          <w:szCs w:val="28"/>
        </w:rPr>
        <w:t>д</w:t>
      </w:r>
      <w:proofErr w:type="spellEnd"/>
      <w:r w:rsidRPr="00B544EE">
        <w:rPr>
          <w:rFonts w:ascii="Times New Roman" w:hAnsi="Times New Roman" w:cs="Times New Roman"/>
          <w:bCs/>
          <w:sz w:val="28"/>
          <w:szCs w:val="28"/>
        </w:rPr>
        <w:t>) документ, подтверждающий полномочия представителя заявителя</w:t>
      </w:r>
      <w:r w:rsidR="00B544EE">
        <w:rPr>
          <w:rFonts w:ascii="Times New Roman" w:hAnsi="Times New Roman" w:cs="Times New Roman"/>
          <w:bCs/>
          <w:sz w:val="28"/>
          <w:szCs w:val="28"/>
        </w:rPr>
        <w:t xml:space="preserve">                    </w:t>
      </w:r>
      <w:r w:rsidRPr="00B544EE">
        <w:rPr>
          <w:rFonts w:ascii="Times New Roman" w:hAnsi="Times New Roman" w:cs="Times New Roman"/>
          <w:bCs/>
          <w:sz w:val="28"/>
          <w:szCs w:val="28"/>
        </w:rPr>
        <w:t xml:space="preserve"> (в случае обращения представителя заявителя);</w:t>
      </w:r>
    </w:p>
    <w:p w:rsidR="00C109F7" w:rsidRPr="00B544EE" w:rsidRDefault="00C109F7" w:rsidP="008B2BC6">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lastRenderedPageBreak/>
        <w:t>Документ, удостоверяющий личность физического лица в случае личного обращения в орган или МФЦ предъявляются для сличения данных и возвращаются заявителю в день приема.</w:t>
      </w:r>
    </w:p>
    <w:p w:rsidR="00C109F7" w:rsidRPr="00B544EE" w:rsidRDefault="00C109F7" w:rsidP="008B2BC6">
      <w:pPr>
        <w:spacing w:after="0" w:line="360" w:lineRule="auto"/>
        <w:ind w:firstLine="709"/>
        <w:jc w:val="both"/>
        <w:rPr>
          <w:rFonts w:ascii="Times New Roman" w:hAnsi="Times New Roman" w:cs="Times New Roman"/>
          <w:bCs/>
          <w:sz w:val="28"/>
          <w:szCs w:val="28"/>
        </w:rPr>
      </w:pPr>
      <w:r w:rsidRPr="00B544EE">
        <w:rPr>
          <w:rFonts w:ascii="Times New Roman" w:hAnsi="Times New Roman" w:cs="Times New Roman"/>
          <w:bCs/>
          <w:sz w:val="28"/>
          <w:szCs w:val="28"/>
        </w:rPr>
        <w:t xml:space="preserve">е) документы и сведения, относящиеся к территориальному размещению, внешнему виду и техническим параметрам рекламной конструкции: </w:t>
      </w:r>
    </w:p>
    <w:p w:rsidR="00C109F7" w:rsidRPr="00BA758B" w:rsidRDefault="00C109F7" w:rsidP="008B2BC6">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C109F7" w:rsidRPr="00BA758B" w:rsidRDefault="00C109F7" w:rsidP="008B2BC6">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рекламной конструкции;</w:t>
      </w:r>
    </w:p>
    <w:p w:rsidR="00C109F7" w:rsidRPr="00BA758B" w:rsidRDefault="00C109F7" w:rsidP="008B2BC6">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топографическую съемку размещения рекламной конструкции М 1:2000;</w:t>
      </w:r>
    </w:p>
    <w:p w:rsidR="00C109F7" w:rsidRPr="00BA758B" w:rsidRDefault="00C109F7" w:rsidP="008B2BC6">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проект рекламной конструкции;</w:t>
      </w:r>
    </w:p>
    <w:p w:rsidR="00C109F7" w:rsidRPr="00BA758B" w:rsidRDefault="00C109F7" w:rsidP="008B2BC6">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C109F7" w:rsidRPr="00BA758B" w:rsidRDefault="00C109F7" w:rsidP="008B2BC6">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xml:space="preserve">- 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w:t>
      </w:r>
    </w:p>
    <w:p w:rsidR="00C109F7" w:rsidRPr="00BA758B" w:rsidRDefault="00C109F7" w:rsidP="008B2BC6">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C109F7" w:rsidRPr="00BA758B" w:rsidRDefault="00C109F7" w:rsidP="008B2BC6">
      <w:pPr>
        <w:pStyle w:val="a6"/>
        <w:numPr>
          <w:ilvl w:val="2"/>
          <w:numId w:val="22"/>
        </w:numPr>
        <w:spacing w:after="0" w:line="360" w:lineRule="auto"/>
        <w:ind w:left="0" w:firstLine="709"/>
        <w:jc w:val="both"/>
        <w:rPr>
          <w:rFonts w:ascii="Times New Roman" w:hAnsi="Times New Roman" w:cs="Times New Roman"/>
          <w:bCs/>
          <w:sz w:val="28"/>
          <w:szCs w:val="28"/>
        </w:rPr>
      </w:pPr>
      <w:r w:rsidRPr="00BA758B">
        <w:rPr>
          <w:rFonts w:ascii="Times New Roman" w:hAnsi="Times New Roman" w:cs="Times New Roman"/>
          <w:bCs/>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C109F7" w:rsidRPr="00BA758B" w:rsidRDefault="00C109F7" w:rsidP="008B2BC6">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lastRenderedPageBreak/>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C109F7" w:rsidRPr="00BA758B" w:rsidRDefault="00C109F7" w:rsidP="008B2BC6">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xml:space="preserve">б) сведения из Единого государственного реестра </w:t>
      </w:r>
      <w:r w:rsidR="008B2BC6" w:rsidRPr="00BA758B">
        <w:rPr>
          <w:rFonts w:ascii="Times New Roman" w:hAnsi="Times New Roman" w:cs="Times New Roman"/>
          <w:bCs/>
          <w:sz w:val="28"/>
          <w:szCs w:val="28"/>
        </w:rPr>
        <w:t>недвижимости</w:t>
      </w:r>
      <w:r w:rsidRPr="00BA758B">
        <w:rPr>
          <w:rFonts w:ascii="Times New Roman" w:hAnsi="Times New Roman" w:cs="Times New Roman"/>
          <w:bCs/>
          <w:sz w:val="28"/>
          <w:szCs w:val="28"/>
        </w:rPr>
        <w:t xml:space="preserve"> о правах на недвижимое имущество, к которому предполагается присоединять рекламную конструкцию;</w:t>
      </w:r>
    </w:p>
    <w:p w:rsidR="00C109F7" w:rsidRPr="00BA758B" w:rsidRDefault="00C109F7" w:rsidP="008B2BC6">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C109F7" w:rsidRPr="00BA758B" w:rsidRDefault="00C109F7" w:rsidP="008B2BC6">
      <w:pPr>
        <w:spacing w:after="0" w:line="360" w:lineRule="auto"/>
        <w:ind w:firstLine="709"/>
        <w:jc w:val="both"/>
        <w:rPr>
          <w:rFonts w:ascii="Times New Roman" w:hAnsi="Times New Roman" w:cs="Times New Roman"/>
          <w:bCs/>
          <w:sz w:val="28"/>
          <w:szCs w:val="28"/>
        </w:rPr>
      </w:pPr>
      <w:r w:rsidRPr="00BA758B">
        <w:rPr>
          <w:rFonts w:ascii="Times New Roman" w:hAnsi="Times New Roman" w:cs="Times New Roman"/>
          <w:bCs/>
          <w:sz w:val="28"/>
          <w:szCs w:val="28"/>
        </w:rPr>
        <w:t xml:space="preserve">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w:t>
      </w:r>
      <w:r w:rsidR="00BA758B" w:rsidRPr="00BA758B">
        <w:rPr>
          <w:rFonts w:ascii="Times New Roman" w:hAnsi="Times New Roman" w:cs="Times New Roman"/>
          <w:bCs/>
          <w:sz w:val="28"/>
          <w:szCs w:val="28"/>
        </w:rPr>
        <w:t xml:space="preserve">Администрация </w:t>
      </w:r>
      <w:r w:rsidRPr="00BA758B">
        <w:rPr>
          <w:rFonts w:ascii="Times New Roman" w:hAnsi="Times New Roman" w:cs="Times New Roman"/>
          <w:bCs/>
          <w:sz w:val="28"/>
          <w:szCs w:val="28"/>
        </w:rPr>
        <w:t>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109F7" w:rsidRPr="00CE35DD" w:rsidRDefault="00C109F7" w:rsidP="008B2BC6">
      <w:pPr>
        <w:spacing w:after="0" w:line="360" w:lineRule="auto"/>
        <w:ind w:firstLine="709"/>
        <w:jc w:val="both"/>
        <w:rPr>
          <w:rFonts w:ascii="Times New Roman" w:hAnsi="Times New Roman" w:cs="Times New Roman"/>
          <w:bCs/>
          <w:color w:val="FF0000"/>
          <w:sz w:val="24"/>
          <w:szCs w:val="24"/>
        </w:rPr>
      </w:pPr>
      <w:proofErr w:type="spellStart"/>
      <w:r w:rsidRPr="00CF3268">
        <w:rPr>
          <w:rFonts w:ascii="Times New Roman" w:hAnsi="Times New Roman" w:cs="Times New Roman"/>
          <w:bCs/>
          <w:sz w:val="28"/>
          <w:szCs w:val="28"/>
        </w:rPr>
        <w:t>д</w:t>
      </w:r>
      <w:proofErr w:type="spellEnd"/>
      <w:r w:rsidRPr="00CF3268">
        <w:rPr>
          <w:rFonts w:ascii="Times New Roman" w:hAnsi="Times New Roman" w:cs="Times New Roman"/>
          <w:bCs/>
          <w:sz w:val="28"/>
          <w:szCs w:val="28"/>
        </w:rPr>
        <w:t>)</w:t>
      </w:r>
      <w:r w:rsidRPr="00CE35DD">
        <w:rPr>
          <w:rFonts w:ascii="Times New Roman" w:hAnsi="Times New Roman" w:cs="Times New Roman"/>
          <w:bCs/>
          <w:color w:val="FF0000"/>
          <w:sz w:val="24"/>
          <w:szCs w:val="24"/>
        </w:rPr>
        <w:t xml:space="preserve"> </w:t>
      </w:r>
      <w:r w:rsidRPr="00CF3268">
        <w:rPr>
          <w:rFonts w:ascii="Times New Roman" w:hAnsi="Times New Roman" w:cs="Times New Roman"/>
          <w:bCs/>
          <w:sz w:val="28"/>
          <w:szCs w:val="28"/>
        </w:rPr>
        <w:t>в случае присоединения рекламной конструкции к земельному участку документ в виде листа согласования</w:t>
      </w:r>
      <w:r w:rsidR="00B92983">
        <w:rPr>
          <w:rFonts w:ascii="Times New Roman" w:hAnsi="Times New Roman" w:cs="Times New Roman"/>
          <w:bCs/>
          <w:sz w:val="28"/>
          <w:szCs w:val="28"/>
        </w:rPr>
        <w:t>.</w:t>
      </w:r>
      <w:r w:rsidRPr="00CF3268">
        <w:rPr>
          <w:rFonts w:ascii="Times New Roman" w:hAnsi="Times New Roman" w:cs="Times New Roman"/>
          <w:bCs/>
          <w:sz w:val="28"/>
          <w:szCs w:val="28"/>
        </w:rPr>
        <w:t xml:space="preserve"> </w:t>
      </w:r>
    </w:p>
    <w:p w:rsidR="00C109F7" w:rsidRPr="00CE35DD" w:rsidRDefault="00C109F7" w:rsidP="008B2BC6">
      <w:pPr>
        <w:widowControl w:val="0"/>
        <w:spacing w:after="0" w:line="360" w:lineRule="auto"/>
        <w:ind w:firstLine="709"/>
        <w:jc w:val="both"/>
        <w:rPr>
          <w:rFonts w:ascii="Times New Roman" w:hAnsi="Times New Roman" w:cs="Times New Roman"/>
          <w:bCs/>
          <w:sz w:val="28"/>
          <w:szCs w:val="28"/>
        </w:rPr>
      </w:pPr>
      <w:r w:rsidRPr="00CE35DD">
        <w:rPr>
          <w:rFonts w:ascii="Times New Roman" w:hAnsi="Times New Roman" w:cs="Times New Roman"/>
          <w:bCs/>
          <w:sz w:val="28"/>
          <w:szCs w:val="28"/>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аннулирование разрешений с разделением на документы и информацию, которые заявитель должен предоставить самостоятельно:</w:t>
      </w:r>
    </w:p>
    <w:p w:rsidR="00C109F7" w:rsidRPr="00BF0F26" w:rsidRDefault="00C109F7" w:rsidP="008B2BC6">
      <w:pPr>
        <w:widowControl w:val="0"/>
        <w:spacing w:after="0" w:line="360" w:lineRule="auto"/>
        <w:ind w:firstLine="709"/>
        <w:jc w:val="both"/>
        <w:rPr>
          <w:rFonts w:ascii="Times New Roman" w:hAnsi="Times New Roman" w:cs="Times New Roman"/>
          <w:bCs/>
          <w:sz w:val="28"/>
          <w:szCs w:val="28"/>
        </w:rPr>
      </w:pPr>
      <w:r w:rsidRPr="00BF0F26">
        <w:rPr>
          <w:rFonts w:ascii="Times New Roman" w:hAnsi="Times New Roman" w:cs="Times New Roman"/>
          <w:bCs/>
          <w:sz w:val="28"/>
          <w:szCs w:val="28"/>
        </w:rPr>
        <w:t>а) уведомление в письменной форме о своем отказе от дальнейшего использования разрешения;</w:t>
      </w:r>
    </w:p>
    <w:p w:rsidR="00C109F7" w:rsidRPr="00BF0F26" w:rsidRDefault="00C109F7" w:rsidP="008B2BC6">
      <w:pPr>
        <w:widowControl w:val="0"/>
        <w:spacing w:after="0" w:line="360" w:lineRule="auto"/>
        <w:ind w:firstLine="709"/>
        <w:jc w:val="both"/>
        <w:rPr>
          <w:rFonts w:ascii="Times New Roman" w:hAnsi="Times New Roman" w:cs="Times New Roman"/>
          <w:bCs/>
          <w:sz w:val="28"/>
          <w:szCs w:val="28"/>
        </w:rPr>
      </w:pPr>
      <w:r w:rsidRPr="00BF0F26">
        <w:rPr>
          <w:rFonts w:ascii="Times New Roman" w:hAnsi="Times New Roman" w:cs="Times New Roman"/>
          <w:bCs/>
          <w:sz w:val="28"/>
          <w:szCs w:val="28"/>
        </w:rPr>
        <w:t xml:space="preserve">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 </w:t>
      </w:r>
    </w:p>
    <w:p w:rsidR="00C109F7" w:rsidRPr="00886AE1" w:rsidRDefault="00C109F7" w:rsidP="008B2BC6">
      <w:pPr>
        <w:pStyle w:val="a6"/>
        <w:numPr>
          <w:ilvl w:val="2"/>
          <w:numId w:val="25"/>
        </w:numPr>
        <w:autoSpaceDE w:val="0"/>
        <w:autoSpaceDN w:val="0"/>
        <w:adjustRightInd w:val="0"/>
        <w:spacing w:after="0" w:line="360" w:lineRule="auto"/>
        <w:ind w:left="0" w:firstLine="709"/>
        <w:jc w:val="both"/>
        <w:rPr>
          <w:rFonts w:ascii="Times New Roman" w:hAnsi="Times New Roman" w:cs="Times New Roman"/>
          <w:sz w:val="28"/>
          <w:szCs w:val="28"/>
        </w:rPr>
      </w:pPr>
      <w:r w:rsidRPr="00886AE1">
        <w:rPr>
          <w:rFonts w:ascii="Times New Roman" w:hAnsi="Times New Roman" w:cs="Times New Roman"/>
          <w:bCs/>
          <w:sz w:val="28"/>
          <w:szCs w:val="28"/>
        </w:rPr>
        <w:lastRenderedPageBreak/>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3F1BD1" w:rsidRPr="00886AE1" w:rsidRDefault="0021524D" w:rsidP="00886AE1">
      <w:pPr>
        <w:pStyle w:val="a6"/>
        <w:autoSpaceDE w:val="0"/>
        <w:autoSpaceDN w:val="0"/>
        <w:adjustRightInd w:val="0"/>
        <w:spacing w:after="0" w:line="360" w:lineRule="auto"/>
        <w:ind w:left="540"/>
        <w:jc w:val="center"/>
        <w:rPr>
          <w:rFonts w:ascii="Times New Roman" w:hAnsi="Times New Roman" w:cs="Times New Roman"/>
          <w:b/>
          <w:sz w:val="28"/>
          <w:szCs w:val="28"/>
        </w:rPr>
      </w:pPr>
      <w:r w:rsidRPr="00886AE1">
        <w:rPr>
          <w:rFonts w:ascii="Times New Roman" w:hAnsi="Times New Roman" w:cs="Times New Roman"/>
          <w:b/>
          <w:sz w:val="28"/>
          <w:szCs w:val="28"/>
        </w:rPr>
        <w:t xml:space="preserve">10. </w:t>
      </w:r>
      <w:r w:rsidR="008727F4" w:rsidRPr="00886A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w:t>
      </w:r>
      <w:r w:rsidR="0084364C" w:rsidRPr="00886AE1">
        <w:rPr>
          <w:rFonts w:ascii="Times New Roman" w:hAnsi="Times New Roman" w:cs="Times New Roman"/>
          <w:b/>
          <w:sz w:val="28"/>
          <w:szCs w:val="28"/>
        </w:rPr>
        <w:t>луги</w:t>
      </w:r>
    </w:p>
    <w:p w:rsidR="00B30003"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10.1. Исчерпывающий перечень оснований для отказа в приеме документов, необходимых для предоставления муниципальной услуги</w:t>
      </w:r>
      <w:r w:rsidR="00B30003">
        <w:rPr>
          <w:rFonts w:ascii="Times New Roman" w:hAnsi="Times New Roman" w:cs="Times New Roman"/>
          <w:bCs/>
          <w:sz w:val="28"/>
          <w:szCs w:val="28"/>
        </w:rPr>
        <w:t>:</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а</w:t>
      </w:r>
      <w:r w:rsidR="00886AE1" w:rsidRPr="00886AE1">
        <w:rPr>
          <w:rFonts w:ascii="Times New Roman" w:hAnsi="Times New Roman" w:cs="Times New Roman"/>
          <w:bCs/>
          <w:sz w:val="28"/>
          <w:szCs w:val="28"/>
        </w:rPr>
        <w:t>) подача заявления и документов</w:t>
      </w:r>
      <w:r w:rsidRPr="00886AE1">
        <w:rPr>
          <w:rFonts w:ascii="Times New Roman" w:hAnsi="Times New Roman" w:cs="Times New Roman"/>
          <w:bCs/>
          <w:sz w:val="28"/>
          <w:szCs w:val="28"/>
        </w:rPr>
        <w:t xml:space="preserve"> (копий и подлинников) ненадлежащим лицом, не уполномоченным на совершение определенных действий;</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в) документы исполнены карандашом;</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г) предоставление неполного комплекта документов, содержащихся в</w:t>
      </w:r>
      <w:r w:rsidR="00886AE1" w:rsidRPr="00886AE1">
        <w:rPr>
          <w:rFonts w:ascii="Times New Roman" w:hAnsi="Times New Roman" w:cs="Times New Roman"/>
          <w:bCs/>
          <w:sz w:val="28"/>
          <w:szCs w:val="28"/>
        </w:rPr>
        <w:t xml:space="preserve"> пункте 9.1</w:t>
      </w:r>
      <w:r w:rsidRPr="00886AE1">
        <w:rPr>
          <w:rFonts w:ascii="Times New Roman" w:hAnsi="Times New Roman" w:cs="Times New Roman"/>
          <w:bCs/>
          <w:sz w:val="28"/>
          <w:szCs w:val="28"/>
        </w:rPr>
        <w:t xml:space="preserve"> настоящего Регламента.</w:t>
      </w:r>
    </w:p>
    <w:p w:rsidR="008B2BC6" w:rsidRPr="00886AE1" w:rsidRDefault="008B2BC6" w:rsidP="008B2BC6">
      <w:pPr>
        <w:pStyle w:val="a6"/>
        <w:autoSpaceDE w:val="0"/>
        <w:autoSpaceDN w:val="0"/>
        <w:adjustRightInd w:val="0"/>
        <w:spacing w:after="0" w:line="360" w:lineRule="auto"/>
        <w:ind w:left="0" w:firstLine="709"/>
        <w:jc w:val="both"/>
        <w:rPr>
          <w:rFonts w:ascii="Times New Roman" w:hAnsi="Times New Roman" w:cs="Times New Roman"/>
          <w:bCs/>
          <w:sz w:val="28"/>
          <w:szCs w:val="28"/>
        </w:rPr>
      </w:pPr>
      <w:r w:rsidRPr="00886AE1">
        <w:rPr>
          <w:rFonts w:ascii="Times New Roman" w:hAnsi="Times New Roman" w:cs="Times New Roman"/>
          <w:bCs/>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886AE1" w:rsidRDefault="00806640" w:rsidP="00886AE1">
      <w:pPr>
        <w:pStyle w:val="a6"/>
        <w:autoSpaceDE w:val="0"/>
        <w:autoSpaceDN w:val="0"/>
        <w:adjustRightInd w:val="0"/>
        <w:spacing w:after="0" w:line="360" w:lineRule="auto"/>
        <w:ind w:left="0" w:firstLine="709"/>
        <w:jc w:val="center"/>
        <w:rPr>
          <w:rFonts w:ascii="Times New Roman" w:hAnsi="Times New Roman" w:cs="Times New Roman"/>
          <w:b/>
          <w:sz w:val="28"/>
          <w:szCs w:val="28"/>
        </w:rPr>
      </w:pPr>
      <w:r w:rsidRPr="00886AE1">
        <w:rPr>
          <w:rFonts w:ascii="Times New Roman" w:hAnsi="Times New Roman" w:cs="Times New Roman"/>
          <w:b/>
          <w:sz w:val="28"/>
          <w:szCs w:val="28"/>
        </w:rPr>
        <w:t xml:space="preserve">11. </w:t>
      </w:r>
      <w:r w:rsidR="008727F4" w:rsidRPr="00886AE1">
        <w:rPr>
          <w:rFonts w:ascii="Times New Roman" w:hAnsi="Times New Roman" w:cs="Times New Roman"/>
          <w:b/>
          <w:sz w:val="28"/>
          <w:szCs w:val="28"/>
        </w:rPr>
        <w:t>Исчерпывающий перечень оснований для отказа в предоставлении муниципальной</w:t>
      </w:r>
      <w:r w:rsidR="00867102" w:rsidRPr="00886AE1">
        <w:rPr>
          <w:rFonts w:ascii="Times New Roman" w:hAnsi="Times New Roman" w:cs="Times New Roman"/>
          <w:b/>
          <w:sz w:val="28"/>
          <w:szCs w:val="28"/>
        </w:rPr>
        <w:t xml:space="preserve"> услуги</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Исчерпывающий перечень оснований для отказа в предоставлении муниципальной услуги</w:t>
      </w:r>
      <w:r w:rsidR="00886AE1" w:rsidRPr="00886AE1">
        <w:rPr>
          <w:rFonts w:ascii="Times New Roman" w:hAnsi="Times New Roman" w:cs="Times New Roman"/>
          <w:bCs/>
          <w:sz w:val="28"/>
          <w:szCs w:val="28"/>
        </w:rPr>
        <w:t>:</w:t>
      </w:r>
      <w:r w:rsidRPr="00886AE1">
        <w:rPr>
          <w:rFonts w:ascii="Times New Roman" w:hAnsi="Times New Roman" w:cs="Times New Roman"/>
          <w:bCs/>
          <w:sz w:val="28"/>
          <w:szCs w:val="28"/>
        </w:rPr>
        <w:t xml:space="preserve"> </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а) несоответствие проекта рекламной конструкции и ее территориального размещения требованиям технического регламента;</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w:t>
      </w:r>
      <w:hyperlink r:id="rId9" w:history="1">
        <w:r w:rsidRPr="00476CDB">
          <w:rPr>
            <w:rStyle w:val="af3"/>
            <w:rFonts w:ascii="Times New Roman" w:hAnsi="Times New Roman" w:cs="Times New Roman"/>
            <w:bCs/>
            <w:sz w:val="28"/>
            <w:szCs w:val="28"/>
          </w:rPr>
          <w:t>от 13.03.2006 № 38-ФЗ «О рекламе»</w:t>
        </w:r>
      </w:hyperlink>
      <w:r w:rsidRPr="00886AE1">
        <w:rPr>
          <w:rFonts w:ascii="Times New Roman" w:hAnsi="Times New Roman" w:cs="Times New Roman"/>
          <w:bCs/>
          <w:sz w:val="28"/>
          <w:szCs w:val="28"/>
        </w:rPr>
        <w:t xml:space="preserve"> определяется схемой размещения рекламных конструкций);</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lastRenderedPageBreak/>
        <w:t>в) нарушение требований нормативных актов по безопасности движения транспорта;</w:t>
      </w:r>
    </w:p>
    <w:p w:rsidR="008B2BC6" w:rsidRPr="00886AE1" w:rsidRDefault="00886AE1"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г)</w:t>
      </w:r>
      <w:r w:rsidR="008B2BC6" w:rsidRPr="00886AE1">
        <w:rPr>
          <w:rFonts w:ascii="Times New Roman" w:hAnsi="Times New Roman" w:cs="Times New Roman"/>
          <w:bCs/>
          <w:sz w:val="28"/>
          <w:szCs w:val="28"/>
        </w:rPr>
        <w:t>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8B2BC6" w:rsidRPr="00886AE1" w:rsidRDefault="00886AE1" w:rsidP="008B2BC6">
      <w:pPr>
        <w:spacing w:after="0" w:line="360" w:lineRule="auto"/>
        <w:ind w:firstLine="709"/>
        <w:jc w:val="both"/>
        <w:rPr>
          <w:rFonts w:ascii="Times New Roman" w:hAnsi="Times New Roman" w:cs="Times New Roman"/>
          <w:bCs/>
          <w:sz w:val="28"/>
          <w:szCs w:val="28"/>
        </w:rPr>
      </w:pPr>
      <w:proofErr w:type="spellStart"/>
      <w:r w:rsidRPr="00886AE1">
        <w:rPr>
          <w:rFonts w:ascii="Times New Roman" w:hAnsi="Times New Roman" w:cs="Times New Roman"/>
          <w:bCs/>
          <w:sz w:val="28"/>
          <w:szCs w:val="28"/>
        </w:rPr>
        <w:t>д</w:t>
      </w:r>
      <w:proofErr w:type="spellEnd"/>
      <w:r w:rsidRPr="00886AE1">
        <w:rPr>
          <w:rFonts w:ascii="Times New Roman" w:hAnsi="Times New Roman" w:cs="Times New Roman"/>
          <w:bCs/>
          <w:sz w:val="28"/>
          <w:szCs w:val="28"/>
        </w:rPr>
        <w:t>)</w:t>
      </w:r>
      <w:r w:rsidR="008B2BC6" w:rsidRPr="00886AE1">
        <w:rPr>
          <w:rFonts w:ascii="Times New Roman" w:hAnsi="Times New Roman" w:cs="Times New Roman"/>
          <w:bCs/>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B2BC6" w:rsidRPr="00886AE1" w:rsidRDefault="00886AE1" w:rsidP="008B2BC6">
      <w:pPr>
        <w:autoSpaceDE w:val="0"/>
        <w:autoSpaceDN w:val="0"/>
        <w:adjustRightInd w:val="0"/>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е)</w:t>
      </w:r>
      <w:r w:rsidR="008B2BC6" w:rsidRPr="00886AE1">
        <w:rPr>
          <w:rFonts w:ascii="Times New Roman" w:hAnsi="Times New Roman" w:cs="Times New Roman"/>
          <w:bCs/>
          <w:sz w:val="28"/>
          <w:szCs w:val="28"/>
        </w:rPr>
        <w:t xml:space="preserve">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w:t>
      </w:r>
      <w:r w:rsidR="008B2BC6" w:rsidRPr="00E70CA3">
        <w:rPr>
          <w:rFonts w:ascii="Times New Roman" w:hAnsi="Times New Roman" w:cs="Times New Roman"/>
          <w:bCs/>
          <w:sz w:val="24"/>
          <w:szCs w:val="24"/>
        </w:rPr>
        <w:t xml:space="preserve"> </w:t>
      </w:r>
      <w:r w:rsidR="008B2BC6" w:rsidRPr="00886AE1">
        <w:rPr>
          <w:rFonts w:ascii="Times New Roman" w:hAnsi="Times New Roman" w:cs="Times New Roman"/>
          <w:bCs/>
          <w:sz w:val="28"/>
          <w:szCs w:val="28"/>
        </w:rPr>
        <w:t>конкурса),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8727F4" w:rsidRPr="00886AE1" w:rsidRDefault="0021524D" w:rsidP="00886AE1">
      <w:pPr>
        <w:autoSpaceDE w:val="0"/>
        <w:autoSpaceDN w:val="0"/>
        <w:adjustRightInd w:val="0"/>
        <w:spacing w:after="0" w:line="360" w:lineRule="auto"/>
        <w:ind w:firstLine="709"/>
        <w:jc w:val="center"/>
        <w:rPr>
          <w:rFonts w:ascii="Times New Roman" w:hAnsi="Times New Roman" w:cs="Times New Roman"/>
          <w:b/>
          <w:sz w:val="28"/>
          <w:szCs w:val="28"/>
        </w:rPr>
      </w:pPr>
      <w:r w:rsidRPr="00886AE1">
        <w:rPr>
          <w:rFonts w:ascii="Times New Roman" w:hAnsi="Times New Roman" w:cs="Times New Roman"/>
          <w:b/>
          <w:sz w:val="28"/>
          <w:szCs w:val="28"/>
        </w:rPr>
        <w:t>12.</w:t>
      </w:r>
      <w:r w:rsidRPr="00886AE1">
        <w:rPr>
          <w:rFonts w:ascii="Times New Roman" w:hAnsi="Times New Roman" w:cs="Times New Roman"/>
          <w:i/>
          <w:sz w:val="28"/>
          <w:szCs w:val="28"/>
        </w:rPr>
        <w:t xml:space="preserve"> </w:t>
      </w:r>
      <w:r w:rsidR="008727F4" w:rsidRPr="00886AE1">
        <w:rPr>
          <w:rFonts w:ascii="Times New Roman" w:hAnsi="Times New Roman" w:cs="Times New Roman"/>
          <w:b/>
          <w:sz w:val="28"/>
          <w:szCs w:val="28"/>
        </w:rPr>
        <w:t>Размер платы, взимаемой с заявителя при предоставлении муниципальной услуги</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xml:space="preserve">За выдачу разрешения на установку и эксплуатацию рекламной конструкции взимается государственная пошлина в размере,  предусмотренным подпунктом 105 пункта 1 статьи 333.33 части второй </w:t>
      </w:r>
      <w:hyperlink r:id="rId10" w:history="1">
        <w:r w:rsidRPr="00476CDB">
          <w:rPr>
            <w:rStyle w:val="af3"/>
            <w:rFonts w:ascii="Times New Roman" w:hAnsi="Times New Roman" w:cs="Times New Roman"/>
            <w:bCs/>
            <w:sz w:val="28"/>
            <w:szCs w:val="28"/>
          </w:rPr>
          <w:t>Налогового кодекса Росс</w:t>
        </w:r>
        <w:r w:rsidR="008269A0" w:rsidRPr="00476CDB">
          <w:rPr>
            <w:rStyle w:val="af3"/>
            <w:rFonts w:ascii="Times New Roman" w:hAnsi="Times New Roman" w:cs="Times New Roman"/>
            <w:bCs/>
            <w:sz w:val="28"/>
            <w:szCs w:val="28"/>
          </w:rPr>
          <w:t>ийской Федерации</w:t>
        </w:r>
      </w:hyperlink>
      <w:r w:rsidR="008269A0">
        <w:rPr>
          <w:rFonts w:ascii="Times New Roman" w:hAnsi="Times New Roman" w:cs="Times New Roman"/>
          <w:bCs/>
          <w:sz w:val="28"/>
          <w:szCs w:val="28"/>
        </w:rPr>
        <w:t xml:space="preserve"> - 5 000 рублей.</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Оплата взимается за каждое разрешение на установку рекламной конструкции, в отношении которой было принято заявление.</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xml:space="preserve">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статьей 333.40 части второй </w:t>
      </w:r>
      <w:hyperlink r:id="rId11" w:history="1">
        <w:r w:rsidRPr="00CC6AF2">
          <w:rPr>
            <w:rStyle w:val="af3"/>
            <w:rFonts w:ascii="Times New Roman" w:hAnsi="Times New Roman" w:cs="Times New Roman"/>
            <w:bCs/>
            <w:sz w:val="28"/>
            <w:szCs w:val="28"/>
          </w:rPr>
          <w:t>Налогового кодекса Российской Федерации</w:t>
        </w:r>
      </w:hyperlink>
      <w:r w:rsidRPr="00886AE1">
        <w:rPr>
          <w:rFonts w:ascii="Times New Roman" w:hAnsi="Times New Roman" w:cs="Times New Roman"/>
          <w:bCs/>
          <w:sz w:val="28"/>
          <w:szCs w:val="28"/>
        </w:rPr>
        <w:t>.</w:t>
      </w:r>
    </w:p>
    <w:p w:rsidR="008B2BC6" w:rsidRPr="00886AE1" w:rsidRDefault="008B2BC6" w:rsidP="008B2BC6">
      <w:pPr>
        <w:autoSpaceDE w:val="0"/>
        <w:autoSpaceDN w:val="0"/>
        <w:adjustRightInd w:val="0"/>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lastRenderedPageBreak/>
        <w:t>За аннулирование разрешений на установку и эксплуатацию рекламных конструкций государственная пошлина или плата не взимается.</w:t>
      </w:r>
    </w:p>
    <w:p w:rsidR="008727F4" w:rsidRPr="00886AE1" w:rsidRDefault="008727F4" w:rsidP="00886AE1">
      <w:pPr>
        <w:autoSpaceDE w:val="0"/>
        <w:autoSpaceDN w:val="0"/>
        <w:adjustRightInd w:val="0"/>
        <w:spacing w:after="0" w:line="360" w:lineRule="auto"/>
        <w:ind w:firstLine="709"/>
        <w:jc w:val="center"/>
        <w:rPr>
          <w:rFonts w:ascii="Times New Roman" w:hAnsi="Times New Roman" w:cs="Times New Roman"/>
          <w:b/>
          <w:sz w:val="28"/>
          <w:szCs w:val="28"/>
        </w:rPr>
      </w:pPr>
      <w:r w:rsidRPr="00886AE1">
        <w:rPr>
          <w:rFonts w:ascii="Times New Roman" w:hAnsi="Times New Roman" w:cs="Times New Roman"/>
          <w:b/>
          <w:sz w:val="28"/>
          <w:szCs w:val="28"/>
        </w:rPr>
        <w:t>1</w:t>
      </w:r>
      <w:r w:rsidR="00847F43" w:rsidRPr="00886AE1">
        <w:rPr>
          <w:rFonts w:ascii="Times New Roman" w:hAnsi="Times New Roman" w:cs="Times New Roman"/>
          <w:b/>
          <w:sz w:val="28"/>
          <w:szCs w:val="28"/>
        </w:rPr>
        <w:t>3</w:t>
      </w:r>
      <w:r w:rsidRPr="00886AE1">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1F7" w:rsidRPr="00886AE1" w:rsidRDefault="006C31F7" w:rsidP="00554072">
      <w:pPr>
        <w:autoSpaceDE w:val="0"/>
        <w:autoSpaceDN w:val="0"/>
        <w:adjustRightInd w:val="0"/>
        <w:spacing w:after="0" w:line="360" w:lineRule="auto"/>
        <w:ind w:firstLine="709"/>
        <w:jc w:val="both"/>
        <w:rPr>
          <w:rFonts w:ascii="Times New Roman" w:hAnsi="Times New Roman" w:cs="Times New Roman"/>
          <w:sz w:val="28"/>
          <w:szCs w:val="28"/>
        </w:rPr>
      </w:pPr>
      <w:bookmarkStart w:id="0" w:name="Par193"/>
      <w:bookmarkEnd w:id="0"/>
      <w:r w:rsidRPr="00886AE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273E6" w:rsidRPr="00886AE1" w:rsidRDefault="00A273E6" w:rsidP="00886AE1">
      <w:pPr>
        <w:autoSpaceDE w:val="0"/>
        <w:autoSpaceDN w:val="0"/>
        <w:adjustRightInd w:val="0"/>
        <w:spacing w:after="0" w:line="360" w:lineRule="auto"/>
        <w:ind w:firstLine="709"/>
        <w:jc w:val="center"/>
        <w:rPr>
          <w:rFonts w:ascii="Times New Roman" w:hAnsi="Times New Roman" w:cs="Times New Roman"/>
          <w:b/>
          <w:sz w:val="28"/>
          <w:szCs w:val="28"/>
        </w:rPr>
      </w:pPr>
      <w:r w:rsidRPr="00886AE1">
        <w:rPr>
          <w:rFonts w:ascii="Times New Roman" w:hAnsi="Times New Roman" w:cs="Times New Roman"/>
          <w:b/>
          <w:sz w:val="28"/>
          <w:szCs w:val="28"/>
        </w:rPr>
        <w:t>1</w:t>
      </w:r>
      <w:r w:rsidR="00847F43" w:rsidRPr="00886AE1">
        <w:rPr>
          <w:rFonts w:ascii="Times New Roman" w:hAnsi="Times New Roman" w:cs="Times New Roman"/>
          <w:b/>
          <w:sz w:val="28"/>
          <w:szCs w:val="28"/>
        </w:rPr>
        <w:t>4</w:t>
      </w:r>
      <w:r w:rsidRPr="00886AE1">
        <w:rPr>
          <w:rFonts w:ascii="Times New Roman" w:hAnsi="Times New Roman" w:cs="Times New Roman"/>
          <w:b/>
          <w:sz w:val="28"/>
          <w:szCs w:val="28"/>
        </w:rPr>
        <w:t xml:space="preserve">.Срок регистрации заявления о предоставлении </w:t>
      </w:r>
      <w:r w:rsidR="00656EE7" w:rsidRPr="00886AE1">
        <w:rPr>
          <w:rFonts w:ascii="Times New Roman" w:hAnsi="Times New Roman" w:cs="Times New Roman"/>
          <w:b/>
          <w:sz w:val="28"/>
          <w:szCs w:val="28"/>
        </w:rPr>
        <w:t>муниципальной</w:t>
      </w:r>
      <w:r w:rsidRPr="00886AE1">
        <w:rPr>
          <w:rFonts w:ascii="Times New Roman" w:hAnsi="Times New Roman" w:cs="Times New Roman"/>
          <w:b/>
          <w:sz w:val="28"/>
          <w:szCs w:val="28"/>
        </w:rPr>
        <w:t xml:space="preserve"> услуги</w:t>
      </w:r>
    </w:p>
    <w:p w:rsidR="008B2BC6" w:rsidRPr="00886AE1" w:rsidRDefault="00770F1A"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xml:space="preserve">14.1. </w:t>
      </w:r>
      <w:r w:rsidR="008B2BC6" w:rsidRPr="00886AE1">
        <w:rPr>
          <w:rFonts w:ascii="Times New Roman" w:hAnsi="Times New Roman" w:cs="Times New Roman"/>
          <w:bCs/>
          <w:sz w:val="28"/>
          <w:szCs w:val="28"/>
        </w:rPr>
        <w:t>Срок регистрации запроса заявления о предоставлении муниципальной услуги:</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w:t>
      </w:r>
      <w:r w:rsidR="00AE2542" w:rsidRPr="00886AE1">
        <w:rPr>
          <w:rFonts w:ascii="Times New Roman" w:hAnsi="Times New Roman" w:cs="Times New Roman"/>
          <w:bCs/>
          <w:sz w:val="28"/>
          <w:szCs w:val="28"/>
        </w:rPr>
        <w:t>0</w:t>
      </w:r>
      <w:r w:rsidRPr="00886AE1">
        <w:rPr>
          <w:rFonts w:ascii="Times New Roman" w:hAnsi="Times New Roman" w:cs="Times New Roman"/>
          <w:bCs/>
          <w:sz w:val="28"/>
          <w:szCs w:val="28"/>
        </w:rPr>
        <w:t xml:space="preserve"> минут;</w:t>
      </w:r>
    </w:p>
    <w:p w:rsidR="008B2BC6" w:rsidRPr="00886AE1" w:rsidRDefault="008B2BC6" w:rsidP="008B2BC6">
      <w:pPr>
        <w:spacing w:after="0" w:line="360" w:lineRule="auto"/>
        <w:ind w:firstLine="709"/>
        <w:jc w:val="both"/>
        <w:rPr>
          <w:rFonts w:ascii="Times New Roman" w:hAnsi="Times New Roman" w:cs="Times New Roman"/>
          <w:bCs/>
          <w:sz w:val="28"/>
          <w:szCs w:val="28"/>
        </w:rPr>
      </w:pPr>
      <w:r w:rsidRPr="00886AE1">
        <w:rPr>
          <w:rFonts w:ascii="Times New Roman" w:hAnsi="Times New Roman" w:cs="Times New Roman"/>
          <w:bCs/>
          <w:sz w:val="28"/>
          <w:szCs w:val="28"/>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886AE1" w:rsidRDefault="00666EB2" w:rsidP="00886AE1">
      <w:pPr>
        <w:spacing w:after="0" w:line="360" w:lineRule="auto"/>
        <w:ind w:firstLine="600"/>
        <w:jc w:val="center"/>
        <w:rPr>
          <w:rFonts w:ascii="Times New Roman" w:hAnsi="Times New Roman" w:cs="Times New Roman"/>
          <w:b/>
          <w:sz w:val="28"/>
          <w:szCs w:val="28"/>
        </w:rPr>
      </w:pPr>
      <w:r w:rsidRPr="00886AE1">
        <w:rPr>
          <w:rFonts w:ascii="Times New Roman" w:hAnsi="Times New Roman" w:cs="Times New Roman"/>
          <w:b/>
          <w:sz w:val="28"/>
          <w:szCs w:val="28"/>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886AE1">
        <w:rPr>
          <w:rFonts w:ascii="Times New Roman" w:hAnsi="Times New Roman" w:cs="Times New Roman"/>
          <w:b/>
          <w:sz w:val="28"/>
          <w:szCs w:val="28"/>
        </w:rPr>
        <w:t>т</w:t>
      </w:r>
      <w:r w:rsidRPr="00886AE1">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EB2" w:rsidRPr="00886AE1" w:rsidRDefault="00666EB2" w:rsidP="00666EB2">
      <w:pPr>
        <w:spacing w:after="0" w:line="360" w:lineRule="auto"/>
        <w:ind w:firstLine="600"/>
        <w:jc w:val="both"/>
        <w:rPr>
          <w:rFonts w:ascii="Times New Roman" w:hAnsi="Times New Roman" w:cs="Times New Roman"/>
          <w:sz w:val="28"/>
          <w:szCs w:val="28"/>
        </w:rPr>
      </w:pPr>
      <w:r w:rsidRPr="00886AE1">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886AE1" w:rsidRDefault="00666EB2" w:rsidP="00666EB2">
      <w:pPr>
        <w:spacing w:after="0" w:line="360" w:lineRule="auto"/>
        <w:ind w:firstLine="600"/>
        <w:jc w:val="both"/>
        <w:rPr>
          <w:rFonts w:ascii="Times New Roman" w:hAnsi="Times New Roman" w:cs="Times New Roman"/>
          <w:sz w:val="28"/>
          <w:szCs w:val="28"/>
        </w:rPr>
      </w:pPr>
      <w:r w:rsidRPr="00886AE1">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886AE1" w:rsidRDefault="00666EB2" w:rsidP="00666EB2">
      <w:pPr>
        <w:spacing w:after="0" w:line="360" w:lineRule="auto"/>
        <w:ind w:firstLine="600"/>
        <w:jc w:val="both"/>
        <w:rPr>
          <w:rFonts w:ascii="Times New Roman" w:hAnsi="Times New Roman" w:cs="Times New Roman"/>
          <w:sz w:val="28"/>
          <w:szCs w:val="28"/>
        </w:rPr>
      </w:pPr>
      <w:r w:rsidRPr="00886AE1">
        <w:rPr>
          <w:rFonts w:ascii="Times New Roman" w:hAnsi="Times New Roman" w:cs="Times New Roman"/>
          <w:sz w:val="28"/>
          <w:szCs w:val="28"/>
        </w:rPr>
        <w:lastRenderedPageBreak/>
        <w:t>Вход и выход из объекта оборудуются соответствующими указателями с автономными источниками бесперебойного питания.</w:t>
      </w:r>
    </w:p>
    <w:p w:rsidR="00666EB2" w:rsidRPr="00886AE1" w:rsidRDefault="00666EB2" w:rsidP="00666EB2">
      <w:pPr>
        <w:spacing w:after="0" w:line="360" w:lineRule="auto"/>
        <w:ind w:firstLine="580"/>
        <w:jc w:val="both"/>
        <w:rPr>
          <w:rFonts w:ascii="Times New Roman" w:hAnsi="Times New Roman" w:cs="Times New Roman"/>
          <w:sz w:val="28"/>
          <w:szCs w:val="28"/>
        </w:rPr>
      </w:pPr>
      <w:r w:rsidRPr="00886AE1">
        <w:rPr>
          <w:rFonts w:ascii="Times New Roman" w:hAnsi="Times New Roman" w:cs="Times New Roman"/>
          <w:sz w:val="28"/>
          <w:szCs w:val="28"/>
        </w:rPr>
        <w:t>Зал ожидания должен соответствовать санитарно</w:t>
      </w:r>
      <w:r w:rsidR="00886AE1" w:rsidRPr="00886AE1">
        <w:rPr>
          <w:rFonts w:ascii="Times New Roman" w:hAnsi="Times New Roman" w:cs="Times New Roman"/>
          <w:sz w:val="28"/>
          <w:szCs w:val="28"/>
        </w:rPr>
        <w:t xml:space="preserve"> </w:t>
      </w:r>
      <w:r w:rsidRPr="00886AE1">
        <w:rPr>
          <w:rFonts w:ascii="Times New Roman" w:hAnsi="Times New Roman" w:cs="Times New Roman"/>
          <w:sz w:val="28"/>
          <w:szCs w:val="28"/>
        </w:rPr>
        <w:t>-эпидемиологическим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886AE1" w:rsidRDefault="00666EB2" w:rsidP="00666EB2">
      <w:pPr>
        <w:spacing w:after="0" w:line="360" w:lineRule="auto"/>
        <w:ind w:firstLine="580"/>
        <w:jc w:val="both"/>
        <w:rPr>
          <w:rFonts w:ascii="Times New Roman" w:hAnsi="Times New Roman" w:cs="Times New Roman"/>
          <w:sz w:val="28"/>
          <w:szCs w:val="28"/>
        </w:rPr>
      </w:pPr>
      <w:r w:rsidRPr="00886AE1">
        <w:rPr>
          <w:rFonts w:ascii="Times New Roman" w:hAnsi="Times New Roman" w:cs="Times New Roman"/>
          <w:sz w:val="28"/>
          <w:szCs w:val="28"/>
        </w:rPr>
        <w:t>Зал ожидания укомплектовываются столами, стульями (кресельные секции, кресла, скамьи).</w:t>
      </w:r>
    </w:p>
    <w:p w:rsidR="00666EB2" w:rsidRPr="00886AE1" w:rsidRDefault="00666EB2" w:rsidP="00666EB2">
      <w:pPr>
        <w:tabs>
          <w:tab w:val="left" w:pos="2544"/>
          <w:tab w:val="left" w:pos="5688"/>
          <w:tab w:val="left" w:pos="8174"/>
        </w:tabs>
        <w:spacing w:after="0" w:line="360" w:lineRule="auto"/>
        <w:ind w:firstLine="580"/>
        <w:jc w:val="both"/>
        <w:rPr>
          <w:rFonts w:ascii="Times New Roman" w:hAnsi="Times New Roman" w:cs="Times New Roman"/>
          <w:sz w:val="28"/>
          <w:szCs w:val="28"/>
        </w:rPr>
      </w:pPr>
      <w:r w:rsidRPr="00886AE1">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FF1FC5" w:rsidRDefault="00666EB2" w:rsidP="00666EB2">
      <w:pPr>
        <w:tabs>
          <w:tab w:val="left" w:pos="9619"/>
        </w:tabs>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FF1FC5" w:rsidRDefault="00666EB2" w:rsidP="00666EB2">
      <w:pPr>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FF1FC5" w:rsidRDefault="00666EB2" w:rsidP="00666EB2">
      <w:pPr>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FF1FC5" w:rsidRDefault="00666EB2" w:rsidP="00666EB2">
      <w:pPr>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FF1FC5" w:rsidRDefault="00666EB2" w:rsidP="00666EB2">
      <w:pPr>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lastRenderedPageBreak/>
        <w:t>Для лиц с ограниченными возможностями здоровья обеспечиваются:</w:t>
      </w:r>
    </w:p>
    <w:p w:rsidR="00666EB2" w:rsidRPr="00FF1FC5" w:rsidRDefault="00666EB2" w:rsidP="003D7D55">
      <w:pPr>
        <w:widowControl w:val="0"/>
        <w:numPr>
          <w:ilvl w:val="0"/>
          <w:numId w:val="12"/>
        </w:numPr>
        <w:tabs>
          <w:tab w:val="left" w:pos="797"/>
        </w:tabs>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возможность беспрепятственного входа в объекты и выхода из них;</w:t>
      </w:r>
    </w:p>
    <w:p w:rsidR="00666EB2" w:rsidRPr="00FF1FC5"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66EB2" w:rsidRPr="00FF1FC5"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FF1FC5" w:rsidRDefault="00666EB2" w:rsidP="003D7D55">
      <w:pPr>
        <w:widowControl w:val="0"/>
        <w:numPr>
          <w:ilvl w:val="0"/>
          <w:numId w:val="12"/>
        </w:numPr>
        <w:tabs>
          <w:tab w:val="left" w:pos="750"/>
        </w:tabs>
        <w:spacing w:after="0" w:line="360" w:lineRule="auto"/>
        <w:ind w:firstLine="580"/>
        <w:jc w:val="both"/>
        <w:rPr>
          <w:rFonts w:ascii="Times New Roman" w:hAnsi="Times New Roman" w:cs="Times New Roman"/>
          <w:sz w:val="28"/>
          <w:szCs w:val="28"/>
        </w:rPr>
      </w:pPr>
      <w:r w:rsidRPr="00FF1FC5">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9A6A23" w:rsidRDefault="00666EB2" w:rsidP="003D7D55">
      <w:pPr>
        <w:widowControl w:val="0"/>
        <w:numPr>
          <w:ilvl w:val="0"/>
          <w:numId w:val="12"/>
        </w:numPr>
        <w:tabs>
          <w:tab w:val="left" w:pos="740"/>
        </w:tabs>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9A6A23" w:rsidRDefault="00FF1FC5" w:rsidP="00FF1FC5">
      <w:pPr>
        <w:widowControl w:val="0"/>
        <w:tabs>
          <w:tab w:val="left" w:pos="945"/>
        </w:tabs>
        <w:spacing w:after="0" w:line="360" w:lineRule="auto"/>
        <w:jc w:val="both"/>
        <w:rPr>
          <w:rFonts w:ascii="Times New Roman" w:hAnsi="Times New Roman" w:cs="Times New Roman"/>
          <w:sz w:val="28"/>
          <w:szCs w:val="28"/>
        </w:rPr>
      </w:pPr>
      <w:r w:rsidRPr="009A6A23">
        <w:rPr>
          <w:rFonts w:ascii="Times New Roman" w:hAnsi="Times New Roman" w:cs="Times New Roman"/>
          <w:sz w:val="28"/>
          <w:szCs w:val="28"/>
        </w:rPr>
        <w:t xml:space="preserve">          - </w:t>
      </w:r>
      <w:r w:rsidR="00666EB2" w:rsidRPr="009A6A23">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9A6A23"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допуск сурдопереводчика и тифлосурдопереводчика;</w:t>
      </w:r>
    </w:p>
    <w:p w:rsidR="00666EB2" w:rsidRPr="009A6A23"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допуск собаки</w:t>
      </w:r>
      <w:r w:rsidR="009A6A23" w:rsidRPr="009A6A23">
        <w:rPr>
          <w:rFonts w:ascii="Times New Roman" w:hAnsi="Times New Roman" w:cs="Times New Roman"/>
          <w:sz w:val="28"/>
          <w:szCs w:val="28"/>
        </w:rPr>
        <w:t xml:space="preserve"> </w:t>
      </w:r>
      <w:r w:rsidRPr="009A6A23">
        <w:rPr>
          <w:rFonts w:ascii="Times New Roman" w:hAnsi="Times New Roman" w:cs="Times New Roman"/>
          <w:sz w:val="28"/>
          <w:szCs w:val="28"/>
        </w:rPr>
        <w:t>-</w:t>
      </w:r>
      <w:r w:rsidR="009A6A23" w:rsidRPr="009A6A23">
        <w:rPr>
          <w:rFonts w:ascii="Times New Roman" w:hAnsi="Times New Roman" w:cs="Times New Roman"/>
          <w:sz w:val="28"/>
          <w:szCs w:val="28"/>
        </w:rPr>
        <w:t xml:space="preserve"> </w:t>
      </w:r>
      <w:r w:rsidRPr="009A6A23">
        <w:rPr>
          <w:rFonts w:ascii="Times New Roman" w:hAnsi="Times New Roman" w:cs="Times New Roman"/>
          <w:sz w:val="28"/>
          <w:szCs w:val="28"/>
        </w:rPr>
        <w:t>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9A6A23"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666EB2" w:rsidRPr="009A6A23" w:rsidRDefault="00666EB2" w:rsidP="00666EB2">
      <w:pPr>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9A6A23" w:rsidRDefault="00666EB2" w:rsidP="00666EB2">
      <w:pPr>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 xml:space="preserve">Информационные стенды, а также столы (стойки) для оформления документов размещаются в местах, обеспечивающих свободный доступ к ним </w:t>
      </w:r>
      <w:r w:rsidRPr="009A6A23">
        <w:rPr>
          <w:rFonts w:ascii="Times New Roman" w:hAnsi="Times New Roman" w:cs="Times New Roman"/>
          <w:sz w:val="28"/>
          <w:szCs w:val="28"/>
        </w:rPr>
        <w:lastRenderedPageBreak/>
        <w:t>лиц, имеющих ограничения к передвижению, в том числе инвалидов - колясочников.</w:t>
      </w:r>
    </w:p>
    <w:p w:rsidR="00666EB2" w:rsidRPr="009A6A23" w:rsidRDefault="00666EB2" w:rsidP="00666EB2">
      <w:pPr>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9A6A23" w:rsidRDefault="00666EB2" w:rsidP="00666EB2">
      <w:pPr>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9A6A23" w:rsidRDefault="00666EB2" w:rsidP="00666EB2">
      <w:pPr>
        <w:spacing w:after="0" w:line="360" w:lineRule="auto"/>
        <w:ind w:firstLine="580"/>
        <w:jc w:val="both"/>
        <w:rPr>
          <w:rFonts w:ascii="Times New Roman" w:hAnsi="Times New Roman" w:cs="Times New Roman"/>
          <w:sz w:val="28"/>
          <w:szCs w:val="28"/>
        </w:rPr>
      </w:pPr>
      <w:r w:rsidRPr="009A6A23">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w:t>
      </w:r>
      <w:r w:rsidR="009A6A23">
        <w:rPr>
          <w:rFonts w:ascii="Times New Roman" w:hAnsi="Times New Roman" w:cs="Times New Roman"/>
          <w:sz w:val="28"/>
          <w:szCs w:val="28"/>
        </w:rPr>
        <w:t xml:space="preserve"> </w:t>
      </w:r>
      <w:r w:rsidRPr="009A6A23">
        <w:rPr>
          <w:rFonts w:ascii="Times New Roman" w:hAnsi="Times New Roman" w:cs="Times New Roman"/>
          <w:sz w:val="28"/>
          <w:szCs w:val="28"/>
        </w:rPr>
        <w:t>-</w:t>
      </w:r>
      <w:r w:rsidR="009A6A23">
        <w:rPr>
          <w:rFonts w:ascii="Times New Roman" w:hAnsi="Times New Roman" w:cs="Times New Roman"/>
          <w:sz w:val="28"/>
          <w:szCs w:val="28"/>
        </w:rPr>
        <w:t xml:space="preserve"> </w:t>
      </w:r>
      <w:r w:rsidRPr="009A6A23">
        <w:rPr>
          <w:rFonts w:ascii="Times New Roman" w:hAnsi="Times New Roman" w:cs="Times New Roman"/>
          <w:sz w:val="28"/>
          <w:szCs w:val="28"/>
        </w:rPr>
        <w:t>гигиенических процедур) обеспечивается инвалидом самостоятельно либо при помощи сопровождающих лиц.</w:t>
      </w:r>
    </w:p>
    <w:p w:rsidR="00666EB2" w:rsidRPr="00425F46" w:rsidRDefault="00666EB2" w:rsidP="00666EB2">
      <w:pPr>
        <w:autoSpaceDE w:val="0"/>
        <w:autoSpaceDN w:val="0"/>
        <w:adjustRightInd w:val="0"/>
        <w:spacing w:after="0" w:line="360" w:lineRule="auto"/>
        <w:ind w:firstLine="709"/>
        <w:jc w:val="both"/>
        <w:rPr>
          <w:rFonts w:ascii="Times New Roman" w:hAnsi="Times New Roman" w:cs="Times New Roman"/>
          <w:sz w:val="28"/>
          <w:szCs w:val="28"/>
        </w:rPr>
      </w:pPr>
      <w:r w:rsidRPr="00425F46">
        <w:rPr>
          <w:rFonts w:ascii="Times New Roman" w:hAnsi="Times New Roman" w:cs="Times New Roman"/>
          <w:sz w:val="28"/>
          <w:szCs w:val="28"/>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B30003" w:rsidRDefault="008727F4" w:rsidP="00B30003">
      <w:pPr>
        <w:autoSpaceDE w:val="0"/>
        <w:autoSpaceDN w:val="0"/>
        <w:adjustRightInd w:val="0"/>
        <w:spacing w:after="0" w:line="360" w:lineRule="auto"/>
        <w:ind w:firstLine="709"/>
        <w:jc w:val="center"/>
        <w:rPr>
          <w:rFonts w:ascii="Times New Roman" w:hAnsi="Times New Roman" w:cs="Times New Roman"/>
          <w:b/>
          <w:sz w:val="28"/>
          <w:szCs w:val="28"/>
        </w:rPr>
      </w:pPr>
      <w:r w:rsidRPr="00B30003">
        <w:rPr>
          <w:rFonts w:ascii="Times New Roman" w:hAnsi="Times New Roman" w:cs="Times New Roman"/>
          <w:b/>
          <w:sz w:val="28"/>
          <w:szCs w:val="28"/>
        </w:rPr>
        <w:t>1</w:t>
      </w:r>
      <w:r w:rsidR="00847F43" w:rsidRPr="00B30003">
        <w:rPr>
          <w:rFonts w:ascii="Times New Roman" w:hAnsi="Times New Roman" w:cs="Times New Roman"/>
          <w:b/>
          <w:sz w:val="28"/>
          <w:szCs w:val="28"/>
        </w:rPr>
        <w:t>6</w:t>
      </w:r>
      <w:r w:rsidRPr="00B30003">
        <w:rPr>
          <w:rFonts w:ascii="Times New Roman" w:hAnsi="Times New Roman" w:cs="Times New Roman"/>
          <w:b/>
          <w:sz w:val="28"/>
          <w:szCs w:val="28"/>
        </w:rPr>
        <w:t>. Показатели доступности и качества муниципальной услуги</w:t>
      </w:r>
    </w:p>
    <w:p w:rsidR="002B11DE" w:rsidRPr="00B30003" w:rsidRDefault="002B11DE" w:rsidP="002B11DE">
      <w:pPr>
        <w:spacing w:after="0" w:line="360" w:lineRule="auto"/>
        <w:ind w:firstLine="709"/>
        <w:jc w:val="both"/>
        <w:rPr>
          <w:rFonts w:ascii="Times New Roman" w:hAnsi="Times New Roman" w:cs="Times New Roman"/>
          <w:sz w:val="28"/>
          <w:szCs w:val="28"/>
        </w:rPr>
      </w:pPr>
      <w:r w:rsidRPr="00B30003">
        <w:rPr>
          <w:rFonts w:ascii="Times New Roman" w:hAnsi="Times New Roman" w:cs="Times New Roman"/>
          <w:sz w:val="28"/>
          <w:szCs w:val="28"/>
        </w:rPr>
        <w:t xml:space="preserve">16.1. Показателями доступности и качества муниципальной услуги определяются как выполнение </w:t>
      </w:r>
      <w:r w:rsidR="00B30003" w:rsidRPr="00B30003">
        <w:rPr>
          <w:rFonts w:ascii="Times New Roman" w:hAnsi="Times New Roman" w:cs="Times New Roman"/>
          <w:sz w:val="28"/>
          <w:szCs w:val="28"/>
        </w:rPr>
        <w:t>Администрацией</w:t>
      </w:r>
      <w:r w:rsidRPr="00B30003">
        <w:rPr>
          <w:rFonts w:ascii="Times New Roman" w:hAnsi="Times New Roman" w:cs="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а) доступность:</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заявителей (представителей заявителя), ожидающих получения муниципальной услуги в очереди не более 15 минут, - 100 процентов;</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w:t>
      </w:r>
      <w:r w:rsidRPr="00B30003">
        <w:rPr>
          <w:rFonts w:ascii="Times New Roman" w:hAnsi="Times New Roman" w:cs="Times New Roman"/>
          <w:bCs/>
          <w:sz w:val="28"/>
          <w:szCs w:val="28"/>
        </w:rPr>
        <w:lastRenderedPageBreak/>
        <w:t>информационно-телекоммуникационных сетей, доступ к которым не ограничен определенным кругом лиц (включая сеть Интернет), - 100 процентов;</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случаев предоставления муниципальной услуги в установленные сроки со дня поступления заявки – 100 процентов;</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б) качество:</w:t>
      </w:r>
    </w:p>
    <w:p w:rsidR="0053068A" w:rsidRPr="00B30003" w:rsidRDefault="0053068A" w:rsidP="0053068A">
      <w:pPr>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2B11DE" w:rsidRPr="00B30003" w:rsidRDefault="0053068A" w:rsidP="0053068A">
      <w:pPr>
        <w:autoSpaceDE w:val="0"/>
        <w:autoSpaceDN w:val="0"/>
        <w:adjustRightInd w:val="0"/>
        <w:spacing w:after="0" w:line="360" w:lineRule="auto"/>
        <w:ind w:firstLine="709"/>
        <w:jc w:val="both"/>
        <w:rPr>
          <w:rFonts w:ascii="Times New Roman" w:hAnsi="Times New Roman" w:cs="Times New Roman"/>
          <w:bCs/>
          <w:sz w:val="28"/>
          <w:szCs w:val="28"/>
        </w:rPr>
      </w:pPr>
      <w:r w:rsidRPr="00B30003">
        <w:rPr>
          <w:rFonts w:ascii="Times New Roman" w:hAnsi="Times New Roman" w:cs="Times New Roman"/>
          <w:bCs/>
          <w:sz w:val="28"/>
          <w:szCs w:val="28"/>
        </w:rPr>
        <w:t>% (доля) заявителей (представителей заявителя), удовлетворенных качеством предоставления муниципальной услуги, - 90 процентов.</w:t>
      </w:r>
    </w:p>
    <w:p w:rsidR="0053068A" w:rsidRPr="002B11DE" w:rsidRDefault="0053068A" w:rsidP="0053068A">
      <w:pPr>
        <w:autoSpaceDE w:val="0"/>
        <w:autoSpaceDN w:val="0"/>
        <w:adjustRightInd w:val="0"/>
        <w:spacing w:after="0" w:line="360" w:lineRule="auto"/>
        <w:ind w:firstLine="709"/>
        <w:jc w:val="both"/>
        <w:rPr>
          <w:rFonts w:ascii="Times New Roman" w:hAnsi="Times New Roman" w:cs="Times New Roman"/>
          <w:sz w:val="24"/>
          <w:szCs w:val="24"/>
        </w:rPr>
      </w:pPr>
    </w:p>
    <w:p w:rsidR="001D1BF3" w:rsidRPr="00B30003" w:rsidRDefault="008727F4" w:rsidP="002B11DE">
      <w:pPr>
        <w:autoSpaceDE w:val="0"/>
        <w:autoSpaceDN w:val="0"/>
        <w:adjustRightInd w:val="0"/>
        <w:spacing w:after="0" w:line="360" w:lineRule="auto"/>
        <w:ind w:firstLine="709"/>
        <w:jc w:val="center"/>
        <w:rPr>
          <w:rFonts w:ascii="Times New Roman" w:hAnsi="Times New Roman" w:cs="Times New Roman"/>
          <w:b/>
          <w:sz w:val="28"/>
          <w:szCs w:val="28"/>
        </w:rPr>
      </w:pPr>
      <w:r w:rsidRPr="00B30003">
        <w:rPr>
          <w:rFonts w:ascii="Times New Roman" w:hAnsi="Times New Roman" w:cs="Times New Roman"/>
          <w:b/>
          <w:sz w:val="28"/>
          <w:szCs w:val="28"/>
        </w:rPr>
        <w:t>III. </w:t>
      </w:r>
      <w:r w:rsidR="001D1BF3" w:rsidRPr="00B30003">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33441" w:rsidRDefault="00EF621E" w:rsidP="007E113C">
      <w:pPr>
        <w:autoSpaceDE w:val="0"/>
        <w:autoSpaceDN w:val="0"/>
        <w:adjustRightInd w:val="0"/>
        <w:spacing w:after="0" w:line="360" w:lineRule="auto"/>
        <w:ind w:firstLine="709"/>
        <w:jc w:val="center"/>
        <w:rPr>
          <w:rFonts w:ascii="Times New Roman" w:hAnsi="Times New Roman" w:cs="Times New Roman"/>
          <w:sz w:val="24"/>
          <w:szCs w:val="24"/>
        </w:rPr>
      </w:pPr>
    </w:p>
    <w:p w:rsidR="00E61AA0" w:rsidRPr="00B30003" w:rsidRDefault="00E61AA0" w:rsidP="00B30003">
      <w:pPr>
        <w:autoSpaceDE w:val="0"/>
        <w:autoSpaceDN w:val="0"/>
        <w:adjustRightInd w:val="0"/>
        <w:spacing w:after="0" w:line="360" w:lineRule="auto"/>
        <w:ind w:firstLine="709"/>
        <w:jc w:val="center"/>
        <w:rPr>
          <w:rFonts w:ascii="Times New Roman" w:hAnsi="Times New Roman" w:cs="Times New Roman"/>
          <w:b/>
          <w:sz w:val="28"/>
          <w:szCs w:val="28"/>
        </w:rPr>
      </w:pPr>
      <w:r w:rsidRPr="00B30003">
        <w:rPr>
          <w:rFonts w:ascii="Times New Roman" w:hAnsi="Times New Roman" w:cs="Times New Roman"/>
          <w:b/>
          <w:sz w:val="28"/>
          <w:szCs w:val="28"/>
        </w:rPr>
        <w:t>1</w:t>
      </w:r>
      <w:r w:rsidR="00847F43" w:rsidRPr="00B30003">
        <w:rPr>
          <w:rFonts w:ascii="Times New Roman" w:hAnsi="Times New Roman" w:cs="Times New Roman"/>
          <w:b/>
          <w:sz w:val="28"/>
          <w:szCs w:val="28"/>
        </w:rPr>
        <w:t>7</w:t>
      </w:r>
      <w:r w:rsidRPr="00B30003">
        <w:rPr>
          <w:rFonts w:ascii="Times New Roman" w:hAnsi="Times New Roman" w:cs="Times New Roman"/>
          <w:b/>
          <w:sz w:val="28"/>
          <w:szCs w:val="28"/>
        </w:rPr>
        <w:t>. Исчерпывающий перечень административных процедур</w:t>
      </w:r>
    </w:p>
    <w:p w:rsidR="00E61AA0" w:rsidRPr="00A444EC" w:rsidRDefault="00E61AA0" w:rsidP="00B92983">
      <w:pPr>
        <w:autoSpaceDE w:val="0"/>
        <w:autoSpaceDN w:val="0"/>
        <w:adjustRightInd w:val="0"/>
        <w:spacing w:after="0" w:line="360" w:lineRule="auto"/>
        <w:ind w:firstLine="708"/>
        <w:jc w:val="both"/>
        <w:rPr>
          <w:rFonts w:ascii="Times New Roman" w:hAnsi="Times New Roman" w:cs="Times New Roman"/>
          <w:sz w:val="28"/>
          <w:szCs w:val="28"/>
        </w:rPr>
      </w:pPr>
      <w:r w:rsidRPr="00A444E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444EC" w:rsidRPr="00A444EC" w:rsidRDefault="00A444EC" w:rsidP="00B92983">
      <w:pPr>
        <w:widowControl w:val="0"/>
        <w:autoSpaceDE w:val="0"/>
        <w:autoSpaceDN w:val="0"/>
        <w:adjustRightInd w:val="0"/>
        <w:spacing w:line="360" w:lineRule="auto"/>
        <w:ind w:firstLine="540"/>
        <w:jc w:val="both"/>
        <w:rPr>
          <w:rFonts w:ascii="Times New Roman" w:hAnsi="Times New Roman" w:cs="Times New Roman"/>
          <w:sz w:val="28"/>
          <w:szCs w:val="28"/>
        </w:rPr>
      </w:pPr>
      <w:r w:rsidRPr="00A444EC">
        <w:rPr>
          <w:rFonts w:ascii="Times New Roman" w:hAnsi="Times New Roman" w:cs="Times New Roman"/>
          <w:sz w:val="28"/>
          <w:szCs w:val="28"/>
        </w:rPr>
        <w:t xml:space="preserve">1) прием и регистрация заявления о выдаче разрешения </w:t>
      </w:r>
      <w:r>
        <w:rPr>
          <w:rFonts w:ascii="Times New Roman" w:hAnsi="Times New Roman" w:cs="Times New Roman"/>
          <w:sz w:val="28"/>
          <w:szCs w:val="28"/>
        </w:rPr>
        <w:t>на установку и эксплуатацию рекламной конструкции</w:t>
      </w:r>
      <w:r w:rsidRPr="00A444EC">
        <w:rPr>
          <w:rFonts w:ascii="Times New Roman" w:hAnsi="Times New Roman" w:cs="Times New Roman"/>
          <w:sz w:val="28"/>
          <w:szCs w:val="28"/>
        </w:rPr>
        <w:t xml:space="preserve"> и документов, прилагаемых к заявлению;</w:t>
      </w:r>
    </w:p>
    <w:p w:rsidR="00A444EC" w:rsidRPr="00A444EC" w:rsidRDefault="00A444EC" w:rsidP="00B92983">
      <w:pPr>
        <w:widowControl w:val="0"/>
        <w:autoSpaceDE w:val="0"/>
        <w:autoSpaceDN w:val="0"/>
        <w:adjustRightInd w:val="0"/>
        <w:spacing w:line="360" w:lineRule="auto"/>
        <w:ind w:firstLine="540"/>
        <w:jc w:val="both"/>
        <w:rPr>
          <w:rFonts w:ascii="Times New Roman" w:hAnsi="Times New Roman" w:cs="Times New Roman"/>
          <w:sz w:val="28"/>
          <w:szCs w:val="28"/>
        </w:rPr>
      </w:pPr>
      <w:r w:rsidRPr="00A444EC">
        <w:rPr>
          <w:rFonts w:ascii="Times New Roman" w:hAnsi="Times New Roman" w:cs="Times New Roman"/>
          <w:sz w:val="28"/>
          <w:szCs w:val="28"/>
        </w:rPr>
        <w:t>2) формирование и направление межведомственных запросов в государственные органы, уполномоченные органы местного самоуправления, участвующие в предоставлении муниципальной услуги;</w:t>
      </w:r>
    </w:p>
    <w:p w:rsidR="00A444EC" w:rsidRPr="00A444EC" w:rsidRDefault="00A444EC" w:rsidP="00B92983">
      <w:pPr>
        <w:widowControl w:val="0"/>
        <w:autoSpaceDE w:val="0"/>
        <w:autoSpaceDN w:val="0"/>
        <w:adjustRightInd w:val="0"/>
        <w:spacing w:line="360" w:lineRule="auto"/>
        <w:ind w:firstLine="540"/>
        <w:jc w:val="both"/>
        <w:rPr>
          <w:rFonts w:ascii="Times New Roman" w:hAnsi="Times New Roman" w:cs="Times New Roman"/>
          <w:sz w:val="28"/>
          <w:szCs w:val="28"/>
        </w:rPr>
      </w:pPr>
      <w:r w:rsidRPr="00A444EC">
        <w:rPr>
          <w:rFonts w:ascii="Times New Roman" w:hAnsi="Times New Roman" w:cs="Times New Roman"/>
          <w:sz w:val="28"/>
          <w:szCs w:val="28"/>
        </w:rPr>
        <w:t xml:space="preserve">3) рассмотрение заявления о выдаче разрешения </w:t>
      </w:r>
      <w:r>
        <w:rPr>
          <w:rFonts w:ascii="Times New Roman" w:hAnsi="Times New Roman" w:cs="Times New Roman"/>
          <w:sz w:val="28"/>
          <w:szCs w:val="28"/>
        </w:rPr>
        <w:t>на установку и эксплуатацию рекламной конструкции</w:t>
      </w:r>
      <w:r w:rsidRPr="00A444EC">
        <w:rPr>
          <w:rFonts w:ascii="Times New Roman" w:hAnsi="Times New Roman" w:cs="Times New Roman"/>
          <w:sz w:val="28"/>
          <w:szCs w:val="28"/>
        </w:rPr>
        <w:t>;</w:t>
      </w:r>
    </w:p>
    <w:p w:rsidR="00A444EC" w:rsidRPr="00A444EC" w:rsidRDefault="00A444EC" w:rsidP="00B92983">
      <w:pPr>
        <w:widowControl w:val="0"/>
        <w:autoSpaceDE w:val="0"/>
        <w:autoSpaceDN w:val="0"/>
        <w:adjustRightInd w:val="0"/>
        <w:spacing w:line="360" w:lineRule="auto"/>
        <w:ind w:firstLine="540"/>
        <w:jc w:val="both"/>
        <w:rPr>
          <w:rFonts w:ascii="Times New Roman" w:hAnsi="Times New Roman" w:cs="Times New Roman"/>
          <w:sz w:val="28"/>
          <w:szCs w:val="28"/>
        </w:rPr>
      </w:pPr>
      <w:r w:rsidRPr="00A444EC">
        <w:rPr>
          <w:rFonts w:ascii="Times New Roman" w:hAnsi="Times New Roman" w:cs="Times New Roman"/>
          <w:sz w:val="28"/>
          <w:szCs w:val="28"/>
        </w:rPr>
        <w:lastRenderedPageBreak/>
        <w:t xml:space="preserve">4) выдача разрешения </w:t>
      </w:r>
      <w:r>
        <w:rPr>
          <w:rFonts w:ascii="Times New Roman" w:hAnsi="Times New Roman" w:cs="Times New Roman"/>
          <w:sz w:val="28"/>
          <w:szCs w:val="28"/>
        </w:rPr>
        <w:t>на установку и эксплуатацию рекламной конструкции или решения</w:t>
      </w:r>
      <w:r w:rsidRPr="00A444EC">
        <w:rPr>
          <w:rFonts w:ascii="Times New Roman" w:hAnsi="Times New Roman" w:cs="Times New Roman"/>
          <w:sz w:val="28"/>
          <w:szCs w:val="28"/>
        </w:rPr>
        <w:t xml:space="preserve"> об отказе в выдаче разрешения</w:t>
      </w:r>
      <w:r>
        <w:rPr>
          <w:rFonts w:ascii="Times New Roman" w:hAnsi="Times New Roman" w:cs="Times New Roman"/>
          <w:sz w:val="28"/>
          <w:szCs w:val="28"/>
        </w:rPr>
        <w:t xml:space="preserve"> на установку и эксплуатацию рекламной конструкции</w:t>
      </w:r>
      <w:r w:rsidRPr="00A444EC">
        <w:rPr>
          <w:rFonts w:ascii="Times New Roman" w:hAnsi="Times New Roman" w:cs="Times New Roman"/>
          <w:sz w:val="28"/>
          <w:szCs w:val="28"/>
        </w:rPr>
        <w:t>.</w:t>
      </w:r>
    </w:p>
    <w:p w:rsidR="00E61AA0" w:rsidRPr="00A444EC" w:rsidRDefault="00E61AA0" w:rsidP="00B92983">
      <w:pPr>
        <w:autoSpaceDE w:val="0"/>
        <w:autoSpaceDN w:val="0"/>
        <w:adjustRightInd w:val="0"/>
        <w:spacing w:after="0" w:line="360" w:lineRule="auto"/>
        <w:ind w:firstLine="709"/>
        <w:jc w:val="both"/>
        <w:rPr>
          <w:rFonts w:ascii="Times New Roman" w:hAnsi="Times New Roman" w:cs="Times New Roman"/>
          <w:color w:val="FF0000"/>
          <w:sz w:val="28"/>
          <w:szCs w:val="28"/>
        </w:rPr>
      </w:pPr>
      <w:r w:rsidRPr="00A444EC">
        <w:rPr>
          <w:rFonts w:ascii="Times New Roman" w:hAnsi="Times New Roman" w:cs="Times New Roman"/>
          <w:sz w:val="28"/>
          <w:szCs w:val="28"/>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61AA0" w:rsidRPr="00A444EC" w:rsidRDefault="001D1BF3" w:rsidP="00B92983">
      <w:pPr>
        <w:autoSpaceDE w:val="0"/>
        <w:autoSpaceDN w:val="0"/>
        <w:adjustRightInd w:val="0"/>
        <w:spacing w:after="0" w:line="360" w:lineRule="auto"/>
        <w:ind w:firstLine="709"/>
        <w:jc w:val="center"/>
        <w:rPr>
          <w:rFonts w:ascii="Times New Roman" w:hAnsi="Times New Roman" w:cs="Times New Roman"/>
          <w:b/>
          <w:sz w:val="28"/>
          <w:szCs w:val="28"/>
        </w:rPr>
      </w:pPr>
      <w:r w:rsidRPr="00A444EC">
        <w:rPr>
          <w:rFonts w:ascii="Times New Roman" w:hAnsi="Times New Roman" w:cs="Times New Roman"/>
          <w:b/>
          <w:sz w:val="28"/>
          <w:szCs w:val="28"/>
        </w:rPr>
        <w:t>1</w:t>
      </w:r>
      <w:r w:rsidR="00847F43" w:rsidRPr="00A444EC">
        <w:rPr>
          <w:rFonts w:ascii="Times New Roman" w:hAnsi="Times New Roman" w:cs="Times New Roman"/>
          <w:b/>
          <w:sz w:val="28"/>
          <w:szCs w:val="28"/>
        </w:rPr>
        <w:t>8</w:t>
      </w:r>
      <w:r w:rsidRPr="00A444EC">
        <w:rPr>
          <w:rFonts w:ascii="Times New Roman" w:hAnsi="Times New Roman" w:cs="Times New Roman"/>
          <w:b/>
          <w:sz w:val="28"/>
          <w:szCs w:val="28"/>
        </w:rPr>
        <w:t>. Особенности предоставления муниципальной услуги в электронной форме</w:t>
      </w:r>
    </w:p>
    <w:p w:rsidR="001100E6" w:rsidRPr="00A444EC" w:rsidRDefault="001100E6" w:rsidP="00B92983">
      <w:pPr>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18.1. Особенности предоставления муниципальной услуги в электронной форме.</w:t>
      </w:r>
    </w:p>
    <w:p w:rsidR="001100E6" w:rsidRPr="00A444EC" w:rsidRDefault="001100E6" w:rsidP="00B92983">
      <w:pPr>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w:t>
      </w:r>
      <w:r w:rsidR="00C96506" w:rsidRPr="00C96506">
        <w:rPr>
          <w:rFonts w:ascii="Times New Roman" w:hAnsi="Times New Roman" w:cs="Times New Roman"/>
          <w:sz w:val="28"/>
          <w:szCs w:val="28"/>
        </w:rPr>
        <w:t xml:space="preserve">«Единый портал государственных и муниципальных услуг (функций)» (www.gosuslugi.ru) путем заполнения формы, которая соответствует требованиям Федерального закона </w:t>
      </w:r>
      <w:hyperlink r:id="rId12" w:history="1">
        <w:r w:rsidR="00C96506" w:rsidRPr="00CC6AF2">
          <w:rPr>
            <w:rStyle w:val="af3"/>
            <w:rFonts w:ascii="Times New Roman" w:hAnsi="Times New Roman" w:cs="Times New Roman"/>
            <w:sz w:val="28"/>
            <w:szCs w:val="28"/>
          </w:rPr>
          <w:t>от 27 июля 2010 года № 210-ФЗ</w:t>
        </w:r>
        <w:r w:rsidR="00C96506" w:rsidRPr="00CC6AF2">
          <w:rPr>
            <w:rStyle w:val="af3"/>
            <w:rFonts w:ascii="Times New Roman" w:hAnsi="Times New Roman" w:cs="Times New Roman"/>
            <w:bCs/>
            <w:sz w:val="28"/>
            <w:szCs w:val="28"/>
          </w:rPr>
          <w:t xml:space="preserve"> </w:t>
        </w:r>
        <w:r w:rsidRPr="00CC6AF2">
          <w:rPr>
            <w:rStyle w:val="af3"/>
            <w:rFonts w:ascii="Times New Roman" w:hAnsi="Times New Roman" w:cs="Times New Roman"/>
            <w:bCs/>
            <w:sz w:val="28"/>
            <w:szCs w:val="28"/>
          </w:rPr>
          <w:t>"Об организации предоставления государственных и муниципальных услуг</w:t>
        </w:r>
      </w:hyperlink>
      <w:r w:rsidRPr="00A444EC">
        <w:rPr>
          <w:rFonts w:ascii="Times New Roman" w:hAnsi="Times New Roman" w:cs="Times New Roman"/>
          <w:bCs/>
          <w:sz w:val="28"/>
          <w:szCs w:val="28"/>
        </w:rPr>
        <w:t>", с приложением отсканированных копий документов, указанных в пунктах Административного регламента.</w:t>
      </w:r>
    </w:p>
    <w:p w:rsidR="001100E6" w:rsidRPr="00A444EC" w:rsidRDefault="001100E6" w:rsidP="00B92983">
      <w:pPr>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w:t>
      </w:r>
      <w:r w:rsidR="00A444EC" w:rsidRPr="00A444EC">
        <w:rPr>
          <w:rFonts w:ascii="Times New Roman" w:hAnsi="Times New Roman" w:cs="Times New Roman"/>
          <w:bCs/>
          <w:sz w:val="28"/>
          <w:szCs w:val="28"/>
        </w:rPr>
        <w:t>,</w:t>
      </w:r>
      <w:r w:rsidRPr="00A444EC">
        <w:rPr>
          <w:rFonts w:ascii="Times New Roman" w:hAnsi="Times New Roman" w:cs="Times New Roman"/>
          <w:bCs/>
          <w:sz w:val="28"/>
          <w:szCs w:val="28"/>
        </w:rPr>
        <w:t xml:space="preserve">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w:t>
      </w:r>
      <w:r w:rsidRPr="00A444EC">
        <w:rPr>
          <w:rFonts w:ascii="Times New Roman" w:hAnsi="Times New Roman" w:cs="Times New Roman"/>
          <w:bCs/>
          <w:sz w:val="28"/>
          <w:szCs w:val="28"/>
        </w:rPr>
        <w:lastRenderedPageBreak/>
        <w:t>передано в ведомство; услуга не предоставлена (гражданин не явился в соответствии с назначенной очередью); исполнено.</w:t>
      </w:r>
    </w:p>
    <w:p w:rsidR="001100E6" w:rsidRPr="00A444EC" w:rsidRDefault="001100E6" w:rsidP="00B92983">
      <w:pPr>
        <w:autoSpaceDE w:val="0"/>
        <w:autoSpaceDN w:val="0"/>
        <w:adjustRightInd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Получение результата предоставления услуги муниципальной услуги согласно форме, указанной в заявлении.</w:t>
      </w:r>
    </w:p>
    <w:p w:rsidR="001D1BF3" w:rsidRPr="00A444EC" w:rsidRDefault="00847F43" w:rsidP="00B92983">
      <w:pPr>
        <w:autoSpaceDE w:val="0"/>
        <w:autoSpaceDN w:val="0"/>
        <w:adjustRightInd w:val="0"/>
        <w:spacing w:after="0" w:line="360" w:lineRule="auto"/>
        <w:ind w:firstLine="709"/>
        <w:jc w:val="center"/>
        <w:rPr>
          <w:rFonts w:ascii="Times New Roman" w:hAnsi="Times New Roman" w:cs="Times New Roman"/>
          <w:b/>
          <w:sz w:val="28"/>
          <w:szCs w:val="28"/>
        </w:rPr>
      </w:pPr>
      <w:r w:rsidRPr="00A444EC">
        <w:rPr>
          <w:rFonts w:ascii="Times New Roman" w:hAnsi="Times New Roman" w:cs="Times New Roman"/>
          <w:b/>
          <w:sz w:val="28"/>
          <w:szCs w:val="28"/>
        </w:rPr>
        <w:t>19</w:t>
      </w:r>
      <w:r w:rsidR="001D1BF3" w:rsidRPr="00A444EC">
        <w:rPr>
          <w:rFonts w:ascii="Times New Roman" w:hAnsi="Times New Roman" w:cs="Times New Roman"/>
          <w:b/>
          <w:sz w:val="28"/>
          <w:szCs w:val="28"/>
        </w:rPr>
        <w:t>. Особенности предоставления муниципальной услуги в МФЦ</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19.1. Особенности предоставления муниципальной услуги в МФЦ:</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w:t>
      </w:r>
      <w:r w:rsidRPr="00A444EC">
        <w:rPr>
          <w:rFonts w:ascii="Times New Roman" w:hAnsi="Times New Roman" w:cs="Times New Roman"/>
          <w:bCs/>
          <w:sz w:val="28"/>
          <w:szCs w:val="28"/>
        </w:rPr>
        <w:tab/>
        <w:t>Информирование (консультация) по порядку предоставления муниципальной услуги;</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2)</w:t>
      </w:r>
      <w:r w:rsidRPr="00A444EC">
        <w:rPr>
          <w:rFonts w:ascii="Times New Roman" w:hAnsi="Times New Roman" w:cs="Times New Roman"/>
          <w:bCs/>
          <w:sz w:val="28"/>
          <w:szCs w:val="28"/>
        </w:rPr>
        <w:tab/>
        <w:t>Прием и регистрация запроса и документов от заявителя для получения муниципальной услуги;</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3)</w:t>
      </w:r>
      <w:r w:rsidRPr="00A444EC">
        <w:rPr>
          <w:rFonts w:ascii="Times New Roman" w:hAnsi="Times New Roman" w:cs="Times New Roman"/>
          <w:bCs/>
          <w:sz w:val="28"/>
          <w:szCs w:val="28"/>
        </w:rPr>
        <w:tab/>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19.2.</w:t>
      </w:r>
      <w:r w:rsidRPr="00A444EC">
        <w:rPr>
          <w:rFonts w:ascii="Times New Roman" w:hAnsi="Times New Roman" w:cs="Times New Roman"/>
          <w:bCs/>
          <w:sz w:val="28"/>
          <w:szCs w:val="28"/>
        </w:rPr>
        <w:tab/>
        <w:t>Осуществление административной процедуры «Информирование (консультация) по порядку предоставления муниципальной услуги».</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xml:space="preserve">Административную процедуру «Информирование (консультация) по порядку предоставления </w:t>
      </w:r>
      <w:r w:rsidR="00A444EC" w:rsidRPr="00A444EC">
        <w:rPr>
          <w:rFonts w:ascii="Times New Roman" w:hAnsi="Times New Roman" w:cs="Times New Roman"/>
          <w:bCs/>
          <w:sz w:val="28"/>
          <w:szCs w:val="28"/>
        </w:rPr>
        <w:t>муниципальной услуги»</w:t>
      </w:r>
      <w:r w:rsidRPr="00A444EC">
        <w:rPr>
          <w:rFonts w:ascii="Times New Roman" w:hAnsi="Times New Roman" w:cs="Times New Roman"/>
          <w:bCs/>
          <w:sz w:val="28"/>
          <w:szCs w:val="28"/>
        </w:rPr>
        <w:t xml:space="preserve">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срок предоставления муниципальной услуги;</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xml:space="preserve">- порядок обжалования действий (бездействия), а также решений органов, </w:t>
      </w:r>
      <w:r w:rsidRPr="00A444EC">
        <w:rPr>
          <w:rFonts w:ascii="Times New Roman" w:hAnsi="Times New Roman" w:cs="Times New Roman"/>
          <w:bCs/>
          <w:sz w:val="28"/>
          <w:szCs w:val="28"/>
        </w:rPr>
        <w:lastRenderedPageBreak/>
        <w:t>предоставляющих муниципальную услугу, муниципальных служащих, МФЦ, работников МФЦ;</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режим работы и адреса иных МФЦ и привлекаемых организаций, находящихся на территории субъекта Российской Федерации;</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19.3.Осуществление административной процедуры «Прием и регистрация запроса и документов».</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A444EC">
        <w:rPr>
          <w:rFonts w:ascii="Times New Roman" w:hAnsi="Times New Roman" w:cs="Times New Roman"/>
          <w:bCs/>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100E6" w:rsidRPr="00A444EC" w:rsidRDefault="00A444EC"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а)</w:t>
      </w:r>
      <w:r w:rsidR="001100E6" w:rsidRPr="00A444EC">
        <w:rPr>
          <w:rFonts w:ascii="Times New Roman" w:hAnsi="Times New Roman" w:cs="Times New Roman"/>
          <w:bCs/>
          <w:sz w:val="28"/>
          <w:szCs w:val="28"/>
        </w:rPr>
        <w:t>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1100E6" w:rsidRPr="00A444EC" w:rsidRDefault="00A444EC"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б)</w:t>
      </w:r>
      <w:r w:rsidR="001100E6" w:rsidRPr="00A444EC">
        <w:rPr>
          <w:rFonts w:ascii="Times New Roman" w:hAnsi="Times New Roman" w:cs="Times New Roman"/>
          <w:bCs/>
          <w:sz w:val="28"/>
          <w:szCs w:val="28"/>
        </w:rPr>
        <w:t> если заявитель настаивает на приеме документов, специалист приема МФЦ делает в расписке отметку «принято по требованию».</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lastRenderedPageBreak/>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4.Специалист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19</w:t>
      </w:r>
      <w:r w:rsidR="00A444EC" w:rsidRPr="00A444EC">
        <w:rPr>
          <w:rFonts w:ascii="Times New Roman" w:hAnsi="Times New Roman" w:cs="Times New Roman"/>
          <w:bCs/>
          <w:sz w:val="28"/>
          <w:szCs w:val="28"/>
        </w:rPr>
        <w:t>.4.</w:t>
      </w:r>
      <w:r w:rsidRPr="00A444EC">
        <w:rPr>
          <w:rFonts w:ascii="Times New Roman" w:hAnsi="Times New Roman" w:cs="Times New Roman"/>
          <w:bCs/>
          <w:sz w:val="28"/>
          <w:szCs w:val="28"/>
        </w:rPr>
        <w:t xml:space="preserve">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100E6" w:rsidRPr="00A444EC" w:rsidRDefault="001100E6" w:rsidP="00B92983">
      <w:pPr>
        <w:widowControl w:val="0"/>
        <w:spacing w:after="0" w:line="360" w:lineRule="auto"/>
        <w:ind w:firstLine="709"/>
        <w:jc w:val="both"/>
        <w:rPr>
          <w:rFonts w:ascii="Times New Roman" w:hAnsi="Times New Roman" w:cs="Times New Roman"/>
          <w:bCs/>
          <w:sz w:val="28"/>
          <w:szCs w:val="28"/>
        </w:rPr>
      </w:pPr>
      <w:r w:rsidRPr="00A444EC">
        <w:rPr>
          <w:rFonts w:ascii="Times New Roman" w:hAnsi="Times New Roman" w:cs="Times New Roman"/>
          <w:bCs/>
          <w:sz w:val="28"/>
          <w:szCs w:val="28"/>
        </w:rPr>
        <w:t>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w:t>
      </w:r>
      <w:r w:rsidR="00A444EC">
        <w:rPr>
          <w:rFonts w:ascii="Times New Roman" w:hAnsi="Times New Roman" w:cs="Times New Roman"/>
          <w:bCs/>
          <w:sz w:val="28"/>
          <w:szCs w:val="28"/>
        </w:rPr>
        <w:t>й услуги» осуществляет</w:t>
      </w:r>
      <w:r w:rsidRPr="00A444EC">
        <w:rPr>
          <w:rFonts w:ascii="Times New Roman" w:hAnsi="Times New Roman" w:cs="Times New Roman"/>
          <w:bCs/>
          <w:sz w:val="28"/>
          <w:szCs w:val="28"/>
        </w:rPr>
        <w:t xml:space="preserve"> специалист МФЦ, ответственный за выдачу результата предоставления муниципальной услуги (далее – </w:t>
      </w:r>
      <w:r w:rsidRPr="00A444EC">
        <w:rPr>
          <w:rFonts w:ascii="Times New Roman" w:hAnsi="Times New Roman" w:cs="Times New Roman"/>
          <w:bCs/>
          <w:sz w:val="28"/>
          <w:szCs w:val="28"/>
        </w:rPr>
        <w:lastRenderedPageBreak/>
        <w:t xml:space="preserve">уполномоченный специалист МФЦ). </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2. При личном обращении заявителя за получением результата муниципальной услуги,</w:t>
      </w:r>
      <w:r w:rsidR="009B3C56" w:rsidRPr="009B3C56">
        <w:rPr>
          <w:rFonts w:ascii="Times New Roman" w:hAnsi="Times New Roman" w:cs="Times New Roman"/>
          <w:bCs/>
          <w:sz w:val="28"/>
          <w:szCs w:val="28"/>
        </w:rPr>
        <w:t xml:space="preserve"> уполномоченный специалист МФЦ,</w:t>
      </w:r>
      <w:r w:rsidRPr="009B3C56">
        <w:rPr>
          <w:rFonts w:ascii="Times New Roman" w:hAnsi="Times New Roman" w:cs="Times New Roman"/>
          <w:bCs/>
          <w:sz w:val="28"/>
          <w:szCs w:val="28"/>
        </w:rPr>
        <w:t xml:space="preserve"> должен удостовериться в личности заявителя (представителя заявителя).</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w:t>
      </w:r>
      <w:r w:rsidRPr="00EC6D5D">
        <w:rPr>
          <w:rFonts w:ascii="Times New Roman" w:hAnsi="Times New Roman" w:cs="Times New Roman"/>
          <w:bCs/>
          <w:sz w:val="24"/>
          <w:szCs w:val="24"/>
        </w:rPr>
        <w:t xml:space="preserve">, </w:t>
      </w:r>
      <w:r w:rsidRPr="009B3C56">
        <w:rPr>
          <w:rFonts w:ascii="Times New Roman" w:hAnsi="Times New Roman" w:cs="Times New Roman"/>
          <w:bCs/>
          <w:sz w:val="28"/>
          <w:szCs w:val="28"/>
        </w:rPr>
        <w:t>направленного по результатам предоставления муниципальной услуги,  обеспечивает:</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в) учет выдачи экземпляров электронных документов на бумажном носителе.</w:t>
      </w:r>
    </w:p>
    <w:p w:rsidR="001100E6"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4.</w:t>
      </w:r>
      <w:r w:rsidR="009B3C56" w:rsidRPr="009B3C56">
        <w:rPr>
          <w:rFonts w:ascii="Times New Roman" w:hAnsi="Times New Roman" w:cs="Times New Roman"/>
          <w:bCs/>
          <w:sz w:val="28"/>
          <w:szCs w:val="28"/>
        </w:rPr>
        <w:t xml:space="preserve"> </w:t>
      </w:r>
      <w:r w:rsidRPr="009B3C56">
        <w:rPr>
          <w:rFonts w:ascii="Times New Roman" w:hAnsi="Times New Roman" w:cs="Times New Roman"/>
          <w:bCs/>
          <w:sz w:val="28"/>
          <w:szCs w:val="28"/>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233C05" w:rsidRPr="009B3C56" w:rsidRDefault="001100E6" w:rsidP="00B92983">
      <w:pPr>
        <w:widowControl w:val="0"/>
        <w:spacing w:after="0" w:line="360" w:lineRule="auto"/>
        <w:ind w:firstLine="709"/>
        <w:jc w:val="both"/>
        <w:rPr>
          <w:rFonts w:ascii="Times New Roman" w:hAnsi="Times New Roman" w:cs="Times New Roman"/>
          <w:bCs/>
          <w:sz w:val="28"/>
          <w:szCs w:val="28"/>
        </w:rPr>
      </w:pPr>
      <w:r w:rsidRPr="009B3C56">
        <w:rPr>
          <w:rFonts w:ascii="Times New Roman" w:hAnsi="Times New Roman" w:cs="Times New Roman"/>
          <w:bCs/>
          <w:sz w:val="28"/>
          <w:szCs w:val="28"/>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w:t>
      </w:r>
      <w:r w:rsidRPr="009B3C56">
        <w:rPr>
          <w:rFonts w:ascii="Times New Roman" w:hAnsi="Times New Roman" w:cs="Times New Roman"/>
          <w:bCs/>
          <w:sz w:val="28"/>
          <w:szCs w:val="28"/>
        </w:rPr>
        <w:lastRenderedPageBreak/>
        <w:t>предусмотрено правилами организации деятельности</w:t>
      </w:r>
      <w:r w:rsidRPr="00EC6D5D">
        <w:rPr>
          <w:rFonts w:ascii="Times New Roman" w:hAnsi="Times New Roman" w:cs="Times New Roman"/>
          <w:bCs/>
          <w:sz w:val="24"/>
          <w:szCs w:val="24"/>
        </w:rPr>
        <w:t xml:space="preserve"> </w:t>
      </w:r>
      <w:r w:rsidRPr="009B3C56">
        <w:rPr>
          <w:rFonts w:ascii="Times New Roman" w:hAnsi="Times New Roman" w:cs="Times New Roman"/>
          <w:bCs/>
          <w:sz w:val="28"/>
          <w:szCs w:val="28"/>
        </w:rPr>
        <w:t>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100E6" w:rsidRPr="00626132" w:rsidRDefault="001100E6" w:rsidP="001100E6">
      <w:pPr>
        <w:widowControl w:val="0"/>
        <w:spacing w:after="0" w:line="360" w:lineRule="auto"/>
        <w:ind w:firstLine="709"/>
        <w:jc w:val="both"/>
        <w:rPr>
          <w:rFonts w:ascii="Times New Roman" w:hAnsi="Times New Roman" w:cs="Times New Roman"/>
          <w:sz w:val="28"/>
          <w:szCs w:val="28"/>
        </w:rPr>
      </w:pPr>
    </w:p>
    <w:p w:rsidR="008727F4" w:rsidRPr="009B3C56" w:rsidRDefault="008727F4" w:rsidP="009D5E37">
      <w:pPr>
        <w:spacing w:after="0"/>
        <w:jc w:val="center"/>
        <w:outlineLvl w:val="0"/>
        <w:rPr>
          <w:rFonts w:ascii="Times New Roman" w:eastAsia="Times New Roman" w:hAnsi="Times New Roman" w:cs="Times New Roman"/>
          <w:b/>
          <w:sz w:val="28"/>
          <w:szCs w:val="28"/>
          <w:lang w:eastAsia="ru-RU"/>
        </w:rPr>
      </w:pPr>
      <w:r w:rsidRPr="009B3C56">
        <w:rPr>
          <w:rFonts w:ascii="Times New Roman" w:hAnsi="Times New Roman" w:cs="Times New Roman"/>
          <w:b/>
          <w:sz w:val="28"/>
          <w:szCs w:val="28"/>
        </w:rPr>
        <w:t>IV. ФОРМЫ КОНТРОЛЯ ЗА ИСПОЛНЕНИЕМ АДМИНИСТРАТИВНОГО РЕГЛАМЕНТА</w:t>
      </w:r>
    </w:p>
    <w:p w:rsidR="008727F4" w:rsidRPr="00933441"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FA0CC0" w:rsidRDefault="00FA0CC0" w:rsidP="009B3C56">
      <w:pPr>
        <w:spacing w:after="0" w:line="360" w:lineRule="auto"/>
        <w:ind w:firstLine="709"/>
        <w:jc w:val="center"/>
        <w:outlineLvl w:val="1"/>
        <w:rPr>
          <w:rFonts w:ascii="Times New Roman" w:hAnsi="Times New Roman" w:cs="Times New Roman"/>
          <w:b/>
          <w:sz w:val="28"/>
          <w:szCs w:val="28"/>
        </w:rPr>
      </w:pPr>
      <w:r w:rsidRPr="009B3C56">
        <w:rPr>
          <w:rFonts w:ascii="Times New Roman" w:hAnsi="Times New Roman" w:cs="Times New Roman"/>
          <w:b/>
          <w:sz w:val="28"/>
          <w:szCs w:val="28"/>
        </w:rPr>
        <w:t>2</w:t>
      </w:r>
      <w:r w:rsidR="00847F43" w:rsidRPr="009B3C56">
        <w:rPr>
          <w:rFonts w:ascii="Times New Roman" w:hAnsi="Times New Roman" w:cs="Times New Roman"/>
          <w:b/>
          <w:sz w:val="28"/>
          <w:szCs w:val="28"/>
        </w:rPr>
        <w:t>0</w:t>
      </w:r>
      <w:r w:rsidRPr="009B3C56">
        <w:rPr>
          <w:rFonts w:ascii="Times New Roman" w:hAnsi="Times New Roman" w:cs="Times New Roman"/>
          <w:b/>
          <w:sz w:val="28"/>
          <w:szCs w:val="28"/>
        </w:rPr>
        <w:t>.</w:t>
      </w:r>
      <w:r w:rsidR="009B3C56" w:rsidRPr="009B3C56">
        <w:rPr>
          <w:rFonts w:ascii="Times New Roman" w:hAnsi="Times New Roman" w:cs="Times New Roman"/>
          <w:b/>
          <w:sz w:val="28"/>
          <w:szCs w:val="28"/>
        </w:rPr>
        <w:t xml:space="preserve"> </w:t>
      </w:r>
      <w:r w:rsidRPr="009B3C56">
        <w:rPr>
          <w:rFonts w:ascii="Times New Roman" w:hAnsi="Times New Roman" w:cs="Times New Roman"/>
          <w:b/>
          <w:sz w:val="28"/>
          <w:szCs w:val="28"/>
        </w:rPr>
        <w:t xml:space="preserve">Порядок осуществления текущего контроля за исполнением настоящего </w:t>
      </w:r>
      <w:r w:rsidR="004E70CB" w:rsidRPr="009B3C56">
        <w:rPr>
          <w:rFonts w:ascii="Times New Roman" w:hAnsi="Times New Roman" w:cs="Times New Roman"/>
          <w:b/>
          <w:sz w:val="28"/>
          <w:szCs w:val="28"/>
        </w:rPr>
        <w:t>р</w:t>
      </w:r>
      <w:r w:rsidRPr="009B3C56">
        <w:rPr>
          <w:rFonts w:ascii="Times New Roman" w:hAnsi="Times New Roman" w:cs="Times New Roman"/>
          <w:b/>
          <w:sz w:val="28"/>
          <w:szCs w:val="28"/>
        </w:rPr>
        <w:t>егламента</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 xml:space="preserve">20.1 Текущий контроль за соблюдением последовательности действий, определенных административными процедурами </w:t>
      </w:r>
      <w:r w:rsidR="00B92983" w:rsidRPr="00B92983">
        <w:rPr>
          <w:rFonts w:ascii="Times New Roman" w:hAnsi="Times New Roman" w:cs="Times New Roman"/>
          <w:sz w:val="28"/>
          <w:szCs w:val="28"/>
        </w:rPr>
        <w:t>по предоставлению муниципальной</w:t>
      </w:r>
      <w:r w:rsidRPr="00B92983">
        <w:rPr>
          <w:rFonts w:ascii="Times New Roman" w:hAnsi="Times New Roman" w:cs="Times New Roman"/>
          <w:sz w:val="28"/>
          <w:szCs w:val="28"/>
        </w:rPr>
        <w:t xml:space="preserve"> услуги, и принятием решений осуществляется начальником  структурного подразделения Администрации, ответственным за организацию работы отдела по предоставлению услуги.</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20.2  Ответственность должностных лиц администрации Партизанского городского округа за решения и действия (бездействие), принимаемые (осуществляемые) ими в ходе предоставления муниципальной услуги</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Ответственность специалистов за исполнение сроков и порядка предоставления муниципальной услуги.</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Специалист, ответственный за прием документов, отвечает за соблюдение сроков и порядка приема документов.</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Специалист, ответственный за производство по заявлению, отвечает:</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1) за правильность оформления и порядка подготовки разрешения на ввод в эксплуатацию или уведомления об отказе в выдаче разрешения на ввод объекта в эксплуатацию;</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2) за соблюдение сроков принятия решения.</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 xml:space="preserve">Специалист, ответственный за выдачу результата, отвечает за соблюдение </w:t>
      </w:r>
      <w:r w:rsidRPr="00B92983">
        <w:rPr>
          <w:rFonts w:ascii="Times New Roman" w:hAnsi="Times New Roman" w:cs="Times New Roman"/>
          <w:sz w:val="28"/>
          <w:szCs w:val="28"/>
        </w:rPr>
        <w:lastRenderedPageBreak/>
        <w:t>порядка выдачи результатов, предоставления муниципальной услуги.</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20.3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Плановые проверки полноты и качества предоставления муниципальной услуги проводятся ежеквартально.</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начальником структурного подразделения Администрации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начальником структурного подразделения Администрации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w:t>
      </w:r>
      <w:r w:rsidRPr="00B92983">
        <w:rPr>
          <w:rFonts w:ascii="Times New Roman" w:hAnsi="Times New Roman" w:cs="Times New Roman"/>
          <w:sz w:val="28"/>
          <w:szCs w:val="28"/>
        </w:rPr>
        <w:lastRenderedPageBreak/>
        <w:t>(осуществляемые)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 xml:space="preserve">Текущий контроль осуществляется путем проведения должностными лицами, указанными в </w:t>
      </w:r>
      <w:hyperlink r:id="rId13" w:anchor="Par296" w:history="1">
        <w:r w:rsidRPr="00B92983">
          <w:rPr>
            <w:rStyle w:val="af3"/>
            <w:rFonts w:ascii="Times New Roman" w:hAnsi="Times New Roman" w:cs="Times New Roman"/>
            <w:color w:val="4F81BD"/>
            <w:sz w:val="28"/>
            <w:szCs w:val="28"/>
          </w:rPr>
          <w:t>пункте 20</w:t>
        </w:r>
      </w:hyperlink>
      <w:r w:rsidRPr="00B92983">
        <w:rPr>
          <w:rFonts w:ascii="Times New Roman" w:hAnsi="Times New Roman" w:cs="Times New Roman"/>
          <w:color w:val="4F81BD"/>
          <w:sz w:val="28"/>
          <w:szCs w:val="28"/>
          <w:u w:val="single"/>
        </w:rPr>
        <w:t>.3</w:t>
      </w:r>
      <w:r w:rsidRPr="00B92983">
        <w:rPr>
          <w:rFonts w:ascii="Times New Roman" w:hAnsi="Times New Roman" w:cs="Times New Roman"/>
          <w:sz w:val="28"/>
          <w:szCs w:val="28"/>
        </w:rPr>
        <w:t xml:space="preserve"> настоящего регламента, проверок соблюдения и исполнения положений регламента и иных нормативных правовых актов.</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20.4 Порядок и формы контроля за предоставлением муниципальной услуги, в том числе со стороны граждан, их объединений и организаций</w:t>
      </w:r>
    </w:p>
    <w:p w:rsidR="003A70CF" w:rsidRPr="00B92983" w:rsidRDefault="003A70CF" w:rsidP="003A70CF">
      <w:pPr>
        <w:widowControl w:val="0"/>
        <w:autoSpaceDE w:val="0"/>
        <w:autoSpaceDN w:val="0"/>
        <w:adjustRightInd w:val="0"/>
        <w:spacing w:line="360" w:lineRule="auto"/>
        <w:ind w:firstLine="540"/>
        <w:jc w:val="both"/>
        <w:rPr>
          <w:rFonts w:ascii="Times New Roman" w:hAnsi="Times New Roman" w:cs="Times New Roman"/>
          <w:sz w:val="28"/>
          <w:szCs w:val="28"/>
        </w:rPr>
      </w:pPr>
      <w:r w:rsidRPr="00B92983">
        <w:rPr>
          <w:rFonts w:ascii="Times New Roman" w:hAnsi="Times New Roman" w:cs="Times New Roman"/>
          <w:sz w:val="28"/>
          <w:szCs w:val="28"/>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 а также на Интернет-сайте администрации Партизанского городского округа.</w:t>
      </w:r>
      <w:bookmarkStart w:id="1" w:name="Par314"/>
      <w:bookmarkEnd w:id="1"/>
    </w:p>
    <w:p w:rsidR="003A70CF" w:rsidRPr="009B3C56" w:rsidRDefault="003A70CF" w:rsidP="009B3C56">
      <w:pPr>
        <w:spacing w:after="0" w:line="360" w:lineRule="auto"/>
        <w:ind w:firstLine="709"/>
        <w:jc w:val="center"/>
        <w:outlineLvl w:val="1"/>
        <w:rPr>
          <w:rFonts w:ascii="Times New Roman" w:hAnsi="Times New Roman" w:cs="Times New Roman"/>
          <w:b/>
          <w:sz w:val="28"/>
          <w:szCs w:val="28"/>
        </w:rPr>
      </w:pPr>
    </w:p>
    <w:p w:rsidR="008727F4" w:rsidRPr="000D1197" w:rsidRDefault="008727F4" w:rsidP="000D1197">
      <w:pPr>
        <w:tabs>
          <w:tab w:val="left" w:pos="720"/>
          <w:tab w:val="left" w:pos="1260"/>
        </w:tabs>
        <w:spacing w:after="120" w:line="240" w:lineRule="auto"/>
        <w:jc w:val="center"/>
        <w:outlineLvl w:val="0"/>
        <w:rPr>
          <w:rFonts w:ascii="Times New Roman" w:hAnsi="Times New Roman" w:cs="Times New Roman"/>
          <w:b/>
          <w:sz w:val="28"/>
          <w:szCs w:val="28"/>
        </w:rPr>
      </w:pPr>
      <w:r w:rsidRPr="000D1197">
        <w:rPr>
          <w:rFonts w:ascii="Times New Roman" w:hAnsi="Times New Roman" w:cs="Times New Roman"/>
          <w:b/>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727F4" w:rsidRPr="00933441" w:rsidRDefault="008727F4" w:rsidP="004E70CB">
      <w:pPr>
        <w:tabs>
          <w:tab w:val="left" w:pos="720"/>
          <w:tab w:val="left" w:pos="1260"/>
        </w:tabs>
        <w:spacing w:after="0" w:line="360" w:lineRule="auto"/>
        <w:jc w:val="center"/>
        <w:outlineLvl w:val="0"/>
        <w:rPr>
          <w:rFonts w:ascii="Times New Roman" w:hAnsi="Times New Roman" w:cs="Times New Roman"/>
          <w:sz w:val="24"/>
          <w:szCs w:val="24"/>
        </w:rPr>
      </w:pPr>
    </w:p>
    <w:p w:rsidR="008727F4" w:rsidRPr="000D1197" w:rsidRDefault="008727F4" w:rsidP="000D1197">
      <w:pPr>
        <w:spacing w:after="0" w:line="360" w:lineRule="auto"/>
        <w:ind w:firstLine="709"/>
        <w:jc w:val="center"/>
        <w:outlineLvl w:val="1"/>
        <w:rPr>
          <w:rFonts w:ascii="Times New Roman" w:hAnsi="Times New Roman" w:cs="Times New Roman"/>
          <w:b/>
          <w:sz w:val="28"/>
          <w:szCs w:val="28"/>
        </w:rPr>
      </w:pPr>
      <w:r w:rsidRPr="000D1197">
        <w:rPr>
          <w:rFonts w:ascii="Times New Roman" w:eastAsia="Times New Roman" w:hAnsi="Times New Roman" w:cs="Times New Roman"/>
          <w:b/>
          <w:sz w:val="28"/>
          <w:szCs w:val="28"/>
          <w:lang w:eastAsia="ru-RU"/>
        </w:rPr>
        <w:t>2</w:t>
      </w:r>
      <w:r w:rsidR="00847F43" w:rsidRPr="000D1197">
        <w:rPr>
          <w:rFonts w:ascii="Times New Roman" w:eastAsia="Times New Roman" w:hAnsi="Times New Roman" w:cs="Times New Roman"/>
          <w:b/>
          <w:sz w:val="28"/>
          <w:szCs w:val="28"/>
          <w:lang w:eastAsia="ru-RU"/>
        </w:rPr>
        <w:t>1</w:t>
      </w:r>
      <w:r w:rsidRPr="000D1197">
        <w:rPr>
          <w:rFonts w:ascii="Times New Roman" w:eastAsia="Times New Roman" w:hAnsi="Times New Roman" w:cs="Times New Roman"/>
          <w:b/>
          <w:sz w:val="28"/>
          <w:szCs w:val="28"/>
          <w:lang w:eastAsia="ru-RU"/>
        </w:rPr>
        <w:t xml:space="preserve">. </w:t>
      </w:r>
      <w:r w:rsidR="00E77486" w:rsidRPr="000D1197">
        <w:rPr>
          <w:rFonts w:ascii="Times New Roman" w:hAnsi="Times New Roman" w:cs="Times New Roman"/>
          <w:b/>
          <w:sz w:val="28"/>
          <w:szCs w:val="28"/>
        </w:rPr>
        <w:t>Порядок подачи и рассмотрения жалоб</w:t>
      </w:r>
    </w:p>
    <w:p w:rsidR="008727F4" w:rsidRPr="000D1197" w:rsidRDefault="000D1197"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Заявитель</w:t>
      </w:r>
      <w:r w:rsidR="008727F4" w:rsidRPr="000D1197">
        <w:rPr>
          <w:rFonts w:ascii="Times New Roman" w:hAnsi="Times New Roman" w:cs="Times New Roman"/>
          <w:sz w:val="28"/>
          <w:szCs w:val="28"/>
        </w:rPr>
        <w:t xml:space="preserve"> имеет право на обжалование действий (бездействия) </w:t>
      </w:r>
      <w:r w:rsidR="004801D4" w:rsidRPr="000D1197">
        <w:rPr>
          <w:rFonts w:ascii="Times New Roman" w:hAnsi="Times New Roman" w:cs="Times New Roman"/>
          <w:sz w:val="28"/>
          <w:szCs w:val="28"/>
        </w:rPr>
        <w:t>органа</w:t>
      </w:r>
      <w:r w:rsidR="008727F4" w:rsidRPr="000D1197">
        <w:rPr>
          <w:rFonts w:ascii="Times New Roman" w:hAnsi="Times New Roman" w:cs="Times New Roman"/>
          <w:sz w:val="28"/>
          <w:szCs w:val="28"/>
        </w:rPr>
        <w:t>,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1502B1" w:rsidRPr="000D1197" w:rsidRDefault="00E60304" w:rsidP="000D1197">
      <w:pPr>
        <w:spacing w:after="0" w:line="360" w:lineRule="auto"/>
        <w:ind w:firstLine="708"/>
        <w:jc w:val="both"/>
        <w:rPr>
          <w:rFonts w:ascii="Times New Roman" w:hAnsi="Times New Roman" w:cs="Times New Roman"/>
          <w:sz w:val="28"/>
          <w:szCs w:val="28"/>
        </w:rPr>
      </w:pPr>
      <w:r w:rsidRPr="000D1197">
        <w:rPr>
          <w:rFonts w:ascii="Times New Roman" w:hAnsi="Times New Roman" w:cs="Times New Roman"/>
          <w:sz w:val="28"/>
          <w:szCs w:val="28"/>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w:t>
      </w:r>
      <w:r w:rsidR="004F46B4" w:rsidRPr="000D1197">
        <w:rPr>
          <w:rFonts w:ascii="Times New Roman" w:hAnsi="Times New Roman" w:cs="Times New Roman"/>
          <w:sz w:val="28"/>
          <w:szCs w:val="28"/>
        </w:rPr>
        <w:t xml:space="preserve"> включает в себя подачу жалобы. </w:t>
      </w:r>
      <w:r w:rsidR="00236216" w:rsidRPr="000D1197">
        <w:rPr>
          <w:rFonts w:ascii="Times New Roman" w:hAnsi="Times New Roman" w:cs="Times New Roman"/>
          <w:sz w:val="28"/>
          <w:szCs w:val="28"/>
        </w:rPr>
        <w:t xml:space="preserve">Жалоба подается в </w:t>
      </w:r>
      <w:r w:rsidR="00236216" w:rsidRPr="000D1197">
        <w:rPr>
          <w:rFonts w:ascii="Times New Roman" w:hAnsi="Times New Roman" w:cs="Times New Roman"/>
          <w:sz w:val="28"/>
          <w:szCs w:val="28"/>
        </w:rPr>
        <w:lastRenderedPageBreak/>
        <w:t xml:space="preserve">письменной форме на бумажном носителе, в электронной форме в орган, предоставляющий </w:t>
      </w:r>
      <w:r w:rsidR="00B11C30" w:rsidRPr="000D1197">
        <w:rPr>
          <w:rFonts w:ascii="Times New Roman" w:hAnsi="Times New Roman" w:cs="Times New Roman"/>
          <w:sz w:val="28"/>
          <w:szCs w:val="28"/>
        </w:rPr>
        <w:t>муниципальную</w:t>
      </w:r>
      <w:r w:rsidR="00236216" w:rsidRPr="000D1197">
        <w:rPr>
          <w:rFonts w:ascii="Times New Roman" w:hAnsi="Times New Roman" w:cs="Times New Roman"/>
          <w:sz w:val="28"/>
          <w:szCs w:val="28"/>
        </w:rPr>
        <w:t xml:space="preserve">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77486" w:rsidRPr="000D1197" w:rsidRDefault="00236216"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Жалоба может быть направлена по почте, через </w:t>
      </w:r>
      <w:r w:rsidR="00D32221" w:rsidRPr="000D1197">
        <w:rPr>
          <w:rFonts w:ascii="Times New Roman" w:hAnsi="Times New Roman" w:cs="Times New Roman"/>
          <w:sz w:val="28"/>
          <w:szCs w:val="28"/>
        </w:rPr>
        <w:t>МФЦ</w:t>
      </w:r>
      <w:r w:rsidRPr="000D1197">
        <w:rPr>
          <w:rFonts w:ascii="Times New Roman" w:hAnsi="Times New Roman" w:cs="Times New Roman"/>
          <w:sz w:val="28"/>
          <w:szCs w:val="28"/>
        </w:rPr>
        <w:t xml:space="preserve">, с использованием информационно-телекоммуникационной сети </w:t>
      </w:r>
      <w:r w:rsidR="0024369F" w:rsidRPr="000D1197">
        <w:rPr>
          <w:rFonts w:ascii="Times New Roman" w:hAnsi="Times New Roman" w:cs="Times New Roman"/>
          <w:sz w:val="28"/>
          <w:szCs w:val="28"/>
        </w:rPr>
        <w:t>«</w:t>
      </w:r>
      <w:r w:rsidRPr="000D1197">
        <w:rPr>
          <w:rFonts w:ascii="Times New Roman" w:hAnsi="Times New Roman" w:cs="Times New Roman"/>
          <w:sz w:val="28"/>
          <w:szCs w:val="28"/>
        </w:rPr>
        <w:t>Интернет</w:t>
      </w:r>
      <w:r w:rsidR="0024369F" w:rsidRPr="000D1197">
        <w:rPr>
          <w:rFonts w:ascii="Times New Roman" w:hAnsi="Times New Roman" w:cs="Times New Roman"/>
          <w:sz w:val="28"/>
          <w:szCs w:val="28"/>
        </w:rPr>
        <w:t>»</w:t>
      </w:r>
      <w:r w:rsidRPr="000D1197">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7486" w:rsidRPr="000D1197" w:rsidRDefault="00E77486"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w:t>
      </w:r>
      <w:r w:rsidR="00B92983">
        <w:rPr>
          <w:rFonts w:ascii="Times New Roman" w:hAnsi="Times New Roman" w:cs="Times New Roman"/>
          <w:sz w:val="28"/>
          <w:szCs w:val="28"/>
        </w:rPr>
        <w:t>, предоставляющим муниципальную</w:t>
      </w:r>
      <w:r w:rsidRPr="000D1197">
        <w:rPr>
          <w:rFonts w:ascii="Times New Roman" w:hAnsi="Times New Roman" w:cs="Times New Roman"/>
          <w:sz w:val="28"/>
          <w:szCs w:val="28"/>
        </w:rPr>
        <w:t xml:space="preserve"> услугу, но не позднее следующего рабочего дня со дня поступления жалобы.</w:t>
      </w:r>
    </w:p>
    <w:p w:rsidR="00E77486" w:rsidRPr="000D1197" w:rsidRDefault="00E77486" w:rsidP="000D1197">
      <w:pPr>
        <w:spacing w:after="0" w:line="360" w:lineRule="auto"/>
        <w:ind w:firstLine="708"/>
        <w:jc w:val="both"/>
        <w:rPr>
          <w:rFonts w:ascii="Times New Roman" w:hAnsi="Times New Roman" w:cs="Times New Roman"/>
          <w:sz w:val="28"/>
          <w:szCs w:val="28"/>
        </w:rPr>
      </w:pPr>
      <w:r w:rsidRPr="000D1197">
        <w:rPr>
          <w:rFonts w:ascii="Times New Roman" w:hAnsi="Times New Roman" w:cs="Times New Roman"/>
          <w:sz w:val="28"/>
          <w:szCs w:val="28"/>
        </w:rPr>
        <w:t xml:space="preserve">Жалоба на нарушение порядка предоставления </w:t>
      </w:r>
      <w:r w:rsidR="00F350F0" w:rsidRPr="000D1197">
        <w:rPr>
          <w:rFonts w:ascii="Times New Roman" w:hAnsi="Times New Roman" w:cs="Times New Roman"/>
          <w:sz w:val="28"/>
          <w:szCs w:val="28"/>
        </w:rPr>
        <w:t>муниципальной</w:t>
      </w:r>
      <w:r w:rsidRPr="000D1197">
        <w:rPr>
          <w:rFonts w:ascii="Times New Roman" w:hAnsi="Times New Roman" w:cs="Times New Roman"/>
          <w:sz w:val="28"/>
          <w:szCs w:val="28"/>
        </w:rPr>
        <w:t xml:space="preserve"> услуги МФЦ рассматривается в соответствии с настоящим </w:t>
      </w:r>
      <w:r w:rsidR="00F350F0" w:rsidRPr="000D1197">
        <w:rPr>
          <w:rFonts w:ascii="Times New Roman" w:hAnsi="Times New Roman" w:cs="Times New Roman"/>
          <w:sz w:val="28"/>
          <w:szCs w:val="28"/>
        </w:rPr>
        <w:t>административным регламентом</w:t>
      </w:r>
      <w:r w:rsidRPr="000D1197">
        <w:rPr>
          <w:rFonts w:ascii="Times New Roman" w:hAnsi="Times New Roman" w:cs="Times New Roman"/>
          <w:sz w:val="28"/>
          <w:szCs w:val="28"/>
        </w:rPr>
        <w:t xml:space="preserve"> органом, предоставляющим </w:t>
      </w:r>
      <w:r w:rsidR="00F350F0" w:rsidRPr="000D1197">
        <w:rPr>
          <w:rFonts w:ascii="Times New Roman" w:hAnsi="Times New Roman" w:cs="Times New Roman"/>
          <w:sz w:val="28"/>
          <w:szCs w:val="28"/>
        </w:rPr>
        <w:t>муниципальной</w:t>
      </w:r>
      <w:r w:rsidRPr="000D1197">
        <w:rPr>
          <w:rFonts w:ascii="Times New Roman" w:hAnsi="Times New Roman" w:cs="Times New Roman"/>
          <w:sz w:val="28"/>
          <w:szCs w:val="28"/>
        </w:rPr>
        <w:t xml:space="preserve"> услугу,</w:t>
      </w:r>
      <w:r w:rsidR="00233C05" w:rsidRPr="000D1197">
        <w:rPr>
          <w:rFonts w:ascii="Times New Roman" w:hAnsi="Times New Roman" w:cs="Times New Roman"/>
          <w:sz w:val="28"/>
          <w:szCs w:val="28"/>
        </w:rPr>
        <w:t xml:space="preserve"> </w:t>
      </w:r>
      <w:r w:rsidRPr="000D1197">
        <w:rPr>
          <w:rFonts w:ascii="Times New Roman" w:hAnsi="Times New Roman" w:cs="Times New Roman"/>
          <w:sz w:val="28"/>
          <w:szCs w:val="28"/>
        </w:rPr>
        <w:t>заключившим соглашение о взаимодействии.</w:t>
      </w:r>
    </w:p>
    <w:p w:rsidR="00E77486" w:rsidRPr="000D1197" w:rsidRDefault="00E77486" w:rsidP="000D1197">
      <w:pPr>
        <w:spacing w:after="0" w:line="360" w:lineRule="auto"/>
        <w:ind w:firstLine="708"/>
        <w:jc w:val="both"/>
        <w:rPr>
          <w:rFonts w:ascii="Times New Roman" w:hAnsi="Times New Roman" w:cs="Times New Roman"/>
          <w:sz w:val="28"/>
          <w:szCs w:val="28"/>
        </w:rPr>
      </w:pPr>
      <w:r w:rsidRPr="000D119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w:t>
      </w:r>
      <w:r w:rsidR="00233C05" w:rsidRPr="000D1197">
        <w:rPr>
          <w:rFonts w:ascii="Times New Roman" w:hAnsi="Times New Roman" w:cs="Times New Roman"/>
          <w:sz w:val="28"/>
          <w:szCs w:val="28"/>
        </w:rPr>
        <w:t xml:space="preserve"> </w:t>
      </w:r>
      <w:r w:rsidRPr="000D1197">
        <w:rPr>
          <w:rFonts w:ascii="Times New Roman" w:hAnsi="Times New Roman" w:cs="Times New Roman"/>
          <w:sz w:val="28"/>
          <w:szCs w:val="28"/>
        </w:rPr>
        <w:t>рассмотрение органе</w:t>
      </w:r>
      <w:r w:rsidR="00F350F0" w:rsidRPr="000D1197">
        <w:rPr>
          <w:rFonts w:ascii="Times New Roman" w:hAnsi="Times New Roman" w:cs="Times New Roman"/>
          <w:sz w:val="28"/>
          <w:szCs w:val="28"/>
        </w:rPr>
        <w:t>.</w:t>
      </w:r>
    </w:p>
    <w:p w:rsidR="009D5939" w:rsidRPr="000D1197" w:rsidRDefault="009D5939"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7E6877" w:rsidRPr="000D1197" w:rsidRDefault="007E6877" w:rsidP="000D1197">
      <w:pPr>
        <w:spacing w:after="0" w:line="360" w:lineRule="auto"/>
        <w:ind w:firstLine="708"/>
        <w:jc w:val="both"/>
        <w:rPr>
          <w:rFonts w:ascii="Times New Roman" w:hAnsi="Times New Roman" w:cs="Times New Roman"/>
          <w:sz w:val="28"/>
          <w:szCs w:val="28"/>
        </w:rPr>
      </w:pPr>
      <w:r w:rsidRPr="000D1197">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6877" w:rsidRPr="000D1197" w:rsidRDefault="007E6877" w:rsidP="000D1197">
      <w:pPr>
        <w:pStyle w:val="a6"/>
        <w:numPr>
          <w:ilvl w:val="0"/>
          <w:numId w:val="15"/>
        </w:numPr>
        <w:autoSpaceDE w:val="0"/>
        <w:autoSpaceDN w:val="0"/>
        <w:adjustRightInd w:val="0"/>
        <w:spacing w:after="0" w:line="360" w:lineRule="auto"/>
        <w:ind w:left="993" w:hanging="284"/>
        <w:jc w:val="both"/>
        <w:rPr>
          <w:rFonts w:ascii="Times New Roman" w:hAnsi="Times New Roman" w:cs="Times New Roman"/>
          <w:sz w:val="28"/>
          <w:szCs w:val="28"/>
        </w:rPr>
      </w:pPr>
      <w:r w:rsidRPr="000D1197">
        <w:rPr>
          <w:rFonts w:ascii="Times New Roman" w:hAnsi="Times New Roman" w:cs="Times New Roman"/>
          <w:sz w:val="28"/>
          <w:szCs w:val="28"/>
        </w:rPr>
        <w:lastRenderedPageBreak/>
        <w:t>оформленная в соответствии с законодательством Российской Федерации доверенность (для физических лиц);</w:t>
      </w:r>
    </w:p>
    <w:p w:rsidR="007E6877" w:rsidRPr="000D1197" w:rsidRDefault="007E6877" w:rsidP="000D1197">
      <w:pPr>
        <w:pStyle w:val="a6"/>
        <w:numPr>
          <w:ilvl w:val="0"/>
          <w:numId w:val="15"/>
        </w:numPr>
        <w:autoSpaceDE w:val="0"/>
        <w:autoSpaceDN w:val="0"/>
        <w:adjustRightInd w:val="0"/>
        <w:spacing w:after="0" w:line="360" w:lineRule="auto"/>
        <w:ind w:left="993" w:hanging="284"/>
        <w:jc w:val="both"/>
        <w:rPr>
          <w:rFonts w:ascii="Times New Roman" w:hAnsi="Times New Roman" w:cs="Times New Roman"/>
          <w:sz w:val="28"/>
          <w:szCs w:val="28"/>
        </w:rPr>
      </w:pPr>
      <w:r w:rsidRPr="000D1197">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1D33" w:rsidRPr="000D1197" w:rsidRDefault="007E6877" w:rsidP="000D1197">
      <w:pPr>
        <w:pStyle w:val="a6"/>
        <w:numPr>
          <w:ilvl w:val="0"/>
          <w:numId w:val="15"/>
        </w:numPr>
        <w:autoSpaceDE w:val="0"/>
        <w:autoSpaceDN w:val="0"/>
        <w:adjustRightInd w:val="0"/>
        <w:spacing w:after="0" w:line="360" w:lineRule="auto"/>
        <w:ind w:left="993" w:hanging="284"/>
        <w:jc w:val="both"/>
        <w:rPr>
          <w:rFonts w:ascii="Times New Roman" w:hAnsi="Times New Roman" w:cs="Times New Roman"/>
          <w:sz w:val="28"/>
          <w:szCs w:val="28"/>
        </w:rPr>
      </w:pPr>
      <w:r w:rsidRPr="000D119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sidR="00F55323" w:rsidRPr="000D1197">
        <w:rPr>
          <w:rFonts w:ascii="Times New Roman" w:hAnsi="Times New Roman" w:cs="Times New Roman"/>
          <w:sz w:val="28"/>
          <w:szCs w:val="28"/>
        </w:rPr>
        <w:t xml:space="preserve"> </w:t>
      </w:r>
      <w:r w:rsidRPr="000D1197">
        <w:rPr>
          <w:rFonts w:ascii="Times New Roman" w:hAnsi="Times New Roman" w:cs="Times New Roman"/>
          <w:sz w:val="28"/>
          <w:szCs w:val="28"/>
        </w:rPr>
        <w:t>без доверенности.</w:t>
      </w:r>
    </w:p>
    <w:p w:rsidR="005214A1" w:rsidRPr="000D1197" w:rsidRDefault="005214A1"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655D" w:rsidRPr="000D1197" w:rsidRDefault="0008655D"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w:t>
      </w:r>
      <w:r w:rsidR="008307AD" w:rsidRPr="000D1197">
        <w:rPr>
          <w:rFonts w:ascii="Times New Roman" w:hAnsi="Times New Roman" w:cs="Times New Roman"/>
          <w:sz w:val="28"/>
          <w:szCs w:val="28"/>
        </w:rPr>
        <w:t xml:space="preserve">в </w:t>
      </w:r>
      <w:r w:rsidR="00E74C2B" w:rsidRPr="000D1197">
        <w:rPr>
          <w:rFonts w:ascii="Times New Roman" w:hAnsi="Times New Roman" w:cs="Times New Roman"/>
          <w:sz w:val="28"/>
          <w:szCs w:val="28"/>
        </w:rPr>
        <w:t>раздел</w:t>
      </w:r>
      <w:r w:rsidR="00EA1B48" w:rsidRPr="000D1197">
        <w:rPr>
          <w:rFonts w:ascii="Times New Roman" w:hAnsi="Times New Roman" w:cs="Times New Roman"/>
          <w:sz w:val="28"/>
          <w:szCs w:val="28"/>
        </w:rPr>
        <w:t>е</w:t>
      </w:r>
      <w:r w:rsidR="00E74C2B" w:rsidRPr="000D1197">
        <w:rPr>
          <w:rFonts w:ascii="Times New Roman" w:hAnsi="Times New Roman" w:cs="Times New Roman"/>
          <w:sz w:val="28"/>
          <w:szCs w:val="28"/>
        </w:rPr>
        <w:t xml:space="preserve"> III настоящег</w:t>
      </w:r>
      <w:r w:rsidR="00E17DD6" w:rsidRPr="000D1197">
        <w:rPr>
          <w:rFonts w:ascii="Times New Roman" w:hAnsi="Times New Roman" w:cs="Times New Roman"/>
          <w:sz w:val="28"/>
          <w:szCs w:val="28"/>
        </w:rPr>
        <w:t>о Р</w:t>
      </w:r>
      <w:r w:rsidRPr="000D1197">
        <w:rPr>
          <w:rFonts w:ascii="Times New Roman" w:hAnsi="Times New Roman" w:cs="Times New Roman"/>
          <w:sz w:val="28"/>
          <w:szCs w:val="28"/>
        </w:rPr>
        <w:t>егламента, в том числе заявитель вправе обратиться с жалобой в случаях:</w:t>
      </w:r>
    </w:p>
    <w:p w:rsidR="0008655D" w:rsidRPr="000D1197" w:rsidRDefault="0008655D" w:rsidP="000D1197">
      <w:pPr>
        <w:pStyle w:val="ConsPlusNormal"/>
        <w:numPr>
          <w:ilvl w:val="0"/>
          <w:numId w:val="4"/>
        </w:numPr>
        <w:spacing w:line="360" w:lineRule="auto"/>
        <w:jc w:val="both"/>
        <w:rPr>
          <w:sz w:val="28"/>
          <w:szCs w:val="28"/>
        </w:rPr>
      </w:pPr>
      <w:r w:rsidRPr="000D1197">
        <w:rPr>
          <w:sz w:val="28"/>
          <w:szCs w:val="28"/>
        </w:rPr>
        <w:t>нарушения срока регистрации заявления о предоставлении муниципальной услуги;</w:t>
      </w:r>
    </w:p>
    <w:p w:rsidR="00155554" w:rsidRPr="000D1197" w:rsidRDefault="0008655D" w:rsidP="000D1197">
      <w:pPr>
        <w:pStyle w:val="ConsPlusNormal"/>
        <w:numPr>
          <w:ilvl w:val="0"/>
          <w:numId w:val="4"/>
        </w:numPr>
        <w:spacing w:line="360" w:lineRule="auto"/>
        <w:jc w:val="both"/>
        <w:rPr>
          <w:sz w:val="28"/>
          <w:szCs w:val="28"/>
        </w:rPr>
      </w:pPr>
      <w:r w:rsidRPr="000D1197">
        <w:rPr>
          <w:sz w:val="28"/>
          <w:szCs w:val="28"/>
        </w:rPr>
        <w:t>нарушения срока предоставления муниципальной услуги;</w:t>
      </w:r>
    </w:p>
    <w:p w:rsidR="00EA1B48" w:rsidRPr="000D1197" w:rsidRDefault="0008655D" w:rsidP="000D1197">
      <w:pPr>
        <w:pStyle w:val="ConsPlusNormal"/>
        <w:numPr>
          <w:ilvl w:val="0"/>
          <w:numId w:val="4"/>
        </w:numPr>
        <w:spacing w:line="360" w:lineRule="auto"/>
        <w:jc w:val="both"/>
        <w:rPr>
          <w:sz w:val="28"/>
          <w:szCs w:val="28"/>
        </w:rPr>
      </w:pPr>
      <w:r w:rsidRPr="000D1197">
        <w:rPr>
          <w:sz w:val="28"/>
          <w:szCs w:val="28"/>
        </w:rPr>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000D1197" w:rsidRPr="000D1197">
        <w:rPr>
          <w:sz w:val="28"/>
          <w:szCs w:val="28"/>
        </w:rPr>
        <w:t>Администрации</w:t>
      </w:r>
      <w:r w:rsidR="00EA1B48" w:rsidRPr="000D1197">
        <w:rPr>
          <w:sz w:val="28"/>
          <w:szCs w:val="28"/>
        </w:rPr>
        <w:t xml:space="preserve"> для предоставления муниципальной услуги;</w:t>
      </w:r>
    </w:p>
    <w:p w:rsidR="00EA1B48" w:rsidRPr="000D1197" w:rsidRDefault="0008655D" w:rsidP="000D1197">
      <w:pPr>
        <w:pStyle w:val="ConsPlusNormal"/>
        <w:numPr>
          <w:ilvl w:val="0"/>
          <w:numId w:val="4"/>
        </w:numPr>
        <w:spacing w:line="360" w:lineRule="auto"/>
        <w:jc w:val="both"/>
        <w:rPr>
          <w:sz w:val="28"/>
          <w:szCs w:val="28"/>
        </w:rPr>
      </w:pPr>
      <w:r w:rsidRPr="000D1197">
        <w:rPr>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w:t>
      </w:r>
      <w:r w:rsidR="000D1197" w:rsidRPr="000D1197">
        <w:rPr>
          <w:sz w:val="28"/>
          <w:szCs w:val="28"/>
        </w:rPr>
        <w:t xml:space="preserve"> Администрации</w:t>
      </w:r>
      <w:r w:rsidRPr="000D1197">
        <w:rPr>
          <w:sz w:val="28"/>
          <w:szCs w:val="28"/>
        </w:rPr>
        <w:t xml:space="preserve"> для предоставления </w:t>
      </w:r>
      <w:r w:rsidR="00EA1B48" w:rsidRPr="000D1197">
        <w:rPr>
          <w:sz w:val="28"/>
          <w:szCs w:val="28"/>
        </w:rPr>
        <w:t>муниципальной услуги;</w:t>
      </w:r>
    </w:p>
    <w:p w:rsidR="006C5CDA" w:rsidRPr="000D1197" w:rsidRDefault="000D1197" w:rsidP="000D1197">
      <w:pPr>
        <w:pStyle w:val="ConsPlusNormal"/>
        <w:spacing w:line="360" w:lineRule="auto"/>
        <w:ind w:left="709" w:hanging="283"/>
        <w:rPr>
          <w:sz w:val="28"/>
          <w:szCs w:val="28"/>
        </w:rPr>
      </w:pPr>
      <w:r w:rsidRPr="000D1197">
        <w:rPr>
          <w:sz w:val="28"/>
          <w:szCs w:val="28"/>
          <w:vertAlign w:val="superscript"/>
        </w:rPr>
        <w:t xml:space="preserve">- </w:t>
      </w:r>
      <w:r w:rsidRPr="000D1197">
        <w:rPr>
          <w:sz w:val="28"/>
          <w:szCs w:val="28"/>
          <w:vertAlign w:val="superscript"/>
        </w:rPr>
        <w:tab/>
      </w:r>
      <w:r w:rsidR="0008655D" w:rsidRPr="000D1197">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w:t>
      </w:r>
      <w:r w:rsidR="0008655D" w:rsidRPr="000D1197">
        <w:rPr>
          <w:sz w:val="28"/>
          <w:szCs w:val="28"/>
        </w:rPr>
        <w:lastRenderedPageBreak/>
        <w:t xml:space="preserve">соответствии с ними иными нормативными правовыми актами Российской Федерации, муниципальными </w:t>
      </w:r>
      <w:r w:rsidR="006C5CDA" w:rsidRPr="000D1197">
        <w:rPr>
          <w:sz w:val="28"/>
          <w:szCs w:val="28"/>
        </w:rPr>
        <w:t>правовыми актами</w:t>
      </w:r>
      <w:r w:rsidRPr="000D1197">
        <w:rPr>
          <w:sz w:val="28"/>
          <w:szCs w:val="28"/>
        </w:rPr>
        <w:t xml:space="preserve"> Администрации</w:t>
      </w:r>
      <w:r w:rsidR="006C5CDA" w:rsidRPr="000D1197">
        <w:rPr>
          <w:sz w:val="28"/>
          <w:szCs w:val="28"/>
        </w:rPr>
        <w:t xml:space="preserve"> для предоставления муниципальной услуги;</w:t>
      </w:r>
    </w:p>
    <w:p w:rsidR="0008655D" w:rsidRPr="000D1197" w:rsidRDefault="0008655D" w:rsidP="000D1197">
      <w:pPr>
        <w:pStyle w:val="ConsPlusNormal"/>
        <w:numPr>
          <w:ilvl w:val="0"/>
          <w:numId w:val="4"/>
        </w:numPr>
        <w:spacing w:line="360" w:lineRule="auto"/>
        <w:jc w:val="both"/>
        <w:rPr>
          <w:sz w:val="28"/>
          <w:szCs w:val="28"/>
        </w:rPr>
      </w:pPr>
      <w:r w:rsidRPr="000D1197">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0D1197" w:rsidRPr="000D1197">
        <w:rPr>
          <w:sz w:val="28"/>
          <w:szCs w:val="28"/>
        </w:rPr>
        <w:t>Администрации</w:t>
      </w:r>
      <w:r w:rsidRPr="000D1197">
        <w:rPr>
          <w:sz w:val="28"/>
          <w:szCs w:val="28"/>
        </w:rPr>
        <w:t>;</w:t>
      </w:r>
    </w:p>
    <w:p w:rsidR="0008655D" w:rsidRPr="000D1197" w:rsidRDefault="0008655D" w:rsidP="000D1197">
      <w:pPr>
        <w:pStyle w:val="ConsPlusNormal"/>
        <w:numPr>
          <w:ilvl w:val="0"/>
          <w:numId w:val="4"/>
        </w:numPr>
        <w:spacing w:line="360" w:lineRule="auto"/>
        <w:jc w:val="both"/>
        <w:rPr>
          <w:sz w:val="28"/>
          <w:szCs w:val="28"/>
        </w:rPr>
      </w:pPr>
      <w:r w:rsidRPr="000D1197">
        <w:rPr>
          <w:sz w:val="28"/>
          <w:szCs w:val="28"/>
        </w:rPr>
        <w:t xml:space="preserve">отказа </w:t>
      </w:r>
      <w:r w:rsidR="00A95F66" w:rsidRPr="000D1197">
        <w:rPr>
          <w:sz w:val="28"/>
          <w:szCs w:val="28"/>
        </w:rPr>
        <w:t xml:space="preserve">органа, предоставляющего муниципальную услугу, </w:t>
      </w:r>
      <w:r w:rsidRPr="000D1197">
        <w:rPr>
          <w:sz w:val="28"/>
          <w:szCs w:val="28"/>
        </w:rPr>
        <w:t>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27F4" w:rsidRPr="000D1197" w:rsidRDefault="008727F4"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Жалоба должна содержать:</w:t>
      </w:r>
    </w:p>
    <w:p w:rsidR="008727F4" w:rsidRPr="000D1197" w:rsidRDefault="008727F4" w:rsidP="000D1197">
      <w:pPr>
        <w:pStyle w:val="a6"/>
        <w:numPr>
          <w:ilvl w:val="0"/>
          <w:numId w:val="5"/>
        </w:numPr>
        <w:tabs>
          <w:tab w:val="left" w:pos="720"/>
          <w:tab w:val="left" w:pos="1260"/>
        </w:tabs>
        <w:spacing w:after="0" w:line="360" w:lineRule="auto"/>
        <w:jc w:val="both"/>
        <w:rPr>
          <w:rFonts w:ascii="Times New Roman" w:hAnsi="Times New Roman" w:cs="Times New Roman"/>
          <w:sz w:val="28"/>
          <w:szCs w:val="28"/>
        </w:rPr>
      </w:pPr>
      <w:r w:rsidRPr="000D1197">
        <w:rPr>
          <w:rFonts w:ascii="Times New Roman" w:hAnsi="Times New Roman" w:cs="Times New Roman"/>
          <w:sz w:val="28"/>
          <w:szCs w:val="28"/>
        </w:rPr>
        <w:t xml:space="preserve">наименование </w:t>
      </w:r>
      <w:r w:rsidR="00C0723D" w:rsidRPr="000D1197">
        <w:rPr>
          <w:rFonts w:ascii="Times New Roman" w:hAnsi="Times New Roman" w:cs="Times New Roman"/>
          <w:sz w:val="28"/>
          <w:szCs w:val="28"/>
        </w:rPr>
        <w:t>органа</w:t>
      </w:r>
      <w:r w:rsidRPr="000D1197">
        <w:rPr>
          <w:rFonts w:ascii="Times New Roman" w:hAnsi="Times New Roman" w:cs="Times New Roman"/>
          <w:sz w:val="28"/>
          <w:szCs w:val="28"/>
        </w:rPr>
        <w:t xml:space="preserve">, предоставляющего муниципальную услугу, должностного лица </w:t>
      </w:r>
      <w:r w:rsidR="00C0723D" w:rsidRPr="000D1197">
        <w:rPr>
          <w:rFonts w:ascii="Times New Roman" w:hAnsi="Times New Roman" w:cs="Times New Roman"/>
          <w:sz w:val="28"/>
          <w:szCs w:val="28"/>
        </w:rPr>
        <w:t>органа</w:t>
      </w:r>
      <w:r w:rsidRPr="000D1197">
        <w:rPr>
          <w:rFonts w:ascii="Times New Roman" w:hAnsi="Times New Roman" w:cs="Times New Roman"/>
          <w:sz w:val="28"/>
          <w:szCs w:val="28"/>
        </w:rPr>
        <w:t>, предоставляющего муниципальную услугу, либо  муниципального служащего, решения и действия (бездействие) которых обжалуются;</w:t>
      </w:r>
    </w:p>
    <w:p w:rsidR="008727F4" w:rsidRPr="000D1197" w:rsidRDefault="008727F4" w:rsidP="000D1197">
      <w:pPr>
        <w:pStyle w:val="a6"/>
        <w:numPr>
          <w:ilvl w:val="0"/>
          <w:numId w:val="5"/>
        </w:numPr>
        <w:spacing w:after="0" w:line="360" w:lineRule="auto"/>
        <w:jc w:val="both"/>
        <w:rPr>
          <w:rFonts w:ascii="Times New Roman" w:hAnsi="Times New Roman" w:cs="Times New Roman"/>
          <w:sz w:val="28"/>
          <w:szCs w:val="28"/>
        </w:rPr>
      </w:pPr>
      <w:r w:rsidRPr="000D119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7F4" w:rsidRPr="000D1197" w:rsidRDefault="008727F4" w:rsidP="000D1197">
      <w:pPr>
        <w:pStyle w:val="a6"/>
        <w:numPr>
          <w:ilvl w:val="0"/>
          <w:numId w:val="5"/>
        </w:numPr>
        <w:spacing w:after="0" w:line="360" w:lineRule="auto"/>
        <w:jc w:val="both"/>
        <w:rPr>
          <w:rFonts w:ascii="Times New Roman" w:hAnsi="Times New Roman" w:cs="Times New Roman"/>
          <w:sz w:val="28"/>
          <w:szCs w:val="28"/>
        </w:rPr>
      </w:pPr>
      <w:r w:rsidRPr="000D1197">
        <w:rPr>
          <w:rFonts w:ascii="Times New Roman" w:hAnsi="Times New Roman" w:cs="Times New Roman"/>
          <w:sz w:val="28"/>
          <w:szCs w:val="28"/>
        </w:rPr>
        <w:t xml:space="preserve">сведения об обжалуемых решениях и действиях (бездействии) </w:t>
      </w:r>
      <w:r w:rsidR="00751327" w:rsidRPr="000D1197">
        <w:rPr>
          <w:rFonts w:ascii="Times New Roman" w:hAnsi="Times New Roman" w:cs="Times New Roman"/>
          <w:sz w:val="28"/>
          <w:szCs w:val="28"/>
        </w:rPr>
        <w:t>органа</w:t>
      </w:r>
      <w:r w:rsidRPr="000D1197">
        <w:rPr>
          <w:rFonts w:ascii="Times New Roman" w:hAnsi="Times New Roman" w:cs="Times New Roman"/>
          <w:sz w:val="28"/>
          <w:szCs w:val="28"/>
        </w:rPr>
        <w:t xml:space="preserve">, предоставляющего муниципальную услугу, должностного лица </w:t>
      </w:r>
      <w:r w:rsidR="00751327" w:rsidRPr="000D1197">
        <w:rPr>
          <w:rFonts w:ascii="Times New Roman" w:hAnsi="Times New Roman" w:cs="Times New Roman"/>
          <w:sz w:val="28"/>
          <w:szCs w:val="28"/>
        </w:rPr>
        <w:t>органа</w:t>
      </w:r>
      <w:r w:rsidRPr="000D1197">
        <w:rPr>
          <w:rFonts w:ascii="Times New Roman" w:hAnsi="Times New Roman" w:cs="Times New Roman"/>
          <w:sz w:val="28"/>
          <w:szCs w:val="28"/>
        </w:rPr>
        <w:t>, предоставляющего муниципальную услугу, либо муниципального служащего;</w:t>
      </w:r>
    </w:p>
    <w:p w:rsidR="008727F4" w:rsidRPr="000D1197" w:rsidRDefault="008727F4" w:rsidP="000D1197">
      <w:pPr>
        <w:pStyle w:val="a6"/>
        <w:numPr>
          <w:ilvl w:val="0"/>
          <w:numId w:val="5"/>
        </w:numPr>
        <w:spacing w:after="0" w:line="360" w:lineRule="auto"/>
        <w:jc w:val="both"/>
        <w:rPr>
          <w:rFonts w:ascii="Times New Roman" w:hAnsi="Times New Roman" w:cs="Times New Roman"/>
          <w:sz w:val="28"/>
          <w:szCs w:val="28"/>
        </w:rPr>
      </w:pPr>
      <w:r w:rsidRPr="000D1197">
        <w:rPr>
          <w:rFonts w:ascii="Times New Roman" w:hAnsi="Times New Roman" w:cs="Times New Roman"/>
          <w:sz w:val="28"/>
          <w:szCs w:val="28"/>
        </w:rPr>
        <w:t xml:space="preserve">доводы, на основании которых заявитель (представитель заявителя) не согласен с решением и действием (бездействием) </w:t>
      </w:r>
      <w:r w:rsidR="00751327" w:rsidRPr="000D1197">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w:t>
      </w:r>
      <w:r w:rsidRPr="000D1197">
        <w:rPr>
          <w:rFonts w:ascii="Times New Roman" w:hAnsi="Times New Roman" w:cs="Times New Roman"/>
          <w:sz w:val="28"/>
          <w:szCs w:val="28"/>
        </w:rPr>
        <w:t xml:space="preserve"> либо муниципального служащего.</w:t>
      </w:r>
      <w:r w:rsidR="00D4576C" w:rsidRPr="000D1197">
        <w:rPr>
          <w:rFonts w:ascii="Times New Roman" w:hAnsi="Times New Roman" w:cs="Times New Roman"/>
          <w:sz w:val="28"/>
          <w:szCs w:val="28"/>
        </w:rPr>
        <w:t xml:space="preserve"> Заявителем</w:t>
      </w:r>
      <w:r w:rsidR="00233C05" w:rsidRPr="000D1197">
        <w:rPr>
          <w:rFonts w:ascii="Times New Roman" w:hAnsi="Times New Roman" w:cs="Times New Roman"/>
          <w:sz w:val="28"/>
          <w:szCs w:val="28"/>
        </w:rPr>
        <w:t xml:space="preserve"> </w:t>
      </w:r>
      <w:r w:rsidR="00D4576C" w:rsidRPr="000D1197">
        <w:rPr>
          <w:rFonts w:ascii="Times New Roman" w:hAnsi="Times New Roman" w:cs="Times New Roman"/>
          <w:sz w:val="28"/>
          <w:szCs w:val="28"/>
        </w:rPr>
        <w:t>могут быть представлены документы (при наличии), подтверждающие доводы заявителя, либо их копии.</w:t>
      </w:r>
    </w:p>
    <w:p w:rsidR="008727F4" w:rsidRPr="000D1197" w:rsidRDefault="008727F4" w:rsidP="000D1197">
      <w:pPr>
        <w:pStyle w:val="a6"/>
        <w:numPr>
          <w:ilvl w:val="0"/>
          <w:numId w:val="14"/>
        </w:numPr>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lastRenderedPageBreak/>
        <w:t xml:space="preserve">Перечень оснований для </w:t>
      </w:r>
      <w:r w:rsidR="00570832" w:rsidRPr="000D1197">
        <w:rPr>
          <w:rFonts w:ascii="Times New Roman" w:hAnsi="Times New Roman" w:cs="Times New Roman"/>
          <w:sz w:val="28"/>
          <w:szCs w:val="28"/>
        </w:rPr>
        <w:t xml:space="preserve">отказа в </w:t>
      </w:r>
      <w:r w:rsidR="00F0515E" w:rsidRPr="000D1197">
        <w:rPr>
          <w:rFonts w:ascii="Times New Roman" w:hAnsi="Times New Roman" w:cs="Times New Roman"/>
          <w:sz w:val="28"/>
          <w:szCs w:val="28"/>
        </w:rPr>
        <w:t>удовлетворении</w:t>
      </w:r>
      <w:r w:rsidR="00570832" w:rsidRPr="000D1197">
        <w:rPr>
          <w:rFonts w:ascii="Times New Roman" w:hAnsi="Times New Roman" w:cs="Times New Roman"/>
          <w:sz w:val="28"/>
          <w:szCs w:val="28"/>
        </w:rPr>
        <w:t xml:space="preserve"> жалобы</w:t>
      </w:r>
      <w:r w:rsidR="00233C05" w:rsidRPr="000D1197">
        <w:rPr>
          <w:rFonts w:ascii="Times New Roman" w:hAnsi="Times New Roman" w:cs="Times New Roman"/>
          <w:sz w:val="28"/>
          <w:szCs w:val="28"/>
        </w:rPr>
        <w:t xml:space="preserve"> </w:t>
      </w:r>
      <w:r w:rsidR="00F131F9" w:rsidRPr="000D1197">
        <w:rPr>
          <w:rFonts w:ascii="Times New Roman" w:hAnsi="Times New Roman" w:cs="Times New Roman"/>
          <w:sz w:val="28"/>
          <w:szCs w:val="28"/>
        </w:rPr>
        <w:t>и случаев, в которых ответ на жалобу не дается</w:t>
      </w:r>
      <w:r w:rsidR="00604A0D" w:rsidRPr="000D1197">
        <w:rPr>
          <w:rFonts w:ascii="Times New Roman" w:hAnsi="Times New Roman" w:cs="Times New Roman"/>
          <w:sz w:val="28"/>
          <w:szCs w:val="28"/>
        </w:rPr>
        <w:t>:</w:t>
      </w:r>
    </w:p>
    <w:p w:rsidR="00605032" w:rsidRPr="000D1197" w:rsidRDefault="009B344E" w:rsidP="000D1197">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в удовлетворении жалобы отказывается </w:t>
      </w:r>
      <w:r w:rsidR="009208F6" w:rsidRPr="000D1197">
        <w:rPr>
          <w:rFonts w:ascii="Times New Roman" w:hAnsi="Times New Roman" w:cs="Times New Roman"/>
          <w:sz w:val="28"/>
          <w:szCs w:val="28"/>
        </w:rPr>
        <w:t xml:space="preserve">в случае </w:t>
      </w:r>
      <w:r w:rsidR="00F0515E" w:rsidRPr="000D1197">
        <w:rPr>
          <w:rFonts w:ascii="Times New Roman" w:hAnsi="Times New Roman" w:cs="Times New Roman"/>
          <w:sz w:val="28"/>
          <w:szCs w:val="28"/>
        </w:rPr>
        <w:t>наличи</w:t>
      </w:r>
      <w:r w:rsidR="009208F6" w:rsidRPr="000D1197">
        <w:rPr>
          <w:rFonts w:ascii="Times New Roman" w:hAnsi="Times New Roman" w:cs="Times New Roman"/>
          <w:sz w:val="28"/>
          <w:szCs w:val="28"/>
        </w:rPr>
        <w:t>я</w:t>
      </w:r>
      <w:r w:rsidR="00F0515E" w:rsidRPr="000D1197">
        <w:rPr>
          <w:rFonts w:ascii="Times New Roman" w:hAnsi="Times New Roman" w:cs="Times New Roman"/>
          <w:sz w:val="28"/>
          <w:szCs w:val="28"/>
        </w:rPr>
        <w:t xml:space="preserve"> вступившего в законную силу решения суда, арбитражного суда по жалобе о том же предмете и по тем же основаниям</w:t>
      </w:r>
      <w:r w:rsidRPr="000D1197">
        <w:rPr>
          <w:rFonts w:ascii="Times New Roman" w:hAnsi="Times New Roman" w:cs="Times New Roman"/>
          <w:sz w:val="28"/>
          <w:szCs w:val="28"/>
        </w:rPr>
        <w:t>;</w:t>
      </w:r>
    </w:p>
    <w:p w:rsidR="00605032" w:rsidRPr="000D1197" w:rsidRDefault="009B344E" w:rsidP="000D1197">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0D1197">
        <w:rPr>
          <w:rFonts w:ascii="Times New Roman" w:hAnsi="Times New Roman" w:cs="Times New Roman"/>
          <w:sz w:val="28"/>
          <w:szCs w:val="28"/>
        </w:rPr>
        <w:t xml:space="preserve">в удовлетворении жалобы отказывается </w:t>
      </w:r>
      <w:r w:rsidR="003A69AC" w:rsidRPr="000D1197">
        <w:rPr>
          <w:rFonts w:ascii="Times New Roman" w:hAnsi="Times New Roman" w:cs="Times New Roman"/>
          <w:sz w:val="28"/>
          <w:szCs w:val="28"/>
        </w:rPr>
        <w:t xml:space="preserve">в случае </w:t>
      </w:r>
      <w:r w:rsidR="00F0515E" w:rsidRPr="000D1197">
        <w:rPr>
          <w:rFonts w:ascii="Times New Roman" w:hAnsi="Times New Roman" w:cs="Times New Roman"/>
          <w:sz w:val="28"/>
          <w:szCs w:val="28"/>
        </w:rPr>
        <w:t>подач</w:t>
      </w:r>
      <w:r w:rsidR="003A69AC" w:rsidRPr="000D1197">
        <w:rPr>
          <w:rFonts w:ascii="Times New Roman" w:hAnsi="Times New Roman" w:cs="Times New Roman"/>
          <w:sz w:val="28"/>
          <w:szCs w:val="28"/>
        </w:rPr>
        <w:t>и</w:t>
      </w:r>
      <w:r w:rsidR="00F0515E" w:rsidRPr="000D1197">
        <w:rPr>
          <w:rFonts w:ascii="Times New Roman" w:hAnsi="Times New Roman" w:cs="Times New Roman"/>
          <w:sz w:val="28"/>
          <w:szCs w:val="28"/>
        </w:rPr>
        <w:t xml:space="preserve"> жалобы лицом, полномочия которого не подтверждены в порядке, установленном</w:t>
      </w:r>
      <w:r w:rsidR="00233C05" w:rsidRPr="000D1197">
        <w:rPr>
          <w:rFonts w:ascii="Times New Roman" w:hAnsi="Times New Roman" w:cs="Times New Roman"/>
          <w:sz w:val="28"/>
          <w:szCs w:val="28"/>
        </w:rPr>
        <w:t xml:space="preserve"> </w:t>
      </w:r>
      <w:r w:rsidR="00F0515E" w:rsidRPr="000D1197">
        <w:rPr>
          <w:rFonts w:ascii="Times New Roman" w:hAnsi="Times New Roman" w:cs="Times New Roman"/>
          <w:sz w:val="28"/>
          <w:szCs w:val="28"/>
        </w:rPr>
        <w:t>законодательством Российской Федерации</w:t>
      </w:r>
      <w:r w:rsidR="00605032" w:rsidRPr="000D1197">
        <w:rPr>
          <w:rFonts w:ascii="Times New Roman" w:hAnsi="Times New Roman" w:cs="Times New Roman"/>
          <w:sz w:val="28"/>
          <w:szCs w:val="28"/>
        </w:rPr>
        <w:t xml:space="preserve"> и настоящим административным регламентом</w:t>
      </w:r>
      <w:r w:rsidR="008128A8" w:rsidRPr="000D1197">
        <w:rPr>
          <w:rFonts w:ascii="Times New Roman" w:hAnsi="Times New Roman" w:cs="Times New Roman"/>
          <w:sz w:val="28"/>
          <w:szCs w:val="28"/>
        </w:rPr>
        <w:t>;</w:t>
      </w:r>
    </w:p>
    <w:p w:rsidR="00F0515E" w:rsidRPr="00C45EA1" w:rsidRDefault="009B344E" w:rsidP="003D7D55">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 xml:space="preserve">в удовлетворении жалобы отказывается </w:t>
      </w:r>
      <w:r w:rsidR="003A69AC" w:rsidRPr="00C45EA1">
        <w:rPr>
          <w:rFonts w:ascii="Times New Roman" w:hAnsi="Times New Roman" w:cs="Times New Roman"/>
          <w:sz w:val="28"/>
          <w:szCs w:val="28"/>
        </w:rPr>
        <w:t xml:space="preserve">в случае </w:t>
      </w:r>
      <w:r w:rsidR="00F0515E" w:rsidRPr="00C45EA1">
        <w:rPr>
          <w:rFonts w:ascii="Times New Roman" w:hAnsi="Times New Roman" w:cs="Times New Roman"/>
          <w:sz w:val="28"/>
          <w:szCs w:val="28"/>
        </w:rPr>
        <w:t>наличи</w:t>
      </w:r>
      <w:r w:rsidR="003A69AC" w:rsidRPr="00C45EA1">
        <w:rPr>
          <w:rFonts w:ascii="Times New Roman" w:hAnsi="Times New Roman" w:cs="Times New Roman"/>
          <w:sz w:val="28"/>
          <w:szCs w:val="28"/>
        </w:rPr>
        <w:t>я</w:t>
      </w:r>
      <w:r w:rsidR="00F0515E" w:rsidRPr="00C45EA1">
        <w:rPr>
          <w:rFonts w:ascii="Times New Roman" w:hAnsi="Times New Roman" w:cs="Times New Roman"/>
          <w:sz w:val="28"/>
          <w:szCs w:val="28"/>
        </w:rPr>
        <w:t xml:space="preserve"> решения по жалобе, принятого ранее в соответствии с требованиями </w:t>
      </w:r>
      <w:r w:rsidR="00605032" w:rsidRPr="00C45EA1">
        <w:rPr>
          <w:rFonts w:ascii="Times New Roman" w:hAnsi="Times New Roman" w:cs="Times New Roman"/>
          <w:sz w:val="28"/>
          <w:szCs w:val="28"/>
        </w:rPr>
        <w:t>настоящего административного регламента</w:t>
      </w:r>
      <w:r w:rsidR="00F0515E" w:rsidRPr="00C45EA1">
        <w:rPr>
          <w:rFonts w:ascii="Times New Roman" w:hAnsi="Times New Roman" w:cs="Times New Roman"/>
          <w:sz w:val="28"/>
          <w:szCs w:val="28"/>
        </w:rPr>
        <w:t xml:space="preserve"> в</w:t>
      </w:r>
      <w:r w:rsidR="00233C05" w:rsidRPr="00C45EA1">
        <w:rPr>
          <w:rFonts w:ascii="Times New Roman" w:hAnsi="Times New Roman" w:cs="Times New Roman"/>
          <w:sz w:val="28"/>
          <w:szCs w:val="28"/>
        </w:rPr>
        <w:t xml:space="preserve"> </w:t>
      </w:r>
      <w:r w:rsidR="00F0515E" w:rsidRPr="00C45EA1">
        <w:rPr>
          <w:rFonts w:ascii="Times New Roman" w:hAnsi="Times New Roman" w:cs="Times New Roman"/>
          <w:sz w:val="28"/>
          <w:szCs w:val="28"/>
        </w:rPr>
        <w:t>отношении того же заявителя и по тому же предмету жалобы</w:t>
      </w:r>
      <w:r w:rsidR="008128A8" w:rsidRPr="00C45EA1">
        <w:rPr>
          <w:rFonts w:ascii="Times New Roman" w:hAnsi="Times New Roman" w:cs="Times New Roman"/>
          <w:sz w:val="28"/>
          <w:szCs w:val="28"/>
        </w:rPr>
        <w:t>;</w:t>
      </w:r>
    </w:p>
    <w:p w:rsidR="00B36233" w:rsidRPr="00C45EA1" w:rsidRDefault="003A69AC" w:rsidP="003D7D55">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в случае</w:t>
      </w:r>
      <w:r w:rsidR="00233C05" w:rsidRPr="00C45EA1">
        <w:rPr>
          <w:rFonts w:ascii="Times New Roman" w:hAnsi="Times New Roman" w:cs="Times New Roman"/>
          <w:sz w:val="28"/>
          <w:szCs w:val="28"/>
        </w:rPr>
        <w:t xml:space="preserve"> </w:t>
      </w:r>
      <w:r w:rsidRPr="00C45EA1">
        <w:rPr>
          <w:rFonts w:ascii="Times New Roman" w:hAnsi="Times New Roman" w:cs="Times New Roman"/>
          <w:sz w:val="28"/>
          <w:szCs w:val="28"/>
        </w:rPr>
        <w:t>е</w:t>
      </w:r>
      <w:r w:rsidR="009208F6" w:rsidRPr="00C45EA1">
        <w:rPr>
          <w:rFonts w:ascii="Times New Roman" w:hAnsi="Times New Roman" w:cs="Times New Roman"/>
          <w:sz w:val="28"/>
          <w:szCs w:val="28"/>
        </w:rPr>
        <w:t xml:space="preserve">сли в </w:t>
      </w:r>
      <w:r w:rsidR="00DC646A" w:rsidRPr="00C45EA1">
        <w:rPr>
          <w:rFonts w:ascii="Times New Roman" w:hAnsi="Times New Roman" w:cs="Times New Roman"/>
          <w:sz w:val="28"/>
          <w:szCs w:val="28"/>
        </w:rPr>
        <w:t>жалобе</w:t>
      </w:r>
      <w:r w:rsidR="009208F6" w:rsidRPr="00C45EA1">
        <w:rPr>
          <w:rFonts w:ascii="Times New Roman" w:hAnsi="Times New Roman" w:cs="Times New Roman"/>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w:t>
      </w:r>
      <w:r w:rsidRPr="00C45EA1">
        <w:rPr>
          <w:rFonts w:ascii="Times New Roman" w:hAnsi="Times New Roman" w:cs="Times New Roman"/>
          <w:sz w:val="28"/>
          <w:szCs w:val="28"/>
        </w:rPr>
        <w:t xml:space="preserve">жалоба может </w:t>
      </w:r>
      <w:r w:rsidR="009208F6" w:rsidRPr="00C45EA1">
        <w:rPr>
          <w:rFonts w:ascii="Times New Roman" w:hAnsi="Times New Roman" w:cs="Times New Roman"/>
          <w:sz w:val="28"/>
          <w:szCs w:val="28"/>
        </w:rPr>
        <w:t>быть оставлен</w:t>
      </w:r>
      <w:r w:rsidRPr="00C45EA1">
        <w:rPr>
          <w:rFonts w:ascii="Times New Roman" w:hAnsi="Times New Roman" w:cs="Times New Roman"/>
          <w:sz w:val="28"/>
          <w:szCs w:val="28"/>
        </w:rPr>
        <w:t>а</w:t>
      </w:r>
      <w:r w:rsidR="009208F6" w:rsidRPr="00C45EA1">
        <w:rPr>
          <w:rFonts w:ascii="Times New Roman" w:hAnsi="Times New Roman" w:cs="Times New Roman"/>
          <w:sz w:val="28"/>
          <w:szCs w:val="28"/>
        </w:rPr>
        <w:t xml:space="preserve"> без ответа по существу поставленных в не</w:t>
      </w:r>
      <w:r w:rsidRPr="00C45EA1">
        <w:rPr>
          <w:rFonts w:ascii="Times New Roman" w:hAnsi="Times New Roman" w:cs="Times New Roman"/>
          <w:sz w:val="28"/>
          <w:szCs w:val="28"/>
        </w:rPr>
        <w:t>й</w:t>
      </w:r>
      <w:r w:rsidR="009208F6" w:rsidRPr="00C45EA1">
        <w:rPr>
          <w:rFonts w:ascii="Times New Roman" w:hAnsi="Times New Roman" w:cs="Times New Roman"/>
          <w:sz w:val="28"/>
          <w:szCs w:val="28"/>
        </w:rPr>
        <w:t xml:space="preserve"> вопросов, </w:t>
      </w:r>
      <w:r w:rsidR="00B27967" w:rsidRPr="00C45EA1">
        <w:rPr>
          <w:rFonts w:ascii="Times New Roman" w:hAnsi="Times New Roman" w:cs="Times New Roman"/>
          <w:sz w:val="28"/>
          <w:szCs w:val="28"/>
        </w:rPr>
        <w:t>при этом</w:t>
      </w:r>
      <w:r w:rsidR="00233C05" w:rsidRPr="00C45EA1">
        <w:rPr>
          <w:rFonts w:ascii="Times New Roman" w:hAnsi="Times New Roman" w:cs="Times New Roman"/>
          <w:sz w:val="28"/>
          <w:szCs w:val="28"/>
        </w:rPr>
        <w:t xml:space="preserve"> </w:t>
      </w:r>
      <w:r w:rsidR="00B27967" w:rsidRPr="00C45EA1">
        <w:rPr>
          <w:rFonts w:ascii="Times New Roman" w:hAnsi="Times New Roman" w:cs="Times New Roman"/>
          <w:sz w:val="28"/>
          <w:szCs w:val="28"/>
        </w:rPr>
        <w:t>заявитель</w:t>
      </w:r>
      <w:r w:rsidR="009208F6" w:rsidRPr="00C45EA1">
        <w:rPr>
          <w:rFonts w:ascii="Times New Roman" w:hAnsi="Times New Roman" w:cs="Times New Roman"/>
          <w:sz w:val="28"/>
          <w:szCs w:val="28"/>
        </w:rPr>
        <w:t>, направивш</w:t>
      </w:r>
      <w:r w:rsidR="00DC646A" w:rsidRPr="00C45EA1">
        <w:rPr>
          <w:rFonts w:ascii="Times New Roman" w:hAnsi="Times New Roman" w:cs="Times New Roman"/>
          <w:sz w:val="28"/>
          <w:szCs w:val="28"/>
        </w:rPr>
        <w:t>ий</w:t>
      </w:r>
      <w:r w:rsidR="00233C05" w:rsidRPr="00C45EA1">
        <w:rPr>
          <w:rFonts w:ascii="Times New Roman" w:hAnsi="Times New Roman" w:cs="Times New Roman"/>
          <w:sz w:val="28"/>
          <w:szCs w:val="28"/>
        </w:rPr>
        <w:t xml:space="preserve"> </w:t>
      </w:r>
      <w:r w:rsidRPr="00C45EA1">
        <w:rPr>
          <w:rFonts w:ascii="Times New Roman" w:hAnsi="Times New Roman" w:cs="Times New Roman"/>
          <w:sz w:val="28"/>
          <w:szCs w:val="28"/>
        </w:rPr>
        <w:t>жалобу</w:t>
      </w:r>
      <w:r w:rsidR="009208F6" w:rsidRPr="00C45EA1">
        <w:rPr>
          <w:rFonts w:ascii="Times New Roman" w:hAnsi="Times New Roman" w:cs="Times New Roman"/>
          <w:sz w:val="28"/>
          <w:szCs w:val="28"/>
        </w:rPr>
        <w:t xml:space="preserve">, </w:t>
      </w:r>
      <w:r w:rsidRPr="00C45EA1">
        <w:rPr>
          <w:rFonts w:ascii="Times New Roman" w:hAnsi="Times New Roman" w:cs="Times New Roman"/>
          <w:sz w:val="28"/>
          <w:szCs w:val="28"/>
        </w:rPr>
        <w:t>в течение 30 дней со дня регистрации жалобы</w:t>
      </w:r>
      <w:r w:rsidR="00DC646A" w:rsidRPr="00C45EA1">
        <w:rPr>
          <w:rFonts w:ascii="Times New Roman" w:hAnsi="Times New Roman" w:cs="Times New Roman"/>
          <w:sz w:val="28"/>
          <w:szCs w:val="28"/>
        </w:rPr>
        <w:t xml:space="preserve"> уведомляется</w:t>
      </w:r>
      <w:r w:rsidR="009208F6" w:rsidRPr="00C45EA1">
        <w:rPr>
          <w:rFonts w:ascii="Times New Roman" w:hAnsi="Times New Roman" w:cs="Times New Roman"/>
          <w:sz w:val="28"/>
          <w:szCs w:val="28"/>
        </w:rPr>
        <w:t xml:space="preserve"> о недопустимости злоупотребления правом</w:t>
      </w:r>
      <w:r w:rsidRPr="00C45EA1">
        <w:rPr>
          <w:rFonts w:ascii="Times New Roman" w:hAnsi="Times New Roman" w:cs="Times New Roman"/>
          <w:sz w:val="28"/>
          <w:szCs w:val="28"/>
        </w:rPr>
        <w:t>;</w:t>
      </w:r>
    </w:p>
    <w:p w:rsidR="003A69AC" w:rsidRPr="00C45EA1" w:rsidRDefault="00B36233" w:rsidP="003D7D55">
      <w:pPr>
        <w:pStyle w:val="a6"/>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в случае е</w:t>
      </w:r>
      <w:r w:rsidRPr="00C45EA1">
        <w:rPr>
          <w:rFonts w:ascii="Times New Roman" w:hAnsi="Times New Roman" w:cs="Times New Roman"/>
          <w:bCs/>
          <w:sz w:val="28"/>
          <w:szCs w:val="28"/>
        </w:rPr>
        <w:t xml:space="preserve">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604A0D" w:rsidRPr="00C45EA1">
        <w:rPr>
          <w:rFonts w:ascii="Times New Roman" w:hAnsi="Times New Roman" w:cs="Times New Roman"/>
          <w:bCs/>
          <w:sz w:val="28"/>
          <w:szCs w:val="28"/>
        </w:rPr>
        <w:t>жалобы</w:t>
      </w:r>
      <w:r w:rsidRPr="00C45EA1">
        <w:rPr>
          <w:rFonts w:ascii="Times New Roman" w:hAnsi="Times New Roman" w:cs="Times New Roman"/>
          <w:bCs/>
          <w:sz w:val="28"/>
          <w:szCs w:val="28"/>
        </w:rPr>
        <w:t xml:space="preserve"> сообщается </w:t>
      </w:r>
      <w:r w:rsidR="00B27967" w:rsidRPr="00C45EA1">
        <w:rPr>
          <w:rFonts w:ascii="Times New Roman" w:hAnsi="Times New Roman" w:cs="Times New Roman"/>
          <w:bCs/>
          <w:sz w:val="28"/>
          <w:szCs w:val="28"/>
        </w:rPr>
        <w:t>заявителю</w:t>
      </w:r>
      <w:r w:rsidRPr="00C45EA1">
        <w:rPr>
          <w:rFonts w:ascii="Times New Roman" w:hAnsi="Times New Roman" w:cs="Times New Roman"/>
          <w:bCs/>
          <w:sz w:val="28"/>
          <w:szCs w:val="28"/>
        </w:rPr>
        <w:t xml:space="preserve">, направившему </w:t>
      </w:r>
      <w:r w:rsidR="00604A0D" w:rsidRPr="00C45EA1">
        <w:rPr>
          <w:rFonts w:ascii="Times New Roman" w:hAnsi="Times New Roman" w:cs="Times New Roman"/>
          <w:bCs/>
          <w:sz w:val="28"/>
          <w:szCs w:val="28"/>
        </w:rPr>
        <w:t>жалобу</w:t>
      </w:r>
      <w:r w:rsidRPr="00C45EA1">
        <w:rPr>
          <w:rFonts w:ascii="Times New Roman" w:hAnsi="Times New Roman" w:cs="Times New Roman"/>
          <w:bCs/>
          <w:sz w:val="28"/>
          <w:szCs w:val="28"/>
        </w:rPr>
        <w:t>, если его фамилия и почтовый адрес поддаются прочтению</w:t>
      </w:r>
      <w:r w:rsidR="00DC646A" w:rsidRPr="00C45EA1">
        <w:rPr>
          <w:rFonts w:ascii="Times New Roman" w:hAnsi="Times New Roman" w:cs="Times New Roman"/>
          <w:bCs/>
          <w:sz w:val="28"/>
          <w:szCs w:val="28"/>
        </w:rPr>
        <w:t>;</w:t>
      </w:r>
    </w:p>
    <w:p w:rsidR="008727F4" w:rsidRPr="00C45EA1" w:rsidRDefault="008128A8" w:rsidP="003D7D55">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в</w:t>
      </w:r>
      <w:r w:rsidR="008727F4" w:rsidRPr="00C45EA1">
        <w:rPr>
          <w:rFonts w:ascii="Times New Roman" w:hAnsi="Times New Roman" w:cs="Times New Roman"/>
          <w:sz w:val="28"/>
          <w:szCs w:val="28"/>
        </w:rPr>
        <w:t xml:space="preserve"> случае если в </w:t>
      </w:r>
      <w:r w:rsidRPr="00C45EA1">
        <w:rPr>
          <w:rFonts w:ascii="Times New Roman" w:hAnsi="Times New Roman" w:cs="Times New Roman"/>
          <w:sz w:val="28"/>
          <w:szCs w:val="28"/>
        </w:rPr>
        <w:t>жалобе не указан</w:t>
      </w:r>
      <w:r w:rsidR="00DC646A" w:rsidRPr="00C45EA1">
        <w:rPr>
          <w:rFonts w:ascii="Times New Roman" w:hAnsi="Times New Roman" w:cs="Times New Roman"/>
          <w:sz w:val="28"/>
          <w:szCs w:val="28"/>
        </w:rPr>
        <w:t>а</w:t>
      </w:r>
      <w:r w:rsidR="00233C05" w:rsidRPr="00C45EA1">
        <w:rPr>
          <w:rFonts w:ascii="Times New Roman" w:hAnsi="Times New Roman" w:cs="Times New Roman"/>
          <w:sz w:val="28"/>
          <w:szCs w:val="28"/>
        </w:rPr>
        <w:t xml:space="preserve"> </w:t>
      </w:r>
      <w:r w:rsidR="008727F4" w:rsidRPr="00C45EA1">
        <w:rPr>
          <w:rFonts w:ascii="Times New Roman" w:hAnsi="Times New Roman" w:cs="Times New Roman"/>
          <w:sz w:val="28"/>
          <w:szCs w:val="28"/>
        </w:rPr>
        <w:t xml:space="preserve">фамилия заявителя, направившего </w:t>
      </w:r>
      <w:r w:rsidRPr="00C45EA1">
        <w:rPr>
          <w:rFonts w:ascii="Times New Roman" w:hAnsi="Times New Roman" w:cs="Times New Roman"/>
          <w:sz w:val="28"/>
          <w:szCs w:val="28"/>
        </w:rPr>
        <w:t>жалобу</w:t>
      </w:r>
      <w:r w:rsidR="008727F4" w:rsidRPr="00C45EA1">
        <w:rPr>
          <w:rFonts w:ascii="Times New Roman" w:hAnsi="Times New Roman" w:cs="Times New Roman"/>
          <w:sz w:val="28"/>
          <w:szCs w:val="28"/>
        </w:rPr>
        <w:t xml:space="preserve">, </w:t>
      </w:r>
      <w:r w:rsidRPr="00C45EA1">
        <w:rPr>
          <w:rFonts w:ascii="Times New Roman" w:hAnsi="Times New Roman" w:cs="Times New Roman"/>
          <w:sz w:val="28"/>
          <w:szCs w:val="28"/>
        </w:rPr>
        <w:t xml:space="preserve">или </w:t>
      </w:r>
      <w:r w:rsidR="008727F4" w:rsidRPr="00C45EA1">
        <w:rPr>
          <w:rFonts w:ascii="Times New Roman" w:hAnsi="Times New Roman" w:cs="Times New Roman"/>
          <w:sz w:val="28"/>
          <w:szCs w:val="28"/>
        </w:rPr>
        <w:t xml:space="preserve">почтовый адрес, по которому должен быть направлен ответ, ответ на </w:t>
      </w:r>
      <w:r w:rsidRPr="00C45EA1">
        <w:rPr>
          <w:rFonts w:ascii="Times New Roman" w:hAnsi="Times New Roman" w:cs="Times New Roman"/>
          <w:sz w:val="28"/>
          <w:szCs w:val="28"/>
        </w:rPr>
        <w:t>жалобу</w:t>
      </w:r>
      <w:r w:rsidR="008727F4" w:rsidRPr="00C45EA1">
        <w:rPr>
          <w:rFonts w:ascii="Times New Roman" w:hAnsi="Times New Roman" w:cs="Times New Roman"/>
          <w:sz w:val="28"/>
          <w:szCs w:val="28"/>
        </w:rPr>
        <w:t xml:space="preserve"> не дается</w:t>
      </w:r>
      <w:r w:rsidR="00DC646A" w:rsidRPr="00C45EA1">
        <w:rPr>
          <w:rFonts w:ascii="Times New Roman" w:hAnsi="Times New Roman" w:cs="Times New Roman"/>
          <w:sz w:val="28"/>
          <w:szCs w:val="28"/>
        </w:rPr>
        <w:t>;</w:t>
      </w:r>
    </w:p>
    <w:p w:rsidR="00DC646A" w:rsidRPr="00C45EA1" w:rsidRDefault="0083169E" w:rsidP="003D7D55">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в</w:t>
      </w:r>
      <w:r w:rsidR="00DC646A" w:rsidRPr="00C45EA1">
        <w:rPr>
          <w:rFonts w:ascii="Times New Roman" w:hAnsi="Times New Roman" w:cs="Times New Roman"/>
          <w:sz w:val="28"/>
          <w:szCs w:val="28"/>
        </w:rPr>
        <w:t xml:space="preserve">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w:t>
      </w:r>
      <w:r w:rsidR="00087DF6" w:rsidRPr="00C45EA1">
        <w:rPr>
          <w:rFonts w:ascii="Times New Roman" w:hAnsi="Times New Roman" w:cs="Times New Roman"/>
          <w:sz w:val="28"/>
          <w:szCs w:val="28"/>
        </w:rPr>
        <w:t>, предоставляющего муниципальную услугу</w:t>
      </w:r>
      <w:r w:rsidR="00DC646A" w:rsidRPr="00C45EA1">
        <w:rPr>
          <w:rFonts w:ascii="Times New Roman" w:hAnsi="Times New Roman" w:cs="Times New Roman"/>
          <w:sz w:val="28"/>
          <w:szCs w:val="28"/>
        </w:rPr>
        <w:t xml:space="preserve">, </w:t>
      </w:r>
      <w:r w:rsidR="00DC646A" w:rsidRPr="00C45EA1">
        <w:rPr>
          <w:rFonts w:ascii="Times New Roman" w:hAnsi="Times New Roman" w:cs="Times New Roman"/>
          <w:sz w:val="28"/>
          <w:szCs w:val="28"/>
        </w:rPr>
        <w:lastRenderedPageBreak/>
        <w:t>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w:t>
      </w:r>
      <w:r w:rsidR="00087DF6" w:rsidRPr="00C45EA1">
        <w:rPr>
          <w:rFonts w:ascii="Times New Roman" w:hAnsi="Times New Roman" w:cs="Times New Roman"/>
          <w:sz w:val="28"/>
          <w:szCs w:val="28"/>
        </w:rPr>
        <w:t xml:space="preserve">равлялись в один и тот же орган, предоставляющий муниципальную услугу </w:t>
      </w:r>
      <w:r w:rsidR="00DC646A" w:rsidRPr="00C45EA1">
        <w:rPr>
          <w:rFonts w:ascii="Times New Roman" w:hAnsi="Times New Roman" w:cs="Times New Roman"/>
          <w:sz w:val="28"/>
          <w:szCs w:val="28"/>
        </w:rPr>
        <w:t xml:space="preserve">или одному и тому же должностному лицу. О данном решении </w:t>
      </w:r>
      <w:r w:rsidR="005B1E3D" w:rsidRPr="00C45EA1">
        <w:rPr>
          <w:rFonts w:ascii="Times New Roman" w:hAnsi="Times New Roman" w:cs="Times New Roman"/>
          <w:sz w:val="28"/>
          <w:szCs w:val="28"/>
        </w:rPr>
        <w:t>заявитель</w:t>
      </w:r>
      <w:r w:rsidR="00DC646A" w:rsidRPr="00C45EA1">
        <w:rPr>
          <w:rFonts w:ascii="Times New Roman" w:hAnsi="Times New Roman" w:cs="Times New Roman"/>
          <w:sz w:val="28"/>
          <w:szCs w:val="28"/>
        </w:rPr>
        <w:t xml:space="preserve">,  направивший </w:t>
      </w:r>
      <w:r w:rsidR="00927E05" w:rsidRPr="00C45EA1">
        <w:rPr>
          <w:rFonts w:ascii="Times New Roman" w:hAnsi="Times New Roman" w:cs="Times New Roman"/>
          <w:sz w:val="28"/>
          <w:szCs w:val="28"/>
        </w:rPr>
        <w:t>жалобу</w:t>
      </w:r>
      <w:r w:rsidR="00DC646A" w:rsidRPr="00C45EA1">
        <w:rPr>
          <w:rFonts w:ascii="Times New Roman" w:hAnsi="Times New Roman" w:cs="Times New Roman"/>
          <w:sz w:val="28"/>
          <w:szCs w:val="28"/>
        </w:rPr>
        <w:t xml:space="preserve">, уведомляется в течение 30 дней со дня регистрации жалобы. </w:t>
      </w:r>
    </w:p>
    <w:p w:rsidR="003D2E64" w:rsidRPr="00C45EA1" w:rsidRDefault="00A35386" w:rsidP="003D7D55">
      <w:pPr>
        <w:pStyle w:val="a6"/>
        <w:numPr>
          <w:ilvl w:val="0"/>
          <w:numId w:val="14"/>
        </w:numPr>
        <w:spacing w:after="0" w:line="360" w:lineRule="auto"/>
        <w:ind w:left="0" w:firstLine="709"/>
        <w:jc w:val="both"/>
        <w:rPr>
          <w:rFonts w:ascii="Times New Roman" w:hAnsi="Times New Roman" w:cs="Times New Roman"/>
          <w:sz w:val="28"/>
          <w:szCs w:val="28"/>
        </w:rPr>
      </w:pPr>
      <w:r w:rsidRPr="00C45EA1">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37C48" w:rsidRPr="00C45EA1" w:rsidRDefault="00A35386" w:rsidP="003D2E64">
      <w:pPr>
        <w:spacing w:after="0" w:line="360" w:lineRule="auto"/>
        <w:ind w:firstLine="708"/>
        <w:jc w:val="both"/>
        <w:rPr>
          <w:rFonts w:ascii="Times New Roman" w:hAnsi="Times New Roman" w:cs="Times New Roman"/>
          <w:sz w:val="28"/>
          <w:szCs w:val="28"/>
        </w:rPr>
      </w:pPr>
      <w:r w:rsidRPr="00C45EA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D182E" w:rsidRPr="00C45EA1" w:rsidRDefault="00C45EA1" w:rsidP="003D7D55">
      <w:pPr>
        <w:pStyle w:val="a6"/>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003D66AD" w:rsidRPr="00C45EA1">
        <w:rPr>
          <w:rFonts w:ascii="Times New Roman" w:hAnsi="Times New Roman" w:cs="Times New Roman"/>
          <w:sz w:val="28"/>
          <w:szCs w:val="28"/>
        </w:rPr>
        <w:t xml:space="preserve">Жалоба подлежит регистрации не позднее одного рабочего дня следующего за днем поступления в </w:t>
      </w:r>
      <w:r w:rsidR="009B344E" w:rsidRPr="00C45EA1">
        <w:rPr>
          <w:rFonts w:ascii="Times New Roman" w:hAnsi="Times New Roman" w:cs="Times New Roman"/>
          <w:sz w:val="28"/>
          <w:szCs w:val="28"/>
        </w:rPr>
        <w:t>орган, предоставляющий муниципальную услугу</w:t>
      </w:r>
      <w:r w:rsidR="003D66AD" w:rsidRPr="00C45EA1">
        <w:rPr>
          <w:rFonts w:ascii="Times New Roman" w:hAnsi="Times New Roman" w:cs="Times New Roman"/>
          <w:sz w:val="28"/>
          <w:szCs w:val="28"/>
        </w:rPr>
        <w:t>.</w:t>
      </w:r>
    </w:p>
    <w:p w:rsidR="00403FB4" w:rsidRPr="000C2AFF" w:rsidRDefault="008727F4" w:rsidP="003D7D55">
      <w:pPr>
        <w:pStyle w:val="a6"/>
        <w:numPr>
          <w:ilvl w:val="0"/>
          <w:numId w:val="14"/>
        </w:numPr>
        <w:spacing w:after="0" w:line="360" w:lineRule="auto"/>
        <w:ind w:left="0" w:firstLine="709"/>
        <w:jc w:val="both"/>
        <w:rPr>
          <w:rFonts w:ascii="Times New Roman" w:hAnsi="Times New Roman" w:cs="Times New Roman"/>
          <w:sz w:val="28"/>
          <w:szCs w:val="28"/>
        </w:rPr>
      </w:pPr>
      <w:r w:rsidRPr="005534E7">
        <w:rPr>
          <w:rFonts w:ascii="Times New Roman" w:hAnsi="Times New Roman" w:cs="Times New Roman"/>
          <w:sz w:val="28"/>
          <w:szCs w:val="28"/>
        </w:rPr>
        <w:t>Жалоба подлежит рассмотрению</w:t>
      </w:r>
      <w:r w:rsidR="005534E7">
        <w:rPr>
          <w:rFonts w:ascii="Times New Roman" w:hAnsi="Times New Roman" w:cs="Times New Roman"/>
          <w:sz w:val="28"/>
          <w:szCs w:val="28"/>
        </w:rPr>
        <w:t xml:space="preserve"> </w:t>
      </w:r>
      <w:r w:rsidR="000C2AFF">
        <w:rPr>
          <w:rFonts w:ascii="Times New Roman" w:hAnsi="Times New Roman" w:cs="Times New Roman"/>
          <w:sz w:val="28"/>
          <w:szCs w:val="28"/>
        </w:rPr>
        <w:t>структурным</w:t>
      </w:r>
      <w:r w:rsidR="000C2AFF" w:rsidRPr="000C2AFF">
        <w:rPr>
          <w:rFonts w:ascii="Times New Roman" w:hAnsi="Times New Roman" w:cs="Times New Roman"/>
          <w:sz w:val="28"/>
          <w:szCs w:val="28"/>
        </w:rPr>
        <w:t xml:space="preserve"> подразделением Администрации</w:t>
      </w:r>
    </w:p>
    <w:p w:rsidR="000C1361" w:rsidRPr="000C2AFF" w:rsidRDefault="000D182E" w:rsidP="003D7D55">
      <w:pPr>
        <w:pStyle w:val="a6"/>
        <w:numPr>
          <w:ilvl w:val="0"/>
          <w:numId w:val="16"/>
        </w:numPr>
        <w:tabs>
          <w:tab w:val="left" w:pos="1134"/>
        </w:tabs>
        <w:spacing w:after="0" w:line="360" w:lineRule="auto"/>
        <w:ind w:left="0" w:firstLine="709"/>
        <w:jc w:val="both"/>
        <w:rPr>
          <w:rFonts w:ascii="Times New Roman" w:hAnsi="Times New Roman" w:cs="Times New Roman"/>
          <w:bCs/>
          <w:sz w:val="28"/>
          <w:szCs w:val="28"/>
        </w:rPr>
      </w:pPr>
      <w:r w:rsidRPr="000C2AFF">
        <w:rPr>
          <w:rFonts w:ascii="Times New Roman" w:hAnsi="Times New Roman" w:cs="Times New Roman"/>
          <w:bCs/>
          <w:sz w:val="28"/>
          <w:szCs w:val="28"/>
        </w:rPr>
        <w:t xml:space="preserve">в течение 15 </w:t>
      </w:r>
      <w:r w:rsidR="008727F4" w:rsidRPr="000C2AFF">
        <w:rPr>
          <w:rFonts w:ascii="Times New Roman" w:hAnsi="Times New Roman" w:cs="Times New Roman"/>
          <w:bCs/>
          <w:sz w:val="28"/>
          <w:szCs w:val="28"/>
        </w:rPr>
        <w:t>рабочих дней со дня ее регистрации</w:t>
      </w:r>
      <w:r w:rsidR="00C761AB" w:rsidRPr="000C2AFF">
        <w:rPr>
          <w:rFonts w:ascii="Times New Roman" w:hAnsi="Times New Roman" w:cs="Times New Roman"/>
          <w:bCs/>
          <w:sz w:val="28"/>
          <w:szCs w:val="28"/>
        </w:rPr>
        <w:t>;</w:t>
      </w:r>
    </w:p>
    <w:p w:rsidR="008727F4" w:rsidRPr="00933441" w:rsidRDefault="008727F4" w:rsidP="003D7D55">
      <w:pPr>
        <w:pStyle w:val="a6"/>
        <w:numPr>
          <w:ilvl w:val="0"/>
          <w:numId w:val="16"/>
        </w:numPr>
        <w:tabs>
          <w:tab w:val="left" w:pos="1134"/>
        </w:tabs>
        <w:spacing w:after="0" w:line="360" w:lineRule="auto"/>
        <w:ind w:left="0" w:firstLine="709"/>
        <w:jc w:val="both"/>
        <w:rPr>
          <w:rFonts w:ascii="Times New Roman" w:hAnsi="Times New Roman" w:cs="Times New Roman"/>
          <w:bCs/>
          <w:sz w:val="24"/>
          <w:szCs w:val="24"/>
        </w:rPr>
      </w:pPr>
      <w:r w:rsidRPr="000C2AFF">
        <w:rPr>
          <w:rFonts w:ascii="Times New Roman" w:hAnsi="Times New Roman" w:cs="Times New Roman"/>
          <w:bCs/>
          <w:sz w:val="28"/>
          <w:szCs w:val="28"/>
        </w:rPr>
        <w:t>в течение</w:t>
      </w:r>
      <w:r w:rsidR="00C761AB" w:rsidRPr="000C2AFF">
        <w:rPr>
          <w:rFonts w:ascii="Times New Roman" w:hAnsi="Times New Roman" w:cs="Times New Roman"/>
          <w:bCs/>
          <w:sz w:val="28"/>
          <w:szCs w:val="28"/>
        </w:rPr>
        <w:t>5</w:t>
      </w:r>
      <w:r w:rsidRPr="000C2AFF">
        <w:rPr>
          <w:rFonts w:ascii="Times New Roman" w:hAnsi="Times New Roman" w:cs="Times New Roman"/>
          <w:bCs/>
          <w:sz w:val="28"/>
          <w:szCs w:val="28"/>
        </w:rPr>
        <w:t xml:space="preserve"> рабочих дней со дня ее регистрации</w:t>
      </w:r>
      <w:r w:rsidR="00C761AB" w:rsidRPr="000C2AFF">
        <w:rPr>
          <w:rFonts w:ascii="Times New Roman" w:hAnsi="Times New Roman" w:cs="Times New Roman"/>
          <w:bCs/>
          <w:sz w:val="28"/>
          <w:szCs w:val="28"/>
        </w:rPr>
        <w:t>,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w:t>
      </w:r>
      <w:r w:rsidRPr="00933441">
        <w:rPr>
          <w:rFonts w:ascii="Times New Roman" w:hAnsi="Times New Roman" w:cs="Times New Roman"/>
          <w:bCs/>
          <w:sz w:val="24"/>
          <w:szCs w:val="24"/>
        </w:rPr>
        <w:t xml:space="preserve">. </w:t>
      </w:r>
    </w:p>
    <w:p w:rsidR="008727F4" w:rsidRPr="000C2AFF" w:rsidRDefault="003172DF" w:rsidP="003D7D55">
      <w:pPr>
        <w:pStyle w:val="a6"/>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27F4" w:rsidRPr="000C2AFF">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8727F4" w:rsidRPr="000C2AFF" w:rsidRDefault="008727F4" w:rsidP="003D7D55">
      <w:pPr>
        <w:pStyle w:val="a6"/>
        <w:numPr>
          <w:ilvl w:val="1"/>
          <w:numId w:val="6"/>
        </w:numPr>
        <w:spacing w:after="0" w:line="360" w:lineRule="auto"/>
        <w:ind w:left="1134" w:hanging="425"/>
        <w:jc w:val="both"/>
        <w:rPr>
          <w:rFonts w:ascii="Times New Roman" w:hAnsi="Times New Roman" w:cs="Times New Roman"/>
          <w:sz w:val="28"/>
          <w:szCs w:val="28"/>
        </w:rPr>
      </w:pPr>
      <w:r w:rsidRPr="000C2AFF">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w:t>
      </w:r>
      <w:r w:rsidR="003172DF">
        <w:rPr>
          <w:rFonts w:ascii="Times New Roman" w:hAnsi="Times New Roman" w:cs="Times New Roman"/>
          <w:sz w:val="28"/>
          <w:szCs w:val="28"/>
        </w:rPr>
        <w:t>ных в результате предоставления</w:t>
      </w:r>
      <w:r w:rsidRPr="000C2AFF">
        <w:rPr>
          <w:rFonts w:ascii="Times New Roman" w:hAnsi="Times New Roman" w:cs="Times New Roman"/>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w:t>
      </w:r>
      <w:r w:rsidR="00E2724B" w:rsidRPr="000C2AFF">
        <w:rPr>
          <w:rFonts w:ascii="Times New Roman" w:hAnsi="Times New Roman" w:cs="Times New Roman"/>
          <w:sz w:val="28"/>
          <w:szCs w:val="28"/>
        </w:rPr>
        <w:t>;</w:t>
      </w:r>
    </w:p>
    <w:p w:rsidR="008727F4" w:rsidRPr="000C2AFF" w:rsidRDefault="008727F4" w:rsidP="003D7D55">
      <w:pPr>
        <w:pStyle w:val="a6"/>
        <w:numPr>
          <w:ilvl w:val="1"/>
          <w:numId w:val="6"/>
        </w:numPr>
        <w:spacing w:after="0" w:line="360" w:lineRule="auto"/>
        <w:ind w:left="1134" w:hanging="425"/>
        <w:jc w:val="both"/>
        <w:rPr>
          <w:rFonts w:ascii="Times New Roman" w:hAnsi="Times New Roman" w:cs="Times New Roman"/>
          <w:sz w:val="28"/>
          <w:szCs w:val="28"/>
        </w:rPr>
      </w:pPr>
      <w:r w:rsidRPr="000C2AFF">
        <w:rPr>
          <w:rFonts w:ascii="Times New Roman" w:hAnsi="Times New Roman" w:cs="Times New Roman"/>
          <w:sz w:val="28"/>
          <w:szCs w:val="28"/>
        </w:rPr>
        <w:lastRenderedPageBreak/>
        <w:t>отказывает в удовлетворении жалобы.</w:t>
      </w:r>
    </w:p>
    <w:p w:rsidR="00FB5DF3" w:rsidRPr="003172DF" w:rsidRDefault="00AE7910" w:rsidP="00AE7910">
      <w:pPr>
        <w:spacing w:after="0" w:line="360" w:lineRule="auto"/>
        <w:ind w:firstLine="708"/>
        <w:jc w:val="both"/>
        <w:rPr>
          <w:rFonts w:ascii="Times New Roman" w:hAnsi="Times New Roman" w:cs="Times New Roman"/>
          <w:sz w:val="28"/>
          <w:szCs w:val="28"/>
        </w:rPr>
      </w:pPr>
      <w:r w:rsidRPr="003172DF">
        <w:rPr>
          <w:rFonts w:ascii="Times New Roman" w:hAnsi="Times New Roman"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AE7910" w:rsidRPr="003172DF" w:rsidRDefault="00AE7910" w:rsidP="00FB5DF3">
      <w:pPr>
        <w:spacing w:after="0" w:line="360" w:lineRule="auto"/>
        <w:ind w:firstLine="708"/>
        <w:jc w:val="both"/>
        <w:rPr>
          <w:rFonts w:ascii="Times New Roman" w:hAnsi="Times New Roman" w:cs="Times New Roman"/>
          <w:sz w:val="28"/>
          <w:szCs w:val="28"/>
        </w:rPr>
      </w:pPr>
      <w:r w:rsidRPr="003172DF">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w:t>
      </w:r>
      <w:r w:rsidR="00233C05" w:rsidRPr="003172DF">
        <w:rPr>
          <w:rFonts w:ascii="Times New Roman" w:hAnsi="Times New Roman" w:cs="Times New Roman"/>
          <w:sz w:val="28"/>
          <w:szCs w:val="28"/>
        </w:rPr>
        <w:t xml:space="preserve"> </w:t>
      </w:r>
      <w:r w:rsidRPr="003172DF">
        <w:rPr>
          <w:rFonts w:ascii="Times New Roman" w:hAnsi="Times New Roman" w:cs="Times New Roman"/>
          <w:sz w:val="28"/>
          <w:szCs w:val="28"/>
        </w:rPr>
        <w:t>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5DF3" w:rsidRPr="003172DF" w:rsidRDefault="00FB5DF3" w:rsidP="00FB5DF3">
      <w:pPr>
        <w:autoSpaceDE w:val="0"/>
        <w:autoSpaceDN w:val="0"/>
        <w:adjustRightInd w:val="0"/>
        <w:spacing w:after="0" w:line="360" w:lineRule="auto"/>
        <w:ind w:firstLine="539"/>
        <w:jc w:val="both"/>
        <w:rPr>
          <w:rFonts w:ascii="Times New Roman" w:hAnsi="Times New Roman" w:cs="Times New Roman"/>
          <w:sz w:val="28"/>
          <w:szCs w:val="28"/>
        </w:rPr>
      </w:pPr>
      <w:r w:rsidRPr="003172DF">
        <w:rPr>
          <w:rFonts w:ascii="Times New Roman" w:hAnsi="Times New Roman" w:cs="Times New Roman"/>
          <w:sz w:val="28"/>
          <w:szCs w:val="28"/>
        </w:rPr>
        <w:t xml:space="preserve">При удовлетворении жалобы </w:t>
      </w:r>
      <w:r w:rsidR="004578F0" w:rsidRPr="003172DF">
        <w:rPr>
          <w:rFonts w:ascii="Times New Roman" w:hAnsi="Times New Roman" w:cs="Times New Roman"/>
          <w:sz w:val="28"/>
          <w:szCs w:val="28"/>
        </w:rPr>
        <w:t>орган, предоставляющий муниципальную услугу</w:t>
      </w:r>
      <w:r w:rsidRPr="003172DF">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2218" w:rsidRPr="003172DF" w:rsidRDefault="003172DF" w:rsidP="003D7D55">
      <w:pPr>
        <w:pStyle w:val="a6"/>
        <w:numPr>
          <w:ilvl w:val="0"/>
          <w:numId w:val="14"/>
        </w:numPr>
        <w:spacing w:after="0" w:line="360" w:lineRule="auto"/>
        <w:ind w:left="0" w:firstLine="709"/>
        <w:jc w:val="both"/>
        <w:rPr>
          <w:rFonts w:ascii="Times New Roman" w:hAnsi="Times New Roman" w:cs="Times New Roman"/>
          <w:sz w:val="28"/>
          <w:szCs w:val="28"/>
        </w:rPr>
      </w:pPr>
      <w:r w:rsidRPr="003172DF">
        <w:rPr>
          <w:rFonts w:ascii="Times New Roman" w:hAnsi="Times New Roman" w:cs="Times New Roman"/>
          <w:sz w:val="28"/>
          <w:szCs w:val="28"/>
        </w:rPr>
        <w:t xml:space="preserve"> </w:t>
      </w:r>
      <w:r w:rsidR="009C2218" w:rsidRPr="003172DF">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w:t>
      </w:r>
      <w:r w:rsidR="004D76E1" w:rsidRPr="003172DF">
        <w:rPr>
          <w:rFonts w:ascii="Times New Roman" w:hAnsi="Times New Roman" w:cs="Times New Roman"/>
          <w:sz w:val="28"/>
          <w:szCs w:val="28"/>
        </w:rPr>
        <w:t>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w:t>
      </w:r>
      <w:r w:rsidR="009C2218" w:rsidRPr="003172DF">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D3C0D" w:rsidRDefault="00FD3C0D" w:rsidP="005C07A7">
      <w:pPr>
        <w:spacing w:after="0" w:line="240" w:lineRule="auto"/>
        <w:ind w:firstLine="709"/>
        <w:jc w:val="center"/>
        <w:rPr>
          <w:rFonts w:ascii="Times New Roman" w:hAnsi="Times New Roman" w:cs="Times New Roman"/>
          <w:sz w:val="28"/>
          <w:szCs w:val="28"/>
        </w:rPr>
      </w:pPr>
    </w:p>
    <w:p w:rsidR="00C36E37" w:rsidRDefault="00C36E37" w:rsidP="005C07A7">
      <w:pPr>
        <w:spacing w:after="0" w:line="240" w:lineRule="auto"/>
        <w:ind w:firstLine="709"/>
        <w:jc w:val="center"/>
        <w:rPr>
          <w:rFonts w:ascii="Times New Roman" w:hAnsi="Times New Roman" w:cs="Times New Roman"/>
          <w:sz w:val="28"/>
          <w:szCs w:val="28"/>
        </w:rPr>
      </w:pPr>
    </w:p>
    <w:p w:rsidR="00C36E37" w:rsidRPr="00933441" w:rsidRDefault="00C36E37" w:rsidP="005C07A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3172DF" w:rsidRDefault="003172DF" w:rsidP="00ED70B3">
      <w:pPr>
        <w:tabs>
          <w:tab w:val="num" w:pos="432"/>
        </w:tabs>
        <w:spacing w:after="0" w:line="360" w:lineRule="auto"/>
        <w:ind w:left="1066" w:hanging="357"/>
        <w:jc w:val="right"/>
        <w:outlineLvl w:val="0"/>
        <w:rPr>
          <w:rFonts w:ascii="Times New Roman" w:hAnsi="Times New Roman" w:cs="Times New Roman"/>
          <w:sz w:val="24"/>
          <w:szCs w:val="24"/>
          <w:lang w:eastAsia="ar-SA"/>
        </w:rPr>
      </w:pPr>
    </w:p>
    <w:p w:rsidR="00067659" w:rsidRPr="00933441" w:rsidRDefault="00212015"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067659" w:rsidRPr="00933441">
        <w:rPr>
          <w:rFonts w:ascii="Times New Roman" w:hAnsi="Times New Roman" w:cs="Times New Roman"/>
          <w:sz w:val="24"/>
          <w:szCs w:val="24"/>
          <w:lang w:eastAsia="ar-SA"/>
        </w:rPr>
        <w:t>Приложение № 1</w:t>
      </w:r>
    </w:p>
    <w:p w:rsidR="00212015" w:rsidRPr="002467F5" w:rsidRDefault="00212015" w:rsidP="00212015">
      <w:pPr>
        <w:pStyle w:val="ConsPlusNonformat"/>
        <w:tabs>
          <w:tab w:val="left" w:pos="5387"/>
        </w:tabs>
        <w:ind w:right="-141"/>
        <w:rPr>
          <w:rFonts w:ascii="Times New Roman" w:hAnsi="Times New Roman" w:cs="Times New Roman"/>
          <w:sz w:val="26"/>
          <w:szCs w:val="26"/>
        </w:rPr>
      </w:pPr>
      <w:r>
        <w:rPr>
          <w:rFonts w:ascii="Times New Roman" w:hAnsi="Times New Roman" w:cs="Times New Roman"/>
          <w:sz w:val="26"/>
          <w:szCs w:val="26"/>
        </w:rPr>
        <w:t xml:space="preserve">                                                                            </w:t>
      </w:r>
      <w:r w:rsidRPr="00AC3781">
        <w:rPr>
          <w:rFonts w:ascii="Times New Roman" w:hAnsi="Times New Roman" w:cs="Times New Roman"/>
          <w:sz w:val="26"/>
          <w:szCs w:val="26"/>
        </w:rPr>
        <w:t>к</w:t>
      </w:r>
      <w:r w:rsidRPr="002467F5">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6"/>
          <w:szCs w:val="26"/>
        </w:rPr>
        <w:t>дминистративному</w:t>
      </w:r>
      <w:r w:rsidRPr="002467F5">
        <w:rPr>
          <w:rFonts w:ascii="Times New Roman" w:hAnsi="Times New Roman" w:cs="Times New Roman"/>
          <w:sz w:val="26"/>
          <w:szCs w:val="26"/>
        </w:rPr>
        <w:t xml:space="preserve"> регламенту</w:t>
      </w:r>
    </w:p>
    <w:p w:rsidR="00212015" w:rsidRPr="002467F5" w:rsidRDefault="00212015" w:rsidP="00212015">
      <w:pPr>
        <w:pStyle w:val="ConsPlusNonformat"/>
        <w:ind w:right="-141"/>
        <w:rPr>
          <w:rFonts w:ascii="Times New Roman" w:hAnsi="Times New Roman" w:cs="Times New Roman"/>
          <w:sz w:val="26"/>
          <w:szCs w:val="26"/>
        </w:rPr>
      </w:pPr>
      <w:r w:rsidRPr="002467F5">
        <w:rPr>
          <w:rFonts w:ascii="Times New Roman" w:hAnsi="Times New Roman" w:cs="Times New Roman"/>
          <w:sz w:val="26"/>
          <w:szCs w:val="26"/>
        </w:rPr>
        <w:t xml:space="preserve">                                                   </w:t>
      </w:r>
      <w:r>
        <w:rPr>
          <w:rFonts w:ascii="Times New Roman" w:hAnsi="Times New Roman" w:cs="Times New Roman"/>
          <w:sz w:val="26"/>
          <w:szCs w:val="26"/>
        </w:rPr>
        <w:t xml:space="preserve">                         по </w:t>
      </w:r>
      <w:r w:rsidRPr="002467F5">
        <w:rPr>
          <w:rFonts w:ascii="Times New Roman" w:hAnsi="Times New Roman" w:cs="Times New Roman"/>
          <w:sz w:val="26"/>
          <w:szCs w:val="26"/>
        </w:rPr>
        <w:t>предоставлени</w:t>
      </w:r>
      <w:r>
        <w:rPr>
          <w:rFonts w:ascii="Times New Roman" w:hAnsi="Times New Roman" w:cs="Times New Roman"/>
          <w:sz w:val="26"/>
          <w:szCs w:val="26"/>
        </w:rPr>
        <w:t>ю</w:t>
      </w:r>
      <w:r w:rsidRPr="002467F5">
        <w:rPr>
          <w:rFonts w:ascii="Times New Roman" w:hAnsi="Times New Roman" w:cs="Times New Roman"/>
          <w:sz w:val="26"/>
          <w:szCs w:val="26"/>
        </w:rPr>
        <w:t xml:space="preserve"> муниципальной                  </w:t>
      </w:r>
    </w:p>
    <w:p w:rsidR="00212015" w:rsidRDefault="00212015" w:rsidP="00212015">
      <w:pPr>
        <w:pStyle w:val="ConsPlusNonformat"/>
        <w:tabs>
          <w:tab w:val="left" w:pos="5529"/>
        </w:tabs>
        <w:ind w:left="4956" w:right="-141"/>
        <w:rPr>
          <w:rFonts w:ascii="Times New Roman" w:hAnsi="Times New Roman" w:cs="Times New Roman"/>
          <w:sz w:val="26"/>
          <w:szCs w:val="26"/>
        </w:rPr>
      </w:pPr>
      <w:r w:rsidRPr="002467F5">
        <w:rPr>
          <w:rFonts w:ascii="Times New Roman" w:hAnsi="Times New Roman" w:cs="Times New Roman"/>
          <w:sz w:val="26"/>
          <w:szCs w:val="26"/>
        </w:rPr>
        <w:t>услуги «</w:t>
      </w:r>
      <w:r>
        <w:rPr>
          <w:rFonts w:ascii="Times New Roman" w:hAnsi="Times New Roman" w:cs="Times New Roman"/>
          <w:sz w:val="26"/>
          <w:szCs w:val="26"/>
        </w:rPr>
        <w:t xml:space="preserve">Выдача </w:t>
      </w:r>
      <w:r w:rsidRPr="002467F5">
        <w:rPr>
          <w:rFonts w:ascii="Times New Roman" w:hAnsi="Times New Roman" w:cs="Times New Roman"/>
          <w:sz w:val="26"/>
          <w:szCs w:val="26"/>
        </w:rPr>
        <w:t>разреше</w:t>
      </w:r>
      <w:r>
        <w:rPr>
          <w:rFonts w:ascii="Times New Roman" w:hAnsi="Times New Roman" w:cs="Times New Roman"/>
          <w:sz w:val="26"/>
          <w:szCs w:val="26"/>
        </w:rPr>
        <w:t xml:space="preserve">ний на установку и  эксплуатацию рекламных конструкций и аннулирование таких разрешений»,                                      </w:t>
      </w:r>
    </w:p>
    <w:p w:rsidR="00212015" w:rsidRDefault="00212015" w:rsidP="00212015">
      <w:pPr>
        <w:pStyle w:val="ConsPlusNonformat"/>
        <w:tabs>
          <w:tab w:val="left" w:pos="5103"/>
          <w:tab w:val="left" w:pos="5245"/>
        </w:tabs>
        <w:ind w:left="4956" w:right="38"/>
        <w:rPr>
          <w:rFonts w:ascii="Times New Roman" w:hAnsi="Times New Roman" w:cs="Times New Roman"/>
          <w:sz w:val="26"/>
          <w:szCs w:val="26"/>
        </w:rPr>
      </w:pPr>
      <w:r>
        <w:rPr>
          <w:rFonts w:ascii="Times New Roman" w:hAnsi="Times New Roman" w:cs="Times New Roman"/>
          <w:sz w:val="26"/>
          <w:szCs w:val="26"/>
        </w:rPr>
        <w:t xml:space="preserve"> утвержденному  постановлением                                                                                         администрации Партизанского городского округа</w:t>
      </w:r>
    </w:p>
    <w:p w:rsidR="00212015" w:rsidRDefault="00212015" w:rsidP="00212015">
      <w:pPr>
        <w:pStyle w:val="ConsPlusNonformat"/>
        <w:tabs>
          <w:tab w:val="left" w:pos="5103"/>
          <w:tab w:val="left" w:pos="5245"/>
        </w:tabs>
        <w:ind w:right="38"/>
        <w:rPr>
          <w:rFonts w:ascii="Times New Roman" w:hAnsi="Times New Roman" w:cs="Times New Roman"/>
          <w:sz w:val="26"/>
          <w:szCs w:val="26"/>
        </w:rPr>
      </w:pPr>
      <w:r>
        <w:rPr>
          <w:rFonts w:ascii="Times New Roman" w:hAnsi="Times New Roman" w:cs="Times New Roman"/>
          <w:sz w:val="26"/>
          <w:szCs w:val="26"/>
        </w:rPr>
        <w:t xml:space="preserve">                                                                            от «</w:t>
      </w:r>
      <w:r w:rsidR="0056280F">
        <w:rPr>
          <w:rFonts w:ascii="Times New Roman" w:hAnsi="Times New Roman" w:cs="Times New Roman"/>
          <w:sz w:val="26"/>
          <w:szCs w:val="26"/>
        </w:rPr>
        <w:t>09</w:t>
      </w:r>
      <w:r>
        <w:rPr>
          <w:rFonts w:ascii="Times New Roman" w:hAnsi="Times New Roman" w:cs="Times New Roman"/>
          <w:sz w:val="26"/>
          <w:szCs w:val="26"/>
        </w:rPr>
        <w:t xml:space="preserve">» </w:t>
      </w:r>
      <w:r w:rsidR="0056280F">
        <w:rPr>
          <w:rFonts w:ascii="Times New Roman" w:hAnsi="Times New Roman" w:cs="Times New Roman"/>
          <w:sz w:val="26"/>
          <w:szCs w:val="26"/>
        </w:rPr>
        <w:t xml:space="preserve">октября </w:t>
      </w:r>
      <w:r>
        <w:rPr>
          <w:rFonts w:ascii="Times New Roman" w:hAnsi="Times New Roman" w:cs="Times New Roman"/>
          <w:sz w:val="26"/>
          <w:szCs w:val="26"/>
        </w:rPr>
        <w:t xml:space="preserve">2017г. № </w:t>
      </w:r>
      <w:r w:rsidR="0056280F">
        <w:rPr>
          <w:rFonts w:ascii="Times New Roman" w:hAnsi="Times New Roman" w:cs="Times New Roman"/>
          <w:sz w:val="26"/>
          <w:szCs w:val="26"/>
        </w:rPr>
        <w:t>1589-па</w:t>
      </w:r>
    </w:p>
    <w:p w:rsidR="00067659" w:rsidRPr="00933441" w:rsidRDefault="00067659" w:rsidP="00ED70B3">
      <w:pPr>
        <w:tabs>
          <w:tab w:val="num" w:pos="432"/>
        </w:tabs>
        <w:spacing w:after="0" w:line="360" w:lineRule="auto"/>
        <w:ind w:left="1066" w:hanging="357"/>
        <w:jc w:val="center"/>
        <w:outlineLvl w:val="0"/>
        <w:rPr>
          <w:rFonts w:ascii="Times New Roman" w:hAnsi="Times New Roman" w:cs="Times New Roman"/>
          <w:b/>
          <w:sz w:val="24"/>
          <w:szCs w:val="24"/>
          <w:lang w:eastAsia="ar-SA"/>
        </w:rPr>
      </w:pPr>
    </w:p>
    <w:p w:rsidR="000A5219" w:rsidRPr="004A10F9" w:rsidRDefault="00067659" w:rsidP="00ED70B3">
      <w:pPr>
        <w:tabs>
          <w:tab w:val="num" w:pos="432"/>
        </w:tabs>
        <w:spacing w:after="0"/>
        <w:ind w:left="1066" w:hanging="357"/>
        <w:jc w:val="center"/>
        <w:outlineLvl w:val="0"/>
        <w:rPr>
          <w:rFonts w:ascii="Times New Roman" w:hAnsi="Times New Roman" w:cs="Times New Roman"/>
          <w:b/>
          <w:sz w:val="28"/>
          <w:szCs w:val="28"/>
          <w:lang w:eastAsia="ar-SA"/>
        </w:rPr>
      </w:pPr>
      <w:r w:rsidRPr="004A10F9">
        <w:rPr>
          <w:rFonts w:ascii="Times New Roman" w:hAnsi="Times New Roman" w:cs="Times New Roman"/>
          <w:b/>
          <w:sz w:val="28"/>
          <w:szCs w:val="28"/>
          <w:lang w:eastAsia="ar-SA"/>
        </w:rPr>
        <w:t xml:space="preserve">Справочная информация о месте нахождения, графике работы, контактных телефонах, адресах электронной почты, </w:t>
      </w:r>
      <w:r w:rsidR="009551B6" w:rsidRPr="004A10F9">
        <w:rPr>
          <w:rFonts w:ascii="Times New Roman" w:hAnsi="Times New Roman" w:cs="Times New Roman"/>
          <w:b/>
          <w:sz w:val="28"/>
          <w:szCs w:val="28"/>
          <w:lang w:eastAsia="ar-SA"/>
        </w:rPr>
        <w:t xml:space="preserve">органа, предоставляющего муниципальную услугу, </w:t>
      </w:r>
      <w:r w:rsidRPr="004A10F9">
        <w:rPr>
          <w:rFonts w:ascii="Times New Roman" w:hAnsi="Times New Roman" w:cs="Times New Roman"/>
          <w:b/>
          <w:sz w:val="28"/>
          <w:szCs w:val="28"/>
          <w:lang w:eastAsia="ar-SA"/>
        </w:rPr>
        <w:t xml:space="preserve">организаций, участвующих в предоставлении </w:t>
      </w:r>
      <w:r w:rsidR="009551B6" w:rsidRPr="004A10F9">
        <w:rPr>
          <w:rFonts w:ascii="Times New Roman" w:hAnsi="Times New Roman" w:cs="Times New Roman"/>
          <w:b/>
          <w:sz w:val="28"/>
          <w:szCs w:val="28"/>
          <w:lang w:eastAsia="ar-SA"/>
        </w:rPr>
        <w:t>муниципальной у</w:t>
      </w:r>
      <w:r w:rsidRPr="004A10F9">
        <w:rPr>
          <w:rFonts w:ascii="Times New Roman" w:hAnsi="Times New Roman" w:cs="Times New Roman"/>
          <w:b/>
          <w:sz w:val="28"/>
          <w:szCs w:val="28"/>
          <w:lang w:eastAsia="ar-SA"/>
        </w:rPr>
        <w:t>слуги</w:t>
      </w:r>
      <w:r w:rsidR="009551B6" w:rsidRPr="004A10F9">
        <w:rPr>
          <w:rFonts w:ascii="Times New Roman" w:hAnsi="Times New Roman" w:cs="Times New Roman"/>
          <w:b/>
          <w:sz w:val="28"/>
          <w:szCs w:val="28"/>
          <w:lang w:eastAsia="ar-SA"/>
        </w:rPr>
        <w:t xml:space="preserve"> и многофункциональных центров предоставления государственных и муниципальных услуг</w:t>
      </w:r>
    </w:p>
    <w:p w:rsidR="00ED70B3" w:rsidRPr="00933441" w:rsidRDefault="00ED70B3" w:rsidP="00ED70B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
        <w:gridCol w:w="25"/>
        <w:gridCol w:w="620"/>
        <w:gridCol w:w="37"/>
        <w:gridCol w:w="2477"/>
        <w:gridCol w:w="6719"/>
        <w:gridCol w:w="54"/>
      </w:tblGrid>
      <w:tr w:rsidR="00047542" w:rsidRPr="00933441" w:rsidTr="00047542">
        <w:trPr>
          <w:gridAfter w:val="1"/>
          <w:wAfter w:w="57" w:type="dxa"/>
        </w:trPr>
        <w:tc>
          <w:tcPr>
            <w:tcW w:w="417" w:type="dxa"/>
            <w:gridSpan w:val="2"/>
          </w:tcPr>
          <w:p w:rsidR="00047542" w:rsidRPr="00933441" w:rsidRDefault="00047542"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40" w:type="dxa"/>
            <w:gridSpan w:val="4"/>
            <w:tcBorders>
              <w:bottom w:val="single" w:sz="4" w:space="0" w:color="auto"/>
            </w:tcBorders>
          </w:tcPr>
          <w:p w:rsidR="00047542" w:rsidRPr="00607F09" w:rsidRDefault="00607F09" w:rsidP="00607F09">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607F09">
              <w:rPr>
                <w:rFonts w:ascii="Times New Roman" w:hAnsi="Times New Roman" w:cs="Times New Roman"/>
                <w:sz w:val="28"/>
                <w:szCs w:val="28"/>
              </w:rPr>
              <w:t>Отдел территориального</w:t>
            </w:r>
            <w:r>
              <w:rPr>
                <w:rFonts w:ascii="Times New Roman" w:hAnsi="Times New Roman" w:cs="Times New Roman"/>
                <w:sz w:val="28"/>
                <w:szCs w:val="28"/>
              </w:rPr>
              <w:t xml:space="preserve"> развития управления экономики </w:t>
            </w:r>
            <w:r w:rsidRPr="00607F09">
              <w:rPr>
                <w:rFonts w:ascii="Times New Roman" w:hAnsi="Times New Roman" w:cs="Times New Roman"/>
                <w:sz w:val="28"/>
                <w:szCs w:val="28"/>
              </w:rPr>
              <w:t>и собственности  администрации Партизанского городского округа</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1.1.</w:t>
            </w:r>
          </w:p>
        </w:tc>
        <w:tc>
          <w:tcPr>
            <w:tcW w:w="9245" w:type="dxa"/>
            <w:gridSpan w:val="2"/>
          </w:tcPr>
          <w:p w:rsidR="00047542" w:rsidRPr="00607F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Место нахождения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607F09" w:rsidRDefault="00607F09" w:rsidP="00607F09">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607F09">
              <w:rPr>
                <w:rFonts w:ascii="Times New Roman" w:hAnsi="Times New Roman" w:cs="Times New Roman"/>
                <w:sz w:val="28"/>
                <w:szCs w:val="28"/>
              </w:rPr>
              <w:t>692864, Приморский край, г.Партизанск, ул.</w:t>
            </w:r>
            <w:r>
              <w:rPr>
                <w:rFonts w:ascii="Times New Roman" w:hAnsi="Times New Roman" w:cs="Times New Roman"/>
                <w:sz w:val="28"/>
                <w:szCs w:val="28"/>
              </w:rPr>
              <w:t xml:space="preserve"> </w:t>
            </w:r>
            <w:r w:rsidRPr="00607F09">
              <w:rPr>
                <w:rFonts w:ascii="Times New Roman" w:hAnsi="Times New Roman" w:cs="Times New Roman"/>
                <w:sz w:val="28"/>
                <w:szCs w:val="28"/>
              </w:rPr>
              <w:t>Садовая, 1</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1.2.</w:t>
            </w:r>
          </w:p>
        </w:tc>
        <w:tc>
          <w:tcPr>
            <w:tcW w:w="9245" w:type="dxa"/>
            <w:gridSpan w:val="2"/>
          </w:tcPr>
          <w:p w:rsidR="00047542" w:rsidRPr="00607F09" w:rsidRDefault="00047542" w:rsidP="00ED70B3">
            <w:pPr>
              <w:widowControl w:val="0"/>
              <w:autoSpaceDE w:val="0"/>
              <w:autoSpaceDN w:val="0"/>
              <w:adjustRightInd w:val="0"/>
              <w:spacing w:line="360" w:lineRule="auto"/>
              <w:rPr>
                <w:rFonts w:ascii="Times New Roman" w:hAnsi="Times New Roman" w:cs="Times New Roman"/>
                <w:sz w:val="28"/>
                <w:szCs w:val="28"/>
                <w:vertAlign w:val="superscript"/>
              </w:rPr>
            </w:pPr>
            <w:r w:rsidRPr="00607F09">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sz w:val="28"/>
                <w:szCs w:val="28"/>
              </w:rPr>
            </w:pPr>
            <w:r w:rsidRPr="00607F09">
              <w:rPr>
                <w:rFonts w:ascii="Times New Roman" w:hAnsi="Times New Roman" w:cs="Times New Roman"/>
                <w:noProof/>
                <w:sz w:val="28"/>
                <w:szCs w:val="28"/>
              </w:rPr>
              <w:t>Понедельник:</w:t>
            </w:r>
          </w:p>
        </w:tc>
        <w:tc>
          <w:tcPr>
            <w:tcW w:w="6929" w:type="dxa"/>
            <w:tcBorders>
              <w:bottom w:val="single" w:sz="4" w:space="0" w:color="auto"/>
            </w:tcBorders>
          </w:tcPr>
          <w:p w:rsidR="00047542" w:rsidRPr="00607F09" w:rsidRDefault="00607F09" w:rsidP="0097317D">
            <w:pPr>
              <w:tabs>
                <w:tab w:val="left" w:pos="1276"/>
              </w:tabs>
              <w:spacing w:line="360" w:lineRule="auto"/>
              <w:jc w:val="both"/>
              <w:rPr>
                <w:rFonts w:ascii="Times New Roman" w:hAnsi="Times New Roman" w:cs="Times New Roman"/>
                <w:sz w:val="24"/>
                <w:szCs w:val="24"/>
              </w:rPr>
            </w:pPr>
            <w:r w:rsidRPr="00607F09">
              <w:rPr>
                <w:rFonts w:ascii="Times New Roman" w:hAnsi="Times New Roman" w:cs="Times New Roman"/>
                <w:sz w:val="28"/>
                <w:szCs w:val="28"/>
              </w:rPr>
              <w:t xml:space="preserve">с </w:t>
            </w:r>
            <w:r w:rsidR="0097317D">
              <w:rPr>
                <w:rFonts w:ascii="Times New Roman" w:hAnsi="Times New Roman" w:cs="Times New Roman"/>
                <w:sz w:val="28"/>
                <w:szCs w:val="28"/>
              </w:rPr>
              <w:t>8</w:t>
            </w:r>
            <w:r w:rsidRPr="00607F09">
              <w:rPr>
                <w:rFonts w:ascii="Times New Roman" w:hAnsi="Times New Roman" w:cs="Times New Roman"/>
                <w:sz w:val="28"/>
                <w:szCs w:val="28"/>
              </w:rPr>
              <w:t>:</w:t>
            </w:r>
            <w:r w:rsidR="0097317D">
              <w:rPr>
                <w:rFonts w:ascii="Times New Roman" w:hAnsi="Times New Roman" w:cs="Times New Roman"/>
                <w:sz w:val="28"/>
                <w:szCs w:val="28"/>
              </w:rPr>
              <w:t>30  до 17</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часов, перерыв с 13:00 до 13:45</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sz w:val="28"/>
                <w:szCs w:val="28"/>
              </w:rPr>
            </w:pPr>
            <w:r w:rsidRPr="00607F09">
              <w:rPr>
                <w:rFonts w:ascii="Times New Roman" w:hAnsi="Times New Roman" w:cs="Times New Roman"/>
                <w:noProof/>
                <w:sz w:val="28"/>
                <w:szCs w:val="28"/>
              </w:rPr>
              <w:t>Вторник:</w:t>
            </w:r>
          </w:p>
        </w:tc>
        <w:tc>
          <w:tcPr>
            <w:tcW w:w="6929" w:type="dxa"/>
            <w:tcBorders>
              <w:top w:val="single" w:sz="4" w:space="0" w:color="auto"/>
              <w:bottom w:val="single" w:sz="4" w:space="0" w:color="auto"/>
            </w:tcBorders>
          </w:tcPr>
          <w:p w:rsidR="00047542" w:rsidRPr="00607F09" w:rsidRDefault="00607F09" w:rsidP="0097317D">
            <w:pPr>
              <w:tabs>
                <w:tab w:val="left" w:pos="1276"/>
              </w:tabs>
              <w:spacing w:line="360" w:lineRule="auto"/>
              <w:jc w:val="both"/>
              <w:rPr>
                <w:rFonts w:ascii="Times New Roman" w:hAnsi="Times New Roman" w:cs="Times New Roman"/>
                <w:sz w:val="24"/>
                <w:szCs w:val="24"/>
              </w:rPr>
            </w:pPr>
            <w:r w:rsidRPr="00607F09">
              <w:rPr>
                <w:rFonts w:ascii="Times New Roman" w:hAnsi="Times New Roman" w:cs="Times New Roman"/>
                <w:sz w:val="28"/>
                <w:szCs w:val="28"/>
              </w:rPr>
              <w:t xml:space="preserve">с </w:t>
            </w:r>
            <w:r w:rsidR="0097317D">
              <w:rPr>
                <w:rFonts w:ascii="Times New Roman" w:hAnsi="Times New Roman" w:cs="Times New Roman"/>
                <w:sz w:val="28"/>
                <w:szCs w:val="28"/>
              </w:rPr>
              <w:t>8</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до 1</w:t>
            </w:r>
            <w:r w:rsidR="0097317D">
              <w:rPr>
                <w:rFonts w:ascii="Times New Roman" w:hAnsi="Times New Roman" w:cs="Times New Roman"/>
                <w:sz w:val="28"/>
                <w:szCs w:val="28"/>
              </w:rPr>
              <w:t>7</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часов, перерыв с 13:00 до 13:45</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noProof/>
                <w:sz w:val="28"/>
                <w:szCs w:val="28"/>
              </w:rPr>
            </w:pPr>
            <w:r w:rsidRPr="00607F09">
              <w:rPr>
                <w:rFonts w:ascii="Times New Roman" w:hAnsi="Times New Roman" w:cs="Times New Roman"/>
                <w:noProof/>
                <w:sz w:val="28"/>
                <w:szCs w:val="28"/>
                <w:lang w:val="en-US"/>
              </w:rPr>
              <w:t>С</w:t>
            </w:r>
            <w:r w:rsidRPr="00607F09">
              <w:rPr>
                <w:rFonts w:ascii="Times New Roman" w:hAnsi="Times New Roman" w:cs="Times New Roman"/>
                <w:noProof/>
                <w:sz w:val="28"/>
                <w:szCs w:val="28"/>
              </w:rPr>
              <w:t>реда:</w:t>
            </w:r>
          </w:p>
        </w:tc>
        <w:tc>
          <w:tcPr>
            <w:tcW w:w="6929" w:type="dxa"/>
            <w:tcBorders>
              <w:top w:val="single" w:sz="4" w:space="0" w:color="auto"/>
              <w:bottom w:val="single" w:sz="4" w:space="0" w:color="auto"/>
            </w:tcBorders>
          </w:tcPr>
          <w:p w:rsidR="00047542" w:rsidRPr="00607F09" w:rsidRDefault="00607F09" w:rsidP="0097317D">
            <w:pPr>
              <w:tabs>
                <w:tab w:val="left" w:pos="1276"/>
              </w:tabs>
              <w:spacing w:line="360" w:lineRule="auto"/>
              <w:jc w:val="both"/>
              <w:rPr>
                <w:rFonts w:ascii="Times New Roman" w:hAnsi="Times New Roman" w:cs="Times New Roman"/>
                <w:noProof/>
                <w:sz w:val="24"/>
                <w:szCs w:val="24"/>
              </w:rPr>
            </w:pPr>
            <w:r w:rsidRPr="00607F09">
              <w:rPr>
                <w:rFonts w:ascii="Times New Roman" w:hAnsi="Times New Roman" w:cs="Times New Roman"/>
                <w:sz w:val="28"/>
                <w:szCs w:val="28"/>
              </w:rPr>
              <w:t xml:space="preserve">с </w:t>
            </w:r>
            <w:r w:rsidR="0097317D">
              <w:rPr>
                <w:rFonts w:ascii="Times New Roman" w:hAnsi="Times New Roman" w:cs="Times New Roman"/>
                <w:sz w:val="28"/>
                <w:szCs w:val="28"/>
              </w:rPr>
              <w:t>8</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до 1</w:t>
            </w:r>
            <w:r w:rsidR="0097317D">
              <w:rPr>
                <w:rFonts w:ascii="Times New Roman" w:hAnsi="Times New Roman" w:cs="Times New Roman"/>
                <w:sz w:val="28"/>
                <w:szCs w:val="28"/>
              </w:rPr>
              <w:t>7</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часов, перерыв с 13:00 до 13:45</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sz w:val="28"/>
                <w:szCs w:val="28"/>
                <w:lang w:val="en-US"/>
              </w:rPr>
            </w:pPr>
            <w:r w:rsidRPr="00607F09">
              <w:rPr>
                <w:rFonts w:ascii="Times New Roman" w:hAnsi="Times New Roman" w:cs="Times New Roman"/>
                <w:noProof/>
                <w:sz w:val="28"/>
                <w:szCs w:val="28"/>
              </w:rPr>
              <w:t>Четверг</w:t>
            </w:r>
            <w:r w:rsidRPr="00607F09">
              <w:rPr>
                <w:rFonts w:ascii="Times New Roman" w:hAnsi="Times New Roman" w:cs="Times New Roman"/>
                <w:noProof/>
                <w:sz w:val="28"/>
                <w:szCs w:val="28"/>
                <w:lang w:val="en-US"/>
              </w:rPr>
              <w:t>:</w:t>
            </w:r>
          </w:p>
        </w:tc>
        <w:tc>
          <w:tcPr>
            <w:tcW w:w="6929" w:type="dxa"/>
            <w:tcBorders>
              <w:top w:val="single" w:sz="4" w:space="0" w:color="auto"/>
              <w:bottom w:val="single" w:sz="4" w:space="0" w:color="auto"/>
            </w:tcBorders>
          </w:tcPr>
          <w:p w:rsidR="00047542" w:rsidRPr="00607F09" w:rsidRDefault="00607F09" w:rsidP="0097317D">
            <w:pPr>
              <w:tabs>
                <w:tab w:val="left" w:pos="1276"/>
              </w:tabs>
              <w:spacing w:line="360" w:lineRule="auto"/>
              <w:jc w:val="both"/>
              <w:rPr>
                <w:rFonts w:ascii="Times New Roman" w:hAnsi="Times New Roman" w:cs="Times New Roman"/>
                <w:sz w:val="24"/>
                <w:szCs w:val="24"/>
              </w:rPr>
            </w:pPr>
            <w:r w:rsidRPr="00607F09">
              <w:rPr>
                <w:rFonts w:ascii="Times New Roman" w:hAnsi="Times New Roman" w:cs="Times New Roman"/>
                <w:sz w:val="28"/>
                <w:szCs w:val="28"/>
              </w:rPr>
              <w:t xml:space="preserve">с </w:t>
            </w:r>
            <w:r w:rsidR="0097317D">
              <w:rPr>
                <w:rFonts w:ascii="Times New Roman" w:hAnsi="Times New Roman" w:cs="Times New Roman"/>
                <w:sz w:val="28"/>
                <w:szCs w:val="28"/>
              </w:rPr>
              <w:t>8</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до 1</w:t>
            </w:r>
            <w:r w:rsidR="0097317D">
              <w:rPr>
                <w:rFonts w:ascii="Times New Roman" w:hAnsi="Times New Roman" w:cs="Times New Roman"/>
                <w:sz w:val="28"/>
                <w:szCs w:val="28"/>
              </w:rPr>
              <w:t>7</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0 часов, перерыв с 13:00 до 13:45</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noProof/>
                <w:sz w:val="28"/>
                <w:szCs w:val="28"/>
                <w:lang w:val="en-US"/>
              </w:rPr>
            </w:pPr>
            <w:r w:rsidRPr="00607F09">
              <w:rPr>
                <w:rFonts w:ascii="Times New Roman" w:hAnsi="Times New Roman" w:cs="Times New Roman"/>
                <w:noProof/>
                <w:sz w:val="28"/>
                <w:szCs w:val="28"/>
                <w:lang w:val="en-US"/>
              </w:rPr>
              <w:t>Пятница:</w:t>
            </w:r>
          </w:p>
        </w:tc>
        <w:tc>
          <w:tcPr>
            <w:tcW w:w="6929" w:type="dxa"/>
            <w:tcBorders>
              <w:top w:val="single" w:sz="4" w:space="0" w:color="auto"/>
              <w:bottom w:val="single" w:sz="4" w:space="0" w:color="auto"/>
            </w:tcBorders>
          </w:tcPr>
          <w:p w:rsidR="00047542" w:rsidRPr="00607F09" w:rsidRDefault="00607F09" w:rsidP="0097317D">
            <w:pPr>
              <w:tabs>
                <w:tab w:val="left" w:pos="1276"/>
              </w:tabs>
              <w:spacing w:line="360" w:lineRule="auto"/>
              <w:jc w:val="both"/>
              <w:rPr>
                <w:rFonts w:ascii="Times New Roman" w:hAnsi="Times New Roman" w:cs="Times New Roman"/>
                <w:noProof/>
                <w:sz w:val="24"/>
                <w:szCs w:val="24"/>
              </w:rPr>
            </w:pPr>
            <w:r w:rsidRPr="00607F09">
              <w:rPr>
                <w:rFonts w:ascii="Times New Roman" w:hAnsi="Times New Roman" w:cs="Times New Roman"/>
                <w:sz w:val="28"/>
                <w:szCs w:val="28"/>
              </w:rPr>
              <w:t xml:space="preserve">с </w:t>
            </w:r>
            <w:r w:rsidR="0097317D">
              <w:rPr>
                <w:rFonts w:ascii="Times New Roman" w:hAnsi="Times New Roman" w:cs="Times New Roman"/>
                <w:sz w:val="28"/>
                <w:szCs w:val="28"/>
              </w:rPr>
              <w:t>8</w:t>
            </w:r>
            <w:r w:rsidRPr="00607F09">
              <w:rPr>
                <w:rFonts w:ascii="Times New Roman" w:hAnsi="Times New Roman" w:cs="Times New Roman"/>
                <w:sz w:val="28"/>
                <w:szCs w:val="28"/>
              </w:rPr>
              <w:t>:</w:t>
            </w:r>
            <w:r w:rsidR="0097317D">
              <w:rPr>
                <w:rFonts w:ascii="Times New Roman" w:hAnsi="Times New Roman" w:cs="Times New Roman"/>
                <w:sz w:val="28"/>
                <w:szCs w:val="28"/>
              </w:rPr>
              <w:t>3</w:t>
            </w:r>
            <w:r w:rsidRPr="00607F09">
              <w:rPr>
                <w:rFonts w:ascii="Times New Roman" w:hAnsi="Times New Roman" w:cs="Times New Roman"/>
                <w:sz w:val="28"/>
                <w:szCs w:val="28"/>
              </w:rPr>
              <w:t xml:space="preserve">0  до </w:t>
            </w:r>
            <w:r w:rsidR="0097317D">
              <w:rPr>
                <w:rFonts w:ascii="Times New Roman" w:hAnsi="Times New Roman" w:cs="Times New Roman"/>
                <w:sz w:val="28"/>
                <w:szCs w:val="28"/>
              </w:rPr>
              <w:t>16</w:t>
            </w:r>
            <w:r w:rsidRPr="00607F09">
              <w:rPr>
                <w:rFonts w:ascii="Times New Roman" w:hAnsi="Times New Roman" w:cs="Times New Roman"/>
                <w:sz w:val="28"/>
                <w:szCs w:val="28"/>
              </w:rPr>
              <w:t>:</w:t>
            </w:r>
            <w:r w:rsidR="0097317D">
              <w:rPr>
                <w:rFonts w:ascii="Times New Roman" w:hAnsi="Times New Roman" w:cs="Times New Roman"/>
                <w:sz w:val="28"/>
                <w:szCs w:val="28"/>
              </w:rPr>
              <w:t>15</w:t>
            </w:r>
            <w:r w:rsidRPr="00607F09">
              <w:rPr>
                <w:rFonts w:ascii="Times New Roman" w:hAnsi="Times New Roman" w:cs="Times New Roman"/>
                <w:sz w:val="28"/>
                <w:szCs w:val="28"/>
              </w:rPr>
              <w:t xml:space="preserve"> часов, перерыв с 13:00 до 13:45</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noProof/>
                <w:sz w:val="28"/>
                <w:szCs w:val="28"/>
              </w:rPr>
            </w:pPr>
            <w:r w:rsidRPr="00607F09">
              <w:rPr>
                <w:rFonts w:ascii="Times New Roman" w:hAnsi="Times New Roman" w:cs="Times New Roman"/>
                <w:noProof/>
                <w:sz w:val="28"/>
                <w:szCs w:val="28"/>
                <w:lang w:val="en-US"/>
              </w:rPr>
              <w:t>Суббота</w:t>
            </w:r>
            <w:r w:rsidRPr="00607F09">
              <w:rPr>
                <w:rFonts w:ascii="Times New Roman" w:hAnsi="Times New Roman" w:cs="Times New Roman"/>
                <w:noProof/>
                <w:sz w:val="28"/>
                <w:szCs w:val="28"/>
              </w:rPr>
              <w:t>:</w:t>
            </w:r>
          </w:p>
        </w:tc>
        <w:tc>
          <w:tcPr>
            <w:tcW w:w="6929" w:type="dxa"/>
            <w:tcBorders>
              <w:top w:val="single" w:sz="4" w:space="0" w:color="auto"/>
              <w:bottom w:val="single" w:sz="4" w:space="0" w:color="auto"/>
            </w:tcBorders>
          </w:tcPr>
          <w:p w:rsidR="00047542" w:rsidRPr="00607F09" w:rsidRDefault="00607F09" w:rsidP="00607F09">
            <w:pPr>
              <w:widowControl w:val="0"/>
              <w:autoSpaceDE w:val="0"/>
              <w:autoSpaceDN w:val="0"/>
              <w:adjustRightInd w:val="0"/>
              <w:ind w:firstLine="550"/>
              <w:rPr>
                <w:rFonts w:ascii="Times New Roman" w:hAnsi="Times New Roman" w:cs="Times New Roman"/>
                <w:noProof/>
                <w:sz w:val="24"/>
                <w:szCs w:val="24"/>
              </w:rPr>
            </w:pPr>
            <w:r w:rsidRPr="00607F09">
              <w:rPr>
                <w:rFonts w:ascii="Times New Roman" w:hAnsi="Times New Roman" w:cs="Times New Roman"/>
                <w:sz w:val="28"/>
                <w:szCs w:val="28"/>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607F09" w:rsidRDefault="00047542" w:rsidP="00ED70B3">
            <w:pPr>
              <w:tabs>
                <w:tab w:val="left" w:pos="1276"/>
              </w:tabs>
              <w:spacing w:line="360" w:lineRule="auto"/>
              <w:ind w:left="596"/>
              <w:jc w:val="both"/>
              <w:rPr>
                <w:rFonts w:ascii="Times New Roman" w:hAnsi="Times New Roman" w:cs="Times New Roman"/>
                <w:noProof/>
                <w:sz w:val="24"/>
                <w:szCs w:val="24"/>
              </w:rPr>
            </w:pPr>
          </w:p>
        </w:tc>
        <w:tc>
          <w:tcPr>
            <w:tcW w:w="2316" w:type="dxa"/>
          </w:tcPr>
          <w:p w:rsidR="00047542" w:rsidRPr="00607F09" w:rsidRDefault="00047542" w:rsidP="00ED70B3">
            <w:pPr>
              <w:tabs>
                <w:tab w:val="left" w:pos="1276"/>
              </w:tabs>
              <w:spacing w:line="360" w:lineRule="auto"/>
              <w:ind w:left="596"/>
              <w:jc w:val="both"/>
              <w:rPr>
                <w:rFonts w:ascii="Times New Roman" w:hAnsi="Times New Roman" w:cs="Times New Roman"/>
                <w:noProof/>
                <w:sz w:val="28"/>
                <w:szCs w:val="28"/>
                <w:lang w:val="en-US"/>
              </w:rPr>
            </w:pPr>
            <w:r w:rsidRPr="00607F09">
              <w:rPr>
                <w:rFonts w:ascii="Times New Roman" w:hAnsi="Times New Roman" w:cs="Times New Roman"/>
                <w:noProof/>
                <w:sz w:val="28"/>
                <w:szCs w:val="28"/>
                <w:lang w:val="en-US"/>
              </w:rPr>
              <w:t>Воскресенье:</w:t>
            </w:r>
          </w:p>
        </w:tc>
        <w:tc>
          <w:tcPr>
            <w:tcW w:w="6929" w:type="dxa"/>
            <w:tcBorders>
              <w:top w:val="single" w:sz="4" w:space="0" w:color="auto"/>
              <w:bottom w:val="single" w:sz="4" w:space="0" w:color="auto"/>
            </w:tcBorders>
          </w:tcPr>
          <w:p w:rsidR="00047542" w:rsidRPr="00607F09" w:rsidRDefault="00607F09" w:rsidP="00607F0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8"/>
                <w:szCs w:val="28"/>
              </w:rPr>
              <w:t xml:space="preserve">        </w:t>
            </w:r>
            <w:r w:rsidRPr="00607F09">
              <w:rPr>
                <w:rFonts w:ascii="Times New Roman" w:hAnsi="Times New Roman" w:cs="Times New Roman"/>
                <w:sz w:val="28"/>
                <w:szCs w:val="28"/>
              </w:rPr>
              <w:t>выходной</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3D66A6" w:rsidRPr="00607F09" w:rsidRDefault="003D66A6"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1.3.</w:t>
            </w:r>
          </w:p>
          <w:p w:rsidR="003D66A6" w:rsidRPr="00607F09" w:rsidRDefault="003D66A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3D66A6" w:rsidRPr="00607F09" w:rsidRDefault="003D66A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2E0CF6" w:rsidRPr="00607F09" w:rsidRDefault="002E0CF6" w:rsidP="00ED70B3">
            <w:pPr>
              <w:widowControl w:val="0"/>
              <w:autoSpaceDE w:val="0"/>
              <w:autoSpaceDN w:val="0"/>
              <w:adjustRightInd w:val="0"/>
              <w:spacing w:line="360" w:lineRule="auto"/>
              <w:rPr>
                <w:rFonts w:ascii="Times New Roman" w:eastAsia="Times New Roman" w:hAnsi="Times New Roman" w:cs="Times New Roman"/>
                <w:sz w:val="28"/>
                <w:szCs w:val="28"/>
              </w:rPr>
            </w:pPr>
          </w:p>
          <w:p w:rsidR="00047542" w:rsidRPr="00607F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1.3.</w:t>
            </w:r>
          </w:p>
        </w:tc>
        <w:tc>
          <w:tcPr>
            <w:tcW w:w="9245" w:type="dxa"/>
            <w:gridSpan w:val="2"/>
          </w:tcPr>
          <w:p w:rsidR="003D66A6" w:rsidRPr="00607F09" w:rsidRDefault="003D66A6"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lastRenderedPageBreak/>
              <w:t>График приема заявителей:</w:t>
            </w:r>
          </w:p>
          <w:p w:rsidR="003D66A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u w:val="single"/>
              </w:rPr>
            </w:pPr>
            <w:r w:rsidRPr="00607F09">
              <w:rPr>
                <w:rFonts w:ascii="Times New Roman" w:eastAsia="Times New Roman" w:hAnsi="Times New Roman" w:cs="Times New Roman"/>
                <w:sz w:val="28"/>
                <w:szCs w:val="28"/>
              </w:rPr>
              <w:t xml:space="preserve">Понедельник:    </w:t>
            </w:r>
            <w:r w:rsidRPr="00607F09">
              <w:rPr>
                <w:rFonts w:ascii="Times New Roman" w:hAnsi="Times New Roman" w:cs="Times New Roman"/>
                <w:sz w:val="28"/>
                <w:szCs w:val="28"/>
              </w:rPr>
              <w:t xml:space="preserve"> </w:t>
            </w:r>
            <w:r w:rsidRPr="00607F09">
              <w:rPr>
                <w:rFonts w:ascii="Times New Roman" w:hAnsi="Times New Roman" w:cs="Times New Roman"/>
                <w:sz w:val="28"/>
                <w:szCs w:val="28"/>
                <w:u w:val="single"/>
              </w:rPr>
              <w:t xml:space="preserve">с </w:t>
            </w:r>
            <w:r w:rsidR="0097317D">
              <w:rPr>
                <w:rFonts w:ascii="Times New Roman" w:hAnsi="Times New Roman" w:cs="Times New Roman"/>
                <w:sz w:val="28"/>
                <w:szCs w:val="28"/>
                <w:u w:val="single"/>
              </w:rPr>
              <w:t>8</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до 1</w:t>
            </w:r>
            <w:r w:rsidR="0097317D">
              <w:rPr>
                <w:rFonts w:ascii="Times New Roman" w:hAnsi="Times New Roman" w:cs="Times New Roman"/>
                <w:sz w:val="28"/>
                <w:szCs w:val="28"/>
                <w:u w:val="single"/>
              </w:rPr>
              <w:t>7</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часов, перерыв с 13:00 до 13:45</w:t>
            </w:r>
          </w:p>
          <w:p w:rsidR="002E0CF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u w:val="single"/>
              </w:rPr>
            </w:pPr>
            <w:r w:rsidRPr="00607F09">
              <w:rPr>
                <w:rFonts w:ascii="Times New Roman" w:eastAsia="Times New Roman" w:hAnsi="Times New Roman" w:cs="Times New Roman"/>
                <w:sz w:val="28"/>
                <w:szCs w:val="28"/>
              </w:rPr>
              <w:t xml:space="preserve">Вторник:             </w:t>
            </w:r>
            <w:r w:rsidRPr="00607F09">
              <w:rPr>
                <w:rFonts w:ascii="Times New Roman" w:hAnsi="Times New Roman" w:cs="Times New Roman"/>
                <w:sz w:val="28"/>
                <w:szCs w:val="28"/>
                <w:u w:val="single"/>
              </w:rPr>
              <w:t xml:space="preserve">с </w:t>
            </w:r>
            <w:r w:rsidR="0097317D">
              <w:rPr>
                <w:rFonts w:ascii="Times New Roman" w:hAnsi="Times New Roman" w:cs="Times New Roman"/>
                <w:sz w:val="28"/>
                <w:szCs w:val="28"/>
                <w:u w:val="single"/>
              </w:rPr>
              <w:t>8</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до 1</w:t>
            </w:r>
            <w:r w:rsidR="0097317D">
              <w:rPr>
                <w:rFonts w:ascii="Times New Roman" w:hAnsi="Times New Roman" w:cs="Times New Roman"/>
                <w:sz w:val="28"/>
                <w:szCs w:val="28"/>
                <w:u w:val="single"/>
              </w:rPr>
              <w:t>7</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часов, перерыв с 13:00 до 13:45</w:t>
            </w:r>
          </w:p>
          <w:p w:rsidR="002E0CF6" w:rsidRPr="00607F09" w:rsidRDefault="002E0CF6" w:rsidP="00ED70B3">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 xml:space="preserve">Среда:               </w:t>
            </w:r>
            <w:r w:rsidR="00607F09" w:rsidRPr="00607F09">
              <w:rPr>
                <w:rFonts w:ascii="Times New Roman" w:eastAsia="Times New Roman" w:hAnsi="Times New Roman" w:cs="Times New Roman"/>
                <w:sz w:val="28"/>
                <w:szCs w:val="28"/>
              </w:rPr>
              <w:t xml:space="preserve"> </w:t>
            </w:r>
            <w:r w:rsidRPr="00607F09">
              <w:rPr>
                <w:rFonts w:ascii="Times New Roman" w:eastAsia="Times New Roman" w:hAnsi="Times New Roman" w:cs="Times New Roman"/>
                <w:sz w:val="28"/>
                <w:szCs w:val="28"/>
              </w:rPr>
              <w:t xml:space="preserve"> </w:t>
            </w:r>
            <w:r w:rsidR="00607F09" w:rsidRPr="00607F09">
              <w:rPr>
                <w:rFonts w:ascii="Times New Roman" w:hAnsi="Times New Roman" w:cs="Times New Roman"/>
                <w:sz w:val="28"/>
                <w:szCs w:val="28"/>
                <w:u w:val="single"/>
              </w:rPr>
              <w:t xml:space="preserve">с </w:t>
            </w:r>
            <w:r w:rsidR="0097317D">
              <w:rPr>
                <w:rFonts w:ascii="Times New Roman" w:hAnsi="Times New Roman" w:cs="Times New Roman"/>
                <w:sz w:val="28"/>
                <w:szCs w:val="28"/>
                <w:u w:val="single"/>
              </w:rPr>
              <w:t>8</w:t>
            </w:r>
            <w:r w:rsidR="00607F09"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00607F09" w:rsidRPr="00607F09">
              <w:rPr>
                <w:rFonts w:ascii="Times New Roman" w:hAnsi="Times New Roman" w:cs="Times New Roman"/>
                <w:sz w:val="28"/>
                <w:szCs w:val="28"/>
                <w:u w:val="single"/>
              </w:rPr>
              <w:t>0  до 1</w:t>
            </w:r>
            <w:r w:rsidR="0097317D">
              <w:rPr>
                <w:rFonts w:ascii="Times New Roman" w:hAnsi="Times New Roman" w:cs="Times New Roman"/>
                <w:sz w:val="28"/>
                <w:szCs w:val="28"/>
                <w:u w:val="single"/>
              </w:rPr>
              <w:t>7</w:t>
            </w:r>
            <w:r w:rsidR="00607F09"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00607F09" w:rsidRPr="00607F09">
              <w:rPr>
                <w:rFonts w:ascii="Times New Roman" w:hAnsi="Times New Roman" w:cs="Times New Roman"/>
                <w:sz w:val="28"/>
                <w:szCs w:val="28"/>
                <w:u w:val="single"/>
              </w:rPr>
              <w:t>0 часов, перерыв с 13:00 до 13:45</w:t>
            </w:r>
            <w:r w:rsidRPr="00607F09">
              <w:rPr>
                <w:rFonts w:ascii="Times New Roman" w:eastAsia="Times New Roman" w:hAnsi="Times New Roman" w:cs="Times New Roman"/>
                <w:sz w:val="28"/>
                <w:szCs w:val="28"/>
              </w:rPr>
              <w:t xml:space="preserve">  </w:t>
            </w:r>
          </w:p>
          <w:p w:rsidR="002E0CF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lastRenderedPageBreak/>
              <w:t xml:space="preserve">Четверг:             </w:t>
            </w:r>
            <w:r w:rsidRPr="00607F09">
              <w:rPr>
                <w:rFonts w:ascii="Times New Roman" w:hAnsi="Times New Roman" w:cs="Times New Roman"/>
                <w:sz w:val="28"/>
                <w:szCs w:val="28"/>
              </w:rPr>
              <w:t xml:space="preserve"> </w:t>
            </w:r>
            <w:r w:rsidRPr="00607F09">
              <w:rPr>
                <w:rFonts w:ascii="Times New Roman" w:hAnsi="Times New Roman" w:cs="Times New Roman"/>
                <w:sz w:val="28"/>
                <w:szCs w:val="28"/>
                <w:u w:val="single"/>
              </w:rPr>
              <w:t xml:space="preserve">с </w:t>
            </w:r>
            <w:r w:rsidR="0097317D">
              <w:rPr>
                <w:rFonts w:ascii="Times New Roman" w:hAnsi="Times New Roman" w:cs="Times New Roman"/>
                <w:sz w:val="28"/>
                <w:szCs w:val="28"/>
                <w:u w:val="single"/>
              </w:rPr>
              <w:t>8</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до 1</w:t>
            </w:r>
            <w:r w:rsidR="0097317D">
              <w:rPr>
                <w:rFonts w:ascii="Times New Roman" w:hAnsi="Times New Roman" w:cs="Times New Roman"/>
                <w:sz w:val="28"/>
                <w:szCs w:val="28"/>
                <w:u w:val="single"/>
              </w:rPr>
              <w:t>7</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часов, перерыв с 13:00 до 13:45</w:t>
            </w:r>
          </w:p>
          <w:p w:rsidR="002E0CF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u w:val="single"/>
              </w:rPr>
            </w:pPr>
            <w:r w:rsidRPr="00607F09">
              <w:rPr>
                <w:rFonts w:ascii="Times New Roman" w:eastAsia="Times New Roman" w:hAnsi="Times New Roman" w:cs="Times New Roman"/>
                <w:sz w:val="28"/>
                <w:szCs w:val="28"/>
              </w:rPr>
              <w:t xml:space="preserve">Пятница:           </w:t>
            </w:r>
            <w:r w:rsidRPr="00607F09">
              <w:rPr>
                <w:rFonts w:ascii="Times New Roman" w:hAnsi="Times New Roman" w:cs="Times New Roman"/>
                <w:sz w:val="28"/>
                <w:szCs w:val="28"/>
              </w:rPr>
              <w:t xml:space="preserve"> </w:t>
            </w:r>
            <w:r w:rsidRPr="00607F09">
              <w:rPr>
                <w:rFonts w:ascii="Times New Roman" w:hAnsi="Times New Roman" w:cs="Times New Roman"/>
                <w:sz w:val="28"/>
                <w:szCs w:val="28"/>
                <w:u w:val="single"/>
              </w:rPr>
              <w:t xml:space="preserve">с </w:t>
            </w:r>
            <w:r w:rsidR="0097317D">
              <w:rPr>
                <w:rFonts w:ascii="Times New Roman" w:hAnsi="Times New Roman" w:cs="Times New Roman"/>
                <w:sz w:val="28"/>
                <w:szCs w:val="28"/>
                <w:u w:val="single"/>
              </w:rPr>
              <w:t>8</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3</w:t>
            </w:r>
            <w:r w:rsidRPr="00607F09">
              <w:rPr>
                <w:rFonts w:ascii="Times New Roman" w:hAnsi="Times New Roman" w:cs="Times New Roman"/>
                <w:sz w:val="28"/>
                <w:szCs w:val="28"/>
                <w:u w:val="single"/>
              </w:rPr>
              <w:t>0  до 1</w:t>
            </w:r>
            <w:r w:rsidR="0097317D">
              <w:rPr>
                <w:rFonts w:ascii="Times New Roman" w:hAnsi="Times New Roman" w:cs="Times New Roman"/>
                <w:sz w:val="28"/>
                <w:szCs w:val="28"/>
                <w:u w:val="single"/>
              </w:rPr>
              <w:t>6</w:t>
            </w:r>
            <w:r w:rsidRPr="00607F09">
              <w:rPr>
                <w:rFonts w:ascii="Times New Roman" w:hAnsi="Times New Roman" w:cs="Times New Roman"/>
                <w:sz w:val="28"/>
                <w:szCs w:val="28"/>
                <w:u w:val="single"/>
              </w:rPr>
              <w:t>:</w:t>
            </w:r>
            <w:r w:rsidR="0097317D">
              <w:rPr>
                <w:rFonts w:ascii="Times New Roman" w:hAnsi="Times New Roman" w:cs="Times New Roman"/>
                <w:sz w:val="28"/>
                <w:szCs w:val="28"/>
                <w:u w:val="single"/>
              </w:rPr>
              <w:t>15</w:t>
            </w:r>
            <w:r w:rsidRPr="00607F09">
              <w:rPr>
                <w:rFonts w:ascii="Times New Roman" w:hAnsi="Times New Roman" w:cs="Times New Roman"/>
                <w:sz w:val="28"/>
                <w:szCs w:val="28"/>
                <w:u w:val="single"/>
              </w:rPr>
              <w:t xml:space="preserve"> часов, перерыв с 13:00 до 13:45</w:t>
            </w:r>
          </w:p>
          <w:p w:rsidR="002E0CF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 xml:space="preserve">Суббота:              </w:t>
            </w:r>
            <w:r w:rsidRPr="00607F09">
              <w:rPr>
                <w:rFonts w:ascii="Times New Roman" w:hAnsi="Times New Roman" w:cs="Times New Roman"/>
                <w:sz w:val="28"/>
                <w:szCs w:val="28"/>
              </w:rPr>
              <w:t>выходной</w:t>
            </w:r>
            <w:r w:rsidR="002E0CF6" w:rsidRPr="00607F09">
              <w:rPr>
                <w:rFonts w:ascii="Times New Roman" w:eastAsia="Times New Roman" w:hAnsi="Times New Roman" w:cs="Times New Roman"/>
                <w:sz w:val="28"/>
                <w:szCs w:val="28"/>
              </w:rPr>
              <w:t>_______________________________</w:t>
            </w:r>
          </w:p>
          <w:p w:rsidR="002E0CF6" w:rsidRPr="00607F09" w:rsidRDefault="00607F09" w:rsidP="00ED70B3">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 xml:space="preserve">Воскресенье:     </w:t>
            </w:r>
            <w:r w:rsidRPr="00607F09">
              <w:rPr>
                <w:rFonts w:ascii="Times New Roman" w:hAnsi="Times New Roman" w:cs="Times New Roman"/>
                <w:sz w:val="28"/>
                <w:szCs w:val="28"/>
              </w:rPr>
              <w:t xml:space="preserve"> выходной</w:t>
            </w:r>
            <w:r w:rsidRPr="00607F09">
              <w:rPr>
                <w:rFonts w:ascii="Times New Roman" w:eastAsia="Times New Roman" w:hAnsi="Times New Roman" w:cs="Times New Roman"/>
                <w:sz w:val="28"/>
                <w:szCs w:val="28"/>
              </w:rPr>
              <w:t xml:space="preserve"> </w:t>
            </w:r>
          </w:p>
          <w:p w:rsidR="00047542" w:rsidRPr="00607F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607F09">
              <w:rPr>
                <w:rFonts w:ascii="Times New Roman" w:eastAsia="Times New Roman" w:hAnsi="Times New Roman" w:cs="Times New Roman"/>
                <w:sz w:val="28"/>
                <w:szCs w:val="28"/>
              </w:rPr>
              <w:t>Контактный телефон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2B7209" w:rsidRDefault="002B7209"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B7209">
              <w:rPr>
                <w:rFonts w:ascii="Times New Roman" w:hAnsi="Times New Roman" w:cs="Times New Roman"/>
                <w:sz w:val="28"/>
                <w:szCs w:val="28"/>
              </w:rPr>
              <w:t>8(42363) 6 76 08 , 8(42363)6 21 87</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2B72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2B7209">
              <w:rPr>
                <w:rFonts w:ascii="Times New Roman" w:eastAsia="Times New Roman" w:hAnsi="Times New Roman" w:cs="Times New Roman"/>
                <w:sz w:val="28"/>
                <w:szCs w:val="28"/>
              </w:rPr>
              <w:t>1.4.</w:t>
            </w:r>
          </w:p>
        </w:tc>
        <w:tc>
          <w:tcPr>
            <w:tcW w:w="9245" w:type="dxa"/>
            <w:gridSpan w:val="2"/>
          </w:tcPr>
          <w:p w:rsidR="00047542" w:rsidRPr="002B72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2B7209">
              <w:rPr>
                <w:rFonts w:ascii="Times New Roman" w:eastAsia="Times New Roman" w:hAnsi="Times New Roman" w:cs="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r w:rsidR="002B7209" w:rsidRPr="00D847F3">
              <w:rPr>
                <w:i/>
                <w:sz w:val="28"/>
                <w:szCs w:val="28"/>
              </w:rPr>
              <w:t xml:space="preserve"> </w:t>
            </w:r>
            <w:proofErr w:type="spellStart"/>
            <w:r w:rsidR="002B7209" w:rsidRPr="002B7209">
              <w:rPr>
                <w:rFonts w:ascii="Times New Roman" w:hAnsi="Times New Roman" w:cs="Times New Roman"/>
                <w:sz w:val="28"/>
                <w:szCs w:val="28"/>
                <w:u w:val="single"/>
              </w:rPr>
              <w:t>www</w:t>
            </w:r>
            <w:proofErr w:type="spellEnd"/>
            <w:r w:rsidR="002B7209" w:rsidRPr="002B7209">
              <w:rPr>
                <w:rFonts w:ascii="Times New Roman" w:hAnsi="Times New Roman" w:cs="Times New Roman"/>
                <w:sz w:val="28"/>
                <w:szCs w:val="28"/>
                <w:u w:val="single"/>
              </w:rPr>
              <w:t>.</w:t>
            </w:r>
            <w:r w:rsidR="002B7209" w:rsidRPr="002B7209">
              <w:rPr>
                <w:rFonts w:ascii="Times New Roman" w:hAnsi="Times New Roman" w:cs="Times New Roman"/>
                <w:sz w:val="28"/>
                <w:szCs w:val="28"/>
                <w:u w:val="single"/>
                <w:lang w:val="en-US"/>
              </w:rPr>
              <w:t>partizansk</w:t>
            </w:r>
            <w:r w:rsidR="002B7209" w:rsidRPr="002B7209">
              <w:rPr>
                <w:rFonts w:ascii="Times New Roman" w:hAnsi="Times New Roman" w:cs="Times New Roman"/>
                <w:sz w:val="28"/>
                <w:szCs w:val="28"/>
                <w:u w:val="single"/>
              </w:rPr>
              <w:t>.</w:t>
            </w:r>
            <w:r w:rsidR="002B7209" w:rsidRPr="002B7209">
              <w:rPr>
                <w:rFonts w:ascii="Times New Roman" w:hAnsi="Times New Roman" w:cs="Times New Roman"/>
                <w:sz w:val="28"/>
                <w:szCs w:val="28"/>
                <w:u w:val="single"/>
                <w:lang w:val="en-US"/>
              </w:rPr>
              <w:t>org</w:t>
            </w:r>
          </w:p>
        </w:tc>
      </w:tr>
      <w:tr w:rsidR="00047542" w:rsidRPr="00933441" w:rsidTr="00C96506">
        <w:trPr>
          <w:gridAfter w:val="1"/>
          <w:wAfter w:w="57" w:type="dxa"/>
          <w:trHeight w:val="56"/>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2B72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2B7209">
              <w:rPr>
                <w:rFonts w:ascii="Times New Roman" w:eastAsia="Times New Roman" w:hAnsi="Times New Roman" w:cs="Times New Roman"/>
                <w:sz w:val="28"/>
                <w:szCs w:val="28"/>
              </w:rPr>
              <w:t>1.5</w:t>
            </w:r>
          </w:p>
        </w:tc>
        <w:tc>
          <w:tcPr>
            <w:tcW w:w="9245" w:type="dxa"/>
            <w:gridSpan w:val="2"/>
          </w:tcPr>
          <w:p w:rsidR="00047542" w:rsidRPr="002B7209"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2B7209">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047542" w:rsidRPr="00933441" w:rsidTr="00047542">
        <w:trPr>
          <w:gridAfter w:val="1"/>
          <w:wAfter w:w="57" w:type="dxa"/>
        </w:trPr>
        <w:tc>
          <w:tcPr>
            <w:tcW w:w="417"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047542" w:rsidRPr="002B7209" w:rsidRDefault="002B7209" w:rsidP="00ED70B3">
            <w:pPr>
              <w:widowControl w:val="0"/>
              <w:autoSpaceDE w:val="0"/>
              <w:autoSpaceDN w:val="0"/>
              <w:adjustRightInd w:val="0"/>
              <w:spacing w:line="360" w:lineRule="auto"/>
              <w:jc w:val="center"/>
              <w:rPr>
                <w:rFonts w:ascii="Times New Roman" w:eastAsia="Times New Roman" w:hAnsi="Times New Roman" w:cs="Times New Roman"/>
                <w:sz w:val="24"/>
                <w:szCs w:val="24"/>
                <w:u w:val="single"/>
              </w:rPr>
            </w:pPr>
            <w:r w:rsidRPr="002B7209">
              <w:rPr>
                <w:rFonts w:ascii="Times New Roman" w:hAnsi="Times New Roman" w:cs="Times New Roman"/>
                <w:sz w:val="28"/>
                <w:szCs w:val="28"/>
                <w:u w:val="single"/>
                <w:lang w:val="en-US"/>
              </w:rPr>
              <w:t>architektura</w:t>
            </w:r>
            <w:r w:rsidRPr="002B7209">
              <w:rPr>
                <w:rFonts w:ascii="Times New Roman" w:hAnsi="Times New Roman" w:cs="Times New Roman"/>
                <w:sz w:val="28"/>
                <w:szCs w:val="28"/>
                <w:u w:val="single"/>
              </w:rPr>
              <w:t>@</w:t>
            </w:r>
            <w:r w:rsidRPr="002B7209">
              <w:rPr>
                <w:rFonts w:ascii="Times New Roman" w:hAnsi="Times New Roman" w:cs="Times New Roman"/>
                <w:sz w:val="28"/>
                <w:szCs w:val="28"/>
                <w:u w:val="single"/>
                <w:lang w:val="en-US"/>
              </w:rPr>
              <w:t>partizansk</w:t>
            </w:r>
            <w:r w:rsidRPr="002B7209">
              <w:rPr>
                <w:rFonts w:ascii="Times New Roman" w:hAnsi="Times New Roman" w:cs="Times New Roman"/>
                <w:sz w:val="28"/>
                <w:szCs w:val="28"/>
                <w:u w:val="single"/>
              </w:rPr>
              <w:t>.</w:t>
            </w:r>
            <w:r w:rsidRPr="002B7209">
              <w:rPr>
                <w:rFonts w:ascii="Times New Roman" w:hAnsi="Times New Roman" w:cs="Times New Roman"/>
                <w:sz w:val="28"/>
                <w:szCs w:val="28"/>
                <w:u w:val="single"/>
                <w:lang w:val="en-US"/>
              </w:rPr>
              <w:t>org</w:t>
            </w:r>
            <w:r w:rsidRPr="002B7209">
              <w:rPr>
                <w:rFonts w:ascii="Times New Roman" w:hAnsi="Times New Roman" w:cs="Times New Roman"/>
                <w:sz w:val="28"/>
                <w:szCs w:val="28"/>
                <w:u w:val="single"/>
              </w:rPr>
              <w:t>;</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047542" w:rsidRPr="00933441" w:rsidRDefault="00047542" w:rsidP="00ED70B3">
            <w:pPr>
              <w:widowControl w:val="0"/>
              <w:autoSpaceDE w:val="0"/>
              <w:autoSpaceDN w:val="0"/>
              <w:adjustRightInd w:val="0"/>
              <w:spacing w:line="360" w:lineRule="auto"/>
              <w:rPr>
                <w:rFonts w:ascii="Times New Roman" w:hAnsi="Times New Roman" w:cs="Times New Roman"/>
                <w:sz w:val="24"/>
                <w:szCs w:val="24"/>
              </w:rPr>
            </w:pPr>
          </w:p>
        </w:tc>
      </w:tr>
      <w:tr w:rsidR="00047542" w:rsidRPr="00933441" w:rsidTr="00047542">
        <w:tc>
          <w:tcPr>
            <w:tcW w:w="391" w:type="dxa"/>
          </w:tcPr>
          <w:p w:rsidR="00047542" w:rsidRPr="00933441" w:rsidRDefault="00047542"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047542" w:rsidRPr="00B60678" w:rsidRDefault="00047542"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w:t>
            </w:r>
            <w:r w:rsidR="000A4F93" w:rsidRPr="00B60678">
              <w:rPr>
                <w:rFonts w:ascii="Times New Roman" w:eastAsia="Times New Roman" w:hAnsi="Times New Roman" w:cs="Times New Roman"/>
                <w:sz w:val="28"/>
                <w:szCs w:val="28"/>
              </w:rPr>
              <w:t xml:space="preserve">, </w:t>
            </w:r>
            <w:r w:rsidRPr="00B60678">
              <w:rPr>
                <w:rFonts w:ascii="Times New Roman" w:eastAsia="Times New Roman" w:hAnsi="Times New Roman" w:cs="Times New Roman"/>
                <w:sz w:val="28"/>
                <w:szCs w:val="28"/>
              </w:rPr>
              <w:t xml:space="preserve"> Приморского края</w:t>
            </w:r>
            <w:r w:rsidR="000A4F93" w:rsidRPr="00B60678">
              <w:rPr>
                <w:rFonts w:ascii="Times New Roman" w:eastAsia="Times New Roman" w:hAnsi="Times New Roman" w:cs="Times New Roman"/>
                <w:sz w:val="28"/>
                <w:szCs w:val="28"/>
              </w:rPr>
              <w:t xml:space="preserve"> (далее – МФЦ)</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047542" w:rsidRPr="00933441"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2</w:t>
            </w:r>
            <w:r w:rsidR="00047542" w:rsidRPr="00B60678">
              <w:rPr>
                <w:rFonts w:ascii="Times New Roman" w:eastAsia="Times New Roman" w:hAnsi="Times New Roman" w:cs="Times New Roman"/>
                <w:sz w:val="28"/>
                <w:szCs w:val="28"/>
              </w:rPr>
              <w:t>.1.</w:t>
            </w:r>
          </w:p>
        </w:tc>
        <w:tc>
          <w:tcPr>
            <w:tcW w:w="9337" w:type="dxa"/>
            <w:gridSpan w:val="4"/>
          </w:tcPr>
          <w:p w:rsidR="00047542" w:rsidRPr="00B60678" w:rsidRDefault="00047542" w:rsidP="00ED70B3">
            <w:pPr>
              <w:widowControl w:val="0"/>
              <w:autoSpaceDE w:val="0"/>
              <w:autoSpaceDN w:val="0"/>
              <w:adjustRightInd w:val="0"/>
              <w:spacing w:line="360" w:lineRule="auto"/>
              <w:rPr>
                <w:rFonts w:ascii="Times New Roman" w:hAnsi="Times New Roman" w:cs="Times New Roman"/>
                <w:sz w:val="28"/>
                <w:szCs w:val="28"/>
                <w:vertAlign w:val="superscript"/>
              </w:rPr>
            </w:pPr>
            <w:r w:rsidRPr="00B60678">
              <w:rPr>
                <w:rFonts w:ascii="Times New Roman" w:eastAsia="Times New Roman" w:hAnsi="Times New Roman" w:cs="Times New Roman"/>
                <w:sz w:val="28"/>
                <w:szCs w:val="28"/>
              </w:rPr>
              <w:t xml:space="preserve">Перечень </w:t>
            </w:r>
            <w:r w:rsidR="000A4F93" w:rsidRPr="00B60678">
              <w:rPr>
                <w:rFonts w:ascii="Times New Roman" w:eastAsia="Times New Roman" w:hAnsi="Times New Roman" w:cs="Times New Roman"/>
                <w:sz w:val="28"/>
                <w:szCs w:val="28"/>
              </w:rPr>
              <w:t>МФЦ</w:t>
            </w:r>
            <w:r w:rsidRPr="00B60678">
              <w:rPr>
                <w:rFonts w:ascii="Times New Roman" w:eastAsia="Times New Roman" w:hAnsi="Times New Roman" w:cs="Times New Roman"/>
                <w:sz w:val="28"/>
                <w:szCs w:val="28"/>
              </w:rPr>
              <w:t xml:space="preserve">, расположенных на территории Приморского края,  места </w:t>
            </w:r>
            <w:r w:rsidR="000A4F93" w:rsidRPr="00B60678">
              <w:rPr>
                <w:rFonts w:ascii="Times New Roman" w:eastAsia="Times New Roman" w:hAnsi="Times New Roman" w:cs="Times New Roman"/>
                <w:sz w:val="28"/>
                <w:szCs w:val="28"/>
              </w:rPr>
              <w:t xml:space="preserve">их </w:t>
            </w:r>
            <w:r w:rsidRPr="00B60678">
              <w:rPr>
                <w:rFonts w:ascii="Times New Roman" w:eastAsia="Times New Roman" w:hAnsi="Times New Roman" w:cs="Times New Roman"/>
                <w:sz w:val="28"/>
                <w:szCs w:val="28"/>
              </w:rPr>
              <w:t>нахождения и графики работы размещены на официальном По</w:t>
            </w:r>
            <w:r w:rsidR="000A4F93" w:rsidRPr="00B60678">
              <w:rPr>
                <w:rFonts w:ascii="Times New Roman" w:eastAsia="Times New Roman" w:hAnsi="Times New Roman" w:cs="Times New Roman"/>
                <w:sz w:val="28"/>
                <w:szCs w:val="28"/>
              </w:rPr>
              <w:t>ртале сети МФЦ Приморского края</w:t>
            </w:r>
            <w:r w:rsidRPr="00B60678">
              <w:rPr>
                <w:rFonts w:ascii="Times New Roman" w:eastAsia="Times New Roman" w:hAnsi="Times New Roman" w:cs="Times New Roman"/>
                <w:sz w:val="28"/>
                <w:szCs w:val="28"/>
              </w:rPr>
              <w:t>, расположенном в информационно-телекоммуникационной сети Интернет по адресу:</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9337" w:type="dxa"/>
            <w:gridSpan w:val="4"/>
            <w:tcBorders>
              <w:bottom w:val="single" w:sz="4" w:space="0" w:color="auto"/>
            </w:tcBorders>
          </w:tcPr>
          <w:p w:rsidR="00047542" w:rsidRPr="00B60678"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www.mfc-25.ru</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2</w:t>
            </w:r>
            <w:r w:rsidR="00047542" w:rsidRPr="00B60678">
              <w:rPr>
                <w:rFonts w:ascii="Times New Roman" w:eastAsia="Times New Roman" w:hAnsi="Times New Roman" w:cs="Times New Roman"/>
                <w:sz w:val="28"/>
                <w:szCs w:val="28"/>
              </w:rPr>
              <w:t>.2.</w:t>
            </w:r>
          </w:p>
        </w:tc>
        <w:tc>
          <w:tcPr>
            <w:tcW w:w="9337" w:type="dxa"/>
            <w:gridSpan w:val="4"/>
            <w:tcBorders>
              <w:top w:val="single" w:sz="4" w:space="0" w:color="auto"/>
            </w:tcBorders>
          </w:tcPr>
          <w:p w:rsidR="00047542" w:rsidRPr="00B60678" w:rsidRDefault="00095B5B"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Единый телефон сети</w:t>
            </w:r>
            <w:r w:rsidR="000A4F93" w:rsidRPr="00B60678">
              <w:rPr>
                <w:rFonts w:ascii="Times New Roman" w:eastAsia="Times New Roman" w:hAnsi="Times New Roman" w:cs="Times New Roman"/>
                <w:sz w:val="28"/>
                <w:szCs w:val="28"/>
              </w:rPr>
              <w:t xml:space="preserve"> МФЦ</w:t>
            </w:r>
            <w:r w:rsidRPr="00B60678">
              <w:rPr>
                <w:rFonts w:ascii="Times New Roman" w:eastAsia="Times New Roman" w:hAnsi="Times New Roman" w:cs="Times New Roman"/>
                <w:sz w:val="28"/>
                <w:szCs w:val="28"/>
              </w:rPr>
              <w:t>, расположенных на территории Приморского края</w:t>
            </w:r>
            <w:r w:rsidR="000A4F93" w:rsidRPr="00B60678">
              <w:rPr>
                <w:rFonts w:ascii="Times New Roman" w:eastAsia="Times New Roman" w:hAnsi="Times New Roman" w:cs="Times New Roman"/>
                <w:sz w:val="28"/>
                <w:szCs w:val="28"/>
              </w:rPr>
              <w:t>:</w:t>
            </w:r>
          </w:p>
        </w:tc>
      </w:tr>
      <w:tr w:rsidR="00047542" w:rsidRPr="00933441" w:rsidTr="00047542">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9337" w:type="dxa"/>
            <w:gridSpan w:val="4"/>
            <w:tcBorders>
              <w:bottom w:val="single" w:sz="4" w:space="0" w:color="auto"/>
            </w:tcBorders>
          </w:tcPr>
          <w:p w:rsidR="00047542" w:rsidRPr="00B60678"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8(423)201-01-56</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EE3458" w:rsidP="00ED70B3">
            <w:pPr>
              <w:pStyle w:val="a6"/>
              <w:widowControl w:val="0"/>
              <w:autoSpaceDE w:val="0"/>
              <w:autoSpaceDN w:val="0"/>
              <w:adjustRightInd w:val="0"/>
              <w:spacing w:line="360" w:lineRule="auto"/>
              <w:ind w:left="0"/>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2</w:t>
            </w:r>
            <w:r w:rsidR="00047542" w:rsidRPr="00B60678">
              <w:rPr>
                <w:rFonts w:ascii="Times New Roman" w:eastAsia="Times New Roman" w:hAnsi="Times New Roman" w:cs="Times New Roman"/>
                <w:sz w:val="28"/>
                <w:szCs w:val="28"/>
              </w:rPr>
              <w:t>.3.</w:t>
            </w:r>
          </w:p>
        </w:tc>
        <w:tc>
          <w:tcPr>
            <w:tcW w:w="9337" w:type="dxa"/>
            <w:gridSpan w:val="4"/>
            <w:tcBorders>
              <w:top w:val="single" w:sz="4" w:space="0" w:color="auto"/>
            </w:tcBorders>
          </w:tcPr>
          <w:p w:rsidR="00047542" w:rsidRPr="00B60678" w:rsidRDefault="00095B5B" w:rsidP="00ED70B3">
            <w:pPr>
              <w:widowControl w:val="0"/>
              <w:autoSpaceDE w:val="0"/>
              <w:autoSpaceDN w:val="0"/>
              <w:adjustRightInd w:val="0"/>
              <w:spacing w:line="360" w:lineRule="auto"/>
              <w:rPr>
                <w:rFonts w:ascii="Times New Roman" w:eastAsia="Times New Roman" w:hAnsi="Times New Roman" w:cs="Times New Roman"/>
                <w:sz w:val="28"/>
                <w:szCs w:val="28"/>
              </w:rPr>
            </w:pPr>
            <w:r w:rsidRPr="00B60678">
              <w:rPr>
                <w:rFonts w:ascii="Times New Roman" w:eastAsia="Times New Roman" w:hAnsi="Times New Roman" w:cs="Times New Roman"/>
                <w:sz w:val="28"/>
                <w:szCs w:val="28"/>
              </w:rPr>
              <w:t>Адрес электронной почты:</w:t>
            </w:r>
          </w:p>
        </w:tc>
      </w:tr>
      <w:tr w:rsidR="00047542" w:rsidRPr="00933441" w:rsidTr="00095B5B">
        <w:tc>
          <w:tcPr>
            <w:tcW w:w="391" w:type="dxa"/>
          </w:tcPr>
          <w:p w:rsidR="00047542" w:rsidRPr="00933441"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47542" w:rsidRPr="00B60678"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9337" w:type="dxa"/>
            <w:gridSpan w:val="4"/>
            <w:tcBorders>
              <w:bottom w:val="single" w:sz="4" w:space="0" w:color="auto"/>
            </w:tcBorders>
          </w:tcPr>
          <w:p w:rsidR="00047542" w:rsidRPr="00B60678" w:rsidRDefault="00095B5B" w:rsidP="00ED70B3">
            <w:pPr>
              <w:widowControl w:val="0"/>
              <w:autoSpaceDE w:val="0"/>
              <w:autoSpaceDN w:val="0"/>
              <w:adjustRightInd w:val="0"/>
              <w:spacing w:line="360" w:lineRule="auto"/>
              <w:jc w:val="center"/>
              <w:rPr>
                <w:rFonts w:ascii="Times New Roman" w:eastAsia="Times New Roman" w:hAnsi="Times New Roman" w:cs="Times New Roman"/>
                <w:sz w:val="28"/>
                <w:szCs w:val="28"/>
                <w:lang w:val="en-US"/>
              </w:rPr>
            </w:pPr>
            <w:r w:rsidRPr="00B60678">
              <w:rPr>
                <w:rFonts w:ascii="Times New Roman" w:eastAsia="Times New Roman" w:hAnsi="Times New Roman" w:cs="Times New Roman"/>
                <w:sz w:val="28"/>
                <w:szCs w:val="28"/>
                <w:lang w:val="en-US"/>
              </w:rPr>
              <w:t>i</w:t>
            </w:r>
            <w:r w:rsidR="001C798A" w:rsidRPr="00B60678">
              <w:rPr>
                <w:rFonts w:ascii="Times New Roman" w:eastAsia="Times New Roman" w:hAnsi="Times New Roman" w:cs="Times New Roman"/>
                <w:sz w:val="28"/>
                <w:szCs w:val="28"/>
                <w:lang w:val="en-US"/>
              </w:rPr>
              <w:t>n</w:t>
            </w:r>
            <w:r w:rsidRPr="00B60678">
              <w:rPr>
                <w:rFonts w:ascii="Times New Roman" w:eastAsia="Times New Roman" w:hAnsi="Times New Roman" w:cs="Times New Roman"/>
                <w:sz w:val="28"/>
                <w:szCs w:val="28"/>
                <w:lang w:val="en-US"/>
              </w:rPr>
              <w:t>fo@mfc-25.ru</w:t>
            </w:r>
          </w:p>
        </w:tc>
      </w:tr>
    </w:tbl>
    <w:p w:rsidR="00064797" w:rsidRPr="00933441" w:rsidRDefault="00064797" w:rsidP="00FE5CF2">
      <w:pPr>
        <w:jc w:val="right"/>
        <w:rPr>
          <w:rFonts w:ascii="Times New Roman" w:hAnsi="Times New Roman" w:cs="Times New Roman"/>
          <w:sz w:val="24"/>
          <w:szCs w:val="24"/>
        </w:rPr>
      </w:pPr>
    </w:p>
    <w:p w:rsidR="00C96506" w:rsidRDefault="00212015"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C96506" w:rsidRDefault="00C96506"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p>
    <w:p w:rsidR="00212015" w:rsidRPr="00933441" w:rsidRDefault="00C96506" w:rsidP="00212015">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00212015">
        <w:rPr>
          <w:rFonts w:ascii="Times New Roman" w:hAnsi="Times New Roman" w:cs="Times New Roman"/>
          <w:sz w:val="24"/>
          <w:szCs w:val="24"/>
          <w:lang w:eastAsia="ar-SA"/>
        </w:rPr>
        <w:t xml:space="preserve">   </w:t>
      </w:r>
      <w:r w:rsidR="00212015" w:rsidRPr="00933441">
        <w:rPr>
          <w:rFonts w:ascii="Times New Roman" w:hAnsi="Times New Roman" w:cs="Times New Roman"/>
          <w:sz w:val="24"/>
          <w:szCs w:val="24"/>
          <w:lang w:eastAsia="ar-SA"/>
        </w:rPr>
        <w:t xml:space="preserve">Приложение № </w:t>
      </w:r>
      <w:r w:rsidR="00212015">
        <w:rPr>
          <w:rFonts w:ascii="Times New Roman" w:hAnsi="Times New Roman" w:cs="Times New Roman"/>
          <w:sz w:val="24"/>
          <w:szCs w:val="24"/>
          <w:lang w:eastAsia="ar-SA"/>
        </w:rPr>
        <w:t>2</w:t>
      </w:r>
    </w:p>
    <w:p w:rsidR="00212015" w:rsidRPr="002467F5" w:rsidRDefault="00212015" w:rsidP="00212015">
      <w:pPr>
        <w:pStyle w:val="ConsPlusNonformat"/>
        <w:tabs>
          <w:tab w:val="left" w:pos="5387"/>
        </w:tabs>
        <w:ind w:right="-141"/>
        <w:rPr>
          <w:rFonts w:ascii="Times New Roman" w:hAnsi="Times New Roman" w:cs="Times New Roman"/>
          <w:sz w:val="26"/>
          <w:szCs w:val="26"/>
        </w:rPr>
      </w:pPr>
      <w:r>
        <w:rPr>
          <w:rFonts w:ascii="Times New Roman" w:hAnsi="Times New Roman" w:cs="Times New Roman"/>
          <w:sz w:val="26"/>
          <w:szCs w:val="26"/>
        </w:rPr>
        <w:t xml:space="preserve">                                                                            </w:t>
      </w:r>
      <w:r w:rsidRPr="00AC3781">
        <w:rPr>
          <w:rFonts w:ascii="Times New Roman" w:hAnsi="Times New Roman" w:cs="Times New Roman"/>
          <w:sz w:val="26"/>
          <w:szCs w:val="26"/>
        </w:rPr>
        <w:t>к</w:t>
      </w:r>
      <w:r w:rsidRPr="002467F5">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6"/>
          <w:szCs w:val="26"/>
        </w:rPr>
        <w:t>дминистративному</w:t>
      </w:r>
      <w:r w:rsidRPr="002467F5">
        <w:rPr>
          <w:rFonts w:ascii="Times New Roman" w:hAnsi="Times New Roman" w:cs="Times New Roman"/>
          <w:sz w:val="26"/>
          <w:szCs w:val="26"/>
        </w:rPr>
        <w:t xml:space="preserve"> регламенту</w:t>
      </w:r>
    </w:p>
    <w:p w:rsidR="00212015" w:rsidRPr="002467F5" w:rsidRDefault="00212015" w:rsidP="00212015">
      <w:pPr>
        <w:pStyle w:val="ConsPlusNonformat"/>
        <w:ind w:right="-141"/>
        <w:rPr>
          <w:rFonts w:ascii="Times New Roman" w:hAnsi="Times New Roman" w:cs="Times New Roman"/>
          <w:sz w:val="26"/>
          <w:szCs w:val="26"/>
        </w:rPr>
      </w:pPr>
      <w:r w:rsidRPr="002467F5">
        <w:rPr>
          <w:rFonts w:ascii="Times New Roman" w:hAnsi="Times New Roman" w:cs="Times New Roman"/>
          <w:sz w:val="26"/>
          <w:szCs w:val="26"/>
        </w:rPr>
        <w:t xml:space="preserve">                                                   </w:t>
      </w:r>
      <w:r>
        <w:rPr>
          <w:rFonts w:ascii="Times New Roman" w:hAnsi="Times New Roman" w:cs="Times New Roman"/>
          <w:sz w:val="26"/>
          <w:szCs w:val="26"/>
        </w:rPr>
        <w:t xml:space="preserve">                         по </w:t>
      </w:r>
      <w:r w:rsidRPr="002467F5">
        <w:rPr>
          <w:rFonts w:ascii="Times New Roman" w:hAnsi="Times New Roman" w:cs="Times New Roman"/>
          <w:sz w:val="26"/>
          <w:szCs w:val="26"/>
        </w:rPr>
        <w:t>предоставлени</w:t>
      </w:r>
      <w:r>
        <w:rPr>
          <w:rFonts w:ascii="Times New Roman" w:hAnsi="Times New Roman" w:cs="Times New Roman"/>
          <w:sz w:val="26"/>
          <w:szCs w:val="26"/>
        </w:rPr>
        <w:t>ю</w:t>
      </w:r>
      <w:r w:rsidRPr="002467F5">
        <w:rPr>
          <w:rFonts w:ascii="Times New Roman" w:hAnsi="Times New Roman" w:cs="Times New Roman"/>
          <w:sz w:val="26"/>
          <w:szCs w:val="26"/>
        </w:rPr>
        <w:t xml:space="preserve"> муниципальной                  </w:t>
      </w:r>
    </w:p>
    <w:p w:rsidR="00212015" w:rsidRDefault="00212015" w:rsidP="00212015">
      <w:pPr>
        <w:pStyle w:val="ConsPlusNonformat"/>
        <w:tabs>
          <w:tab w:val="left" w:pos="5529"/>
        </w:tabs>
        <w:ind w:left="4956" w:right="-141"/>
        <w:rPr>
          <w:rFonts w:ascii="Times New Roman" w:hAnsi="Times New Roman" w:cs="Times New Roman"/>
          <w:sz w:val="26"/>
          <w:szCs w:val="26"/>
        </w:rPr>
      </w:pPr>
      <w:r w:rsidRPr="002467F5">
        <w:rPr>
          <w:rFonts w:ascii="Times New Roman" w:hAnsi="Times New Roman" w:cs="Times New Roman"/>
          <w:sz w:val="26"/>
          <w:szCs w:val="26"/>
        </w:rPr>
        <w:t>услуги «</w:t>
      </w:r>
      <w:r>
        <w:rPr>
          <w:rFonts w:ascii="Times New Roman" w:hAnsi="Times New Roman" w:cs="Times New Roman"/>
          <w:sz w:val="26"/>
          <w:szCs w:val="26"/>
        </w:rPr>
        <w:t xml:space="preserve">Выдача </w:t>
      </w:r>
      <w:r w:rsidRPr="002467F5">
        <w:rPr>
          <w:rFonts w:ascii="Times New Roman" w:hAnsi="Times New Roman" w:cs="Times New Roman"/>
          <w:sz w:val="26"/>
          <w:szCs w:val="26"/>
        </w:rPr>
        <w:t>разреше</w:t>
      </w:r>
      <w:r>
        <w:rPr>
          <w:rFonts w:ascii="Times New Roman" w:hAnsi="Times New Roman" w:cs="Times New Roman"/>
          <w:sz w:val="26"/>
          <w:szCs w:val="26"/>
        </w:rPr>
        <w:t xml:space="preserve">ний на установку и  эксплуатацию рекламных конструкций и аннулирование таких разрешений»,                                      </w:t>
      </w:r>
    </w:p>
    <w:p w:rsidR="00212015" w:rsidRDefault="00212015" w:rsidP="00212015">
      <w:pPr>
        <w:pStyle w:val="ConsPlusNonformat"/>
        <w:tabs>
          <w:tab w:val="left" w:pos="5103"/>
          <w:tab w:val="left" w:pos="5245"/>
        </w:tabs>
        <w:ind w:left="4956" w:right="38"/>
        <w:rPr>
          <w:rFonts w:ascii="Times New Roman" w:hAnsi="Times New Roman" w:cs="Times New Roman"/>
          <w:sz w:val="26"/>
          <w:szCs w:val="26"/>
        </w:rPr>
      </w:pPr>
      <w:r>
        <w:rPr>
          <w:rFonts w:ascii="Times New Roman" w:hAnsi="Times New Roman" w:cs="Times New Roman"/>
          <w:sz w:val="26"/>
          <w:szCs w:val="26"/>
        </w:rPr>
        <w:t xml:space="preserve"> утвержденному  постановлением                                                                                         администрации Партизанского городского округа</w:t>
      </w:r>
    </w:p>
    <w:p w:rsidR="00212015" w:rsidRDefault="00212015" w:rsidP="00212015">
      <w:pPr>
        <w:pStyle w:val="ConsPlusNonformat"/>
        <w:tabs>
          <w:tab w:val="left" w:pos="5103"/>
          <w:tab w:val="left" w:pos="5245"/>
        </w:tabs>
        <w:ind w:right="38"/>
        <w:rPr>
          <w:rFonts w:ascii="Times New Roman" w:hAnsi="Times New Roman" w:cs="Times New Roman"/>
          <w:sz w:val="26"/>
          <w:szCs w:val="26"/>
        </w:rPr>
      </w:pPr>
      <w:r>
        <w:rPr>
          <w:rFonts w:ascii="Times New Roman" w:hAnsi="Times New Roman" w:cs="Times New Roman"/>
          <w:sz w:val="26"/>
          <w:szCs w:val="26"/>
        </w:rPr>
        <w:t xml:space="preserve">                                                                            от «</w:t>
      </w:r>
      <w:r w:rsidR="0056280F">
        <w:rPr>
          <w:rFonts w:ascii="Times New Roman" w:hAnsi="Times New Roman" w:cs="Times New Roman"/>
          <w:sz w:val="26"/>
          <w:szCs w:val="26"/>
        </w:rPr>
        <w:t>09</w:t>
      </w:r>
      <w:r>
        <w:rPr>
          <w:rFonts w:ascii="Times New Roman" w:hAnsi="Times New Roman" w:cs="Times New Roman"/>
          <w:sz w:val="26"/>
          <w:szCs w:val="26"/>
        </w:rPr>
        <w:t xml:space="preserve">» </w:t>
      </w:r>
      <w:r w:rsidR="0056280F">
        <w:rPr>
          <w:rFonts w:ascii="Times New Roman" w:hAnsi="Times New Roman" w:cs="Times New Roman"/>
          <w:sz w:val="26"/>
          <w:szCs w:val="26"/>
        </w:rPr>
        <w:t xml:space="preserve">октября </w:t>
      </w:r>
      <w:r>
        <w:rPr>
          <w:rFonts w:ascii="Times New Roman" w:hAnsi="Times New Roman" w:cs="Times New Roman"/>
          <w:sz w:val="26"/>
          <w:szCs w:val="26"/>
        </w:rPr>
        <w:t xml:space="preserve">2017г. № </w:t>
      </w:r>
      <w:r w:rsidR="0056280F">
        <w:rPr>
          <w:rFonts w:ascii="Times New Roman" w:hAnsi="Times New Roman" w:cs="Times New Roman"/>
          <w:sz w:val="26"/>
          <w:szCs w:val="26"/>
        </w:rPr>
        <w:t>1589-па</w:t>
      </w:r>
    </w:p>
    <w:p w:rsidR="00212015" w:rsidRDefault="00212015" w:rsidP="00212015">
      <w:pPr>
        <w:autoSpaceDE w:val="0"/>
        <w:autoSpaceDN w:val="0"/>
        <w:adjustRightInd w:val="0"/>
        <w:spacing w:after="0" w:line="360" w:lineRule="auto"/>
        <w:ind w:firstLine="708"/>
        <w:jc w:val="center"/>
        <w:rPr>
          <w:rFonts w:ascii="Times New Roman" w:hAnsi="Times New Roman" w:cs="Times New Roman"/>
          <w:b/>
          <w:sz w:val="28"/>
          <w:szCs w:val="28"/>
        </w:rPr>
      </w:pPr>
    </w:p>
    <w:p w:rsidR="00624C57" w:rsidRDefault="00624C57" w:rsidP="00212015">
      <w:pPr>
        <w:autoSpaceDE w:val="0"/>
        <w:autoSpaceDN w:val="0"/>
        <w:adjustRightInd w:val="0"/>
        <w:spacing w:after="0" w:line="360" w:lineRule="auto"/>
        <w:ind w:firstLine="708"/>
        <w:jc w:val="center"/>
        <w:rPr>
          <w:rFonts w:ascii="Times New Roman" w:hAnsi="Times New Roman" w:cs="Times New Roman"/>
          <w:b/>
          <w:sz w:val="28"/>
          <w:szCs w:val="28"/>
        </w:rPr>
      </w:pPr>
    </w:p>
    <w:p w:rsidR="00FE5CF2" w:rsidRPr="00212015" w:rsidRDefault="00FF40E0" w:rsidP="00212015">
      <w:pPr>
        <w:autoSpaceDE w:val="0"/>
        <w:autoSpaceDN w:val="0"/>
        <w:adjustRightInd w:val="0"/>
        <w:spacing w:after="0" w:line="360" w:lineRule="auto"/>
        <w:ind w:firstLine="708"/>
        <w:jc w:val="center"/>
        <w:rPr>
          <w:rFonts w:ascii="Times New Roman" w:hAnsi="Times New Roman" w:cs="Times New Roman"/>
          <w:b/>
          <w:sz w:val="28"/>
          <w:szCs w:val="28"/>
        </w:rPr>
      </w:pPr>
      <w:r w:rsidRPr="00212015">
        <w:rPr>
          <w:rFonts w:ascii="Times New Roman" w:hAnsi="Times New Roman" w:cs="Times New Roman"/>
          <w:b/>
          <w:sz w:val="28"/>
          <w:szCs w:val="28"/>
        </w:rPr>
        <w:t>СПИСОК НОРМАТИВНЫХ АКТОВ, В СООТВЕТСТВИИ С КОТОРЫМИ ОСУЩЕСТВЛЯЕТСЯ ОКАЗАНИЕ МУНИЦИПАЛЬНОЙ УСЛУГИ</w:t>
      </w:r>
    </w:p>
    <w:p w:rsidR="001C0357" w:rsidRPr="00212015" w:rsidRDefault="001C0357" w:rsidP="00212015">
      <w:pPr>
        <w:autoSpaceDE w:val="0"/>
        <w:autoSpaceDN w:val="0"/>
        <w:adjustRightInd w:val="0"/>
        <w:spacing w:after="0" w:line="360" w:lineRule="auto"/>
        <w:ind w:firstLine="708"/>
        <w:jc w:val="center"/>
        <w:rPr>
          <w:rFonts w:ascii="Times New Roman" w:hAnsi="Times New Roman" w:cs="Times New Roman"/>
          <w:b/>
          <w:sz w:val="28"/>
          <w:szCs w:val="28"/>
        </w:rPr>
      </w:pP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1. Гражданский </w:t>
      </w:r>
      <w:hyperlink r:id="rId14" w:history="1">
        <w:r w:rsidRPr="005E62F5">
          <w:rPr>
            <w:rFonts w:ascii="Times New Roman" w:hAnsi="Times New Roman" w:cs="Times New Roman"/>
            <w:sz w:val="28"/>
            <w:szCs w:val="28"/>
          </w:rPr>
          <w:t>кодекс</w:t>
        </w:r>
      </w:hyperlink>
      <w:r w:rsidRPr="005E62F5">
        <w:rPr>
          <w:rFonts w:ascii="Times New Roman" w:hAnsi="Times New Roman" w:cs="Times New Roman"/>
          <w:sz w:val="28"/>
          <w:szCs w:val="28"/>
        </w:rPr>
        <w:t xml:space="preserve"> Российской Федерации;</w:t>
      </w: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2. </w:t>
      </w:r>
      <w:hyperlink r:id="rId15" w:history="1">
        <w:r w:rsidRPr="00CC6AF2">
          <w:rPr>
            <w:rStyle w:val="af3"/>
            <w:rFonts w:ascii="Times New Roman" w:hAnsi="Times New Roman" w:cs="Times New Roman"/>
            <w:sz w:val="28"/>
            <w:szCs w:val="28"/>
          </w:rPr>
          <w:t>Налоговый кодекс Российской Федерации</w:t>
        </w:r>
      </w:hyperlink>
      <w:r w:rsidRPr="005E62F5">
        <w:rPr>
          <w:rFonts w:ascii="Times New Roman" w:hAnsi="Times New Roman" w:cs="Times New Roman"/>
          <w:sz w:val="28"/>
          <w:szCs w:val="28"/>
        </w:rPr>
        <w:t>;</w:t>
      </w: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3. Жилищный </w:t>
      </w:r>
      <w:hyperlink r:id="rId16" w:history="1">
        <w:r w:rsidRPr="005E62F5">
          <w:rPr>
            <w:rFonts w:ascii="Times New Roman" w:hAnsi="Times New Roman" w:cs="Times New Roman"/>
            <w:sz w:val="28"/>
            <w:szCs w:val="28"/>
          </w:rPr>
          <w:t>кодекс</w:t>
        </w:r>
      </w:hyperlink>
      <w:r w:rsidRPr="005E62F5">
        <w:rPr>
          <w:rFonts w:ascii="Times New Roman" w:hAnsi="Times New Roman" w:cs="Times New Roman"/>
          <w:sz w:val="28"/>
          <w:szCs w:val="28"/>
        </w:rPr>
        <w:t xml:space="preserve"> Российской Федерации;</w:t>
      </w: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4. Федеральный </w:t>
      </w:r>
      <w:hyperlink r:id="rId17" w:history="1">
        <w:r w:rsidRPr="005E62F5">
          <w:rPr>
            <w:rFonts w:ascii="Times New Roman" w:hAnsi="Times New Roman" w:cs="Times New Roman"/>
            <w:sz w:val="28"/>
            <w:szCs w:val="28"/>
          </w:rPr>
          <w:t>закон</w:t>
        </w:r>
      </w:hyperlink>
      <w:r w:rsidRPr="005E62F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5. Федеральный </w:t>
      </w:r>
      <w:hyperlink r:id="rId18" w:history="1">
        <w:r w:rsidRPr="005E62F5">
          <w:rPr>
            <w:rFonts w:ascii="Times New Roman" w:hAnsi="Times New Roman" w:cs="Times New Roman"/>
            <w:sz w:val="28"/>
            <w:szCs w:val="28"/>
          </w:rPr>
          <w:t>закон</w:t>
        </w:r>
      </w:hyperlink>
      <w:r w:rsidRPr="005E62F5">
        <w:rPr>
          <w:rFonts w:ascii="Times New Roman" w:hAnsi="Times New Roman" w:cs="Times New Roman"/>
          <w:sz w:val="28"/>
          <w:szCs w:val="28"/>
        </w:rPr>
        <w:t xml:space="preserve"> от 13 марта 2006 года №  38-ФЗ «О рекламе»;</w:t>
      </w:r>
    </w:p>
    <w:p w:rsidR="001C0357" w:rsidRPr="005E62F5" w:rsidRDefault="001C0357" w:rsidP="00624C57">
      <w:pPr>
        <w:autoSpaceDE w:val="0"/>
        <w:autoSpaceDN w:val="0"/>
        <w:adjustRightInd w:val="0"/>
        <w:spacing w:after="0" w:line="360" w:lineRule="auto"/>
        <w:ind w:firstLine="284"/>
        <w:jc w:val="both"/>
        <w:rPr>
          <w:rFonts w:ascii="Times New Roman" w:hAnsi="Times New Roman" w:cs="Times New Roman"/>
          <w:sz w:val="28"/>
          <w:szCs w:val="28"/>
        </w:rPr>
      </w:pPr>
      <w:r w:rsidRPr="005E62F5">
        <w:rPr>
          <w:rFonts w:ascii="Times New Roman" w:hAnsi="Times New Roman" w:cs="Times New Roman"/>
          <w:sz w:val="28"/>
          <w:szCs w:val="28"/>
        </w:rPr>
        <w:t xml:space="preserve">6. Федеральный </w:t>
      </w:r>
      <w:hyperlink r:id="rId19" w:history="1">
        <w:r w:rsidRPr="005E62F5">
          <w:rPr>
            <w:rFonts w:ascii="Times New Roman" w:hAnsi="Times New Roman" w:cs="Times New Roman"/>
            <w:sz w:val="28"/>
            <w:szCs w:val="28"/>
          </w:rPr>
          <w:t>закон</w:t>
        </w:r>
      </w:hyperlink>
      <w:r w:rsidRPr="005E62F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FE00C0" w:rsidRPr="00915445" w:rsidRDefault="0093692D" w:rsidP="00624C57">
      <w:pPr>
        <w:pStyle w:val="ConsPlusNormal"/>
        <w:numPr>
          <w:ilvl w:val="0"/>
          <w:numId w:val="20"/>
        </w:numPr>
        <w:spacing w:line="360" w:lineRule="auto"/>
        <w:ind w:left="0" w:firstLine="284"/>
        <w:jc w:val="both"/>
        <w:rPr>
          <w:sz w:val="28"/>
          <w:szCs w:val="28"/>
        </w:rPr>
      </w:pPr>
      <w:hyperlink r:id="rId20" w:history="1">
        <w:r w:rsidR="005E62F5" w:rsidRPr="00915445">
          <w:rPr>
            <w:sz w:val="28"/>
            <w:szCs w:val="28"/>
          </w:rPr>
          <w:t>Устав</w:t>
        </w:r>
      </w:hyperlink>
      <w:r w:rsidR="005E62F5" w:rsidRPr="00915445">
        <w:rPr>
          <w:sz w:val="28"/>
          <w:szCs w:val="28"/>
        </w:rPr>
        <w:t xml:space="preserve"> Партизанского городского округа</w:t>
      </w:r>
      <w:r w:rsidR="00C96506">
        <w:rPr>
          <w:sz w:val="28"/>
          <w:szCs w:val="28"/>
        </w:rPr>
        <w:t>;</w:t>
      </w:r>
      <w:r w:rsidR="005E62F5" w:rsidRPr="00915445">
        <w:rPr>
          <w:sz w:val="28"/>
          <w:szCs w:val="28"/>
        </w:rPr>
        <w:t xml:space="preserve"> </w:t>
      </w:r>
    </w:p>
    <w:p w:rsidR="00FE00C0" w:rsidRPr="00915445" w:rsidRDefault="0093692D" w:rsidP="00624C57">
      <w:pPr>
        <w:pStyle w:val="ConsPlusNormal"/>
        <w:numPr>
          <w:ilvl w:val="0"/>
          <w:numId w:val="20"/>
        </w:numPr>
        <w:spacing w:line="360" w:lineRule="auto"/>
        <w:ind w:left="0" w:firstLine="284"/>
        <w:jc w:val="both"/>
        <w:rPr>
          <w:sz w:val="28"/>
          <w:szCs w:val="28"/>
        </w:rPr>
      </w:pPr>
      <w:hyperlink r:id="rId21" w:history="1">
        <w:r w:rsidR="00F61EA8" w:rsidRPr="00915445">
          <w:rPr>
            <w:sz w:val="28"/>
            <w:szCs w:val="28"/>
          </w:rPr>
          <w:t>П</w:t>
        </w:r>
        <w:r w:rsidR="00FE5CF2" w:rsidRPr="00915445">
          <w:rPr>
            <w:sz w:val="28"/>
            <w:szCs w:val="28"/>
          </w:rPr>
          <w:t>остановление</w:t>
        </w:r>
      </w:hyperlink>
      <w:r w:rsidR="00FE5CF2" w:rsidRPr="00915445">
        <w:rPr>
          <w:sz w:val="28"/>
          <w:szCs w:val="28"/>
        </w:rPr>
        <w:t xml:space="preserve"> администрации</w:t>
      </w:r>
      <w:r w:rsidR="00915445" w:rsidRPr="00915445">
        <w:rPr>
          <w:sz w:val="28"/>
          <w:szCs w:val="28"/>
        </w:rPr>
        <w:t xml:space="preserve"> Приморского края от 30.12.2013г. № 508-па                                  «О реализации отдельных положений Федерального закона от 13 марта 2006г. </w:t>
      </w:r>
      <w:r w:rsidR="00915445">
        <w:rPr>
          <w:sz w:val="28"/>
          <w:szCs w:val="28"/>
        </w:rPr>
        <w:t xml:space="preserve">              </w:t>
      </w:r>
      <w:r w:rsidR="00915445" w:rsidRPr="00915445">
        <w:rPr>
          <w:sz w:val="28"/>
          <w:szCs w:val="28"/>
        </w:rPr>
        <w:t>№ 38-ФЗ  «О рекламе»</w:t>
      </w:r>
      <w:r w:rsidR="00624C57">
        <w:rPr>
          <w:sz w:val="28"/>
          <w:szCs w:val="28"/>
        </w:rPr>
        <w:t>.</w:t>
      </w:r>
    </w:p>
    <w:p w:rsidR="00915445" w:rsidRDefault="00915445" w:rsidP="00233C05">
      <w:pPr>
        <w:ind w:left="7080"/>
        <w:jc w:val="right"/>
        <w:rPr>
          <w:rFonts w:ascii="Times New Roman" w:hAnsi="Times New Roman" w:cs="Times New Roman"/>
          <w:sz w:val="24"/>
          <w:szCs w:val="24"/>
        </w:rPr>
      </w:pPr>
    </w:p>
    <w:p w:rsidR="00915445" w:rsidRDefault="00915445" w:rsidP="00233C05">
      <w:pPr>
        <w:ind w:left="7080"/>
        <w:jc w:val="right"/>
        <w:rPr>
          <w:rFonts w:ascii="Times New Roman" w:hAnsi="Times New Roman" w:cs="Times New Roman"/>
          <w:sz w:val="24"/>
          <w:szCs w:val="24"/>
        </w:rPr>
      </w:pPr>
    </w:p>
    <w:p w:rsidR="00915445" w:rsidRDefault="00915445" w:rsidP="00233C05">
      <w:pPr>
        <w:ind w:left="7080"/>
        <w:jc w:val="right"/>
        <w:rPr>
          <w:rFonts w:ascii="Times New Roman" w:hAnsi="Times New Roman" w:cs="Times New Roman"/>
          <w:sz w:val="24"/>
          <w:szCs w:val="24"/>
        </w:rPr>
      </w:pPr>
    </w:p>
    <w:p w:rsidR="00915445" w:rsidRDefault="00915445" w:rsidP="00233C05">
      <w:pPr>
        <w:ind w:left="7080"/>
        <w:jc w:val="right"/>
        <w:rPr>
          <w:rFonts w:ascii="Times New Roman" w:hAnsi="Times New Roman" w:cs="Times New Roman"/>
          <w:sz w:val="24"/>
          <w:szCs w:val="24"/>
        </w:rPr>
      </w:pPr>
    </w:p>
    <w:p w:rsidR="00395706" w:rsidRDefault="00395706" w:rsidP="00233C05">
      <w:pPr>
        <w:ind w:left="7080"/>
        <w:jc w:val="right"/>
        <w:rPr>
          <w:rFonts w:ascii="Times New Roman" w:hAnsi="Times New Roman" w:cs="Times New Roman"/>
          <w:sz w:val="24"/>
          <w:szCs w:val="24"/>
        </w:rPr>
      </w:pPr>
    </w:p>
    <w:p w:rsidR="00915445" w:rsidRDefault="00915445" w:rsidP="00233C05">
      <w:pPr>
        <w:ind w:left="7080"/>
        <w:jc w:val="right"/>
        <w:rPr>
          <w:rFonts w:ascii="Times New Roman" w:hAnsi="Times New Roman" w:cs="Times New Roman"/>
          <w:sz w:val="24"/>
          <w:szCs w:val="24"/>
        </w:rPr>
      </w:pPr>
    </w:p>
    <w:p w:rsidR="00915445" w:rsidRDefault="00915445" w:rsidP="00233C05">
      <w:pPr>
        <w:ind w:left="7080"/>
        <w:jc w:val="right"/>
        <w:rPr>
          <w:rFonts w:ascii="Times New Roman" w:hAnsi="Times New Roman" w:cs="Times New Roman"/>
          <w:sz w:val="24"/>
          <w:szCs w:val="24"/>
        </w:rPr>
      </w:pPr>
    </w:p>
    <w:p w:rsidR="00395706" w:rsidRDefault="00624C57" w:rsidP="00624C57">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p>
    <w:p w:rsidR="00624C57" w:rsidRPr="00933441" w:rsidRDefault="00395706" w:rsidP="00624C57">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624C57">
        <w:rPr>
          <w:rFonts w:ascii="Times New Roman" w:hAnsi="Times New Roman" w:cs="Times New Roman"/>
          <w:sz w:val="24"/>
          <w:szCs w:val="24"/>
          <w:lang w:eastAsia="ar-SA"/>
        </w:rPr>
        <w:t xml:space="preserve"> </w:t>
      </w:r>
      <w:r w:rsidR="00624C57" w:rsidRPr="00933441">
        <w:rPr>
          <w:rFonts w:ascii="Times New Roman" w:hAnsi="Times New Roman" w:cs="Times New Roman"/>
          <w:sz w:val="24"/>
          <w:szCs w:val="24"/>
          <w:lang w:eastAsia="ar-SA"/>
        </w:rPr>
        <w:t xml:space="preserve">Приложение № </w:t>
      </w:r>
      <w:r w:rsidR="00624C57">
        <w:rPr>
          <w:rFonts w:ascii="Times New Roman" w:hAnsi="Times New Roman" w:cs="Times New Roman"/>
          <w:sz w:val="24"/>
          <w:szCs w:val="24"/>
          <w:lang w:eastAsia="ar-SA"/>
        </w:rPr>
        <w:t>3</w:t>
      </w:r>
    </w:p>
    <w:p w:rsidR="00624C57" w:rsidRPr="002467F5" w:rsidRDefault="00624C57" w:rsidP="00624C57">
      <w:pPr>
        <w:pStyle w:val="ConsPlusNonformat"/>
        <w:tabs>
          <w:tab w:val="left" w:pos="5387"/>
        </w:tabs>
        <w:ind w:right="-141"/>
        <w:rPr>
          <w:rFonts w:ascii="Times New Roman" w:hAnsi="Times New Roman" w:cs="Times New Roman"/>
          <w:sz w:val="26"/>
          <w:szCs w:val="26"/>
        </w:rPr>
      </w:pPr>
      <w:r>
        <w:rPr>
          <w:rFonts w:ascii="Times New Roman" w:hAnsi="Times New Roman" w:cs="Times New Roman"/>
          <w:sz w:val="26"/>
          <w:szCs w:val="26"/>
        </w:rPr>
        <w:t xml:space="preserve">                                                                            </w:t>
      </w:r>
      <w:r w:rsidRPr="00AC3781">
        <w:rPr>
          <w:rFonts w:ascii="Times New Roman" w:hAnsi="Times New Roman" w:cs="Times New Roman"/>
          <w:sz w:val="26"/>
          <w:szCs w:val="26"/>
        </w:rPr>
        <w:t>к</w:t>
      </w:r>
      <w:r w:rsidRPr="002467F5">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6"/>
          <w:szCs w:val="26"/>
        </w:rPr>
        <w:t>дминистративному</w:t>
      </w:r>
      <w:r w:rsidRPr="002467F5">
        <w:rPr>
          <w:rFonts w:ascii="Times New Roman" w:hAnsi="Times New Roman" w:cs="Times New Roman"/>
          <w:sz w:val="26"/>
          <w:szCs w:val="26"/>
        </w:rPr>
        <w:t xml:space="preserve"> регламенту</w:t>
      </w:r>
    </w:p>
    <w:p w:rsidR="00624C57" w:rsidRPr="002467F5" w:rsidRDefault="00624C57" w:rsidP="00624C57">
      <w:pPr>
        <w:pStyle w:val="ConsPlusNonformat"/>
        <w:ind w:right="-141"/>
        <w:rPr>
          <w:rFonts w:ascii="Times New Roman" w:hAnsi="Times New Roman" w:cs="Times New Roman"/>
          <w:sz w:val="26"/>
          <w:szCs w:val="26"/>
        </w:rPr>
      </w:pPr>
      <w:r w:rsidRPr="002467F5">
        <w:rPr>
          <w:rFonts w:ascii="Times New Roman" w:hAnsi="Times New Roman" w:cs="Times New Roman"/>
          <w:sz w:val="26"/>
          <w:szCs w:val="26"/>
        </w:rPr>
        <w:t xml:space="preserve">                                                   </w:t>
      </w:r>
      <w:r>
        <w:rPr>
          <w:rFonts w:ascii="Times New Roman" w:hAnsi="Times New Roman" w:cs="Times New Roman"/>
          <w:sz w:val="26"/>
          <w:szCs w:val="26"/>
        </w:rPr>
        <w:t xml:space="preserve">                         по </w:t>
      </w:r>
      <w:r w:rsidRPr="002467F5">
        <w:rPr>
          <w:rFonts w:ascii="Times New Roman" w:hAnsi="Times New Roman" w:cs="Times New Roman"/>
          <w:sz w:val="26"/>
          <w:szCs w:val="26"/>
        </w:rPr>
        <w:t>предоставлени</w:t>
      </w:r>
      <w:r>
        <w:rPr>
          <w:rFonts w:ascii="Times New Roman" w:hAnsi="Times New Roman" w:cs="Times New Roman"/>
          <w:sz w:val="26"/>
          <w:szCs w:val="26"/>
        </w:rPr>
        <w:t>ю</w:t>
      </w:r>
      <w:r w:rsidRPr="002467F5">
        <w:rPr>
          <w:rFonts w:ascii="Times New Roman" w:hAnsi="Times New Roman" w:cs="Times New Roman"/>
          <w:sz w:val="26"/>
          <w:szCs w:val="26"/>
        </w:rPr>
        <w:t xml:space="preserve"> муниципальной                  </w:t>
      </w:r>
    </w:p>
    <w:p w:rsidR="00624C57" w:rsidRDefault="00624C57" w:rsidP="00624C57">
      <w:pPr>
        <w:pStyle w:val="ConsPlusNonformat"/>
        <w:tabs>
          <w:tab w:val="left" w:pos="5529"/>
        </w:tabs>
        <w:ind w:left="4956" w:right="-141"/>
        <w:rPr>
          <w:rFonts w:ascii="Times New Roman" w:hAnsi="Times New Roman" w:cs="Times New Roman"/>
          <w:sz w:val="26"/>
          <w:szCs w:val="26"/>
        </w:rPr>
      </w:pPr>
      <w:r w:rsidRPr="002467F5">
        <w:rPr>
          <w:rFonts w:ascii="Times New Roman" w:hAnsi="Times New Roman" w:cs="Times New Roman"/>
          <w:sz w:val="26"/>
          <w:szCs w:val="26"/>
        </w:rPr>
        <w:t>услуги «</w:t>
      </w:r>
      <w:r>
        <w:rPr>
          <w:rFonts w:ascii="Times New Roman" w:hAnsi="Times New Roman" w:cs="Times New Roman"/>
          <w:sz w:val="26"/>
          <w:szCs w:val="26"/>
        </w:rPr>
        <w:t xml:space="preserve">Выдача </w:t>
      </w:r>
      <w:r w:rsidRPr="002467F5">
        <w:rPr>
          <w:rFonts w:ascii="Times New Roman" w:hAnsi="Times New Roman" w:cs="Times New Roman"/>
          <w:sz w:val="26"/>
          <w:szCs w:val="26"/>
        </w:rPr>
        <w:t>разреше</w:t>
      </w:r>
      <w:r>
        <w:rPr>
          <w:rFonts w:ascii="Times New Roman" w:hAnsi="Times New Roman" w:cs="Times New Roman"/>
          <w:sz w:val="26"/>
          <w:szCs w:val="26"/>
        </w:rPr>
        <w:t xml:space="preserve">ний на установку и  эксплуатацию рекламных конструкций и аннулирование таких разрешений»,                                      </w:t>
      </w:r>
    </w:p>
    <w:p w:rsidR="00624C57" w:rsidRDefault="00624C57" w:rsidP="00624C57">
      <w:pPr>
        <w:pStyle w:val="ConsPlusNonformat"/>
        <w:tabs>
          <w:tab w:val="left" w:pos="5103"/>
          <w:tab w:val="left" w:pos="5245"/>
        </w:tabs>
        <w:ind w:left="4956" w:right="38"/>
        <w:rPr>
          <w:rFonts w:ascii="Times New Roman" w:hAnsi="Times New Roman" w:cs="Times New Roman"/>
          <w:sz w:val="26"/>
          <w:szCs w:val="26"/>
        </w:rPr>
      </w:pPr>
      <w:r>
        <w:rPr>
          <w:rFonts w:ascii="Times New Roman" w:hAnsi="Times New Roman" w:cs="Times New Roman"/>
          <w:sz w:val="26"/>
          <w:szCs w:val="26"/>
        </w:rPr>
        <w:t xml:space="preserve"> утвержденному  постановлением                                                                                         администрации Партизанского городского округа</w:t>
      </w:r>
    </w:p>
    <w:p w:rsidR="00624C57" w:rsidRDefault="00624C57" w:rsidP="00624C57">
      <w:pPr>
        <w:pStyle w:val="ConsPlusNonformat"/>
        <w:tabs>
          <w:tab w:val="left" w:pos="5103"/>
          <w:tab w:val="left" w:pos="5245"/>
        </w:tabs>
        <w:ind w:right="38"/>
        <w:rPr>
          <w:rFonts w:ascii="Times New Roman" w:hAnsi="Times New Roman" w:cs="Times New Roman"/>
          <w:sz w:val="26"/>
          <w:szCs w:val="26"/>
        </w:rPr>
      </w:pPr>
      <w:r>
        <w:rPr>
          <w:rFonts w:ascii="Times New Roman" w:hAnsi="Times New Roman" w:cs="Times New Roman"/>
          <w:sz w:val="26"/>
          <w:szCs w:val="26"/>
        </w:rPr>
        <w:t xml:space="preserve">                                                                            от «</w:t>
      </w:r>
      <w:r w:rsidR="0056280F">
        <w:rPr>
          <w:rFonts w:ascii="Times New Roman" w:hAnsi="Times New Roman" w:cs="Times New Roman"/>
          <w:sz w:val="26"/>
          <w:szCs w:val="26"/>
        </w:rPr>
        <w:t>09</w:t>
      </w:r>
      <w:r>
        <w:rPr>
          <w:rFonts w:ascii="Times New Roman" w:hAnsi="Times New Roman" w:cs="Times New Roman"/>
          <w:sz w:val="26"/>
          <w:szCs w:val="26"/>
        </w:rPr>
        <w:t xml:space="preserve">» </w:t>
      </w:r>
      <w:r w:rsidR="0056280F">
        <w:rPr>
          <w:rFonts w:ascii="Times New Roman" w:hAnsi="Times New Roman" w:cs="Times New Roman"/>
          <w:sz w:val="26"/>
          <w:szCs w:val="26"/>
        </w:rPr>
        <w:t xml:space="preserve">октября </w:t>
      </w:r>
      <w:r>
        <w:rPr>
          <w:rFonts w:ascii="Times New Roman" w:hAnsi="Times New Roman" w:cs="Times New Roman"/>
          <w:sz w:val="26"/>
          <w:szCs w:val="26"/>
        </w:rPr>
        <w:t xml:space="preserve">2017г. № </w:t>
      </w:r>
      <w:r w:rsidR="0056280F">
        <w:rPr>
          <w:rFonts w:ascii="Times New Roman" w:hAnsi="Times New Roman" w:cs="Times New Roman"/>
          <w:sz w:val="26"/>
          <w:szCs w:val="26"/>
        </w:rPr>
        <w:t>1589-па</w:t>
      </w:r>
    </w:p>
    <w:p w:rsidR="001A1490" w:rsidRDefault="001A1490" w:rsidP="001A1490">
      <w:pPr>
        <w:tabs>
          <w:tab w:val="left" w:pos="142"/>
        </w:tabs>
        <w:autoSpaceDE w:val="0"/>
        <w:autoSpaceDN w:val="0"/>
        <w:adjustRightInd w:val="0"/>
        <w:ind w:left="3119"/>
        <w:jc w:val="center"/>
        <w:rPr>
          <w:sz w:val="28"/>
          <w:szCs w:val="28"/>
        </w:rPr>
      </w:pPr>
      <w:r>
        <w:rPr>
          <w:sz w:val="28"/>
          <w:szCs w:val="28"/>
        </w:rPr>
        <w:t xml:space="preserve">              </w:t>
      </w:r>
    </w:p>
    <w:p w:rsidR="001A1490" w:rsidRDefault="001A1490" w:rsidP="001A1490">
      <w:pPr>
        <w:tabs>
          <w:tab w:val="left" w:pos="142"/>
        </w:tabs>
        <w:autoSpaceDE w:val="0"/>
        <w:autoSpaceDN w:val="0"/>
        <w:adjustRightInd w:val="0"/>
        <w:ind w:left="3119"/>
        <w:jc w:val="center"/>
        <w:rPr>
          <w:sz w:val="28"/>
          <w:szCs w:val="28"/>
        </w:rPr>
      </w:pPr>
    </w:p>
    <w:p w:rsidR="001A1490" w:rsidRPr="001A1490" w:rsidRDefault="00A434CD" w:rsidP="001A1490">
      <w:pPr>
        <w:tabs>
          <w:tab w:val="left" w:pos="142"/>
        </w:tabs>
        <w:autoSpaceDE w:val="0"/>
        <w:autoSpaceDN w:val="0"/>
        <w:adjustRightInd w:val="0"/>
        <w:ind w:left="3119"/>
        <w:jc w:val="center"/>
        <w:rPr>
          <w:rFonts w:ascii="Times New Roman" w:hAnsi="Times New Roman" w:cs="Times New Roman"/>
          <w:sz w:val="28"/>
          <w:szCs w:val="28"/>
        </w:rPr>
      </w:pPr>
      <w:r>
        <w:rPr>
          <w:rFonts w:ascii="Times New Roman" w:hAnsi="Times New Roman" w:cs="Times New Roman"/>
          <w:sz w:val="28"/>
          <w:szCs w:val="28"/>
        </w:rPr>
        <w:t xml:space="preserve">                        </w:t>
      </w:r>
      <w:r w:rsidR="001A1490" w:rsidRPr="001A1490">
        <w:rPr>
          <w:rFonts w:ascii="Times New Roman" w:hAnsi="Times New Roman" w:cs="Times New Roman"/>
          <w:sz w:val="28"/>
          <w:szCs w:val="28"/>
        </w:rPr>
        <w:t>В администрацию</w:t>
      </w:r>
      <w:r>
        <w:rPr>
          <w:rFonts w:ascii="Times New Roman" w:hAnsi="Times New Roman" w:cs="Times New Roman"/>
          <w:sz w:val="28"/>
          <w:szCs w:val="28"/>
        </w:rPr>
        <w:t xml:space="preserve"> Партизанского </w:t>
      </w:r>
      <w:r w:rsidR="001A1490" w:rsidRPr="001A1490">
        <w:rPr>
          <w:rFonts w:ascii="Times New Roman" w:hAnsi="Times New Roman" w:cs="Times New Roman"/>
          <w:sz w:val="28"/>
          <w:szCs w:val="28"/>
        </w:rPr>
        <w:t>городского округа</w:t>
      </w:r>
    </w:p>
    <w:p w:rsidR="00624C57" w:rsidRPr="001A1490" w:rsidRDefault="001A1490" w:rsidP="00624C57">
      <w:pPr>
        <w:autoSpaceDE w:val="0"/>
        <w:autoSpaceDN w:val="0"/>
        <w:adjustRightInd w:val="0"/>
        <w:spacing w:after="0" w:line="360" w:lineRule="auto"/>
        <w:ind w:firstLine="708"/>
        <w:jc w:val="center"/>
        <w:rPr>
          <w:rFonts w:ascii="Times New Roman" w:hAnsi="Times New Roman" w:cs="Times New Roman"/>
          <w:sz w:val="28"/>
          <w:szCs w:val="28"/>
        </w:rPr>
      </w:pPr>
      <w:r w:rsidRPr="001A1490">
        <w:rPr>
          <w:rFonts w:ascii="Times New Roman" w:hAnsi="Times New Roman" w:cs="Times New Roman"/>
          <w:sz w:val="28"/>
          <w:szCs w:val="28"/>
        </w:rPr>
        <w:t xml:space="preserve">                                            От___________________</w:t>
      </w:r>
    </w:p>
    <w:p w:rsidR="0029640C" w:rsidRPr="001A1490" w:rsidRDefault="0029640C" w:rsidP="00233C05">
      <w:pPr>
        <w:ind w:left="7080"/>
        <w:jc w:val="right"/>
        <w:rPr>
          <w:rFonts w:ascii="Times New Roman" w:hAnsi="Times New Roman" w:cs="Times New Roman"/>
          <w:sz w:val="28"/>
          <w:szCs w:val="28"/>
        </w:rPr>
      </w:pPr>
    </w:p>
    <w:p w:rsidR="0070113F" w:rsidRPr="001A1490" w:rsidRDefault="0070113F" w:rsidP="0070113F">
      <w:pPr>
        <w:spacing w:after="0" w:line="240" w:lineRule="auto"/>
        <w:jc w:val="center"/>
        <w:rPr>
          <w:rFonts w:ascii="Times New Roman" w:hAnsi="Times New Roman" w:cs="Times New Roman"/>
          <w:b/>
          <w:sz w:val="28"/>
          <w:szCs w:val="28"/>
        </w:rPr>
      </w:pPr>
      <w:r w:rsidRPr="001A1490">
        <w:rPr>
          <w:rFonts w:ascii="Times New Roman" w:hAnsi="Times New Roman" w:cs="Times New Roman"/>
          <w:b/>
          <w:sz w:val="28"/>
          <w:szCs w:val="28"/>
        </w:rPr>
        <w:t>ЗАЯВЛЕНИЕ</w:t>
      </w:r>
    </w:p>
    <w:p w:rsidR="0070113F" w:rsidRPr="001A1490" w:rsidRDefault="0070113F" w:rsidP="0070113F">
      <w:pPr>
        <w:spacing w:after="0" w:line="240" w:lineRule="auto"/>
        <w:jc w:val="center"/>
        <w:rPr>
          <w:rFonts w:ascii="Times New Roman" w:hAnsi="Times New Roman" w:cs="Times New Roman"/>
          <w:sz w:val="28"/>
          <w:szCs w:val="28"/>
        </w:rPr>
      </w:pPr>
      <w:r w:rsidRPr="001A1490">
        <w:rPr>
          <w:rFonts w:ascii="Times New Roman" w:hAnsi="Times New Roman" w:cs="Times New Roman"/>
          <w:sz w:val="28"/>
          <w:szCs w:val="28"/>
        </w:rPr>
        <w:t>о выдаче разрешения на установку и эксплуатацию рекламной конструкции</w:t>
      </w:r>
    </w:p>
    <w:p w:rsidR="0070113F" w:rsidRPr="001A1490" w:rsidRDefault="0070113F" w:rsidP="0070113F">
      <w:pPr>
        <w:spacing w:after="0" w:line="240" w:lineRule="auto"/>
        <w:jc w:val="both"/>
        <w:rPr>
          <w:rFonts w:ascii="Times New Roman" w:hAnsi="Times New Roman" w:cs="Times New Roman"/>
          <w:sz w:val="28"/>
          <w:szCs w:val="28"/>
        </w:rPr>
      </w:pPr>
    </w:p>
    <w:p w:rsidR="0070113F" w:rsidRPr="001A1490" w:rsidRDefault="00B92983" w:rsidP="007011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Прошу выдать разрешение на</w:t>
      </w:r>
      <w:r w:rsidR="001A1490" w:rsidRPr="001A1490">
        <w:rPr>
          <w:rFonts w:ascii="Times New Roman" w:hAnsi="Times New Roman" w:cs="Times New Roman"/>
          <w:sz w:val="28"/>
          <w:szCs w:val="28"/>
        </w:rPr>
        <w:t xml:space="preserve"> установку</w:t>
      </w:r>
      <w:r w:rsidR="0070113F" w:rsidRPr="001A1490">
        <w:rPr>
          <w:rFonts w:ascii="Times New Roman" w:hAnsi="Times New Roman" w:cs="Times New Roman"/>
          <w:sz w:val="28"/>
          <w:szCs w:val="28"/>
        </w:rPr>
        <w:t xml:space="preserve"> и</w:t>
      </w:r>
      <w:r w:rsidR="001A1490" w:rsidRPr="001A1490">
        <w:rPr>
          <w:rFonts w:ascii="Times New Roman" w:hAnsi="Times New Roman" w:cs="Times New Roman"/>
          <w:sz w:val="28"/>
          <w:szCs w:val="28"/>
        </w:rPr>
        <w:t xml:space="preserve"> эксплуатацию</w:t>
      </w:r>
      <w:r w:rsidR="0070113F" w:rsidRPr="001A1490">
        <w:rPr>
          <w:rFonts w:ascii="Times New Roman" w:hAnsi="Times New Roman" w:cs="Times New Roman"/>
          <w:sz w:val="28"/>
          <w:szCs w:val="28"/>
        </w:rPr>
        <w:t xml:space="preserve"> рекламной конструкции ______________________________________________________________________</w:t>
      </w: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 xml:space="preserve">  (указать вид: отдельно стоящая рекламная конструкция, щит на фасаде здания, буквы объемные световые на фасаде, объемная конструкция световая, установка крышная, световое электронное табло (бегущая строка), установка светодинамическая на фасаде здания, кронштейн на опоре наружного освещения, панно брандмауэрное на фасаде здания и т.д.)</w:t>
      </w:r>
    </w:p>
    <w:p w:rsidR="0070113F" w:rsidRPr="001A1490" w:rsidRDefault="0070113F" w:rsidP="0070113F">
      <w:pPr>
        <w:spacing w:after="0" w:line="240" w:lineRule="auto"/>
        <w:jc w:val="both"/>
        <w:rPr>
          <w:rFonts w:ascii="Times New Roman" w:hAnsi="Times New Roman" w:cs="Times New Roman"/>
          <w:sz w:val="28"/>
          <w:szCs w:val="28"/>
        </w:rPr>
      </w:pP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по </w:t>
      </w:r>
      <w:r w:rsidR="00AB31F9" w:rsidRPr="001A1490">
        <w:rPr>
          <w:rFonts w:ascii="Times New Roman" w:hAnsi="Times New Roman" w:cs="Times New Roman"/>
          <w:sz w:val="28"/>
          <w:szCs w:val="28"/>
        </w:rPr>
        <w:t>адресу:</w:t>
      </w:r>
      <w:r w:rsidRPr="001A1490">
        <w:rPr>
          <w:rFonts w:ascii="Times New Roman" w:hAnsi="Times New Roman" w:cs="Times New Roman"/>
          <w:sz w:val="28"/>
          <w:szCs w:val="28"/>
        </w:rPr>
        <w:t>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 xml:space="preserve">Размер информационного поля: ____________ </w:t>
      </w:r>
      <w:proofErr w:type="spellStart"/>
      <w:r w:rsidRPr="001A1490">
        <w:rPr>
          <w:rFonts w:ascii="Times New Roman" w:hAnsi="Times New Roman" w:cs="Times New Roman"/>
          <w:sz w:val="28"/>
          <w:szCs w:val="28"/>
        </w:rPr>
        <w:t>x</w:t>
      </w:r>
      <w:proofErr w:type="spellEnd"/>
      <w:r w:rsidRPr="001A1490">
        <w:rPr>
          <w:rFonts w:ascii="Times New Roman" w:hAnsi="Times New Roman" w:cs="Times New Roman"/>
          <w:sz w:val="28"/>
          <w:szCs w:val="28"/>
        </w:rPr>
        <w:t xml:space="preserve"> ____________ м.</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(высота)       (ширина)</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Площадь: 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Количество сторон рекламной конструкции: 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Сро</w:t>
      </w:r>
      <w:r w:rsidR="00AB31F9" w:rsidRPr="001A1490">
        <w:rPr>
          <w:rFonts w:ascii="Times New Roman" w:hAnsi="Times New Roman" w:cs="Times New Roman"/>
          <w:sz w:val="28"/>
          <w:szCs w:val="28"/>
        </w:rPr>
        <w:t>к действия разрешения:</w:t>
      </w:r>
      <w:r w:rsidRPr="001A1490">
        <w:rPr>
          <w:rFonts w:ascii="Times New Roman" w:hAnsi="Times New Roman" w:cs="Times New Roman"/>
          <w:sz w:val="28"/>
          <w:szCs w:val="28"/>
        </w:rPr>
        <w:t>_______________________________</w:t>
      </w:r>
      <w:r w:rsidR="00AB31F9" w:rsidRPr="001A1490">
        <w:rPr>
          <w:rFonts w:ascii="Times New Roman" w:hAnsi="Times New Roman" w:cs="Times New Roman"/>
          <w:sz w:val="28"/>
          <w:szCs w:val="28"/>
        </w:rPr>
        <w:t>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Данные заявителя:</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w:t>
      </w:r>
      <w:r w:rsidR="00AB31F9" w:rsidRPr="001A1490">
        <w:rPr>
          <w:rFonts w:ascii="Times New Roman" w:hAnsi="Times New Roman" w:cs="Times New Roman"/>
          <w:sz w:val="28"/>
          <w:szCs w:val="28"/>
        </w:rPr>
        <w:t>Полное наименование </w:t>
      </w:r>
      <w:r w:rsidRPr="001A1490">
        <w:rPr>
          <w:rFonts w:ascii="Times New Roman" w:hAnsi="Times New Roman" w:cs="Times New Roman"/>
          <w:sz w:val="28"/>
          <w:szCs w:val="28"/>
        </w:rPr>
        <w:t>заявителя</w:t>
      </w:r>
      <w:r w:rsidR="00AB31F9" w:rsidRPr="001A1490">
        <w:rPr>
          <w:rFonts w:ascii="Times New Roman" w:hAnsi="Times New Roman" w:cs="Times New Roman"/>
          <w:sz w:val="28"/>
          <w:szCs w:val="28"/>
        </w:rPr>
        <w:t>, </w:t>
      </w:r>
      <w:r w:rsidRPr="001A1490">
        <w:rPr>
          <w:rFonts w:ascii="Times New Roman" w:hAnsi="Times New Roman" w:cs="Times New Roman"/>
          <w:sz w:val="28"/>
          <w:szCs w:val="28"/>
        </w:rPr>
        <w:t>ИНН</w:t>
      </w:r>
      <w:r w:rsidR="00AB31F9" w:rsidRPr="001A1490">
        <w:rPr>
          <w:rFonts w:ascii="Times New Roman" w:hAnsi="Times New Roman" w:cs="Times New Roman"/>
          <w:sz w:val="28"/>
          <w:szCs w:val="28"/>
        </w:rPr>
        <w:t> и (или) </w:t>
      </w:r>
      <w:r w:rsidRPr="001A1490">
        <w:rPr>
          <w:rFonts w:ascii="Times New Roman" w:hAnsi="Times New Roman" w:cs="Times New Roman"/>
          <w:sz w:val="28"/>
          <w:szCs w:val="28"/>
        </w:rPr>
        <w:t>ОГРН</w:t>
      </w:r>
      <w:r w:rsidR="00AB31F9" w:rsidRPr="001A1490">
        <w:rPr>
          <w:rFonts w:ascii="Times New Roman" w:hAnsi="Times New Roman" w:cs="Times New Roman"/>
          <w:sz w:val="28"/>
          <w:szCs w:val="28"/>
        </w:rPr>
        <w:t>:</w:t>
      </w:r>
      <w:r w:rsidRPr="001A1490">
        <w:rPr>
          <w:rFonts w:ascii="Times New Roman" w:hAnsi="Times New Roman" w:cs="Times New Roman"/>
          <w:sz w:val="28"/>
          <w:szCs w:val="28"/>
        </w:rPr>
        <w:t>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Юр</w:t>
      </w:r>
      <w:r w:rsidR="0029640C" w:rsidRPr="001A1490">
        <w:rPr>
          <w:rFonts w:ascii="Times New Roman" w:hAnsi="Times New Roman" w:cs="Times New Roman"/>
          <w:sz w:val="28"/>
          <w:szCs w:val="28"/>
        </w:rPr>
        <w:t>идический </w:t>
      </w:r>
      <w:r w:rsidRPr="001A1490">
        <w:rPr>
          <w:rFonts w:ascii="Times New Roman" w:hAnsi="Times New Roman" w:cs="Times New Roman"/>
          <w:sz w:val="28"/>
          <w:szCs w:val="28"/>
        </w:rPr>
        <w:t>адрес</w:t>
      </w:r>
      <w:r w:rsidR="00AB31F9" w:rsidRPr="001A1490">
        <w:rPr>
          <w:rFonts w:ascii="Times New Roman" w:hAnsi="Times New Roman" w:cs="Times New Roman"/>
          <w:sz w:val="28"/>
          <w:szCs w:val="28"/>
        </w:rPr>
        <w:t>:</w:t>
      </w:r>
      <w:r w:rsidRPr="001A1490">
        <w:rPr>
          <w:rFonts w:ascii="Times New Roman" w:hAnsi="Times New Roman" w:cs="Times New Roman"/>
          <w:sz w:val="28"/>
          <w:szCs w:val="28"/>
        </w:rPr>
        <w:t>_____________________________________________________</w:t>
      </w:r>
    </w:p>
    <w:p w:rsidR="0070113F" w:rsidRPr="001A1490" w:rsidRDefault="0029640C"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Фактическое место нахождения:</w:t>
      </w:r>
      <w:r w:rsidR="0070113F" w:rsidRPr="001A1490">
        <w:rPr>
          <w:rFonts w:ascii="Times New Roman" w:hAnsi="Times New Roman" w:cs="Times New Roman"/>
          <w:sz w:val="28"/>
          <w:szCs w:val="28"/>
        </w:rPr>
        <w:t>___________________________________________</w:t>
      </w:r>
    </w:p>
    <w:p w:rsidR="0070113F" w:rsidRPr="001A1490" w:rsidRDefault="0029640C"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Почтовый адрес:</w:t>
      </w:r>
      <w:r w:rsidR="0070113F" w:rsidRPr="001A1490">
        <w:rPr>
          <w:rFonts w:ascii="Times New Roman" w:hAnsi="Times New Roman" w:cs="Times New Roman"/>
          <w:sz w:val="28"/>
          <w:szCs w:val="28"/>
        </w:rPr>
        <w:t>________________________________________________________</w:t>
      </w:r>
    </w:p>
    <w:p w:rsidR="0070113F" w:rsidRPr="001A1490" w:rsidRDefault="003C1DCA"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Тел. </w:t>
      </w:r>
      <w:r w:rsidR="0070113F" w:rsidRPr="001A1490">
        <w:rPr>
          <w:rFonts w:ascii="Times New Roman" w:hAnsi="Times New Roman" w:cs="Times New Roman"/>
          <w:sz w:val="28"/>
          <w:szCs w:val="28"/>
        </w:rPr>
        <w:t>(</w:t>
      </w:r>
      <w:r w:rsidRPr="001A1490">
        <w:rPr>
          <w:rFonts w:ascii="Times New Roman" w:hAnsi="Times New Roman" w:cs="Times New Roman"/>
          <w:sz w:val="28"/>
          <w:szCs w:val="28"/>
        </w:rPr>
        <w:t>факс), эл.адрес:</w:t>
      </w:r>
      <w:r w:rsidR="0070113F" w:rsidRPr="001A1490">
        <w:rPr>
          <w:rFonts w:ascii="Times New Roman" w:hAnsi="Times New Roman" w:cs="Times New Roman"/>
          <w:sz w:val="28"/>
          <w:szCs w:val="28"/>
        </w:rPr>
        <w:t>____________________________________________________</w:t>
      </w:r>
    </w:p>
    <w:p w:rsidR="0070113F"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 xml:space="preserve">Руководитель организации - заявителя (Ф.И.О., должность): </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lastRenderedPageBreak/>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Да</w:t>
      </w:r>
      <w:r w:rsidR="0029640C" w:rsidRPr="001A1490">
        <w:rPr>
          <w:rFonts w:ascii="Times New Roman" w:hAnsi="Times New Roman" w:cs="Times New Roman"/>
          <w:sz w:val="28"/>
          <w:szCs w:val="28"/>
        </w:rPr>
        <w:t>нные </w:t>
      </w:r>
      <w:r w:rsidRPr="001A1490">
        <w:rPr>
          <w:rFonts w:ascii="Times New Roman" w:hAnsi="Times New Roman" w:cs="Times New Roman"/>
          <w:sz w:val="28"/>
          <w:szCs w:val="28"/>
        </w:rPr>
        <w:t>представ</w:t>
      </w:r>
      <w:r w:rsidR="0029640C" w:rsidRPr="001A1490">
        <w:rPr>
          <w:rFonts w:ascii="Times New Roman" w:hAnsi="Times New Roman" w:cs="Times New Roman"/>
          <w:sz w:val="28"/>
          <w:szCs w:val="28"/>
        </w:rPr>
        <w:t>ителя заявителя</w:t>
      </w:r>
      <w:r w:rsidR="0029640C" w:rsidRPr="001A1490">
        <w:rPr>
          <w:sz w:val="28"/>
          <w:szCs w:val="28"/>
        </w:rPr>
        <w:t> </w:t>
      </w:r>
      <w:r w:rsidR="0029640C" w:rsidRPr="001A1490">
        <w:rPr>
          <w:rFonts w:ascii="Times New Roman" w:hAnsi="Times New Roman" w:cs="Times New Roman"/>
          <w:sz w:val="28"/>
          <w:szCs w:val="28"/>
        </w:rPr>
        <w:t>(Ф.И.О.,тел.):</w:t>
      </w:r>
      <w:r w:rsidRPr="001A1490">
        <w:rPr>
          <w:rFonts w:ascii="Times New Roman" w:hAnsi="Times New Roman" w:cs="Times New Roman"/>
          <w:sz w:val="28"/>
          <w:szCs w:val="28"/>
        </w:rPr>
        <w:t>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Приложение  (приложенные  документы  заявитель  указывает  самостоятельно):</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______________________________________________________________________</w:t>
      </w:r>
    </w:p>
    <w:p w:rsidR="0070113F" w:rsidRPr="001A1490" w:rsidRDefault="0070113F" w:rsidP="00AB31F9">
      <w:pPr>
        <w:spacing w:after="0" w:line="240" w:lineRule="auto"/>
        <w:rPr>
          <w:rFonts w:ascii="Times New Roman" w:hAnsi="Times New Roman" w:cs="Times New Roman"/>
          <w:sz w:val="28"/>
          <w:szCs w:val="28"/>
        </w:rPr>
      </w:pPr>
    </w:p>
    <w:p w:rsidR="0029640C" w:rsidRPr="001A1490" w:rsidRDefault="0029640C" w:rsidP="00AB31F9">
      <w:pPr>
        <w:spacing w:after="0" w:line="240" w:lineRule="auto"/>
        <w:rPr>
          <w:rFonts w:ascii="Times New Roman" w:hAnsi="Times New Roman" w:cs="Times New Roman"/>
          <w:sz w:val="28"/>
          <w:szCs w:val="28"/>
        </w:rPr>
      </w:pPr>
    </w:p>
    <w:p w:rsidR="0070113F" w:rsidRPr="001A1490" w:rsidRDefault="0070113F" w:rsidP="00AB31F9">
      <w:pPr>
        <w:spacing w:after="0" w:line="240" w:lineRule="auto"/>
        <w:rPr>
          <w:rFonts w:ascii="Times New Roman" w:hAnsi="Times New Roman" w:cs="Times New Roman"/>
          <w:sz w:val="28"/>
          <w:szCs w:val="28"/>
        </w:rPr>
      </w:pPr>
      <w:r w:rsidRPr="001A1490">
        <w:rPr>
          <w:rFonts w:ascii="Times New Roman" w:hAnsi="Times New Roman" w:cs="Times New Roman"/>
          <w:sz w:val="28"/>
          <w:szCs w:val="28"/>
        </w:rPr>
        <w:t>Заявитель</w:t>
      </w: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__________________________________ ______________/_______________________/</w:t>
      </w: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(должность)                                                      (подпись)            (расшифровка подписи)</w:t>
      </w:r>
    </w:p>
    <w:p w:rsidR="0070113F" w:rsidRPr="001A1490" w:rsidRDefault="0070113F" w:rsidP="0070113F">
      <w:pPr>
        <w:spacing w:after="0" w:line="240" w:lineRule="auto"/>
        <w:jc w:val="both"/>
        <w:rPr>
          <w:rFonts w:ascii="Times New Roman" w:hAnsi="Times New Roman" w:cs="Times New Roman"/>
          <w:sz w:val="28"/>
          <w:szCs w:val="28"/>
        </w:rPr>
      </w:pP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М.П.</w:t>
      </w:r>
    </w:p>
    <w:p w:rsidR="0070113F" w:rsidRPr="001A1490" w:rsidRDefault="0070113F" w:rsidP="0070113F">
      <w:pPr>
        <w:spacing w:after="0" w:line="240" w:lineRule="auto"/>
        <w:jc w:val="both"/>
        <w:rPr>
          <w:rFonts w:ascii="Times New Roman" w:hAnsi="Times New Roman" w:cs="Times New Roman"/>
          <w:sz w:val="28"/>
          <w:szCs w:val="28"/>
        </w:rPr>
      </w:pPr>
    </w:p>
    <w:p w:rsidR="0029640C" w:rsidRPr="001A1490" w:rsidRDefault="0029640C" w:rsidP="0070113F">
      <w:pPr>
        <w:spacing w:after="0" w:line="240" w:lineRule="auto"/>
        <w:jc w:val="both"/>
        <w:rPr>
          <w:rFonts w:ascii="Times New Roman" w:hAnsi="Times New Roman" w:cs="Times New Roman"/>
          <w:sz w:val="28"/>
          <w:szCs w:val="28"/>
        </w:rPr>
      </w:pPr>
    </w:p>
    <w:p w:rsidR="0070113F" w:rsidRPr="001A1490" w:rsidRDefault="0070113F" w:rsidP="0070113F">
      <w:pPr>
        <w:spacing w:after="0" w:line="240" w:lineRule="auto"/>
        <w:jc w:val="both"/>
        <w:rPr>
          <w:rFonts w:ascii="Times New Roman" w:hAnsi="Times New Roman" w:cs="Times New Roman"/>
          <w:sz w:val="28"/>
          <w:szCs w:val="28"/>
        </w:rPr>
      </w:pPr>
      <w:r w:rsidRPr="001A1490">
        <w:rPr>
          <w:rFonts w:ascii="Times New Roman" w:hAnsi="Times New Roman" w:cs="Times New Roman"/>
          <w:sz w:val="28"/>
          <w:szCs w:val="28"/>
        </w:rPr>
        <w:t>* для индивидуальных предпринимателей  и юридических лиц</w:t>
      </w:r>
    </w:p>
    <w:p w:rsidR="009A69EC" w:rsidRPr="001A1490"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1A1490"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1A1490"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1A1490"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9A69EC" w:rsidRPr="001A1490" w:rsidRDefault="009A69EC" w:rsidP="00CD014E">
      <w:pPr>
        <w:autoSpaceDE w:val="0"/>
        <w:autoSpaceDN w:val="0"/>
        <w:adjustRightInd w:val="0"/>
        <w:spacing w:after="0" w:line="240" w:lineRule="auto"/>
        <w:outlineLvl w:val="0"/>
        <w:rPr>
          <w:rFonts w:ascii="Times New Roman" w:hAnsi="Times New Roman" w:cs="Times New Roman"/>
          <w:sz w:val="28"/>
          <w:szCs w:val="28"/>
        </w:rPr>
      </w:pPr>
    </w:p>
    <w:p w:rsidR="00233C05" w:rsidRDefault="00233C05"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B16673" w:rsidRDefault="00B16673"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395706" w:rsidRDefault="00395706" w:rsidP="00CD014E">
      <w:pPr>
        <w:autoSpaceDE w:val="0"/>
        <w:autoSpaceDN w:val="0"/>
        <w:adjustRightInd w:val="0"/>
        <w:spacing w:after="0" w:line="240" w:lineRule="auto"/>
        <w:outlineLvl w:val="0"/>
        <w:rPr>
          <w:rFonts w:ascii="Times New Roman" w:hAnsi="Times New Roman" w:cs="Times New Roman"/>
          <w:sz w:val="24"/>
          <w:szCs w:val="24"/>
        </w:rPr>
      </w:pPr>
    </w:p>
    <w:p w:rsidR="00395706" w:rsidRDefault="00395706" w:rsidP="00CD014E">
      <w:pPr>
        <w:autoSpaceDE w:val="0"/>
        <w:autoSpaceDN w:val="0"/>
        <w:adjustRightInd w:val="0"/>
        <w:spacing w:after="0" w:line="240" w:lineRule="auto"/>
        <w:outlineLvl w:val="0"/>
        <w:rPr>
          <w:rFonts w:ascii="Times New Roman" w:hAnsi="Times New Roman" w:cs="Times New Roman"/>
          <w:sz w:val="24"/>
          <w:szCs w:val="24"/>
        </w:rPr>
      </w:pPr>
    </w:p>
    <w:p w:rsidR="00395706" w:rsidRDefault="00395706" w:rsidP="00CD014E">
      <w:pPr>
        <w:autoSpaceDE w:val="0"/>
        <w:autoSpaceDN w:val="0"/>
        <w:adjustRightInd w:val="0"/>
        <w:spacing w:after="0" w:line="240" w:lineRule="auto"/>
        <w:outlineLvl w:val="0"/>
        <w:rPr>
          <w:rFonts w:ascii="Times New Roman" w:hAnsi="Times New Roman" w:cs="Times New Roman"/>
          <w:sz w:val="24"/>
          <w:szCs w:val="24"/>
        </w:rPr>
      </w:pPr>
    </w:p>
    <w:p w:rsidR="00395706" w:rsidRDefault="00395706"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1A1490" w:rsidRDefault="001A1490" w:rsidP="00CD014E">
      <w:pPr>
        <w:autoSpaceDE w:val="0"/>
        <w:autoSpaceDN w:val="0"/>
        <w:adjustRightInd w:val="0"/>
        <w:spacing w:after="0" w:line="240" w:lineRule="auto"/>
        <w:outlineLvl w:val="0"/>
        <w:rPr>
          <w:rFonts w:ascii="Times New Roman" w:hAnsi="Times New Roman" w:cs="Times New Roman"/>
          <w:sz w:val="24"/>
          <w:szCs w:val="24"/>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A434CD" w:rsidRPr="00933441" w:rsidRDefault="00A434CD" w:rsidP="00A434CD">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933441">
        <w:rPr>
          <w:rFonts w:ascii="Times New Roman" w:hAnsi="Times New Roman" w:cs="Times New Roman"/>
          <w:sz w:val="24"/>
          <w:szCs w:val="24"/>
          <w:lang w:eastAsia="ar-SA"/>
        </w:rPr>
        <w:t xml:space="preserve">Приложение № </w:t>
      </w:r>
      <w:r>
        <w:rPr>
          <w:rFonts w:ascii="Times New Roman" w:hAnsi="Times New Roman" w:cs="Times New Roman"/>
          <w:sz w:val="24"/>
          <w:szCs w:val="24"/>
          <w:lang w:eastAsia="ar-SA"/>
        </w:rPr>
        <w:t>4</w:t>
      </w:r>
    </w:p>
    <w:p w:rsidR="00A434CD" w:rsidRPr="002467F5" w:rsidRDefault="00A434CD" w:rsidP="00A434CD">
      <w:pPr>
        <w:pStyle w:val="ConsPlusNonformat"/>
        <w:tabs>
          <w:tab w:val="left" w:pos="5387"/>
        </w:tabs>
        <w:ind w:right="-141"/>
        <w:rPr>
          <w:rFonts w:ascii="Times New Roman" w:hAnsi="Times New Roman" w:cs="Times New Roman"/>
          <w:sz w:val="26"/>
          <w:szCs w:val="26"/>
        </w:rPr>
      </w:pPr>
      <w:r>
        <w:rPr>
          <w:rFonts w:ascii="Times New Roman" w:hAnsi="Times New Roman" w:cs="Times New Roman"/>
          <w:sz w:val="26"/>
          <w:szCs w:val="26"/>
        </w:rPr>
        <w:t xml:space="preserve">                                                                            </w:t>
      </w:r>
      <w:r w:rsidRPr="00AC3781">
        <w:rPr>
          <w:rFonts w:ascii="Times New Roman" w:hAnsi="Times New Roman" w:cs="Times New Roman"/>
          <w:sz w:val="26"/>
          <w:szCs w:val="26"/>
        </w:rPr>
        <w:t>к</w:t>
      </w:r>
      <w:r w:rsidRPr="002467F5">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6"/>
          <w:szCs w:val="26"/>
        </w:rPr>
        <w:t>дминистративному</w:t>
      </w:r>
      <w:r w:rsidRPr="002467F5">
        <w:rPr>
          <w:rFonts w:ascii="Times New Roman" w:hAnsi="Times New Roman" w:cs="Times New Roman"/>
          <w:sz w:val="26"/>
          <w:szCs w:val="26"/>
        </w:rPr>
        <w:t xml:space="preserve"> регламенту</w:t>
      </w:r>
    </w:p>
    <w:p w:rsidR="00A434CD" w:rsidRPr="002467F5" w:rsidRDefault="00A434CD" w:rsidP="00A434CD">
      <w:pPr>
        <w:pStyle w:val="ConsPlusNonformat"/>
        <w:ind w:right="-141"/>
        <w:rPr>
          <w:rFonts w:ascii="Times New Roman" w:hAnsi="Times New Roman" w:cs="Times New Roman"/>
          <w:sz w:val="26"/>
          <w:szCs w:val="26"/>
        </w:rPr>
      </w:pPr>
      <w:r w:rsidRPr="002467F5">
        <w:rPr>
          <w:rFonts w:ascii="Times New Roman" w:hAnsi="Times New Roman" w:cs="Times New Roman"/>
          <w:sz w:val="26"/>
          <w:szCs w:val="26"/>
        </w:rPr>
        <w:t xml:space="preserve">                                                   </w:t>
      </w:r>
      <w:r>
        <w:rPr>
          <w:rFonts w:ascii="Times New Roman" w:hAnsi="Times New Roman" w:cs="Times New Roman"/>
          <w:sz w:val="26"/>
          <w:szCs w:val="26"/>
        </w:rPr>
        <w:t xml:space="preserve">                         по </w:t>
      </w:r>
      <w:r w:rsidRPr="002467F5">
        <w:rPr>
          <w:rFonts w:ascii="Times New Roman" w:hAnsi="Times New Roman" w:cs="Times New Roman"/>
          <w:sz w:val="26"/>
          <w:szCs w:val="26"/>
        </w:rPr>
        <w:t>предоставлени</w:t>
      </w:r>
      <w:r>
        <w:rPr>
          <w:rFonts w:ascii="Times New Roman" w:hAnsi="Times New Roman" w:cs="Times New Roman"/>
          <w:sz w:val="26"/>
          <w:szCs w:val="26"/>
        </w:rPr>
        <w:t>ю</w:t>
      </w:r>
      <w:r w:rsidRPr="002467F5">
        <w:rPr>
          <w:rFonts w:ascii="Times New Roman" w:hAnsi="Times New Roman" w:cs="Times New Roman"/>
          <w:sz w:val="26"/>
          <w:szCs w:val="26"/>
        </w:rPr>
        <w:t xml:space="preserve"> муниципальной                  </w:t>
      </w:r>
    </w:p>
    <w:p w:rsidR="00A434CD" w:rsidRDefault="00A434CD" w:rsidP="00A434CD">
      <w:pPr>
        <w:pStyle w:val="ConsPlusNonformat"/>
        <w:tabs>
          <w:tab w:val="left" w:pos="5529"/>
        </w:tabs>
        <w:ind w:left="4956" w:right="-141"/>
        <w:rPr>
          <w:rFonts w:ascii="Times New Roman" w:hAnsi="Times New Roman" w:cs="Times New Roman"/>
          <w:sz w:val="26"/>
          <w:szCs w:val="26"/>
        </w:rPr>
      </w:pPr>
      <w:r w:rsidRPr="002467F5">
        <w:rPr>
          <w:rFonts w:ascii="Times New Roman" w:hAnsi="Times New Roman" w:cs="Times New Roman"/>
          <w:sz w:val="26"/>
          <w:szCs w:val="26"/>
        </w:rPr>
        <w:t>услуги «</w:t>
      </w:r>
      <w:r>
        <w:rPr>
          <w:rFonts w:ascii="Times New Roman" w:hAnsi="Times New Roman" w:cs="Times New Roman"/>
          <w:sz w:val="26"/>
          <w:szCs w:val="26"/>
        </w:rPr>
        <w:t xml:space="preserve">Выдача </w:t>
      </w:r>
      <w:r w:rsidRPr="002467F5">
        <w:rPr>
          <w:rFonts w:ascii="Times New Roman" w:hAnsi="Times New Roman" w:cs="Times New Roman"/>
          <w:sz w:val="26"/>
          <w:szCs w:val="26"/>
        </w:rPr>
        <w:t>разреше</w:t>
      </w:r>
      <w:r>
        <w:rPr>
          <w:rFonts w:ascii="Times New Roman" w:hAnsi="Times New Roman" w:cs="Times New Roman"/>
          <w:sz w:val="26"/>
          <w:szCs w:val="26"/>
        </w:rPr>
        <w:t xml:space="preserve">ний на установку и  эксплуатацию рекламных конструкций и аннулирование таких разрешений»,                                      </w:t>
      </w:r>
    </w:p>
    <w:p w:rsidR="00A434CD" w:rsidRDefault="00A434CD" w:rsidP="00A434CD">
      <w:pPr>
        <w:pStyle w:val="ConsPlusNonformat"/>
        <w:tabs>
          <w:tab w:val="left" w:pos="5103"/>
          <w:tab w:val="left" w:pos="5245"/>
        </w:tabs>
        <w:ind w:left="4956" w:right="38"/>
        <w:rPr>
          <w:rFonts w:ascii="Times New Roman" w:hAnsi="Times New Roman" w:cs="Times New Roman"/>
          <w:sz w:val="26"/>
          <w:szCs w:val="26"/>
        </w:rPr>
      </w:pPr>
      <w:r>
        <w:rPr>
          <w:rFonts w:ascii="Times New Roman" w:hAnsi="Times New Roman" w:cs="Times New Roman"/>
          <w:sz w:val="26"/>
          <w:szCs w:val="26"/>
        </w:rPr>
        <w:t xml:space="preserve"> утвержденному  постановлением                                                                                         администрации Партизанского городского округа</w:t>
      </w:r>
    </w:p>
    <w:p w:rsidR="00A434CD" w:rsidRDefault="00A434CD" w:rsidP="00A434CD">
      <w:pPr>
        <w:pStyle w:val="ConsPlusNonformat"/>
        <w:tabs>
          <w:tab w:val="left" w:pos="5103"/>
          <w:tab w:val="left" w:pos="5245"/>
        </w:tabs>
        <w:ind w:right="38"/>
        <w:rPr>
          <w:rFonts w:ascii="Times New Roman" w:hAnsi="Times New Roman" w:cs="Times New Roman"/>
          <w:sz w:val="26"/>
          <w:szCs w:val="26"/>
        </w:rPr>
      </w:pPr>
      <w:r>
        <w:rPr>
          <w:rFonts w:ascii="Times New Roman" w:hAnsi="Times New Roman" w:cs="Times New Roman"/>
          <w:sz w:val="26"/>
          <w:szCs w:val="26"/>
        </w:rPr>
        <w:t xml:space="preserve">                                                                            от «</w:t>
      </w:r>
      <w:r w:rsidR="0056280F">
        <w:rPr>
          <w:rFonts w:ascii="Times New Roman" w:hAnsi="Times New Roman" w:cs="Times New Roman"/>
          <w:sz w:val="26"/>
          <w:szCs w:val="26"/>
        </w:rPr>
        <w:t>09</w:t>
      </w:r>
      <w:r>
        <w:rPr>
          <w:rFonts w:ascii="Times New Roman" w:hAnsi="Times New Roman" w:cs="Times New Roman"/>
          <w:sz w:val="26"/>
          <w:szCs w:val="26"/>
        </w:rPr>
        <w:t>»</w:t>
      </w:r>
      <w:r w:rsidR="0056280F">
        <w:rPr>
          <w:rFonts w:ascii="Times New Roman" w:hAnsi="Times New Roman" w:cs="Times New Roman"/>
          <w:sz w:val="26"/>
          <w:szCs w:val="26"/>
        </w:rPr>
        <w:t xml:space="preserve"> октября 2</w:t>
      </w:r>
      <w:r>
        <w:rPr>
          <w:rFonts w:ascii="Times New Roman" w:hAnsi="Times New Roman" w:cs="Times New Roman"/>
          <w:sz w:val="26"/>
          <w:szCs w:val="26"/>
        </w:rPr>
        <w:t xml:space="preserve">017г. № </w:t>
      </w:r>
      <w:r w:rsidR="0056280F">
        <w:rPr>
          <w:rFonts w:ascii="Times New Roman" w:hAnsi="Times New Roman" w:cs="Times New Roman"/>
          <w:sz w:val="26"/>
          <w:szCs w:val="26"/>
        </w:rPr>
        <w:t>1589-па</w:t>
      </w:r>
    </w:p>
    <w:p w:rsidR="00577D3B" w:rsidRPr="00933441"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8A7FEE" w:rsidRDefault="008A7FEE" w:rsidP="005E7ED8">
      <w:pPr>
        <w:autoSpaceDE w:val="0"/>
        <w:autoSpaceDN w:val="0"/>
        <w:adjustRightInd w:val="0"/>
        <w:spacing w:after="0" w:line="240" w:lineRule="auto"/>
        <w:jc w:val="center"/>
        <w:rPr>
          <w:rFonts w:ascii="Times New Roman" w:hAnsi="Times New Roman" w:cs="Times New Roman"/>
          <w:b/>
          <w:sz w:val="24"/>
          <w:szCs w:val="24"/>
        </w:rPr>
      </w:pPr>
    </w:p>
    <w:p w:rsidR="008A7FEE" w:rsidRDefault="008A7FEE" w:rsidP="005E7ED8">
      <w:pPr>
        <w:autoSpaceDE w:val="0"/>
        <w:autoSpaceDN w:val="0"/>
        <w:adjustRightInd w:val="0"/>
        <w:spacing w:after="0" w:line="240" w:lineRule="auto"/>
        <w:jc w:val="center"/>
        <w:rPr>
          <w:rFonts w:ascii="Times New Roman" w:hAnsi="Times New Roman" w:cs="Times New Roman"/>
          <w:b/>
          <w:sz w:val="24"/>
          <w:szCs w:val="24"/>
        </w:rPr>
      </w:pPr>
    </w:p>
    <w:p w:rsidR="008A7FEE" w:rsidRDefault="008A7FEE" w:rsidP="005E7ED8">
      <w:pPr>
        <w:autoSpaceDE w:val="0"/>
        <w:autoSpaceDN w:val="0"/>
        <w:adjustRightInd w:val="0"/>
        <w:spacing w:after="0" w:line="240" w:lineRule="auto"/>
        <w:jc w:val="center"/>
        <w:rPr>
          <w:rFonts w:ascii="Times New Roman" w:hAnsi="Times New Roman" w:cs="Times New Roman"/>
          <w:b/>
          <w:sz w:val="24"/>
          <w:szCs w:val="24"/>
        </w:rPr>
      </w:pP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5E381C" w:rsidRPr="00933441" w:rsidRDefault="0093692D" w:rsidP="007C5BD9">
      <w:pPr>
        <w:pStyle w:val="ConsPlusNonformat"/>
        <w:jc w:val="both"/>
        <w:rPr>
          <w:rFonts w:ascii="Times New Roman" w:hAnsi="Times New Roman" w:cs="Times New Roman"/>
        </w:rPr>
      </w:pPr>
      <w:r w:rsidRPr="0093692D">
        <w:rPr>
          <w:rFonts w:ascii="Times New Roman" w:eastAsia="Times New Roman" w:hAnsi="Times New Roman"/>
          <w:sz w:val="28"/>
          <w:szCs w:val="28"/>
          <w:lang w:eastAsia="ru-RU"/>
        </w:rPr>
      </w:r>
      <w:r w:rsidRPr="0093692D">
        <w:rPr>
          <w:rFonts w:ascii="Times New Roman" w:eastAsia="Times New Roman" w:hAnsi="Times New Roman"/>
          <w:sz w:val="28"/>
          <w:szCs w:val="28"/>
          <w:lang w:eastAsia="ru-RU"/>
        </w:rPr>
        <w:pict>
          <v:group id="_x0000_s1026" editas="canvas" style="width:463.45pt;height:515.1pt;mso-position-horizontal-relative:char;mso-position-vertical-relative:line" coordorigin="2273,2995" coordsize="7959,90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3;top:2995;width:7959;height:9062" o:preferrelative="f">
              <v:fill o:detectmouseclick="t"/>
              <v:path o:extrusionok="t" o:connecttype="none"/>
              <o:lock v:ext="edit" text="t"/>
            </v:shape>
            <v:rect id="_x0000_s1028" style="position:absolute;left:3985;top:2995;width:4796;height:374">
              <v:textbox style="mso-next-textbox:#_x0000_s1028"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Обращение заявителя</w:t>
                    </w:r>
                  </w:p>
                </w:txbxContent>
              </v:textbox>
            </v:rect>
            <v:rect id="_x0000_s1029" style="position:absolute;left:2504;top:3562;width:7728;height:406">
              <v:textbox style="mso-next-textbox:#_x0000_s1029" inset="2.26694mm,1.1335mm,2.26694mm,1.1335mm">
                <w:txbxContent>
                  <w:p w:rsidR="00476CDB" w:rsidRDefault="00476CDB" w:rsidP="008A7FEE">
                    <w:pPr>
                      <w:spacing w:line="240" w:lineRule="auto"/>
                      <w:jc w:val="center"/>
                      <w:rPr>
                        <w:sz w:val="21"/>
                      </w:rPr>
                    </w:pPr>
                    <w:r w:rsidRPr="00865C40">
                      <w:rPr>
                        <w:rFonts w:ascii="Times New Roman" w:hAnsi="Times New Roman"/>
                        <w:sz w:val="21"/>
                      </w:rPr>
                      <w:t>Проверка надлежащего оформления заявления и приложенных к нему документов</w:t>
                    </w:r>
                  </w:p>
                  <w:p w:rsidR="00476CDB" w:rsidRDefault="00476CDB" w:rsidP="008A7FEE">
                    <w:pPr>
                      <w:tabs>
                        <w:tab w:val="left" w:pos="-3420"/>
                      </w:tabs>
                      <w:jc w:val="center"/>
                      <w:rPr>
                        <w:sz w:val="21"/>
                      </w:rPr>
                    </w:pPr>
                  </w:p>
                  <w:p w:rsidR="00476CDB" w:rsidRPr="008C07A3" w:rsidRDefault="00476CDB" w:rsidP="008A7FEE">
                    <w:pPr>
                      <w:tabs>
                        <w:tab w:val="left" w:pos="-3420"/>
                      </w:tabs>
                      <w:jc w:val="center"/>
                      <w:rPr>
                        <w:sz w:val="21"/>
                      </w:rPr>
                    </w:pPr>
                  </w:p>
                  <w:p w:rsidR="00476CDB" w:rsidRPr="008C07A3" w:rsidRDefault="00476CDB" w:rsidP="008A7FEE">
                    <w:pPr>
                      <w:jc w:val="center"/>
                      <w:rPr>
                        <w:sz w:val="20"/>
                      </w:rPr>
                    </w:pPr>
                  </w:p>
                  <w:p w:rsidR="00476CDB" w:rsidRPr="008C07A3" w:rsidRDefault="00476CDB" w:rsidP="008A7FEE">
                    <w:pPr>
                      <w:rPr>
                        <w:sz w:val="18"/>
                        <w:szCs w:val="20"/>
                      </w:rPr>
                    </w:pPr>
                  </w:p>
                </w:txbxContent>
              </v:textbox>
            </v:rect>
            <v:rect id="_x0000_s1030" style="position:absolute;left:3985;top:4192;width:4796;height:801">
              <v:textbox style="mso-next-textbox:#_x0000_s1030"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Надлежащее оформление заявления и соответствие приложенных к нему документов</w:t>
                    </w:r>
                  </w:p>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документам, указанным в перечне</w:t>
                    </w:r>
                  </w:p>
                </w:txbxContent>
              </v:textbox>
            </v:rect>
            <v:oval id="_x0000_s1031" style="position:absolute;left:9316;top:4593;width:753;height:400">
              <v:textbox style="mso-next-textbox:#_x0000_s1031"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 xml:space="preserve">нет </w:t>
                    </w:r>
                  </w:p>
                </w:txbxContent>
              </v:textbox>
            </v:oval>
            <v:oval id="_x0000_s1032" style="position:absolute;left:2568;top:4593;width:883;height:400">
              <v:textbox style="mso-next-textbox:#_x0000_s1032"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да</w:t>
                    </w:r>
                  </w:p>
                </w:txbxContent>
              </v:textbox>
            </v:oval>
            <v:rect id="_x0000_s1033" style="position:absolute;left:2504;top:6079;width:7565;height:436">
              <v:textbox style="mso-next-textbox:#_x0000_s1033"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Рассмотрение заявления и приложенных к нему документов</w:t>
                    </w:r>
                  </w:p>
                  <w:p w:rsidR="00476CDB" w:rsidRPr="008C07A3" w:rsidRDefault="00476CDB" w:rsidP="008A7FEE">
                    <w:pPr>
                      <w:rPr>
                        <w:sz w:val="18"/>
                        <w:szCs w:val="20"/>
                      </w:rPr>
                    </w:pPr>
                  </w:p>
                </w:txbxContent>
              </v:textbox>
            </v:rect>
            <v:rect id="_x0000_s1034" style="position:absolute;left:2504;top:8118;width:3829;height:647">
              <v:textbox style="mso-next-textbox:#_x0000_s1034"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 xml:space="preserve">Проведение согласований с уполномоченными органами </w:t>
                    </w:r>
                  </w:p>
                  <w:p w:rsidR="00476CDB" w:rsidRPr="008C07A3" w:rsidRDefault="00476CDB" w:rsidP="008A7FEE">
                    <w:pPr>
                      <w:rPr>
                        <w:sz w:val="18"/>
                        <w:szCs w:val="20"/>
                      </w:rPr>
                    </w:pPr>
                  </w:p>
                </w:txbxContent>
              </v:textbox>
            </v:rect>
            <v:rect id="_x0000_s1035" style="position:absolute;left:2504;top:10308;width:7565;height:546">
              <v:textbox style="mso-next-textbox:#_x0000_s1035"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Подготовка разрешения на установку рекламной конструкции либо решения об отказе в его выдаче</w:t>
                    </w:r>
                  </w:p>
                  <w:p w:rsidR="00476CDB" w:rsidRPr="008C07A3" w:rsidRDefault="00476CDB" w:rsidP="008A7FEE">
                    <w:pPr>
                      <w:rPr>
                        <w:sz w:val="20"/>
                      </w:rPr>
                    </w:pPr>
                  </w:p>
                </w:txbxContent>
              </v:textbox>
            </v:rect>
            <v:rect id="_x0000_s1036" style="position:absolute;left:2504;top:9089;width:5905;height:777">
              <v:textbox style="mso-next-textbox:#_x0000_s1036"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 xml:space="preserve">Принятие </w:t>
                    </w:r>
                    <w:r>
                      <w:rPr>
                        <w:rFonts w:ascii="Times New Roman" w:hAnsi="Times New Roman"/>
                        <w:sz w:val="21"/>
                      </w:rPr>
                      <w:t>руководителем</w:t>
                    </w:r>
                    <w:r w:rsidRPr="00865C40">
                      <w:rPr>
                        <w:rFonts w:ascii="Times New Roman" w:hAnsi="Times New Roman"/>
                        <w:sz w:val="21"/>
                      </w:rPr>
                      <w:t xml:space="preserve"> </w:t>
                    </w:r>
                    <w:r>
                      <w:rPr>
                        <w:rFonts w:ascii="Times New Roman" w:hAnsi="Times New Roman"/>
                        <w:sz w:val="21"/>
                      </w:rPr>
                      <w:t>решения</w:t>
                    </w:r>
                    <w:r w:rsidRPr="00865C40">
                      <w:rPr>
                        <w:rFonts w:ascii="Times New Roman" w:hAnsi="Times New Roman"/>
                        <w:sz w:val="21"/>
                      </w:rPr>
                      <w:t xml:space="preserve"> по результатам рассмотрения проведенных согласований решения о выдаче разрешения на установку рекламной конструкции либо об отказе в его выдаче</w:t>
                    </w:r>
                  </w:p>
                </w:txbxContent>
              </v:textbox>
            </v:rect>
            <v:rect id="_x0000_s1037" style="position:absolute;left:6797;top:8050;width:3345;height:818">
              <v:textbox style="mso-next-textbox:#_x0000_s1037"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 xml:space="preserve">Подготовка решения об отказе в выдаче разрешения на установку рекламной конструкции </w:t>
                    </w:r>
                  </w:p>
                  <w:p w:rsidR="00476CDB" w:rsidRPr="008C07A3" w:rsidRDefault="00476CDB" w:rsidP="008A7FEE">
                    <w:pPr>
                      <w:jc w:val="center"/>
                      <w:rPr>
                        <w:sz w:val="18"/>
                        <w:szCs w:val="20"/>
                      </w:rPr>
                    </w:pPr>
                  </w:p>
                </w:txbxContent>
              </v:textbox>
            </v:rect>
            <v:rect id="_x0000_s1038" style="position:absolute;left:3139;top:5274;width:3165;height:594">
              <v:textbox style="mso-next-textbox:#_x0000_s1038"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Регистрация заявления и приложенных к нему документов</w:t>
                    </w:r>
                  </w:p>
                  <w:p w:rsidR="00476CDB" w:rsidRPr="00865C40" w:rsidRDefault="00476CDB" w:rsidP="008A7FEE">
                    <w:pPr>
                      <w:spacing w:line="240" w:lineRule="auto"/>
                      <w:jc w:val="center"/>
                      <w:rPr>
                        <w:rFonts w:ascii="Times New Roman" w:hAnsi="Times New Roman"/>
                        <w:sz w:val="21"/>
                      </w:rPr>
                    </w:pPr>
                  </w:p>
                </w:txbxContent>
              </v:textbox>
            </v:rect>
            <v:rect id="_x0000_s1039" style="position:absolute;left:6333;top:6713;width:3736;height:1055">
              <v:textbox style="mso-next-textbox:#_x0000_s1039"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Наличие оснований, установленных законодательством, исключающих выдачу разрешения на установку рекламной конструкции</w:t>
                    </w:r>
                  </w:p>
                </w:txbxContent>
              </v:textbox>
            </v:rect>
            <v:rect id="_x0000_s1040" style="position:absolute;left:6722;top:5274;width:3035;height:594">
              <v:textbox style="mso-next-textbox:#_x0000_s1040"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 xml:space="preserve">Возвращение документов заявителю </w:t>
                    </w:r>
                  </w:p>
                  <w:p w:rsidR="00476CDB" w:rsidRPr="008C07A3" w:rsidRDefault="00476CDB" w:rsidP="008A7FEE">
                    <w:pPr>
                      <w:rPr>
                        <w:sz w:val="20"/>
                      </w:rPr>
                    </w:pPr>
                  </w:p>
                </w:txbxContent>
              </v:textbox>
            </v:rect>
            <v:rect id="_x0000_s1041" style="position:absolute;left:2504;top:11199;width:7470;height:578">
              <v:textbox style="mso-next-textbox:#_x0000_s1041"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Выдача заявителю разрешения на установку рекламной конструкции  либо решения об отказе в выдаче разрешения на установку рекламной конструкции</w:t>
                    </w:r>
                  </w:p>
                </w:txbxContent>
              </v:textbox>
            </v:rect>
            <v:shapetype id="_x0000_t202" coordsize="21600,21600" o:spt="202" path="m,l,21600r21600,l21600,xe">
              <v:stroke joinstyle="miter"/>
              <v:path gradientshapeok="t" o:connecttype="rect"/>
            </v:shapetype>
            <v:shape id="_x0000_s1042" type="#_x0000_t202" style="position:absolute;left:2504;top:6713;width:3606;height:1178">
              <v:textbox style="mso-next-textbox:#_x0000_s1042" inset="2.26694mm,1.1335mm,2.26694mm,1.1335mm">
                <w:txbxContent>
                  <w:p w:rsidR="00476CDB" w:rsidRPr="00865C40" w:rsidRDefault="00476CDB" w:rsidP="008A7FEE">
                    <w:pPr>
                      <w:spacing w:line="240" w:lineRule="auto"/>
                      <w:jc w:val="center"/>
                      <w:rPr>
                        <w:rFonts w:ascii="Times New Roman" w:hAnsi="Times New Roman"/>
                        <w:sz w:val="21"/>
                      </w:rPr>
                    </w:pPr>
                    <w:r w:rsidRPr="00865C40">
                      <w:rPr>
                        <w:rFonts w:ascii="Times New Roman" w:hAnsi="Times New Roman"/>
                        <w:sz w:val="21"/>
                      </w:rPr>
                      <w:t>Отсутствие установленных законодательством оснований, исключающих выдачу разрешения на установку и эксплуатацию рекламной конструкции</w:t>
                    </w:r>
                  </w:p>
                  <w:p w:rsidR="00476CDB" w:rsidRPr="008C07A3" w:rsidRDefault="00476CDB" w:rsidP="008A7FEE">
                    <w:pPr>
                      <w:rPr>
                        <w:sz w:val="18"/>
                        <w:szCs w:val="20"/>
                      </w:rPr>
                    </w:pPr>
                  </w:p>
                </w:txbxContent>
              </v:textbox>
            </v:shape>
            <v:shapetype id="_x0000_t32" coordsize="21600,21600" o:spt="32" o:oned="t" path="m,l21600,21600e" filled="f">
              <v:path arrowok="t" fillok="f" o:connecttype="none"/>
              <o:lock v:ext="edit" shapetype="t"/>
            </v:shapetype>
            <v:shape id="_x0000_s1043" type="#_x0000_t32" style="position:absolute;left:6368;top:3369;width:15;height:193;flip:x" o:connectortype="straight">
              <v:stroke endarrow="block"/>
            </v:shape>
            <v:shape id="_x0000_s1044" type="#_x0000_t32" style="position:absolute;left:6368;top:3968;width:15;height:224" o:connectortype="straight">
              <v:stroke endarrow="block"/>
            </v:shape>
            <v:shape id="_x0000_s1045" type="#_x0000_t32" style="position:absolute;left:3451;top:4592;width:534;height:201;flip:y" o:connectortype="straight"/>
            <v:shape id="_x0000_s1046" type="#_x0000_t32" style="position:absolute;left:3010;top:4993;width:1712;height:281" o:connectortype="straight">
              <v:stroke endarrow="block"/>
            </v:shape>
            <v:shape id="_x0000_s1047" type="#_x0000_t32" style="position:absolute;left:8781;top:4592;width:535;height:201" o:connectortype="straight"/>
            <v:shape id="_x0000_s1048" type="#_x0000_t32" style="position:absolute;left:8240;top:4993;width:1453;height:281;flip:x" o:connectortype="straight">
              <v:stroke endarrow="block"/>
            </v:shape>
            <v:shape id="_x0000_s1049" type="#_x0000_t32" style="position:absolute;left:4722;top:5868;width:1564;height:211" o:connectortype="straight">
              <v:stroke endarrow="block"/>
            </v:shape>
            <v:shape id="_x0000_s1050" type="#_x0000_t32" style="position:absolute;left:4307;top:6515;width:1979;height:198;flip:x" o:connectortype="straight">
              <v:stroke endarrow="block"/>
            </v:shape>
            <v:shape id="_x0000_s1051" type="#_x0000_t32" style="position:absolute;left:6286;top:6515;width:1915;height:198" o:connectortype="straight">
              <v:stroke endarrow="block"/>
            </v:shape>
            <v:shape id="_x0000_s1052" type="#_x0000_t32" style="position:absolute;left:4307;top:7891;width:112;height:227" o:connectortype="straight">
              <v:stroke endarrow="block"/>
            </v:shape>
            <v:shape id="_x0000_s1053" type="#_x0000_t32" style="position:absolute;left:8201;top:7768;width:269;height:282" o:connectortype="straight">
              <v:stroke endarrow="block"/>
            </v:shape>
            <v:shape id="_x0000_s1054" type="#_x0000_t32" style="position:absolute;left:4419;top:8765;width:1038;height:324" o:connectortype="straight">
              <v:stroke endarrow="block"/>
            </v:shape>
            <v:shape id="_x0000_s1055" type="#_x0000_t32" style="position:absolute;left:5457;top:9866;width:829;height:442" o:connectortype="straight">
              <v:stroke endarrow="block"/>
            </v:shape>
            <v:shape id="_x0000_s1056" type="#_x0000_t32" style="position:absolute;left:6239;top:10854;width:47;height:345;flip:x" o:connectortype="straigh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57" type="#_x0000_t35" style="position:absolute;left:7911;top:9427;width:2621;height:1504;rotation:90;flip:x" o:connectortype="elbow" adj="9607,26038,-64691">
              <v:stroke endarrow="block"/>
            </v:shape>
            <w10:wrap type="none"/>
            <w10:anchorlock/>
          </v:group>
        </w:pict>
      </w:r>
    </w:p>
    <w:p w:rsidR="005E381C" w:rsidRPr="00933441" w:rsidRDefault="005E381C" w:rsidP="007C5BD9">
      <w:pPr>
        <w:pStyle w:val="ConsPlusNonformat"/>
        <w:jc w:val="both"/>
        <w:rPr>
          <w:rFonts w:ascii="Times New Roman" w:hAnsi="Times New Roman" w:cs="Times New Roman"/>
        </w:rPr>
      </w:pPr>
    </w:p>
    <w:p w:rsidR="007C5BD9" w:rsidRPr="00933441" w:rsidRDefault="007C5BD9" w:rsidP="007C5BD9">
      <w:pPr>
        <w:rPr>
          <w:rFonts w:ascii="Times New Roman" w:hAnsi="Times New Roman" w:cs="Times New Roman"/>
        </w:rPr>
      </w:pPr>
    </w:p>
    <w:p w:rsidR="0036471C" w:rsidRDefault="0036471C"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A434CD" w:rsidRDefault="00A434CD" w:rsidP="00EA5EB3">
      <w:pPr>
        <w:autoSpaceDE w:val="0"/>
        <w:autoSpaceDN w:val="0"/>
        <w:adjustRightInd w:val="0"/>
        <w:spacing w:after="0" w:line="240" w:lineRule="auto"/>
        <w:jc w:val="center"/>
        <w:rPr>
          <w:rFonts w:ascii="Times New Roman" w:hAnsi="Times New Roman" w:cs="Times New Roman"/>
          <w:sz w:val="20"/>
          <w:szCs w:val="20"/>
        </w:rPr>
      </w:pPr>
    </w:p>
    <w:p w:rsidR="00395706" w:rsidRDefault="00395706" w:rsidP="00EA5EB3">
      <w:pPr>
        <w:autoSpaceDE w:val="0"/>
        <w:autoSpaceDN w:val="0"/>
        <w:adjustRightInd w:val="0"/>
        <w:spacing w:after="0" w:line="240" w:lineRule="auto"/>
        <w:jc w:val="center"/>
        <w:rPr>
          <w:rFonts w:ascii="Times New Roman" w:hAnsi="Times New Roman" w:cs="Times New Roman"/>
          <w:sz w:val="20"/>
          <w:szCs w:val="20"/>
        </w:rPr>
      </w:pPr>
    </w:p>
    <w:p w:rsidR="00395706" w:rsidRDefault="00395706" w:rsidP="00EA5EB3">
      <w:pPr>
        <w:autoSpaceDE w:val="0"/>
        <w:autoSpaceDN w:val="0"/>
        <w:adjustRightInd w:val="0"/>
        <w:spacing w:after="0" w:line="240" w:lineRule="auto"/>
        <w:jc w:val="center"/>
        <w:rPr>
          <w:rFonts w:ascii="Times New Roman" w:hAnsi="Times New Roman" w:cs="Times New Roman"/>
          <w:sz w:val="20"/>
          <w:szCs w:val="20"/>
        </w:rPr>
      </w:pPr>
    </w:p>
    <w:p w:rsidR="00395706" w:rsidRDefault="00AD56FC" w:rsidP="00AD56FC">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p>
    <w:p w:rsidR="00AD56FC" w:rsidRPr="00933441" w:rsidRDefault="00395706" w:rsidP="00AD56FC">
      <w:pPr>
        <w:tabs>
          <w:tab w:val="num" w:pos="432"/>
        </w:tabs>
        <w:spacing w:after="0" w:line="360" w:lineRule="auto"/>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AD56FC" w:rsidRPr="00933441">
        <w:rPr>
          <w:rFonts w:ascii="Times New Roman" w:hAnsi="Times New Roman" w:cs="Times New Roman"/>
          <w:sz w:val="24"/>
          <w:szCs w:val="24"/>
          <w:lang w:eastAsia="ar-SA"/>
        </w:rPr>
        <w:t xml:space="preserve">Приложение № </w:t>
      </w:r>
      <w:r w:rsidR="00AD56FC">
        <w:rPr>
          <w:rFonts w:ascii="Times New Roman" w:hAnsi="Times New Roman" w:cs="Times New Roman"/>
          <w:sz w:val="24"/>
          <w:szCs w:val="24"/>
          <w:lang w:eastAsia="ar-SA"/>
        </w:rPr>
        <w:t>5</w:t>
      </w:r>
    </w:p>
    <w:p w:rsidR="00AD56FC" w:rsidRPr="002467F5" w:rsidRDefault="00AD56FC" w:rsidP="00AD56FC">
      <w:pPr>
        <w:pStyle w:val="ConsPlusNonformat"/>
        <w:tabs>
          <w:tab w:val="left" w:pos="5387"/>
        </w:tabs>
        <w:ind w:right="-141"/>
        <w:rPr>
          <w:rFonts w:ascii="Times New Roman" w:hAnsi="Times New Roman" w:cs="Times New Roman"/>
          <w:sz w:val="26"/>
          <w:szCs w:val="26"/>
        </w:rPr>
      </w:pPr>
      <w:r>
        <w:rPr>
          <w:rFonts w:ascii="Times New Roman" w:hAnsi="Times New Roman" w:cs="Times New Roman"/>
          <w:sz w:val="26"/>
          <w:szCs w:val="26"/>
        </w:rPr>
        <w:t xml:space="preserve">                                                                            </w:t>
      </w:r>
      <w:r w:rsidRPr="00AC3781">
        <w:rPr>
          <w:rFonts w:ascii="Times New Roman" w:hAnsi="Times New Roman" w:cs="Times New Roman"/>
          <w:sz w:val="26"/>
          <w:szCs w:val="26"/>
        </w:rPr>
        <w:t>к</w:t>
      </w:r>
      <w:r w:rsidRPr="002467F5">
        <w:rPr>
          <w:rFonts w:ascii="Times New Roman" w:hAnsi="Times New Roman" w:cs="Times New Roman"/>
          <w:sz w:val="24"/>
          <w:szCs w:val="24"/>
        </w:rPr>
        <w:t xml:space="preserve"> </w:t>
      </w:r>
      <w:r>
        <w:rPr>
          <w:rFonts w:ascii="Times New Roman" w:hAnsi="Times New Roman" w:cs="Times New Roman"/>
          <w:sz w:val="24"/>
          <w:szCs w:val="24"/>
        </w:rPr>
        <w:t>А</w:t>
      </w:r>
      <w:r>
        <w:rPr>
          <w:rFonts w:ascii="Times New Roman" w:hAnsi="Times New Roman" w:cs="Times New Roman"/>
          <w:sz w:val="26"/>
          <w:szCs w:val="26"/>
        </w:rPr>
        <w:t>дминистративному</w:t>
      </w:r>
      <w:r w:rsidRPr="002467F5">
        <w:rPr>
          <w:rFonts w:ascii="Times New Roman" w:hAnsi="Times New Roman" w:cs="Times New Roman"/>
          <w:sz w:val="26"/>
          <w:szCs w:val="26"/>
        </w:rPr>
        <w:t xml:space="preserve"> регламенту</w:t>
      </w:r>
    </w:p>
    <w:p w:rsidR="00AD56FC" w:rsidRPr="002467F5" w:rsidRDefault="00AD56FC" w:rsidP="00AD56FC">
      <w:pPr>
        <w:pStyle w:val="ConsPlusNonformat"/>
        <w:ind w:right="-141"/>
        <w:rPr>
          <w:rFonts w:ascii="Times New Roman" w:hAnsi="Times New Roman" w:cs="Times New Roman"/>
          <w:sz w:val="26"/>
          <w:szCs w:val="26"/>
        </w:rPr>
      </w:pPr>
      <w:r w:rsidRPr="002467F5">
        <w:rPr>
          <w:rFonts w:ascii="Times New Roman" w:hAnsi="Times New Roman" w:cs="Times New Roman"/>
          <w:sz w:val="26"/>
          <w:szCs w:val="26"/>
        </w:rPr>
        <w:t xml:space="preserve">                                                   </w:t>
      </w:r>
      <w:r>
        <w:rPr>
          <w:rFonts w:ascii="Times New Roman" w:hAnsi="Times New Roman" w:cs="Times New Roman"/>
          <w:sz w:val="26"/>
          <w:szCs w:val="26"/>
        </w:rPr>
        <w:t xml:space="preserve">                         по </w:t>
      </w:r>
      <w:r w:rsidRPr="002467F5">
        <w:rPr>
          <w:rFonts w:ascii="Times New Roman" w:hAnsi="Times New Roman" w:cs="Times New Roman"/>
          <w:sz w:val="26"/>
          <w:szCs w:val="26"/>
        </w:rPr>
        <w:t>предоставлени</w:t>
      </w:r>
      <w:r>
        <w:rPr>
          <w:rFonts w:ascii="Times New Roman" w:hAnsi="Times New Roman" w:cs="Times New Roman"/>
          <w:sz w:val="26"/>
          <w:szCs w:val="26"/>
        </w:rPr>
        <w:t>ю</w:t>
      </w:r>
      <w:r w:rsidRPr="002467F5">
        <w:rPr>
          <w:rFonts w:ascii="Times New Roman" w:hAnsi="Times New Roman" w:cs="Times New Roman"/>
          <w:sz w:val="26"/>
          <w:szCs w:val="26"/>
        </w:rPr>
        <w:t xml:space="preserve"> муниципальной                  </w:t>
      </w:r>
    </w:p>
    <w:p w:rsidR="00AD56FC" w:rsidRDefault="00AD56FC" w:rsidP="00AD56FC">
      <w:pPr>
        <w:pStyle w:val="ConsPlusNonformat"/>
        <w:tabs>
          <w:tab w:val="left" w:pos="5529"/>
        </w:tabs>
        <w:ind w:left="4956" w:right="-141"/>
        <w:rPr>
          <w:rFonts w:ascii="Times New Roman" w:hAnsi="Times New Roman" w:cs="Times New Roman"/>
          <w:sz w:val="26"/>
          <w:szCs w:val="26"/>
        </w:rPr>
      </w:pPr>
      <w:r w:rsidRPr="002467F5">
        <w:rPr>
          <w:rFonts w:ascii="Times New Roman" w:hAnsi="Times New Roman" w:cs="Times New Roman"/>
          <w:sz w:val="26"/>
          <w:szCs w:val="26"/>
        </w:rPr>
        <w:t>услуги «</w:t>
      </w:r>
      <w:r>
        <w:rPr>
          <w:rFonts w:ascii="Times New Roman" w:hAnsi="Times New Roman" w:cs="Times New Roman"/>
          <w:sz w:val="26"/>
          <w:szCs w:val="26"/>
        </w:rPr>
        <w:t xml:space="preserve">Выдача </w:t>
      </w:r>
      <w:r w:rsidRPr="002467F5">
        <w:rPr>
          <w:rFonts w:ascii="Times New Roman" w:hAnsi="Times New Roman" w:cs="Times New Roman"/>
          <w:sz w:val="26"/>
          <w:szCs w:val="26"/>
        </w:rPr>
        <w:t>разреше</w:t>
      </w:r>
      <w:r>
        <w:rPr>
          <w:rFonts w:ascii="Times New Roman" w:hAnsi="Times New Roman" w:cs="Times New Roman"/>
          <w:sz w:val="26"/>
          <w:szCs w:val="26"/>
        </w:rPr>
        <w:t xml:space="preserve">ний на установку и  эксплуатацию рекламных конструкций и аннулирование таких разрешений»,                                      </w:t>
      </w:r>
    </w:p>
    <w:p w:rsidR="00AD56FC" w:rsidRDefault="00AD56FC" w:rsidP="00AD56FC">
      <w:pPr>
        <w:pStyle w:val="ConsPlusNonformat"/>
        <w:tabs>
          <w:tab w:val="left" w:pos="5103"/>
          <w:tab w:val="left" w:pos="5245"/>
        </w:tabs>
        <w:ind w:left="4956" w:right="38"/>
        <w:rPr>
          <w:rFonts w:ascii="Times New Roman" w:hAnsi="Times New Roman" w:cs="Times New Roman"/>
          <w:sz w:val="26"/>
          <w:szCs w:val="26"/>
        </w:rPr>
      </w:pPr>
      <w:r>
        <w:rPr>
          <w:rFonts w:ascii="Times New Roman" w:hAnsi="Times New Roman" w:cs="Times New Roman"/>
          <w:sz w:val="26"/>
          <w:szCs w:val="26"/>
        </w:rPr>
        <w:t xml:space="preserve"> утвержденному  постановлением                                                                                         администрации Партизанского городского округа</w:t>
      </w:r>
    </w:p>
    <w:p w:rsidR="00AD56FC" w:rsidRDefault="00AD56FC" w:rsidP="00AD56FC">
      <w:pPr>
        <w:pStyle w:val="ConsPlusNonformat"/>
        <w:tabs>
          <w:tab w:val="left" w:pos="5103"/>
          <w:tab w:val="left" w:pos="5245"/>
        </w:tabs>
        <w:ind w:right="38"/>
        <w:rPr>
          <w:rFonts w:ascii="Times New Roman" w:hAnsi="Times New Roman" w:cs="Times New Roman"/>
          <w:sz w:val="26"/>
          <w:szCs w:val="26"/>
        </w:rPr>
      </w:pPr>
      <w:r>
        <w:rPr>
          <w:rFonts w:ascii="Times New Roman" w:hAnsi="Times New Roman" w:cs="Times New Roman"/>
          <w:sz w:val="26"/>
          <w:szCs w:val="26"/>
        </w:rPr>
        <w:t xml:space="preserve">                                                                            от «</w:t>
      </w:r>
      <w:r w:rsidR="0056280F">
        <w:rPr>
          <w:rFonts w:ascii="Times New Roman" w:hAnsi="Times New Roman" w:cs="Times New Roman"/>
          <w:sz w:val="26"/>
          <w:szCs w:val="26"/>
        </w:rPr>
        <w:t>09</w:t>
      </w:r>
      <w:r>
        <w:rPr>
          <w:rFonts w:ascii="Times New Roman" w:hAnsi="Times New Roman" w:cs="Times New Roman"/>
          <w:sz w:val="26"/>
          <w:szCs w:val="26"/>
        </w:rPr>
        <w:t xml:space="preserve">» </w:t>
      </w:r>
      <w:r w:rsidR="0056280F">
        <w:rPr>
          <w:rFonts w:ascii="Times New Roman" w:hAnsi="Times New Roman" w:cs="Times New Roman"/>
          <w:sz w:val="26"/>
          <w:szCs w:val="26"/>
        </w:rPr>
        <w:t xml:space="preserve">октября </w:t>
      </w:r>
      <w:r>
        <w:rPr>
          <w:rFonts w:ascii="Times New Roman" w:hAnsi="Times New Roman" w:cs="Times New Roman"/>
          <w:sz w:val="26"/>
          <w:szCs w:val="26"/>
        </w:rPr>
        <w:t xml:space="preserve">2017г. № </w:t>
      </w:r>
      <w:r w:rsidR="0056280F">
        <w:rPr>
          <w:rFonts w:ascii="Times New Roman" w:hAnsi="Times New Roman" w:cs="Times New Roman"/>
          <w:sz w:val="26"/>
          <w:szCs w:val="26"/>
        </w:rPr>
        <w:t>1589-па</w:t>
      </w:r>
    </w:p>
    <w:p w:rsidR="00AD56FC" w:rsidRPr="00933441" w:rsidRDefault="00AD56FC" w:rsidP="00AD56FC">
      <w:pPr>
        <w:autoSpaceDE w:val="0"/>
        <w:autoSpaceDN w:val="0"/>
        <w:adjustRightInd w:val="0"/>
        <w:spacing w:after="0" w:line="240" w:lineRule="auto"/>
        <w:jc w:val="center"/>
        <w:rPr>
          <w:rFonts w:ascii="Times New Roman" w:hAnsi="Times New Roman" w:cs="Times New Roman"/>
          <w:sz w:val="24"/>
          <w:szCs w:val="24"/>
        </w:rPr>
      </w:pPr>
    </w:p>
    <w:p w:rsidR="00720363" w:rsidRPr="00933441" w:rsidRDefault="00720363"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Pr="00791C1B" w:rsidRDefault="00FF40E0" w:rsidP="00FF40E0">
      <w:pPr>
        <w:autoSpaceDE w:val="0"/>
        <w:autoSpaceDN w:val="0"/>
        <w:adjustRightInd w:val="0"/>
        <w:spacing w:after="0" w:line="360" w:lineRule="auto"/>
        <w:ind w:firstLine="709"/>
        <w:jc w:val="center"/>
        <w:rPr>
          <w:rFonts w:ascii="Times New Roman" w:hAnsi="Times New Roman" w:cs="Times New Roman"/>
          <w:b/>
          <w:sz w:val="28"/>
          <w:szCs w:val="28"/>
        </w:rPr>
      </w:pPr>
      <w:r w:rsidRPr="00791C1B">
        <w:rPr>
          <w:rFonts w:ascii="Times New Roman" w:hAnsi="Times New Roman" w:cs="Times New Roman"/>
          <w:b/>
          <w:sz w:val="28"/>
          <w:szCs w:val="28"/>
        </w:rPr>
        <w:t>ПОСЛЕДОВАТЕЛЬНОСТЬ И СРОКИ ВЫПОЛНЕНИЯ АДМИНИСТРАТИВНЫХ ПРОЦЕДУР</w:t>
      </w:r>
    </w:p>
    <w:p w:rsidR="00A845EB" w:rsidRPr="00933441" w:rsidRDefault="00A845EB"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FE28D6" w:rsidRPr="002C5EEA" w:rsidRDefault="00791C1B" w:rsidP="00B92983">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1</w:t>
      </w:r>
      <w:r w:rsidR="00FE28D6" w:rsidRPr="002C5EEA">
        <w:rPr>
          <w:rFonts w:ascii="Times New Roman" w:hAnsi="Times New Roman"/>
          <w:sz w:val="28"/>
          <w:szCs w:val="28"/>
        </w:rPr>
        <w:t>. Муниципальная услуга по получению разрешения на установку и эксплуатацию рекламной конструкции включает в себя следующие административные процедуры:</w:t>
      </w:r>
    </w:p>
    <w:p w:rsidR="00FE28D6" w:rsidRPr="002C5EEA" w:rsidRDefault="002B15C7" w:rsidP="00B92983">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1.1</w:t>
      </w:r>
      <w:r w:rsidR="00FE28D6" w:rsidRPr="002C5EEA">
        <w:rPr>
          <w:rFonts w:ascii="Times New Roman" w:hAnsi="Times New Roman"/>
          <w:sz w:val="28"/>
          <w:szCs w:val="28"/>
        </w:rPr>
        <w:t xml:space="preserve"> Прием от заявителя</w:t>
      </w:r>
      <w:r w:rsidR="00FE28D6">
        <w:rPr>
          <w:rFonts w:ascii="Times New Roman" w:hAnsi="Times New Roman"/>
          <w:sz w:val="28"/>
          <w:szCs w:val="28"/>
        </w:rPr>
        <w:t xml:space="preserve"> документов, указанных в п. </w:t>
      </w:r>
      <w:r>
        <w:rPr>
          <w:rFonts w:ascii="Times New Roman" w:hAnsi="Times New Roman"/>
          <w:sz w:val="28"/>
          <w:szCs w:val="28"/>
        </w:rPr>
        <w:t>9.1</w:t>
      </w:r>
      <w:r w:rsidR="00FE28D6">
        <w:rPr>
          <w:rFonts w:ascii="Times New Roman" w:hAnsi="Times New Roman"/>
          <w:sz w:val="28"/>
          <w:szCs w:val="28"/>
        </w:rPr>
        <w:t xml:space="preserve"> </w:t>
      </w:r>
      <w:r>
        <w:rPr>
          <w:rFonts w:ascii="Times New Roman" w:hAnsi="Times New Roman"/>
          <w:sz w:val="28"/>
          <w:szCs w:val="28"/>
        </w:rPr>
        <w:t>настоящего</w:t>
      </w:r>
      <w:r w:rsidR="00FE28D6" w:rsidRPr="002C5EEA">
        <w:rPr>
          <w:rFonts w:ascii="Times New Roman" w:hAnsi="Times New Roman"/>
          <w:sz w:val="28"/>
          <w:szCs w:val="28"/>
        </w:rPr>
        <w:t xml:space="preserve"> </w:t>
      </w:r>
      <w:r>
        <w:rPr>
          <w:rFonts w:ascii="Times New Roman" w:hAnsi="Times New Roman"/>
          <w:sz w:val="28"/>
          <w:szCs w:val="28"/>
        </w:rPr>
        <w:t>Р</w:t>
      </w:r>
      <w:r w:rsidR="00FE28D6" w:rsidRPr="002C5EEA">
        <w:rPr>
          <w:rFonts w:ascii="Times New Roman" w:hAnsi="Times New Roman"/>
          <w:sz w:val="28"/>
          <w:szCs w:val="28"/>
        </w:rPr>
        <w:t>егламента;</w:t>
      </w:r>
    </w:p>
    <w:p w:rsidR="00FE28D6" w:rsidRPr="002C5EEA" w:rsidRDefault="00FE28D6" w:rsidP="00B92983">
      <w:pPr>
        <w:widowControl w:val="0"/>
        <w:autoSpaceDE w:val="0"/>
        <w:autoSpaceDN w:val="0"/>
        <w:adjustRightInd w:val="0"/>
        <w:spacing w:after="0" w:line="360" w:lineRule="auto"/>
        <w:rPr>
          <w:rFonts w:ascii="Times New Roman" w:hAnsi="Times New Roman"/>
          <w:sz w:val="28"/>
          <w:szCs w:val="28"/>
        </w:rPr>
      </w:pPr>
      <w:r w:rsidRPr="002C5EEA">
        <w:rPr>
          <w:rFonts w:ascii="Times New Roman" w:hAnsi="Times New Roman"/>
          <w:sz w:val="28"/>
          <w:szCs w:val="28"/>
        </w:rPr>
        <w:t xml:space="preserve"> </w:t>
      </w:r>
      <w:r w:rsidR="002B15C7">
        <w:rPr>
          <w:rFonts w:ascii="Times New Roman" w:hAnsi="Times New Roman"/>
          <w:sz w:val="28"/>
          <w:szCs w:val="28"/>
        </w:rPr>
        <w:t xml:space="preserve">       1.2</w:t>
      </w:r>
      <w:r>
        <w:rPr>
          <w:rFonts w:ascii="Times New Roman" w:hAnsi="Times New Roman"/>
          <w:sz w:val="28"/>
          <w:szCs w:val="28"/>
        </w:rPr>
        <w:t>.</w:t>
      </w:r>
      <w:r w:rsidRPr="002C5EEA">
        <w:rPr>
          <w:rFonts w:ascii="Times New Roman" w:hAnsi="Times New Roman"/>
          <w:sz w:val="28"/>
          <w:szCs w:val="28"/>
        </w:rPr>
        <w:t xml:space="preserve"> Проверка предоставленных документов:</w:t>
      </w:r>
    </w:p>
    <w:p w:rsidR="00FE28D6" w:rsidRPr="002C5EEA" w:rsidRDefault="00FE28D6" w:rsidP="00B92983">
      <w:pPr>
        <w:widowControl w:val="0"/>
        <w:autoSpaceDE w:val="0"/>
        <w:autoSpaceDN w:val="0"/>
        <w:adjustRightInd w:val="0"/>
        <w:spacing w:after="0" w:line="360" w:lineRule="auto"/>
        <w:ind w:left="709"/>
        <w:jc w:val="both"/>
        <w:rPr>
          <w:rFonts w:ascii="Times New Roman" w:hAnsi="Times New Roman"/>
          <w:sz w:val="28"/>
          <w:szCs w:val="28"/>
        </w:rPr>
      </w:pPr>
      <w:r w:rsidRPr="002C5EEA">
        <w:rPr>
          <w:rFonts w:ascii="Times New Roman" w:hAnsi="Times New Roman"/>
          <w:sz w:val="28"/>
          <w:szCs w:val="28"/>
        </w:rPr>
        <w:t xml:space="preserve">     а) первичная проверка документов и подготовка проекта решения о предоставлении муниципальной услуги либо проекта решения об отказе в предоставлении услуги (с указанием причин отказа);</w:t>
      </w:r>
    </w:p>
    <w:p w:rsidR="00FE28D6" w:rsidRPr="002C5EEA" w:rsidRDefault="00FE28D6" w:rsidP="00B92983">
      <w:pPr>
        <w:widowControl w:val="0"/>
        <w:autoSpaceDE w:val="0"/>
        <w:autoSpaceDN w:val="0"/>
        <w:adjustRightInd w:val="0"/>
        <w:spacing w:after="0" w:line="360" w:lineRule="auto"/>
        <w:ind w:left="709"/>
        <w:jc w:val="both"/>
        <w:rPr>
          <w:rFonts w:ascii="Times New Roman" w:hAnsi="Times New Roman"/>
          <w:sz w:val="28"/>
          <w:szCs w:val="28"/>
        </w:rPr>
      </w:pPr>
      <w:r w:rsidRPr="002C5EEA">
        <w:rPr>
          <w:rFonts w:ascii="Times New Roman" w:hAnsi="Times New Roman"/>
          <w:sz w:val="28"/>
          <w:szCs w:val="28"/>
        </w:rPr>
        <w:t xml:space="preserve">     б) правовая экспертиза, принятие решения предоставлении муниципальной услуги или об отказе в предоставлении муниципальной услуги;</w:t>
      </w:r>
    </w:p>
    <w:p w:rsidR="00FE28D6" w:rsidRDefault="002B15C7" w:rsidP="00B92983">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1</w:t>
      </w:r>
      <w:r w:rsidR="00FE28D6" w:rsidRPr="002C5EEA">
        <w:rPr>
          <w:rFonts w:ascii="Times New Roman" w:hAnsi="Times New Roman"/>
          <w:sz w:val="28"/>
          <w:szCs w:val="28"/>
        </w:rPr>
        <w:t>.3</w:t>
      </w:r>
      <w:r w:rsidR="00FE28D6">
        <w:rPr>
          <w:rFonts w:ascii="Times New Roman" w:hAnsi="Times New Roman"/>
          <w:sz w:val="28"/>
          <w:szCs w:val="28"/>
        </w:rPr>
        <w:t>.</w:t>
      </w:r>
      <w:r w:rsidR="00FE28D6" w:rsidRPr="002C5EEA">
        <w:rPr>
          <w:rFonts w:ascii="Times New Roman" w:hAnsi="Times New Roman"/>
          <w:sz w:val="28"/>
          <w:szCs w:val="28"/>
        </w:rPr>
        <w:t xml:space="preserve"> Выдача результатов предоставления муниципальной услуги.</w:t>
      </w:r>
    </w:p>
    <w:p w:rsidR="00FE28D6" w:rsidRPr="002C5EEA" w:rsidRDefault="002B15C7" w:rsidP="00B9298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2</w:t>
      </w:r>
      <w:r w:rsidR="00FE28D6" w:rsidRPr="002C5EEA">
        <w:rPr>
          <w:rFonts w:ascii="Times New Roman" w:hAnsi="Times New Roman"/>
          <w:sz w:val="28"/>
          <w:szCs w:val="28"/>
        </w:rPr>
        <w:t>. Прием от заявителя документов, необходимых для предоставления услуги по получению разрешения на установку и эксплуатацию рекламной конструкции.</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ab/>
        <w:t>Основанием для начала процедуры является обращение заявителя (представителя заявителя) с заявлением о предоставлении услуги с приложение</w:t>
      </w:r>
      <w:r>
        <w:rPr>
          <w:rFonts w:ascii="Times New Roman" w:hAnsi="Times New Roman"/>
          <w:sz w:val="28"/>
          <w:szCs w:val="28"/>
        </w:rPr>
        <w:t>м</w:t>
      </w:r>
      <w:r w:rsidRPr="002C5EEA">
        <w:rPr>
          <w:rFonts w:ascii="Times New Roman" w:hAnsi="Times New Roman"/>
          <w:sz w:val="28"/>
          <w:szCs w:val="28"/>
        </w:rPr>
        <w:t xml:space="preserve"> необходимых документов, указанных в п. </w:t>
      </w:r>
      <w:r w:rsidR="002B15C7">
        <w:rPr>
          <w:rFonts w:ascii="Times New Roman" w:hAnsi="Times New Roman"/>
          <w:sz w:val="28"/>
          <w:szCs w:val="28"/>
        </w:rPr>
        <w:t>9</w:t>
      </w:r>
      <w:r w:rsidRPr="002C5EEA">
        <w:rPr>
          <w:rFonts w:ascii="Times New Roman" w:hAnsi="Times New Roman"/>
          <w:sz w:val="28"/>
          <w:szCs w:val="28"/>
        </w:rPr>
        <w:t xml:space="preserve"> настоящего </w:t>
      </w:r>
      <w:r w:rsidR="002B15C7">
        <w:rPr>
          <w:rFonts w:ascii="Times New Roman" w:hAnsi="Times New Roman"/>
          <w:sz w:val="28"/>
          <w:szCs w:val="28"/>
        </w:rPr>
        <w:t>Р</w:t>
      </w:r>
      <w:r w:rsidRPr="002C5EEA">
        <w:rPr>
          <w:rFonts w:ascii="Times New Roman" w:hAnsi="Times New Roman"/>
          <w:sz w:val="28"/>
          <w:szCs w:val="28"/>
        </w:rPr>
        <w:t>егламента.</w:t>
      </w:r>
    </w:p>
    <w:p w:rsidR="00395706"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ab/>
        <w:t xml:space="preserve">Должностным лицом, ответственным за прием документов от заявителя, </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lastRenderedPageBreak/>
        <w:t>является специалист, уполномоченный проводить прием документов.</w:t>
      </w:r>
    </w:p>
    <w:p w:rsidR="00FE28D6" w:rsidRPr="002C5EEA" w:rsidRDefault="00FE28D6" w:rsidP="00B92983">
      <w:pPr>
        <w:widowControl w:val="0"/>
        <w:autoSpaceDE w:val="0"/>
        <w:autoSpaceDN w:val="0"/>
        <w:adjustRightInd w:val="0"/>
        <w:spacing w:after="0" w:line="360" w:lineRule="auto"/>
        <w:rPr>
          <w:rFonts w:ascii="Times New Roman" w:hAnsi="Times New Roman"/>
          <w:sz w:val="28"/>
          <w:szCs w:val="28"/>
        </w:rPr>
      </w:pPr>
      <w:r w:rsidRPr="002C5EEA">
        <w:rPr>
          <w:rFonts w:ascii="Times New Roman" w:hAnsi="Times New Roman"/>
          <w:sz w:val="28"/>
          <w:szCs w:val="28"/>
        </w:rPr>
        <w:tab/>
        <w:t>Специалист, ответственный за прием документов:</w:t>
      </w:r>
    </w:p>
    <w:p w:rsidR="00FE28D6" w:rsidRPr="002C5EEA" w:rsidRDefault="00FE28D6" w:rsidP="00B92983">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w:t>
      </w:r>
      <w:r w:rsidRPr="002C5EEA">
        <w:rPr>
          <w:rFonts w:ascii="Times New Roman" w:hAnsi="Times New Roman"/>
          <w:sz w:val="28"/>
          <w:szCs w:val="28"/>
        </w:rPr>
        <w:t xml:space="preserve"> устанавливает предмет обращения, устанавливает личность заявителя, в том числе проверяет документ, удостоверяющий личность;</w:t>
      </w:r>
    </w:p>
    <w:p w:rsidR="00FE28D6" w:rsidRPr="002C5EEA" w:rsidRDefault="00FE28D6" w:rsidP="00B92983">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sidRPr="002C5EEA">
        <w:rPr>
          <w:rFonts w:ascii="Times New Roman" w:hAnsi="Times New Roman"/>
          <w:sz w:val="28"/>
          <w:szCs w:val="28"/>
        </w:rPr>
        <w:t>проверяет полномочия заявителя, в том числе полномочия представителя физического лица, юридического лица действовать от имени физического лица, юридического лица;</w:t>
      </w:r>
    </w:p>
    <w:p w:rsidR="00FE28D6" w:rsidRPr="002C5EEA" w:rsidRDefault="00FE28D6" w:rsidP="00B92983">
      <w:pPr>
        <w:widowControl w:val="0"/>
        <w:autoSpaceDE w:val="0"/>
        <w:autoSpaceDN w:val="0"/>
        <w:adjustRightInd w:val="0"/>
        <w:spacing w:after="0" w:line="360" w:lineRule="auto"/>
        <w:rPr>
          <w:rFonts w:ascii="Times New Roman" w:hAnsi="Times New Roman"/>
          <w:sz w:val="28"/>
          <w:szCs w:val="28"/>
        </w:rPr>
      </w:pPr>
      <w:r w:rsidRPr="002C5EEA">
        <w:rPr>
          <w:rFonts w:ascii="Times New Roman" w:hAnsi="Times New Roman"/>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FE28D6" w:rsidRPr="002C5EEA" w:rsidRDefault="00FE28D6" w:rsidP="00B92983">
      <w:pPr>
        <w:widowControl w:val="0"/>
        <w:autoSpaceDE w:val="0"/>
        <w:autoSpaceDN w:val="0"/>
        <w:adjustRightInd w:val="0"/>
        <w:spacing w:after="0" w:line="360" w:lineRule="auto"/>
        <w:ind w:firstLine="708"/>
        <w:jc w:val="both"/>
        <w:rPr>
          <w:rFonts w:ascii="Times New Roman" w:hAnsi="Times New Roman"/>
          <w:sz w:val="28"/>
          <w:szCs w:val="28"/>
        </w:rPr>
      </w:pPr>
      <w:r w:rsidRPr="002C5EEA">
        <w:rPr>
          <w:rFonts w:ascii="Times New Roman" w:hAnsi="Times New Roman"/>
          <w:sz w:val="28"/>
          <w:szCs w:val="28"/>
        </w:rPr>
        <w:t>Специалист, ответственный за прием документов, проверяет соответствие представленных документов установленным требованиям, удостоверяясь, что:</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 тексты документов написаны разборчиво, наименования юридических лиц без сокращения, с указанием их мест нахождения;</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 фамилии, имена и отчества физических лиц, адреса их мест жительства написаны полностью;</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 в документах нет подчисток, зачеркнутых слов и иных не оговоренных в них исправлений;</w:t>
      </w:r>
    </w:p>
    <w:p w:rsidR="00FE28D6" w:rsidRPr="002C5EEA" w:rsidRDefault="00FE28D6" w:rsidP="00B92983">
      <w:pPr>
        <w:widowControl w:val="0"/>
        <w:autoSpaceDE w:val="0"/>
        <w:autoSpaceDN w:val="0"/>
        <w:adjustRightInd w:val="0"/>
        <w:spacing w:after="0" w:line="360" w:lineRule="auto"/>
        <w:jc w:val="both"/>
        <w:rPr>
          <w:rFonts w:ascii="Times New Roman" w:hAnsi="Times New Roman"/>
          <w:sz w:val="28"/>
          <w:szCs w:val="28"/>
        </w:rPr>
      </w:pPr>
      <w:r w:rsidRPr="002C5EEA">
        <w:rPr>
          <w:rFonts w:ascii="Times New Roman" w:hAnsi="Times New Roman"/>
          <w:sz w:val="28"/>
          <w:szCs w:val="28"/>
        </w:rPr>
        <w:t>- до</w:t>
      </w:r>
      <w:r>
        <w:rPr>
          <w:rFonts w:ascii="Times New Roman" w:hAnsi="Times New Roman"/>
          <w:sz w:val="28"/>
          <w:szCs w:val="28"/>
        </w:rPr>
        <w:t>кументы не исполнены карандашом.</w:t>
      </w:r>
    </w:p>
    <w:p w:rsidR="00FE28D6" w:rsidRPr="002C5EEA" w:rsidRDefault="00FE28D6" w:rsidP="00B92983">
      <w:pPr>
        <w:widowControl w:val="0"/>
        <w:autoSpaceDE w:val="0"/>
        <w:autoSpaceDN w:val="0"/>
        <w:adjustRightInd w:val="0"/>
        <w:spacing w:after="0" w:line="360" w:lineRule="auto"/>
        <w:ind w:firstLine="708"/>
        <w:jc w:val="both"/>
        <w:rPr>
          <w:rFonts w:ascii="Times New Roman" w:hAnsi="Times New Roman"/>
          <w:sz w:val="28"/>
          <w:szCs w:val="28"/>
        </w:rPr>
      </w:pPr>
      <w:r w:rsidRPr="002C5EEA">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FE28D6" w:rsidRPr="002C5EEA" w:rsidRDefault="00FE28D6" w:rsidP="00B92983">
      <w:pPr>
        <w:widowControl w:val="0"/>
        <w:autoSpaceDE w:val="0"/>
        <w:autoSpaceDN w:val="0"/>
        <w:adjustRightInd w:val="0"/>
        <w:spacing w:after="0" w:line="360" w:lineRule="auto"/>
        <w:ind w:firstLine="708"/>
        <w:jc w:val="both"/>
        <w:rPr>
          <w:rFonts w:ascii="Times New Roman" w:hAnsi="Times New Roman"/>
          <w:sz w:val="28"/>
          <w:szCs w:val="28"/>
        </w:rPr>
      </w:pPr>
      <w:r w:rsidRPr="002C5EEA">
        <w:rPr>
          <w:rFonts w:ascii="Times New Roman" w:hAnsi="Times New Roman"/>
          <w:sz w:val="28"/>
          <w:szCs w:val="28"/>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подпись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395706"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При установлении фактов несоответствия представленных документов </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требованиям, указанным в </w:t>
      </w:r>
      <w:r>
        <w:rPr>
          <w:rFonts w:ascii="Times New Roman" w:hAnsi="Times New Roman"/>
          <w:sz w:val="28"/>
          <w:szCs w:val="28"/>
        </w:rPr>
        <w:t>а</w:t>
      </w:r>
      <w:r w:rsidRPr="002C5EEA">
        <w:rPr>
          <w:rFonts w:ascii="Times New Roman" w:hAnsi="Times New Roman"/>
          <w:sz w:val="28"/>
          <w:szCs w:val="28"/>
        </w:rPr>
        <w:t xml:space="preserve">дминистративном регламенте, специалист, </w:t>
      </w:r>
      <w:r w:rsidRPr="002C5EEA">
        <w:rPr>
          <w:rFonts w:ascii="Times New Roman" w:hAnsi="Times New Roman"/>
          <w:sz w:val="28"/>
          <w:szCs w:val="28"/>
        </w:rPr>
        <w:lastRenderedPageBreak/>
        <w:t>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недостатков в представленных документах и предлагает принять меры по их устранению, формирует перечень выявленных препятствий для предоставления муниципальной услуги в 2-х экземплярах и передает его заявителю для подписания. Первый экземпляр перечня препятствий для предоставления муниципальной услуги вместе с представленными документами передает заявителю, второй остается у специалиста.</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При отсутствии у заявителя</w:t>
      </w:r>
      <w:r>
        <w:rPr>
          <w:rFonts w:ascii="Times New Roman" w:hAnsi="Times New Roman"/>
          <w:sz w:val="28"/>
          <w:szCs w:val="28"/>
        </w:rPr>
        <w:t xml:space="preserve"> заполненного заявления</w:t>
      </w:r>
      <w:r w:rsidRPr="002C5EEA">
        <w:rPr>
          <w:rFonts w:ascii="Times New Roman" w:hAnsi="Times New Roman"/>
          <w:sz w:val="28"/>
          <w:szCs w:val="28"/>
        </w:rPr>
        <w:t xml:space="preserve"> или неправильном  заполнении</w:t>
      </w:r>
      <w:r>
        <w:rPr>
          <w:rFonts w:ascii="Times New Roman" w:hAnsi="Times New Roman"/>
          <w:sz w:val="28"/>
          <w:szCs w:val="28"/>
        </w:rPr>
        <w:t xml:space="preserve"> заявления</w:t>
      </w:r>
      <w:r w:rsidRPr="002C5EEA">
        <w:rPr>
          <w:rFonts w:ascii="Times New Roman" w:hAnsi="Times New Roman"/>
          <w:sz w:val="28"/>
          <w:szCs w:val="28"/>
        </w:rPr>
        <w:t xml:space="preserve"> специалист, ответственный за прием документов,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Специалист, ответственный за прием документов, вносит в книгу учета входящих документов запись о приеме документов:</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порядковый номер записи;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дату и время приема с точностью до минуты;</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общее количество документов и общее число листов в документах;</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данные о заявителе;</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цель обращения заявителя.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Специалист, ответственный за прием документов, оформляет расписку о приеме документов по установленной форме в 2-х экземплярах.</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В расписке указываются: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порядковый номер, присвоенный при регистрации заявления;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ФИО заявителя;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наименование услуги;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дата предоставления документов;</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перечень документов с указанием их наименования, реквизитов;</w:t>
      </w:r>
    </w:p>
    <w:p w:rsidR="00FE28D6"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количество экземпляров каждого из представленных документов с указанием «оригинал»,  «копия»;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срок предоставления муниципальной услуги;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 фамилия и инициалы специалиста, принявшего документы, а также его </w:t>
      </w:r>
      <w:r w:rsidRPr="002C5EEA">
        <w:rPr>
          <w:rFonts w:ascii="Times New Roman" w:hAnsi="Times New Roman"/>
          <w:sz w:val="28"/>
          <w:szCs w:val="28"/>
        </w:rPr>
        <w:lastRenderedPageBreak/>
        <w:t>подпись;</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телефон, фамилия специалиста, у которого заявитель в течение срока предоставления муниципальной услуги может уточнить ход рассмотрения его заявления о предоставлении услуги;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дата и подпись заявителя.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Специалист, ответственный за прием документов, передает заявителю первый экземпляр расписки, второй экземпляр помещает в дело правоустанавливающих документов. Общий максимальный срок приема документов от заявителей не может превышать 15 минут.</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Специалист, ответственный за прием документов, передает пакет документов должностном лицу, уполномоченному на определение исполнителя.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Должностное лицо, уполномоченное на определение исполнителя, ответственного за подготовку проекта решения по заявлению:</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рассматривает документы, принятые от заявителя;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определяет специалиста, ответственного за подготовку проекта решения по заявлению;</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в порядке делопроизводства направляет документы, принятые от заявителя, на исполнение.</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Максимальный срок выполнения действия- 2 рабочих дня. </w:t>
      </w:r>
    </w:p>
    <w:p w:rsidR="00FE28D6" w:rsidRPr="002C5EEA" w:rsidRDefault="001D480E" w:rsidP="00B9298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00FE28D6" w:rsidRPr="002C5EEA">
        <w:rPr>
          <w:rFonts w:ascii="Times New Roman" w:hAnsi="Times New Roman"/>
          <w:sz w:val="28"/>
          <w:szCs w:val="28"/>
        </w:rPr>
        <w:t>. Проверка документов и подготовка проекта решения о возможности предоставления муниципальной услуги либо об отказе в предоставлении муниципальной услуги по получению разрешения на установку и эксплуатацию рекламной конструкцию.</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Основанием для начала административной процедуры является получение должностным лицом, ответственным за подготовку проекта решения по заявлению, документов, принятых от заявителя.</w:t>
      </w:r>
    </w:p>
    <w:p w:rsidR="00395706"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Должностным лицом, ответственным за подготовку проекта решения  по заявлению, является специалист, уполномоченный проводить оценку документов на соответствие действующему законодательству и подготавливать решение о </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возможности предоставления услуги либо об отказе в предоставлении услуги.</w:t>
      </w:r>
    </w:p>
    <w:p w:rsidR="00FE28D6" w:rsidRPr="002C5EEA" w:rsidRDefault="001D480E" w:rsidP="00B9298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FE28D6" w:rsidRPr="002C5EEA">
        <w:rPr>
          <w:rFonts w:ascii="Times New Roman" w:hAnsi="Times New Roman"/>
          <w:sz w:val="28"/>
          <w:szCs w:val="28"/>
        </w:rPr>
        <w:t xml:space="preserve">. Правовая экспертиза, принятие решения о возможности предоставления </w:t>
      </w:r>
      <w:r w:rsidR="00FE28D6" w:rsidRPr="002C5EEA">
        <w:rPr>
          <w:rFonts w:ascii="Times New Roman" w:hAnsi="Times New Roman"/>
          <w:sz w:val="28"/>
          <w:szCs w:val="28"/>
        </w:rPr>
        <w:lastRenderedPageBreak/>
        <w:t>муниципальной услуги или об отказе в предоставлении муниципальной услуги или об отказе по получению разрешения на установку и эксплуатацию рекламной конструкции.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Специалист, ответственный за проведение правовой экспертизы:</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рассматривает принятые документы на предмет соответствия их действующему законодательству;</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проводит все необходимые согласования.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Специалист отдела на основании пакета документов проводит все необходимые согласования с уполномоченными органами в течение 40 дней. При этом заявитель вправе самостоятельно получить от уполномоченных органов такое согласование и представить его при подаче заявления на оказание муниципальной услуги, о чем делается запись в заявлении на выдачу разрешения на установку и эксплуатацию рекламной конструкции.</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В случае если заявитель самостоятельно решает получить от уполномоченных органов согласования, необходимые для принятия решения о выдаче разрешения на установку и эксплуатацию рекламной конструкции, специалист отдела разъясняет порядок проведения согласований и выдает заявителю лист согласования. </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Лист согласования регистрируется в журнале регистрации выдаваемых листов согласования с указанием даты выдачи и даты принятия.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Заявитель должен провести все необходимые согласования в течение одного месяца со дня выдачи листа согласования. В случае пропуска заявителем указанного срока лист согласования аннулируется, о чем делается соответствующая запись в журнале регистрации выдаваемых листов согласования.</w:t>
      </w:r>
    </w:p>
    <w:p w:rsidR="00FE28D6"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По окончании всех необходимых согласований лист согласования предоставляется заявителем в отдел, где специалист отдела ставит дату принятия в журнале регистрации выдаваемых листов согласования. </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Не пройденный</w:t>
      </w:r>
      <w:r w:rsidRPr="002C5EEA">
        <w:rPr>
          <w:rFonts w:ascii="Times New Roman" w:hAnsi="Times New Roman"/>
          <w:sz w:val="28"/>
          <w:szCs w:val="28"/>
        </w:rPr>
        <w:t xml:space="preserve"> </w:t>
      </w:r>
      <w:r>
        <w:rPr>
          <w:rFonts w:ascii="Times New Roman" w:hAnsi="Times New Roman"/>
          <w:sz w:val="28"/>
          <w:szCs w:val="28"/>
        </w:rPr>
        <w:t xml:space="preserve">или </w:t>
      </w:r>
      <w:r w:rsidRPr="002C5EEA">
        <w:rPr>
          <w:rFonts w:ascii="Times New Roman" w:hAnsi="Times New Roman"/>
          <w:sz w:val="28"/>
          <w:szCs w:val="28"/>
        </w:rPr>
        <w:t>не полностью пройденный лист согласования специалистом отдела не принимается.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На основании пройденного листа согласования специалист отдела рассматривает пакет документов и принимает решени</w:t>
      </w:r>
      <w:r>
        <w:rPr>
          <w:rFonts w:ascii="Times New Roman" w:hAnsi="Times New Roman"/>
          <w:sz w:val="28"/>
          <w:szCs w:val="28"/>
        </w:rPr>
        <w:t>е</w:t>
      </w:r>
      <w:r w:rsidRPr="002C5EEA">
        <w:rPr>
          <w:rFonts w:ascii="Times New Roman" w:hAnsi="Times New Roman"/>
          <w:sz w:val="28"/>
          <w:szCs w:val="28"/>
        </w:rPr>
        <w:t xml:space="preserve"> о выдаче разрешения на </w:t>
      </w:r>
      <w:r w:rsidRPr="002C5EEA">
        <w:rPr>
          <w:rFonts w:ascii="Times New Roman" w:hAnsi="Times New Roman"/>
          <w:sz w:val="28"/>
          <w:szCs w:val="28"/>
        </w:rPr>
        <w:lastRenderedPageBreak/>
        <w:t>установку и эксплуатацию рекламной конструкции либо об отказе в его выдаче.</w:t>
      </w:r>
    </w:p>
    <w:p w:rsidR="00FE28D6" w:rsidRPr="002C5EEA" w:rsidRDefault="001D480E" w:rsidP="00B9298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w:t>
      </w:r>
      <w:r w:rsidR="00FE28D6" w:rsidRPr="002C5EEA">
        <w:rPr>
          <w:rFonts w:ascii="Times New Roman" w:hAnsi="Times New Roman"/>
          <w:sz w:val="28"/>
          <w:szCs w:val="28"/>
        </w:rPr>
        <w:t>. Выдача результатов предоставления муниципальной услуги по получению разрешения на установку и эксплуатацию рекламной конструкции.</w:t>
      </w:r>
    </w:p>
    <w:p w:rsidR="00FE28D6" w:rsidRPr="0037393D" w:rsidRDefault="00FE28D6" w:rsidP="00B9298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37393D">
        <w:rPr>
          <w:rFonts w:ascii="Times New Roman" w:hAnsi="Times New Roman"/>
          <w:color w:val="000000"/>
          <w:sz w:val="28"/>
          <w:szCs w:val="28"/>
        </w:rPr>
        <w:t xml:space="preserve">Основанием для начала административной процедуры является получение специалистом решения о предоставлении муниципальной услуги, либо решения об отказе в предоставлении услуги. </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В случае если в заявлении о предоставлении муниципальной услуги выбран способ получения результата услуги лично, специалист, ответственный за выдачу результата при обращении заявителя за получением результата предоставления муниципальной услуги, </w:t>
      </w:r>
      <w:r w:rsidRPr="00094DFA">
        <w:rPr>
          <w:rFonts w:ascii="Times New Roman" w:hAnsi="Times New Roman"/>
          <w:color w:val="000000"/>
          <w:sz w:val="28"/>
          <w:szCs w:val="28"/>
        </w:rPr>
        <w:t xml:space="preserve">производит </w:t>
      </w:r>
      <w:r w:rsidRPr="002C5EEA">
        <w:rPr>
          <w:rFonts w:ascii="Times New Roman" w:hAnsi="Times New Roman"/>
          <w:sz w:val="28"/>
          <w:szCs w:val="28"/>
        </w:rPr>
        <w:t>следующие действия:</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а) устанавливает личность заявителя или его представителя, полномочия представителя заявителя (проверяет документ, удостоверяющий личность);</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б) принимает у заявителя расписку, полученную при обращении за услугой;</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в) заносит данные о выдаче в программно-технический комплекс;</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г) знакомит заявителя с перечнем выдаваемых документов (оглашает названия выдаваемых документов); заявитель расписывается о получении решения (отказа) и иных документов на экземпляре расписки напротив каждого полученного документа;</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proofErr w:type="spellStart"/>
      <w:r w:rsidRPr="002C5EEA">
        <w:rPr>
          <w:rFonts w:ascii="Times New Roman" w:hAnsi="Times New Roman"/>
          <w:sz w:val="28"/>
          <w:szCs w:val="28"/>
        </w:rPr>
        <w:t>д</w:t>
      </w:r>
      <w:proofErr w:type="spellEnd"/>
      <w:r w:rsidRPr="002C5EEA">
        <w:rPr>
          <w:rFonts w:ascii="Times New Roman" w:hAnsi="Times New Roman"/>
          <w:sz w:val="28"/>
          <w:szCs w:val="28"/>
        </w:rPr>
        <w:t>) выдает документы заявителю.</w:t>
      </w:r>
    </w:p>
    <w:p w:rsidR="00FE28D6" w:rsidRPr="002C5EEA"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В случае</w:t>
      </w:r>
      <w:r>
        <w:rPr>
          <w:rFonts w:ascii="Times New Roman" w:hAnsi="Times New Roman"/>
          <w:sz w:val="28"/>
          <w:szCs w:val="28"/>
        </w:rPr>
        <w:t>,</w:t>
      </w:r>
      <w:r w:rsidRPr="002C5EEA">
        <w:rPr>
          <w:rFonts w:ascii="Times New Roman" w:hAnsi="Times New Roman"/>
          <w:sz w:val="28"/>
          <w:szCs w:val="28"/>
        </w:rPr>
        <w:t xml:space="preserve"> если в течение 3-х дней после срока, указанного в расписке о приеме заявления, заявитель не обращается  за результатом услуги, специалист, ответственный за выдачу результата, направляет</w:t>
      </w:r>
      <w:r>
        <w:rPr>
          <w:rFonts w:ascii="Times New Roman" w:hAnsi="Times New Roman"/>
          <w:sz w:val="28"/>
          <w:szCs w:val="28"/>
        </w:rPr>
        <w:t xml:space="preserve"> его</w:t>
      </w:r>
      <w:r w:rsidRPr="002C5EEA">
        <w:rPr>
          <w:rFonts w:ascii="Times New Roman" w:hAnsi="Times New Roman"/>
          <w:sz w:val="28"/>
          <w:szCs w:val="28"/>
        </w:rPr>
        <w:t xml:space="preserve"> почтой по указанному в заявлении адресу.</w:t>
      </w:r>
    </w:p>
    <w:p w:rsidR="00FE28D6" w:rsidRDefault="00FE28D6" w:rsidP="00B92983">
      <w:pPr>
        <w:widowControl w:val="0"/>
        <w:autoSpaceDE w:val="0"/>
        <w:autoSpaceDN w:val="0"/>
        <w:adjustRightInd w:val="0"/>
        <w:spacing w:after="0" w:line="360" w:lineRule="auto"/>
        <w:ind w:firstLine="709"/>
        <w:jc w:val="both"/>
        <w:rPr>
          <w:rFonts w:ascii="Times New Roman" w:hAnsi="Times New Roman"/>
          <w:sz w:val="28"/>
          <w:szCs w:val="28"/>
        </w:rPr>
      </w:pPr>
      <w:r w:rsidRPr="002C5EEA">
        <w:rPr>
          <w:rFonts w:ascii="Times New Roman" w:hAnsi="Times New Roman"/>
          <w:sz w:val="28"/>
          <w:szCs w:val="28"/>
        </w:rPr>
        <w:t xml:space="preserve">В случае, если в заявлении о предоставлении муниципальной услуги выбран способ получения результата муниципальной услуги, специалист, ответственный за выдачу результата, направляет результат предоставления муниципальной услуги заказным письмом. </w:t>
      </w:r>
    </w:p>
    <w:p w:rsidR="00FE28D6" w:rsidRPr="002C5EEA" w:rsidRDefault="001D480E" w:rsidP="00B92983">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6</w:t>
      </w:r>
      <w:r w:rsidR="00FE28D6" w:rsidRPr="002C5EEA">
        <w:rPr>
          <w:rFonts w:ascii="Times New Roman" w:hAnsi="Times New Roman"/>
          <w:sz w:val="28"/>
          <w:szCs w:val="28"/>
        </w:rPr>
        <w:t>. Перечень административных процедур при исполнении муниципальной услуги по принятию решений об аннулировании разрешений на установку и эксплуатацию рекламной конструкции:</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 xml:space="preserve">а) поступление </w:t>
      </w:r>
      <w:r>
        <w:rPr>
          <w:rFonts w:ascii="Times New Roman" w:hAnsi="Times New Roman"/>
          <w:sz w:val="28"/>
          <w:szCs w:val="28"/>
        </w:rPr>
        <w:t xml:space="preserve">в отдел </w:t>
      </w:r>
      <w:r w:rsidRPr="002C5EEA">
        <w:rPr>
          <w:rFonts w:ascii="Times New Roman" w:hAnsi="Times New Roman"/>
          <w:sz w:val="28"/>
          <w:szCs w:val="28"/>
        </w:rPr>
        <w:t xml:space="preserve">уведомления от заявителя либо выявление в ходе проверок фактов, необходимых для аннулирования разрешения, либо получение </w:t>
      </w:r>
      <w:r w:rsidRPr="002C5EEA">
        <w:rPr>
          <w:rFonts w:ascii="Times New Roman" w:hAnsi="Times New Roman"/>
          <w:sz w:val="28"/>
          <w:szCs w:val="28"/>
        </w:rPr>
        <w:lastRenderedPageBreak/>
        <w:t>предписания антимонопольного органа;</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б) рассмотрение уведомления либо выявленных в ходе осуществления проверок отделом фактов, необходимых для аннулирования разрешения;</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 xml:space="preserve">в) решение об аннулировании разрешения на установку и эксплуатацию рекламных конструкций на территории Партизанского городского округа; </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г) направление решения об аннулировании разрешения на установку и эксплуатацию рекламных конструкций на территории Партизанского городского округа заинтересованным лицам.</w:t>
      </w:r>
    </w:p>
    <w:p w:rsidR="00FE28D6" w:rsidRPr="002C5EEA" w:rsidRDefault="001D480E" w:rsidP="00B92983">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7.</w:t>
      </w:r>
      <w:r w:rsidR="00FE28D6" w:rsidRPr="002C5EEA">
        <w:rPr>
          <w:rFonts w:ascii="Times New Roman" w:hAnsi="Times New Roman"/>
          <w:sz w:val="28"/>
          <w:szCs w:val="28"/>
        </w:rPr>
        <w:t xml:space="preserve"> Основаниями для начала исполнения муниципальной услуги по аннулированию разрешения на установку рекламной конструкции являются: </w:t>
      </w:r>
    </w:p>
    <w:p w:rsidR="001D480E"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 xml:space="preserve">а) направление владельцем рекламной конструкции в отдел уведомления в письменной форме об отказе от дальнейшего использования разрешения </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б) направление собственником или иным законным владельцем недвижимого имущества в отдел,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0047366B">
        <w:rPr>
          <w:rFonts w:ascii="Times New Roman" w:hAnsi="Times New Roman"/>
          <w:sz w:val="28"/>
          <w:szCs w:val="28"/>
        </w:rPr>
        <w:t>.</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в) выявление отделом в ходе осуществления проверок фактов, когда в течение года со дня выдачи разрешения рекламная конструкция не установлена;</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г) выявление отделом в ходе проверок фактов, когда рекламная конструкция используется не в целях распространения рекламы, социальной рекламы;</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proofErr w:type="spellStart"/>
      <w:r w:rsidRPr="002C5EEA">
        <w:rPr>
          <w:rFonts w:ascii="Times New Roman" w:hAnsi="Times New Roman"/>
          <w:sz w:val="28"/>
          <w:szCs w:val="28"/>
        </w:rPr>
        <w:t>д</w:t>
      </w:r>
      <w:proofErr w:type="spellEnd"/>
      <w:r w:rsidRPr="002C5EEA">
        <w:rPr>
          <w:rFonts w:ascii="Times New Roman" w:hAnsi="Times New Roman"/>
          <w:sz w:val="28"/>
          <w:szCs w:val="28"/>
        </w:rPr>
        <w:t>) выявление отделом в ходе проверок фактов, когда разрешение выдано лицу, заключившему договор на установку и эксплуатацию рекламной конструкции с нарушением требований, установленных частями 5.1</w:t>
      </w:r>
      <w:r>
        <w:rPr>
          <w:rFonts w:ascii="Times New Roman" w:hAnsi="Times New Roman"/>
          <w:sz w:val="28"/>
          <w:szCs w:val="28"/>
        </w:rPr>
        <w:t>, 5.6,</w:t>
      </w:r>
      <w:r w:rsidRPr="002C5EEA">
        <w:rPr>
          <w:rFonts w:ascii="Times New Roman" w:hAnsi="Times New Roman"/>
          <w:sz w:val="28"/>
          <w:szCs w:val="28"/>
        </w:rPr>
        <w:t xml:space="preserve"> 5.7 статьи 19 Федерального закона «О рекламе»;</w:t>
      </w:r>
    </w:p>
    <w:p w:rsidR="00030766"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 xml:space="preserve">е) выявление отделом в ходе проверок фактов нарушения требований, </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установленных частью </w:t>
      </w:r>
      <w:r w:rsidRPr="002C5EEA">
        <w:rPr>
          <w:rFonts w:ascii="Times New Roman" w:hAnsi="Times New Roman"/>
          <w:sz w:val="28"/>
          <w:szCs w:val="28"/>
        </w:rPr>
        <w:t xml:space="preserve">9.3 статьи 19 Федерального закона «О рекламе»; </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ж) получение предписания антимонопольного органа в соответствии с</w:t>
      </w:r>
      <w:r>
        <w:rPr>
          <w:rFonts w:ascii="Times New Roman" w:hAnsi="Times New Roman"/>
          <w:sz w:val="28"/>
          <w:szCs w:val="28"/>
        </w:rPr>
        <w:t>о</w:t>
      </w:r>
      <w:r w:rsidRPr="002C5EEA">
        <w:rPr>
          <w:rFonts w:ascii="Times New Roman" w:hAnsi="Times New Roman"/>
          <w:sz w:val="28"/>
          <w:szCs w:val="28"/>
        </w:rPr>
        <w:t xml:space="preserve"> статьей 33 частью 2 пункт</w:t>
      </w:r>
      <w:r>
        <w:rPr>
          <w:rFonts w:ascii="Times New Roman" w:hAnsi="Times New Roman"/>
          <w:sz w:val="28"/>
          <w:szCs w:val="28"/>
        </w:rPr>
        <w:t>а</w:t>
      </w:r>
      <w:r w:rsidRPr="002C5EEA">
        <w:rPr>
          <w:rFonts w:ascii="Times New Roman" w:hAnsi="Times New Roman"/>
          <w:sz w:val="28"/>
          <w:szCs w:val="28"/>
        </w:rPr>
        <w:t xml:space="preserve"> 9 Федерального закона «О рекламе».</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 xml:space="preserve">Поступившие от заявителя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w:t>
      </w:r>
      <w:r w:rsidRPr="002C5EEA">
        <w:rPr>
          <w:rFonts w:ascii="Times New Roman" w:hAnsi="Times New Roman"/>
          <w:sz w:val="28"/>
          <w:szCs w:val="28"/>
        </w:rPr>
        <w:lastRenderedPageBreak/>
        <w:t>недвижимого имущества, к которому присоединена рекламная конструкция, и владельцем рекламной конструкции, регистрируется специалистом в журнале регистрации поступающей документации, с указанием даты и присвоением порядкового номера.</w:t>
      </w:r>
    </w:p>
    <w:p w:rsidR="00FE28D6" w:rsidRPr="002C5EEA" w:rsidRDefault="00FE28D6" w:rsidP="00B92983">
      <w:pPr>
        <w:widowControl w:val="0"/>
        <w:autoSpaceDE w:val="0"/>
        <w:autoSpaceDN w:val="0"/>
        <w:adjustRightInd w:val="0"/>
        <w:spacing w:after="0" w:line="360" w:lineRule="auto"/>
        <w:ind w:firstLine="539"/>
        <w:jc w:val="both"/>
        <w:rPr>
          <w:rFonts w:ascii="Times New Roman" w:hAnsi="Times New Roman"/>
          <w:sz w:val="28"/>
          <w:szCs w:val="28"/>
        </w:rPr>
      </w:pPr>
      <w:r w:rsidRPr="002C5EEA">
        <w:rPr>
          <w:rFonts w:ascii="Times New Roman" w:hAnsi="Times New Roman"/>
          <w:sz w:val="28"/>
          <w:szCs w:val="28"/>
        </w:rPr>
        <w:t>Для подтверждения фактов, являющихся основани</w:t>
      </w:r>
      <w:r>
        <w:rPr>
          <w:rFonts w:ascii="Times New Roman" w:hAnsi="Times New Roman"/>
          <w:sz w:val="28"/>
          <w:szCs w:val="28"/>
        </w:rPr>
        <w:t>ем</w:t>
      </w:r>
      <w:r w:rsidRPr="002C5EEA">
        <w:rPr>
          <w:rFonts w:ascii="Times New Roman" w:hAnsi="Times New Roman"/>
          <w:sz w:val="28"/>
          <w:szCs w:val="28"/>
        </w:rPr>
        <w:t xml:space="preserve"> для аннулирования разрешения, отдел вправе запрашивать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составлять акты осмотра рекламной конструкции или места, на котором она была или должна была быть размещена.</w:t>
      </w:r>
    </w:p>
    <w:p w:rsidR="00FE28D6" w:rsidRPr="002C5EEA" w:rsidRDefault="0047366B" w:rsidP="00B92983">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7.1.</w:t>
      </w:r>
      <w:r w:rsidR="00FE28D6" w:rsidRPr="002C5EEA">
        <w:rPr>
          <w:rFonts w:ascii="Times New Roman" w:hAnsi="Times New Roman"/>
          <w:sz w:val="28"/>
          <w:szCs w:val="28"/>
        </w:rPr>
        <w:t xml:space="preserve"> Специалист отдела рассматривает представленные документы и принимает решение об аннулировании разрешения на установку рекламной конструкции при наличии оснований.</w:t>
      </w:r>
    </w:p>
    <w:p w:rsidR="00FE28D6" w:rsidRPr="002C5EEA" w:rsidRDefault="0047366B" w:rsidP="00B92983">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7.2.</w:t>
      </w:r>
      <w:r w:rsidR="00FE28D6" w:rsidRPr="002C5EEA">
        <w:rPr>
          <w:rFonts w:ascii="Times New Roman" w:hAnsi="Times New Roman"/>
          <w:sz w:val="28"/>
          <w:szCs w:val="28"/>
        </w:rPr>
        <w:t xml:space="preserve"> Решение об аннулировании разрешения на установку рекламной конструкции подписывается начальником отдела администрации Партизанского городского округа и направляется заинтересованным лицам в течение трех рабочих дней со дня принятия решения. </w:t>
      </w:r>
    </w:p>
    <w:p w:rsidR="00FE28D6" w:rsidRPr="002C5EEA" w:rsidRDefault="0047366B" w:rsidP="00B92983">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7.3.</w:t>
      </w:r>
      <w:r w:rsidR="00FE28D6" w:rsidRPr="002C5EEA">
        <w:rPr>
          <w:rFonts w:ascii="Times New Roman" w:hAnsi="Times New Roman"/>
          <w:sz w:val="28"/>
          <w:szCs w:val="28"/>
        </w:rPr>
        <w:t xml:space="preserve"> При выявлении отделом в ходе осуществления проверок фактов, указанных в подпунктах </w:t>
      </w:r>
      <w:proofErr w:type="spellStart"/>
      <w:r w:rsidR="00FE28D6" w:rsidRPr="002C5EEA">
        <w:rPr>
          <w:rFonts w:ascii="Times New Roman" w:hAnsi="Times New Roman"/>
          <w:sz w:val="28"/>
          <w:szCs w:val="28"/>
        </w:rPr>
        <w:t>в-ж</w:t>
      </w:r>
      <w:proofErr w:type="spellEnd"/>
      <w:r>
        <w:rPr>
          <w:rFonts w:ascii="Times New Roman" w:hAnsi="Times New Roman"/>
          <w:sz w:val="28"/>
          <w:szCs w:val="28"/>
        </w:rPr>
        <w:t>,</w:t>
      </w:r>
      <w:r w:rsidR="00FE28D6" w:rsidRPr="002C5EEA">
        <w:rPr>
          <w:rFonts w:ascii="Times New Roman" w:hAnsi="Times New Roman"/>
          <w:sz w:val="28"/>
          <w:szCs w:val="28"/>
        </w:rPr>
        <w:t xml:space="preserve"> пункта </w:t>
      </w:r>
      <w:r>
        <w:rPr>
          <w:rFonts w:ascii="Times New Roman" w:hAnsi="Times New Roman"/>
          <w:sz w:val="28"/>
          <w:szCs w:val="28"/>
        </w:rPr>
        <w:t>7, приложения № 5</w:t>
      </w:r>
      <w:r w:rsidR="00FE28D6" w:rsidRPr="002C5EEA">
        <w:rPr>
          <w:rFonts w:ascii="Times New Roman" w:hAnsi="Times New Roman"/>
          <w:sz w:val="28"/>
          <w:szCs w:val="28"/>
        </w:rPr>
        <w:t xml:space="preserve"> настоящего Регламента, нарушения фиксируются, фотографируются при необходимости, и принимается решение об аннулировании разрешения на установку рекламной конструкции в течение месяца со дня выявления такого нарушения с последующим направлением нарушителю решения об аннулировании разрешения на установку рекламной конструкции в течение трех рабочих дней со дня принятия такого решения.</w:t>
      </w:r>
    </w:p>
    <w:p w:rsidR="0071013D" w:rsidRPr="00933441" w:rsidRDefault="0047366B" w:rsidP="0071013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FE28D6" w:rsidRPr="00933441" w:rsidRDefault="00FE28D6">
      <w:pPr>
        <w:autoSpaceDE w:val="0"/>
        <w:autoSpaceDN w:val="0"/>
        <w:adjustRightInd w:val="0"/>
        <w:spacing w:after="0" w:line="360" w:lineRule="auto"/>
        <w:ind w:firstLine="708"/>
        <w:jc w:val="both"/>
        <w:rPr>
          <w:rFonts w:ascii="Times New Roman" w:hAnsi="Times New Roman" w:cs="Times New Roman"/>
          <w:sz w:val="24"/>
          <w:szCs w:val="24"/>
        </w:rPr>
      </w:pPr>
    </w:p>
    <w:sectPr w:rsidR="00FE28D6" w:rsidRPr="00933441" w:rsidSect="00C96506">
      <w:headerReference w:type="first" r:id="rId22"/>
      <w:pgSz w:w="11906" w:h="16838" w:code="9"/>
      <w:pgMar w:top="28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5A" w:rsidRDefault="0008715A">
      <w:pPr>
        <w:spacing w:after="0" w:line="240" w:lineRule="auto"/>
      </w:pPr>
      <w:r>
        <w:separator/>
      </w:r>
    </w:p>
  </w:endnote>
  <w:endnote w:type="continuationSeparator" w:id="0">
    <w:p w:rsidR="0008715A" w:rsidRDefault="0008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5A" w:rsidRDefault="0008715A">
      <w:pPr>
        <w:spacing w:after="0" w:line="240" w:lineRule="auto"/>
      </w:pPr>
      <w:r>
        <w:separator/>
      </w:r>
    </w:p>
  </w:footnote>
  <w:footnote w:type="continuationSeparator" w:id="0">
    <w:p w:rsidR="0008715A" w:rsidRDefault="00087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CDB" w:rsidRDefault="00476CDB" w:rsidP="004170D3">
    <w:pPr>
      <w:pStyle w:val="a9"/>
      <w:jc w:val="center"/>
    </w:pPr>
  </w:p>
  <w:p w:rsidR="00476CDB" w:rsidRDefault="00476CD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289"/>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8C5479"/>
    <w:multiLevelType w:val="hybridMultilevel"/>
    <w:tmpl w:val="C38458B8"/>
    <w:lvl w:ilvl="0" w:tplc="697C3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2FF1010"/>
    <w:multiLevelType w:val="hybridMultilevel"/>
    <w:tmpl w:val="B12ED1BC"/>
    <w:lvl w:ilvl="0" w:tplc="D952CEEA">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AC7B8B"/>
    <w:multiLevelType w:val="multilevel"/>
    <w:tmpl w:val="C118656E"/>
    <w:lvl w:ilvl="0">
      <w:start w:val="1"/>
      <w:numFmt w:val="decimal"/>
      <w:lvlText w:val="%1."/>
      <w:lvlJc w:val="left"/>
      <w:pPr>
        <w:ind w:left="1070" w:hanging="360"/>
      </w:pPr>
      <w:rPr>
        <w:sz w:val="28"/>
        <w:szCs w:val="28"/>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3918D148"/>
    <w:lvl w:ilvl="0" w:tplc="5F2EE544">
      <w:start w:val="1"/>
      <w:numFmt w:val="russianLower"/>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21423908"/>
    <w:lvl w:ilvl="0" w:tplc="52C498DE">
      <w:start w:val="1"/>
      <w:numFmt w:val="decimal"/>
      <w:lvlText w:val="21.%1."/>
      <w:lvlJc w:val="left"/>
      <w:pPr>
        <w:ind w:left="1495"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319C7910"/>
    <w:lvl w:ilvl="0" w:tplc="E4925FA4">
      <w:start w:val="1"/>
      <w:numFmt w:val="russianLower"/>
      <w:lvlText w:val="%1)"/>
      <w:lvlJc w:val="left"/>
      <w:pPr>
        <w:ind w:left="1428" w:hanging="360"/>
      </w:pPr>
      <w:rPr>
        <w:rFonts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322039E"/>
    <w:multiLevelType w:val="multilevel"/>
    <w:tmpl w:val="C21C3736"/>
    <w:lvl w:ilvl="0">
      <w:start w:val="9"/>
      <w:numFmt w:val="decimal"/>
      <w:lvlText w:val="%1."/>
      <w:lvlJc w:val="left"/>
      <w:pPr>
        <w:ind w:left="1070" w:hanging="360"/>
      </w:pPr>
      <w:rPr>
        <w:rFonts w:hint="default"/>
        <w:b/>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86446"/>
    <w:multiLevelType w:val="hybridMultilevel"/>
    <w:tmpl w:val="FFEEFFC6"/>
    <w:lvl w:ilvl="0" w:tplc="077A191C">
      <w:start w:val="1"/>
      <w:numFmt w:val="russianLower"/>
      <w:lvlText w:val="%1)"/>
      <w:lvlJc w:val="left"/>
      <w:pPr>
        <w:ind w:left="106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F584122"/>
    <w:multiLevelType w:val="multilevel"/>
    <w:tmpl w:val="F86620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96A22F6"/>
    <w:multiLevelType w:val="multilevel"/>
    <w:tmpl w:val="2A94F268"/>
    <w:lvl w:ilvl="0">
      <w:start w:val="9"/>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0"/>
  </w:num>
  <w:num w:numId="3">
    <w:abstractNumId w:val="21"/>
  </w:num>
  <w:num w:numId="4">
    <w:abstractNumId w:val="9"/>
  </w:num>
  <w:num w:numId="5">
    <w:abstractNumId w:val="20"/>
  </w:num>
  <w:num w:numId="6">
    <w:abstractNumId w:val="19"/>
  </w:num>
  <w:num w:numId="7">
    <w:abstractNumId w:val="7"/>
  </w:num>
  <w:num w:numId="8">
    <w:abstractNumId w:val="15"/>
  </w:num>
  <w:num w:numId="9">
    <w:abstractNumId w:val="14"/>
  </w:num>
  <w:num w:numId="10">
    <w:abstractNumId w:val="6"/>
  </w:num>
  <w:num w:numId="11">
    <w:abstractNumId w:val="11"/>
  </w:num>
  <w:num w:numId="12">
    <w:abstractNumId w:val="25"/>
  </w:num>
  <w:num w:numId="13">
    <w:abstractNumId w:val="12"/>
  </w:num>
  <w:num w:numId="14">
    <w:abstractNumId w:val="13"/>
  </w:num>
  <w:num w:numId="15">
    <w:abstractNumId w:val="8"/>
  </w:num>
  <w:num w:numId="16">
    <w:abstractNumId w:val="16"/>
  </w:num>
  <w:num w:numId="17">
    <w:abstractNumId w:val="1"/>
  </w:num>
  <w:num w:numId="18">
    <w:abstractNumId w:val="5"/>
  </w:num>
  <w:num w:numId="19">
    <w:abstractNumId w:val="4"/>
  </w:num>
  <w:num w:numId="20">
    <w:abstractNumId w:val="3"/>
  </w:num>
  <w:num w:numId="21">
    <w:abstractNumId w:val="18"/>
  </w:num>
  <w:num w:numId="22">
    <w:abstractNumId w:val="17"/>
  </w:num>
  <w:num w:numId="23">
    <w:abstractNumId w:val="0"/>
  </w:num>
  <w:num w:numId="24">
    <w:abstractNumId w:val="23"/>
  </w:num>
  <w:num w:numId="25">
    <w:abstractNumId w:val="24"/>
  </w:num>
  <w:num w:numId="26">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hdrShapeDefaults>
    <o:shapedefaults v:ext="edit" spidmax="46082"/>
  </w:hdrShapeDefaults>
  <w:footnotePr>
    <w:footnote w:id="-1"/>
    <w:footnote w:id="0"/>
  </w:footnotePr>
  <w:endnotePr>
    <w:endnote w:id="-1"/>
    <w:endnote w:id="0"/>
  </w:endnotePr>
  <w:compat/>
  <w:rsids>
    <w:rsidRoot w:val="00445665"/>
    <w:rsid w:val="00004BAF"/>
    <w:rsid w:val="0001028C"/>
    <w:rsid w:val="00015559"/>
    <w:rsid w:val="0001563B"/>
    <w:rsid w:val="0002145E"/>
    <w:rsid w:val="000225CE"/>
    <w:rsid w:val="00022C87"/>
    <w:rsid w:val="00024C8C"/>
    <w:rsid w:val="0002599A"/>
    <w:rsid w:val="00026EE9"/>
    <w:rsid w:val="0003040E"/>
    <w:rsid w:val="00030766"/>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4C1B"/>
    <w:rsid w:val="00075B34"/>
    <w:rsid w:val="0008237E"/>
    <w:rsid w:val="0008348D"/>
    <w:rsid w:val="00085AA1"/>
    <w:rsid w:val="0008655D"/>
    <w:rsid w:val="000866EE"/>
    <w:rsid w:val="00087090"/>
    <w:rsid w:val="0008715A"/>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361"/>
    <w:rsid w:val="000C1459"/>
    <w:rsid w:val="000C2AFF"/>
    <w:rsid w:val="000C59CD"/>
    <w:rsid w:val="000C6717"/>
    <w:rsid w:val="000C6760"/>
    <w:rsid w:val="000C685F"/>
    <w:rsid w:val="000C70C4"/>
    <w:rsid w:val="000D1197"/>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0F5FD4"/>
    <w:rsid w:val="00100127"/>
    <w:rsid w:val="00100258"/>
    <w:rsid w:val="0010069A"/>
    <w:rsid w:val="00101406"/>
    <w:rsid w:val="00103CB7"/>
    <w:rsid w:val="001058E2"/>
    <w:rsid w:val="001100E6"/>
    <w:rsid w:val="00113221"/>
    <w:rsid w:val="00117638"/>
    <w:rsid w:val="00117E96"/>
    <w:rsid w:val="0012442B"/>
    <w:rsid w:val="001245D5"/>
    <w:rsid w:val="001246F0"/>
    <w:rsid w:val="0012766D"/>
    <w:rsid w:val="00134151"/>
    <w:rsid w:val="00134A92"/>
    <w:rsid w:val="00135BC7"/>
    <w:rsid w:val="00141C1C"/>
    <w:rsid w:val="0014232A"/>
    <w:rsid w:val="001441B4"/>
    <w:rsid w:val="001453DD"/>
    <w:rsid w:val="001500C4"/>
    <w:rsid w:val="001502B1"/>
    <w:rsid w:val="00151E99"/>
    <w:rsid w:val="00152D89"/>
    <w:rsid w:val="00155554"/>
    <w:rsid w:val="00156192"/>
    <w:rsid w:val="00160EFE"/>
    <w:rsid w:val="00162617"/>
    <w:rsid w:val="001647C0"/>
    <w:rsid w:val="00175282"/>
    <w:rsid w:val="001757CE"/>
    <w:rsid w:val="001804C5"/>
    <w:rsid w:val="0018239C"/>
    <w:rsid w:val="00186AAB"/>
    <w:rsid w:val="00192705"/>
    <w:rsid w:val="00197E74"/>
    <w:rsid w:val="00197FC9"/>
    <w:rsid w:val="001A1490"/>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0357"/>
    <w:rsid w:val="001C2067"/>
    <w:rsid w:val="001C28B0"/>
    <w:rsid w:val="001C31B5"/>
    <w:rsid w:val="001C40E0"/>
    <w:rsid w:val="001C4E38"/>
    <w:rsid w:val="001C52BC"/>
    <w:rsid w:val="001C7965"/>
    <w:rsid w:val="001C798A"/>
    <w:rsid w:val="001C7CBE"/>
    <w:rsid w:val="001D1BF3"/>
    <w:rsid w:val="001D2278"/>
    <w:rsid w:val="001D30F8"/>
    <w:rsid w:val="001D480E"/>
    <w:rsid w:val="001E1ADC"/>
    <w:rsid w:val="001E513A"/>
    <w:rsid w:val="001E7DF2"/>
    <w:rsid w:val="001F33B6"/>
    <w:rsid w:val="001F4088"/>
    <w:rsid w:val="001F4CFF"/>
    <w:rsid w:val="001F54F9"/>
    <w:rsid w:val="001F7D89"/>
    <w:rsid w:val="0020191D"/>
    <w:rsid w:val="0020686D"/>
    <w:rsid w:val="00206DF7"/>
    <w:rsid w:val="00212015"/>
    <w:rsid w:val="0021524D"/>
    <w:rsid w:val="0021696B"/>
    <w:rsid w:val="00216EAB"/>
    <w:rsid w:val="00217294"/>
    <w:rsid w:val="00217B86"/>
    <w:rsid w:val="00220EDC"/>
    <w:rsid w:val="00222F2B"/>
    <w:rsid w:val="00225331"/>
    <w:rsid w:val="00230411"/>
    <w:rsid w:val="0023069A"/>
    <w:rsid w:val="002336CF"/>
    <w:rsid w:val="00233C05"/>
    <w:rsid w:val="00236216"/>
    <w:rsid w:val="00241550"/>
    <w:rsid w:val="0024302C"/>
    <w:rsid w:val="0024369F"/>
    <w:rsid w:val="002464E3"/>
    <w:rsid w:val="0024733A"/>
    <w:rsid w:val="002524E7"/>
    <w:rsid w:val="002571D5"/>
    <w:rsid w:val="002605F7"/>
    <w:rsid w:val="00263A00"/>
    <w:rsid w:val="0026595C"/>
    <w:rsid w:val="00281B1D"/>
    <w:rsid w:val="00281FCC"/>
    <w:rsid w:val="00287313"/>
    <w:rsid w:val="00287ED7"/>
    <w:rsid w:val="00291BF9"/>
    <w:rsid w:val="00292BED"/>
    <w:rsid w:val="0029640C"/>
    <w:rsid w:val="00296C75"/>
    <w:rsid w:val="0029705F"/>
    <w:rsid w:val="0029784D"/>
    <w:rsid w:val="002A35DB"/>
    <w:rsid w:val="002A772F"/>
    <w:rsid w:val="002B11DE"/>
    <w:rsid w:val="002B1542"/>
    <w:rsid w:val="002B15C7"/>
    <w:rsid w:val="002B297E"/>
    <w:rsid w:val="002B5A1C"/>
    <w:rsid w:val="002B634D"/>
    <w:rsid w:val="002B7209"/>
    <w:rsid w:val="002C2CC5"/>
    <w:rsid w:val="002C5A88"/>
    <w:rsid w:val="002C5CBD"/>
    <w:rsid w:val="002C6B37"/>
    <w:rsid w:val="002C6BA9"/>
    <w:rsid w:val="002D1615"/>
    <w:rsid w:val="002D1F7A"/>
    <w:rsid w:val="002D39BD"/>
    <w:rsid w:val="002D72C6"/>
    <w:rsid w:val="002D79DC"/>
    <w:rsid w:val="002E0CF6"/>
    <w:rsid w:val="002E6BEA"/>
    <w:rsid w:val="002F6EB4"/>
    <w:rsid w:val="002F71BE"/>
    <w:rsid w:val="00301506"/>
    <w:rsid w:val="00304F0A"/>
    <w:rsid w:val="00307356"/>
    <w:rsid w:val="00310DD0"/>
    <w:rsid w:val="00312533"/>
    <w:rsid w:val="00315502"/>
    <w:rsid w:val="003172DF"/>
    <w:rsid w:val="00317895"/>
    <w:rsid w:val="00320134"/>
    <w:rsid w:val="00322FCC"/>
    <w:rsid w:val="00326E5D"/>
    <w:rsid w:val="00335FB5"/>
    <w:rsid w:val="003362E5"/>
    <w:rsid w:val="00342F6A"/>
    <w:rsid w:val="0034360D"/>
    <w:rsid w:val="0034379B"/>
    <w:rsid w:val="003444FC"/>
    <w:rsid w:val="00345C87"/>
    <w:rsid w:val="00347178"/>
    <w:rsid w:val="00352F94"/>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95706"/>
    <w:rsid w:val="003A143A"/>
    <w:rsid w:val="003A4E2D"/>
    <w:rsid w:val="003A69AC"/>
    <w:rsid w:val="003A6FD5"/>
    <w:rsid w:val="003A70CF"/>
    <w:rsid w:val="003B0310"/>
    <w:rsid w:val="003B49EC"/>
    <w:rsid w:val="003B6026"/>
    <w:rsid w:val="003C1277"/>
    <w:rsid w:val="003C1DCA"/>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25F46"/>
    <w:rsid w:val="00427996"/>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366B"/>
    <w:rsid w:val="00475209"/>
    <w:rsid w:val="00476CDB"/>
    <w:rsid w:val="004772C9"/>
    <w:rsid w:val="004776D9"/>
    <w:rsid w:val="00477A8F"/>
    <w:rsid w:val="004801D4"/>
    <w:rsid w:val="00481FEC"/>
    <w:rsid w:val="0049100B"/>
    <w:rsid w:val="0049300C"/>
    <w:rsid w:val="0049498F"/>
    <w:rsid w:val="00494B85"/>
    <w:rsid w:val="00495B02"/>
    <w:rsid w:val="004964D0"/>
    <w:rsid w:val="0049756E"/>
    <w:rsid w:val="004A10F9"/>
    <w:rsid w:val="004A2446"/>
    <w:rsid w:val="004A3414"/>
    <w:rsid w:val="004A4080"/>
    <w:rsid w:val="004A4FE5"/>
    <w:rsid w:val="004B21D5"/>
    <w:rsid w:val="004B4788"/>
    <w:rsid w:val="004B5D92"/>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32F5"/>
    <w:rsid w:val="004F46B4"/>
    <w:rsid w:val="004F5245"/>
    <w:rsid w:val="004F7161"/>
    <w:rsid w:val="004F724A"/>
    <w:rsid w:val="004F78C2"/>
    <w:rsid w:val="004F7BC8"/>
    <w:rsid w:val="00503920"/>
    <w:rsid w:val="00507ADA"/>
    <w:rsid w:val="00507DCD"/>
    <w:rsid w:val="005129EB"/>
    <w:rsid w:val="0051597A"/>
    <w:rsid w:val="0051640B"/>
    <w:rsid w:val="00520299"/>
    <w:rsid w:val="005214A1"/>
    <w:rsid w:val="00523DB4"/>
    <w:rsid w:val="00524811"/>
    <w:rsid w:val="00524ECC"/>
    <w:rsid w:val="005250BE"/>
    <w:rsid w:val="00527997"/>
    <w:rsid w:val="0053068A"/>
    <w:rsid w:val="00531E9B"/>
    <w:rsid w:val="005342BA"/>
    <w:rsid w:val="00534F53"/>
    <w:rsid w:val="005360F3"/>
    <w:rsid w:val="005366A5"/>
    <w:rsid w:val="005411E9"/>
    <w:rsid w:val="005420F3"/>
    <w:rsid w:val="0054260B"/>
    <w:rsid w:val="0054341A"/>
    <w:rsid w:val="005455D9"/>
    <w:rsid w:val="00547D9E"/>
    <w:rsid w:val="005531F6"/>
    <w:rsid w:val="005534E7"/>
    <w:rsid w:val="00554072"/>
    <w:rsid w:val="00557FC3"/>
    <w:rsid w:val="0056280F"/>
    <w:rsid w:val="00562F32"/>
    <w:rsid w:val="005676F8"/>
    <w:rsid w:val="00570832"/>
    <w:rsid w:val="00570A89"/>
    <w:rsid w:val="005717A8"/>
    <w:rsid w:val="00571F38"/>
    <w:rsid w:val="00574647"/>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381C"/>
    <w:rsid w:val="005E4E0F"/>
    <w:rsid w:val="005E62F5"/>
    <w:rsid w:val="005E7ED8"/>
    <w:rsid w:val="005E7EFE"/>
    <w:rsid w:val="005F2453"/>
    <w:rsid w:val="005F2621"/>
    <w:rsid w:val="005F535D"/>
    <w:rsid w:val="005F588E"/>
    <w:rsid w:val="005F62DE"/>
    <w:rsid w:val="005F6432"/>
    <w:rsid w:val="0060083D"/>
    <w:rsid w:val="00604A0D"/>
    <w:rsid w:val="00605032"/>
    <w:rsid w:val="00605BA4"/>
    <w:rsid w:val="00607081"/>
    <w:rsid w:val="00607F09"/>
    <w:rsid w:val="00610426"/>
    <w:rsid w:val="00610967"/>
    <w:rsid w:val="00610E59"/>
    <w:rsid w:val="00612567"/>
    <w:rsid w:val="00612DC7"/>
    <w:rsid w:val="00615803"/>
    <w:rsid w:val="00615E7B"/>
    <w:rsid w:val="00623D9F"/>
    <w:rsid w:val="006244B5"/>
    <w:rsid w:val="00624C33"/>
    <w:rsid w:val="00624C57"/>
    <w:rsid w:val="00626132"/>
    <w:rsid w:val="006263D9"/>
    <w:rsid w:val="0062683A"/>
    <w:rsid w:val="00630FC2"/>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15D2"/>
    <w:rsid w:val="00663C6B"/>
    <w:rsid w:val="00665B81"/>
    <w:rsid w:val="00665EDF"/>
    <w:rsid w:val="00666EB2"/>
    <w:rsid w:val="00671238"/>
    <w:rsid w:val="00671578"/>
    <w:rsid w:val="00672FFA"/>
    <w:rsid w:val="00675129"/>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1C6F"/>
    <w:rsid w:val="006D305C"/>
    <w:rsid w:val="006D4958"/>
    <w:rsid w:val="006D709E"/>
    <w:rsid w:val="006D77C0"/>
    <w:rsid w:val="006E418D"/>
    <w:rsid w:val="006F0128"/>
    <w:rsid w:val="006F1525"/>
    <w:rsid w:val="006F2AF5"/>
    <w:rsid w:val="006F58A6"/>
    <w:rsid w:val="006F66CA"/>
    <w:rsid w:val="0070113F"/>
    <w:rsid w:val="00703592"/>
    <w:rsid w:val="00704E71"/>
    <w:rsid w:val="00705B6C"/>
    <w:rsid w:val="0070665A"/>
    <w:rsid w:val="007068A0"/>
    <w:rsid w:val="0071013D"/>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2165"/>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0F1A"/>
    <w:rsid w:val="00772B24"/>
    <w:rsid w:val="00777EE8"/>
    <w:rsid w:val="00782C1C"/>
    <w:rsid w:val="007832AA"/>
    <w:rsid w:val="00783567"/>
    <w:rsid w:val="0079034C"/>
    <w:rsid w:val="00791C1B"/>
    <w:rsid w:val="0079299B"/>
    <w:rsid w:val="00792EF0"/>
    <w:rsid w:val="007943A0"/>
    <w:rsid w:val="007A3446"/>
    <w:rsid w:val="007A47F7"/>
    <w:rsid w:val="007A50C6"/>
    <w:rsid w:val="007A5708"/>
    <w:rsid w:val="007A77D5"/>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6640"/>
    <w:rsid w:val="00807ADF"/>
    <w:rsid w:val="0081028A"/>
    <w:rsid w:val="00810472"/>
    <w:rsid w:val="008113A1"/>
    <w:rsid w:val="008128A8"/>
    <w:rsid w:val="008145EA"/>
    <w:rsid w:val="0081554E"/>
    <w:rsid w:val="00820EEC"/>
    <w:rsid w:val="00821EA4"/>
    <w:rsid w:val="00822084"/>
    <w:rsid w:val="00822B8E"/>
    <w:rsid w:val="00823915"/>
    <w:rsid w:val="008269A0"/>
    <w:rsid w:val="008307AD"/>
    <w:rsid w:val="0083169E"/>
    <w:rsid w:val="00831AF1"/>
    <w:rsid w:val="00834BBD"/>
    <w:rsid w:val="00840007"/>
    <w:rsid w:val="00843482"/>
    <w:rsid w:val="0084364C"/>
    <w:rsid w:val="00843DE3"/>
    <w:rsid w:val="00844C88"/>
    <w:rsid w:val="008454B3"/>
    <w:rsid w:val="00846455"/>
    <w:rsid w:val="0084701C"/>
    <w:rsid w:val="00847F43"/>
    <w:rsid w:val="008518F5"/>
    <w:rsid w:val="00852E5B"/>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2510"/>
    <w:rsid w:val="00883D22"/>
    <w:rsid w:val="00884885"/>
    <w:rsid w:val="00886AE1"/>
    <w:rsid w:val="0088772F"/>
    <w:rsid w:val="008914EE"/>
    <w:rsid w:val="008936CF"/>
    <w:rsid w:val="0089538B"/>
    <w:rsid w:val="008A408B"/>
    <w:rsid w:val="008A43C8"/>
    <w:rsid w:val="008A6395"/>
    <w:rsid w:val="008A7FEE"/>
    <w:rsid w:val="008B2BC6"/>
    <w:rsid w:val="008B2D9A"/>
    <w:rsid w:val="008B3CB4"/>
    <w:rsid w:val="008B4137"/>
    <w:rsid w:val="008B5C3D"/>
    <w:rsid w:val="008B5D9B"/>
    <w:rsid w:val="008B741A"/>
    <w:rsid w:val="008B7649"/>
    <w:rsid w:val="008B7BE9"/>
    <w:rsid w:val="008C0E44"/>
    <w:rsid w:val="008C53DC"/>
    <w:rsid w:val="008C54DD"/>
    <w:rsid w:val="008C593F"/>
    <w:rsid w:val="008D6864"/>
    <w:rsid w:val="008D743D"/>
    <w:rsid w:val="008E4395"/>
    <w:rsid w:val="008E4B49"/>
    <w:rsid w:val="0090401A"/>
    <w:rsid w:val="00906A88"/>
    <w:rsid w:val="00906E19"/>
    <w:rsid w:val="009110A6"/>
    <w:rsid w:val="009110C5"/>
    <w:rsid w:val="00913251"/>
    <w:rsid w:val="00915445"/>
    <w:rsid w:val="0091545E"/>
    <w:rsid w:val="00916BB3"/>
    <w:rsid w:val="009208F6"/>
    <w:rsid w:val="009214E0"/>
    <w:rsid w:val="00922F14"/>
    <w:rsid w:val="0092633E"/>
    <w:rsid w:val="00927E05"/>
    <w:rsid w:val="00930A56"/>
    <w:rsid w:val="009312D6"/>
    <w:rsid w:val="00933441"/>
    <w:rsid w:val="00934F78"/>
    <w:rsid w:val="0093692D"/>
    <w:rsid w:val="009402E1"/>
    <w:rsid w:val="00941130"/>
    <w:rsid w:val="00950C3C"/>
    <w:rsid w:val="009523F1"/>
    <w:rsid w:val="0095338F"/>
    <w:rsid w:val="00953957"/>
    <w:rsid w:val="00953C42"/>
    <w:rsid w:val="00954035"/>
    <w:rsid w:val="009551B6"/>
    <w:rsid w:val="00955E62"/>
    <w:rsid w:val="009635B9"/>
    <w:rsid w:val="00966663"/>
    <w:rsid w:val="0096682D"/>
    <w:rsid w:val="009713B3"/>
    <w:rsid w:val="009720AA"/>
    <w:rsid w:val="0097317D"/>
    <w:rsid w:val="00973A63"/>
    <w:rsid w:val="009858EE"/>
    <w:rsid w:val="00986064"/>
    <w:rsid w:val="00987D9A"/>
    <w:rsid w:val="00990087"/>
    <w:rsid w:val="009911D4"/>
    <w:rsid w:val="00993660"/>
    <w:rsid w:val="009937C7"/>
    <w:rsid w:val="00994A5F"/>
    <w:rsid w:val="0099760B"/>
    <w:rsid w:val="009A3982"/>
    <w:rsid w:val="009A4952"/>
    <w:rsid w:val="009A69EC"/>
    <w:rsid w:val="009A6A23"/>
    <w:rsid w:val="009A6A8E"/>
    <w:rsid w:val="009B2F38"/>
    <w:rsid w:val="009B344E"/>
    <w:rsid w:val="009B3C56"/>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4CD"/>
    <w:rsid w:val="00A43EC6"/>
    <w:rsid w:val="00A444EC"/>
    <w:rsid w:val="00A46D7F"/>
    <w:rsid w:val="00A47D38"/>
    <w:rsid w:val="00A50A8D"/>
    <w:rsid w:val="00A5438C"/>
    <w:rsid w:val="00A54B0C"/>
    <w:rsid w:val="00A571E8"/>
    <w:rsid w:val="00A631E6"/>
    <w:rsid w:val="00A633FF"/>
    <w:rsid w:val="00A63593"/>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31F9"/>
    <w:rsid w:val="00AB43A3"/>
    <w:rsid w:val="00AB4604"/>
    <w:rsid w:val="00AC039D"/>
    <w:rsid w:val="00AC1058"/>
    <w:rsid w:val="00AC18B1"/>
    <w:rsid w:val="00AC2EB6"/>
    <w:rsid w:val="00AC5081"/>
    <w:rsid w:val="00AD020E"/>
    <w:rsid w:val="00AD190C"/>
    <w:rsid w:val="00AD1B92"/>
    <w:rsid w:val="00AD2A99"/>
    <w:rsid w:val="00AD56FC"/>
    <w:rsid w:val="00AE079F"/>
    <w:rsid w:val="00AE2542"/>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6673"/>
    <w:rsid w:val="00B174EB"/>
    <w:rsid w:val="00B178DC"/>
    <w:rsid w:val="00B20EAD"/>
    <w:rsid w:val="00B21FD4"/>
    <w:rsid w:val="00B2201A"/>
    <w:rsid w:val="00B25D59"/>
    <w:rsid w:val="00B27967"/>
    <w:rsid w:val="00B30003"/>
    <w:rsid w:val="00B30ABD"/>
    <w:rsid w:val="00B326A7"/>
    <w:rsid w:val="00B335D2"/>
    <w:rsid w:val="00B3459A"/>
    <w:rsid w:val="00B354C8"/>
    <w:rsid w:val="00B36233"/>
    <w:rsid w:val="00B3663A"/>
    <w:rsid w:val="00B40603"/>
    <w:rsid w:val="00B4193B"/>
    <w:rsid w:val="00B419CA"/>
    <w:rsid w:val="00B4771D"/>
    <w:rsid w:val="00B53AAC"/>
    <w:rsid w:val="00B53CB4"/>
    <w:rsid w:val="00B544EE"/>
    <w:rsid w:val="00B5718D"/>
    <w:rsid w:val="00B60678"/>
    <w:rsid w:val="00B611BD"/>
    <w:rsid w:val="00B62E7E"/>
    <w:rsid w:val="00B63F28"/>
    <w:rsid w:val="00B70819"/>
    <w:rsid w:val="00B708B7"/>
    <w:rsid w:val="00B714DB"/>
    <w:rsid w:val="00B72C2B"/>
    <w:rsid w:val="00B845BD"/>
    <w:rsid w:val="00B87973"/>
    <w:rsid w:val="00B90289"/>
    <w:rsid w:val="00B92983"/>
    <w:rsid w:val="00B93563"/>
    <w:rsid w:val="00B938E3"/>
    <w:rsid w:val="00B944F0"/>
    <w:rsid w:val="00B96E52"/>
    <w:rsid w:val="00BA20A6"/>
    <w:rsid w:val="00BA6C85"/>
    <w:rsid w:val="00BA73B4"/>
    <w:rsid w:val="00BA758B"/>
    <w:rsid w:val="00BB07CE"/>
    <w:rsid w:val="00BB0B7E"/>
    <w:rsid w:val="00BB2E6C"/>
    <w:rsid w:val="00BC2BF8"/>
    <w:rsid w:val="00BC434C"/>
    <w:rsid w:val="00BD131A"/>
    <w:rsid w:val="00BD1A14"/>
    <w:rsid w:val="00BD3201"/>
    <w:rsid w:val="00BD76A3"/>
    <w:rsid w:val="00BE036D"/>
    <w:rsid w:val="00BE2D6F"/>
    <w:rsid w:val="00BE439E"/>
    <w:rsid w:val="00BE4D78"/>
    <w:rsid w:val="00BE5088"/>
    <w:rsid w:val="00BE5F21"/>
    <w:rsid w:val="00BF01FE"/>
    <w:rsid w:val="00BF0F26"/>
    <w:rsid w:val="00BF3957"/>
    <w:rsid w:val="00BF4CBF"/>
    <w:rsid w:val="00BF639E"/>
    <w:rsid w:val="00BF65A1"/>
    <w:rsid w:val="00C05890"/>
    <w:rsid w:val="00C06045"/>
    <w:rsid w:val="00C0723D"/>
    <w:rsid w:val="00C109F7"/>
    <w:rsid w:val="00C115FD"/>
    <w:rsid w:val="00C11CDC"/>
    <w:rsid w:val="00C11D33"/>
    <w:rsid w:val="00C13902"/>
    <w:rsid w:val="00C2197F"/>
    <w:rsid w:val="00C22325"/>
    <w:rsid w:val="00C22F20"/>
    <w:rsid w:val="00C276DF"/>
    <w:rsid w:val="00C27C21"/>
    <w:rsid w:val="00C32D25"/>
    <w:rsid w:val="00C35D8E"/>
    <w:rsid w:val="00C35DEB"/>
    <w:rsid w:val="00C35F81"/>
    <w:rsid w:val="00C36E37"/>
    <w:rsid w:val="00C3710E"/>
    <w:rsid w:val="00C371B2"/>
    <w:rsid w:val="00C4386A"/>
    <w:rsid w:val="00C45EA1"/>
    <w:rsid w:val="00C5051B"/>
    <w:rsid w:val="00C50581"/>
    <w:rsid w:val="00C5125C"/>
    <w:rsid w:val="00C52785"/>
    <w:rsid w:val="00C5411B"/>
    <w:rsid w:val="00C54F95"/>
    <w:rsid w:val="00C568C0"/>
    <w:rsid w:val="00C60BF8"/>
    <w:rsid w:val="00C63B73"/>
    <w:rsid w:val="00C70D2B"/>
    <w:rsid w:val="00C71BD3"/>
    <w:rsid w:val="00C729A6"/>
    <w:rsid w:val="00C735CE"/>
    <w:rsid w:val="00C754E0"/>
    <w:rsid w:val="00C761AB"/>
    <w:rsid w:val="00C7712B"/>
    <w:rsid w:val="00C81629"/>
    <w:rsid w:val="00C827EF"/>
    <w:rsid w:val="00C877B2"/>
    <w:rsid w:val="00C87CA9"/>
    <w:rsid w:val="00C92770"/>
    <w:rsid w:val="00C940F9"/>
    <w:rsid w:val="00C96506"/>
    <w:rsid w:val="00C9706E"/>
    <w:rsid w:val="00CA0600"/>
    <w:rsid w:val="00CA4C99"/>
    <w:rsid w:val="00CB1E8D"/>
    <w:rsid w:val="00CB321C"/>
    <w:rsid w:val="00CB55C7"/>
    <w:rsid w:val="00CC2A5F"/>
    <w:rsid w:val="00CC4302"/>
    <w:rsid w:val="00CC4E18"/>
    <w:rsid w:val="00CC5929"/>
    <w:rsid w:val="00CC5F36"/>
    <w:rsid w:val="00CC600E"/>
    <w:rsid w:val="00CC6AF2"/>
    <w:rsid w:val="00CD014E"/>
    <w:rsid w:val="00CD52C8"/>
    <w:rsid w:val="00CD6023"/>
    <w:rsid w:val="00CD61CE"/>
    <w:rsid w:val="00CD70B7"/>
    <w:rsid w:val="00CE00E1"/>
    <w:rsid w:val="00CE1117"/>
    <w:rsid w:val="00CE338B"/>
    <w:rsid w:val="00CE3413"/>
    <w:rsid w:val="00CE35DD"/>
    <w:rsid w:val="00CF3268"/>
    <w:rsid w:val="00CF359C"/>
    <w:rsid w:val="00CF6576"/>
    <w:rsid w:val="00CF7CBB"/>
    <w:rsid w:val="00D06932"/>
    <w:rsid w:val="00D12FD2"/>
    <w:rsid w:val="00D16403"/>
    <w:rsid w:val="00D2228E"/>
    <w:rsid w:val="00D22530"/>
    <w:rsid w:val="00D2446E"/>
    <w:rsid w:val="00D26628"/>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0965"/>
    <w:rsid w:val="00D61B2A"/>
    <w:rsid w:val="00D61E06"/>
    <w:rsid w:val="00D6226C"/>
    <w:rsid w:val="00D62F61"/>
    <w:rsid w:val="00D66633"/>
    <w:rsid w:val="00D67767"/>
    <w:rsid w:val="00D72CC6"/>
    <w:rsid w:val="00D74D88"/>
    <w:rsid w:val="00D77922"/>
    <w:rsid w:val="00D77E29"/>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4AC4"/>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734E"/>
    <w:rsid w:val="00DF7F00"/>
    <w:rsid w:val="00E02DAC"/>
    <w:rsid w:val="00E06626"/>
    <w:rsid w:val="00E06FFA"/>
    <w:rsid w:val="00E07D50"/>
    <w:rsid w:val="00E148A2"/>
    <w:rsid w:val="00E15401"/>
    <w:rsid w:val="00E1732C"/>
    <w:rsid w:val="00E176B9"/>
    <w:rsid w:val="00E17DD6"/>
    <w:rsid w:val="00E2256A"/>
    <w:rsid w:val="00E22A93"/>
    <w:rsid w:val="00E2553B"/>
    <w:rsid w:val="00E255F7"/>
    <w:rsid w:val="00E262D3"/>
    <w:rsid w:val="00E2676A"/>
    <w:rsid w:val="00E2724B"/>
    <w:rsid w:val="00E30073"/>
    <w:rsid w:val="00E305C2"/>
    <w:rsid w:val="00E31BBB"/>
    <w:rsid w:val="00E32AA5"/>
    <w:rsid w:val="00E348C0"/>
    <w:rsid w:val="00E35B46"/>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4F07"/>
    <w:rsid w:val="00E87ADF"/>
    <w:rsid w:val="00E953B9"/>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33BF"/>
    <w:rsid w:val="00ED70B3"/>
    <w:rsid w:val="00EE32D8"/>
    <w:rsid w:val="00EE32EC"/>
    <w:rsid w:val="00EE3458"/>
    <w:rsid w:val="00EE6066"/>
    <w:rsid w:val="00EF1265"/>
    <w:rsid w:val="00EF325F"/>
    <w:rsid w:val="00EF621E"/>
    <w:rsid w:val="00EF7FC6"/>
    <w:rsid w:val="00F013D1"/>
    <w:rsid w:val="00F0515E"/>
    <w:rsid w:val="00F0728C"/>
    <w:rsid w:val="00F104D9"/>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47E19"/>
    <w:rsid w:val="00F50B75"/>
    <w:rsid w:val="00F530CC"/>
    <w:rsid w:val="00F55323"/>
    <w:rsid w:val="00F61EA8"/>
    <w:rsid w:val="00F71408"/>
    <w:rsid w:val="00F7193D"/>
    <w:rsid w:val="00F72B65"/>
    <w:rsid w:val="00F73D58"/>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6281"/>
    <w:rsid w:val="00FB5DF3"/>
    <w:rsid w:val="00FB7739"/>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28D6"/>
    <w:rsid w:val="00FE3E36"/>
    <w:rsid w:val="00FE5910"/>
    <w:rsid w:val="00FE5CF2"/>
    <w:rsid w:val="00FF051B"/>
    <w:rsid w:val="00FF1FC5"/>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16" type="connector" idref="#_x0000_s1044">
          <o:proxy start="" idref="#_x0000_s1029" connectloc="2"/>
          <o:proxy end="" idref="#_x0000_s1030" connectloc="0"/>
        </o:r>
        <o:r id="V:Rule17" type="connector" idref="#_x0000_s1055">
          <o:proxy start="" idref="#_x0000_s1036" connectloc="2"/>
          <o:proxy end="" idref="#_x0000_s1035" connectloc="0"/>
        </o:r>
        <o:r id="V:Rule18" type="connector" idref="#_x0000_s1056">
          <o:proxy start="" idref="#_x0000_s1035" connectloc="2"/>
          <o:proxy end="" idref="#_x0000_s1041" connectloc="0"/>
        </o:r>
        <o:r id="V:Rule19" type="connector" idref="#_x0000_s1043">
          <o:proxy start="" idref="#_x0000_s1028" connectloc="2"/>
          <o:proxy end="" idref="#_x0000_s1029" connectloc="0"/>
        </o:r>
        <o:r id="V:Rule20" type="connector" idref="#_x0000_s1053">
          <o:proxy start="" idref="#_x0000_s1039" connectloc="2"/>
          <o:proxy end="" idref="#_x0000_s1037" connectloc="0"/>
        </o:r>
        <o:r id="V:Rule21" type="connector" idref="#_x0000_s1045">
          <o:proxy start="" idref="#_x0000_s1032" connectloc="6"/>
          <o:proxy end="" idref="#_x0000_s1030" connectloc="1"/>
        </o:r>
        <o:r id="V:Rule22" type="connector" idref="#_x0000_s1050">
          <o:proxy start="" idref="#_x0000_s1033" connectloc="2"/>
          <o:proxy end="" idref="#_x0000_s1042" connectloc="0"/>
        </o:r>
        <o:r id="V:Rule23" type="connector" idref="#_x0000_s1046">
          <o:proxy start="" idref="#_x0000_s1032" connectloc="4"/>
          <o:proxy end="" idref="#_x0000_s1038" connectloc="0"/>
        </o:r>
        <o:r id="V:Rule24" type="connector" idref="#_x0000_s1048">
          <o:proxy start="" idref="#_x0000_s1031" connectloc="4"/>
          <o:proxy end="" idref="#_x0000_s1040" connectloc="0"/>
        </o:r>
        <o:r id="V:Rule25" type="connector" idref="#_x0000_s1057">
          <o:proxy start="" idref="#_x0000_s1037" connectloc="2"/>
          <o:proxy end="" idref="#_x0000_s1041" connectloc="3"/>
        </o:r>
        <o:r id="V:Rule26" type="connector" idref="#_x0000_s1047">
          <o:proxy start="" idref="#_x0000_s1030" connectloc="3"/>
          <o:proxy end="" idref="#_x0000_s1031" connectloc="2"/>
        </o:r>
        <o:r id="V:Rule27" type="connector" idref="#_x0000_s1051">
          <o:proxy start="" idref="#_x0000_s1033" connectloc="2"/>
          <o:proxy end="" idref="#_x0000_s1039" connectloc="0"/>
        </o:r>
        <o:r id="V:Rule28" type="connector" idref="#_x0000_s1052">
          <o:proxy start="" idref="#_x0000_s1042" connectloc="2"/>
          <o:proxy end="" idref="#_x0000_s1034" connectloc="0"/>
        </o:r>
        <o:r id="V:Rule29" type="connector" idref="#_x0000_s1049">
          <o:proxy start="" idref="#_x0000_s1038" connectloc="2"/>
          <o:proxy end="" idref="#_x0000_s1033" connectloc="0"/>
        </o:r>
        <o:r id="V:Rule30" type="connector" idref="#_x0000_s1054">
          <o:proxy start="" idref="#_x0000_s1034" connectloc="2"/>
          <o:proxy end="" idref="#_x0000_s103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KHremicheva\AppData\Local\Microsoft\Windows\Temporary%20Internet%20Files\Content.Outlook\G97112R6\&#1055;&#1088;&#1077;&#1076;&#1083;&#1086;&#1078;&#1077;&#1085;&#1080;&#1103;%20&#1052;&#1060;&#1062;%20(3).docx" TargetMode="External"/><Relationship Id="rId13" Type="http://schemas.openxmlformats.org/officeDocument/2006/relationships/hyperlink" Target="../ReceivedFiles/&#1051;&#1080;&#1085;&#1085;&#1080;&#1082;%20&#1053;.&#1040;.(&#1040;&#1088;&#1093;&#1080;&#1090;&#1077;&#1082;&#1090;&#1091;&#1088;&#1072;)/&#1090;&#1080;&#1087;&#1086;&#1074;&#1099;&#1077;/&#1054;&#1090;&#1088;&#1077;&#1076;&#1072;&#1082;&#1090;&#1080;&#1088;&#1086;&#1074;&#1072;&#1085;&#1085;&#1099;&#1081;%20-&#1055;&#1088;&#1080;&#1077;&#1084;%20&#1076;&#1086;&#1082;&#1091;&#1084;&#1077;&#1085;&#1090;&#1086;&#1074;,%20&#1085;&#1077;&#1086;&#1073;&#1093;&#1086;&#1076;&#1080;&#1084;&#1099;&#1093;%20&#1076;&#1083;&#1103;%20&#1089;&#1086;&#1075;&#1083;&#1072;&#1089;&#1086;&#1074;&#1072;&#1085;&#1080;&#1103;%20&#1087;&#1077;&#1088;&#1077;&#1087;&#1083;&#1072;&#1085;&#1080;&#1088;&#1086;&#1074;&#1082;&#1080;%20&#1082;&#1086;&#1088;&#1088;&#1077;&#1082;&#1090;&#1080;&#1088;.%20&#1087;&#1086;%20&#1090;&#1080;&#1087;&#1086;&#1074;&#1086;&#1084;&#1091;.docx" TargetMode="External"/><Relationship Id="rId18" Type="http://schemas.openxmlformats.org/officeDocument/2006/relationships/hyperlink" Target="consultantplus://offline/ref=E467A2BB8DFC7E2636F9BA18CAB87757A00866926859011747D0547B483275E0F8785CB8AE7EA633d8JDG" TargetMode="External"/><Relationship Id="rId3" Type="http://schemas.openxmlformats.org/officeDocument/2006/relationships/styles" Target="styles.xml"/><Relationship Id="rId21" Type="http://schemas.openxmlformats.org/officeDocument/2006/relationships/hyperlink" Target="consultantplus://offline/ref=28987990F909BF82FA122B8D058F98F4E97755274B6A0D2F86B720863A0BE592D33EE4CA31A1ED71AC8311m3eCA" TargetMode="External"/><Relationship Id="rId7" Type="http://schemas.openxmlformats.org/officeDocument/2006/relationships/endnotes" Target="endnotes.xml"/><Relationship Id="rId12" Type="http://schemas.openxmlformats.org/officeDocument/2006/relationships/hyperlink" Target="http://www.consultant.ru/document/cons_doc_LAW_103023/" TargetMode="External"/><Relationship Id="rId17" Type="http://schemas.openxmlformats.org/officeDocument/2006/relationships/hyperlink" Target="consultantplus://offline/ref=E467A2BB8DFC7E2636F9BA18CAB87757A00967906A52011747D0547B483275E0F8785CB8AE7FA135d8JB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467A2BB8DFC7E2636F9BA18CAB87757A00867996658011747D0547B48d3J2G" TargetMode="External"/><Relationship Id="rId20" Type="http://schemas.openxmlformats.org/officeDocument/2006/relationships/hyperlink" Target="consultantplus://offline/ref=28987990F909BF82FA122B8D058F98F4E97755274B6D0E2B87B720863A0BE592mDe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16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9671/" TargetMode="External"/><Relationship Id="rId23" Type="http://schemas.openxmlformats.org/officeDocument/2006/relationships/fontTable" Target="fontTable.xml"/><Relationship Id="rId10" Type="http://schemas.openxmlformats.org/officeDocument/2006/relationships/hyperlink" Target="http://www.consultant.ru/document/cons_doc_LAW_28165/" TargetMode="External"/><Relationship Id="rId19" Type="http://schemas.openxmlformats.org/officeDocument/2006/relationships/hyperlink" Target="consultantplus://offline/ref=E467A2BB8DFC7E2636F9BA18CAB87757A00866956C53011747D0547B48d3J2G" TargetMode="External"/><Relationship Id="rId4" Type="http://schemas.openxmlformats.org/officeDocument/2006/relationships/settings" Target="settings.xml"/><Relationship Id="rId9" Type="http://schemas.openxmlformats.org/officeDocument/2006/relationships/hyperlink" Target="http://www.consultant.ru/document/cons_doc_LAW_58968/" TargetMode="External"/><Relationship Id="rId14" Type="http://schemas.openxmlformats.org/officeDocument/2006/relationships/hyperlink" Target="consultantplus://offline/ref=E467A2BB8DFC7E2636F9BA18CAB87757A00965946E5D011747D0547B48d3J2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A645-2F6B-4CDA-9278-BE533E35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43</Pages>
  <Words>11370</Words>
  <Characters>64809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Linnik</cp:lastModifiedBy>
  <cp:revision>101</cp:revision>
  <cp:lastPrinted>2017-10-09T01:20:00Z</cp:lastPrinted>
  <dcterms:created xsi:type="dcterms:W3CDTF">2016-12-08T06:55:00Z</dcterms:created>
  <dcterms:modified xsi:type="dcterms:W3CDTF">2019-06-24T23:57:00Z</dcterms:modified>
</cp:coreProperties>
</file>