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CECA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297D0389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3BFD64D4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0311EC7D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AA3839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5A3BC11E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416C87A5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9CA66B" w14:textId="616A1E58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04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43A96323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544D10C0" w14:textId="725B84B0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gramStart"/>
      <w:r w:rsidRPr="008A4AEA">
        <w:rPr>
          <w:rFonts w:ascii="Times New Roman" w:eastAsia="Times New Roman" w:hAnsi="Times New Roman" w:cs="Times New Roman"/>
          <w:sz w:val="28"/>
          <w:szCs w:val="28"/>
        </w:rPr>
        <w:t>основании  которого</w:t>
      </w:r>
      <w:proofErr w:type="gramEnd"/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04 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888A31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7508DF">
        <w:rPr>
          <w:rFonts w:ascii="Times New Roman" w:hAnsi="Times New Roman" w:cs="Times New Roman"/>
          <w:sz w:val="28"/>
          <w:szCs w:val="28"/>
        </w:rPr>
        <w:t>- «</w:t>
      </w:r>
      <w:r w:rsidR="007508DF" w:rsidRPr="007508DF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7508DF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7508DF">
        <w:rPr>
          <w:rFonts w:ascii="Times New Roman" w:hAnsi="Times New Roman" w:cs="Times New Roman"/>
          <w:sz w:val="28"/>
          <w:szCs w:val="28"/>
        </w:rPr>
        <w:t>муниципального округа город Партизанск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7508DF">
        <w:rPr>
          <w:rFonts w:ascii="Times New Roman" w:hAnsi="Times New Roman" w:cs="Times New Roman"/>
          <w:sz w:val="28"/>
          <w:szCs w:val="28"/>
        </w:rPr>
        <w:t>2.3</w:t>
      </w:r>
      <w:r w:rsidR="00694BDB">
        <w:rPr>
          <w:rFonts w:ascii="Times New Roman" w:hAnsi="Times New Roman" w:cs="Times New Roman"/>
          <w:sz w:val="28"/>
          <w:szCs w:val="28"/>
        </w:rPr>
        <w:t>.</w:t>
      </w:r>
    </w:p>
    <w:p w14:paraId="302A379E" w14:textId="77777777" w:rsidR="00944F2A" w:rsidRDefault="00944F2A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EF56DF" w14:textId="2B9D7816" w:rsidR="00CE0CE1" w:rsidRPr="00CE0CE1" w:rsidRDefault="00944F2A" w:rsidP="008148B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CE1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образован </w:t>
      </w:r>
      <w:r w:rsidR="008148B9" w:rsidRPr="00CE0CE1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CE0CE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CE0CE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CE0CE1" w:rsidRPr="00CE0CE1">
        <w:rPr>
          <w:rFonts w:ascii="Times New Roman" w:hAnsi="Times New Roman"/>
          <w:sz w:val="28"/>
          <w:szCs w:val="28"/>
        </w:rPr>
        <w:t>от 28 июля 2026 года № 1426-па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CE0CE1" w:rsidRPr="00CE0CE1">
        <w:rPr>
          <w:rFonts w:ascii="Times New Roman" w:hAnsi="Times New Roman"/>
          <w:spacing w:val="-7"/>
          <w:sz w:val="28"/>
          <w:szCs w:val="28"/>
        </w:rPr>
        <w:t>. Установить адрес</w:t>
      </w:r>
      <w:r w:rsidR="00CE0CE1" w:rsidRPr="00CE0CE1">
        <w:rPr>
          <w:rFonts w:ascii="Times New Roman" w:hAnsi="Times New Roman"/>
          <w:sz w:val="28"/>
          <w:szCs w:val="28"/>
        </w:rPr>
        <w:t xml:space="preserve">: Российская Федерация, Приморский край, муниципальный округ город Партизанск, г. Партизанск, </w:t>
      </w:r>
      <w:r w:rsidR="00CE0CE1">
        <w:rPr>
          <w:rFonts w:ascii="Times New Roman" w:hAnsi="Times New Roman"/>
          <w:sz w:val="28"/>
          <w:szCs w:val="28"/>
        </w:rPr>
        <w:t xml:space="preserve">   </w:t>
      </w:r>
      <w:r w:rsidR="00CE0CE1" w:rsidRPr="00CE0CE1">
        <w:rPr>
          <w:rFonts w:ascii="Times New Roman" w:hAnsi="Times New Roman"/>
          <w:sz w:val="28"/>
          <w:szCs w:val="28"/>
        </w:rPr>
        <w:t>ул. Днепровская, д. 13. Площадь земельного участка 1171 кв. м.</w:t>
      </w:r>
    </w:p>
    <w:p w14:paraId="674D9988" w14:textId="5AC44747" w:rsidR="003C1E06" w:rsidRDefault="003C1E06" w:rsidP="008148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8B9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2707D1F8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720EEF95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420A14D3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Выводы по результатам публичных слушаний:</w:t>
      </w:r>
    </w:p>
    <w:p w14:paraId="17CDB97F" w14:textId="77777777" w:rsidR="00216DE8" w:rsidRPr="008148B9" w:rsidRDefault="00216DE8" w:rsidP="00814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</w:t>
      </w:r>
      <w:r w:rsidRPr="008148B9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 - «</w:t>
      </w:r>
      <w:r w:rsidR="007508DF" w:rsidRPr="008148B9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8148B9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 w:rsidRPr="008148B9">
        <w:rPr>
          <w:rFonts w:ascii="Times New Roman" w:hAnsi="Times New Roman" w:cs="Times New Roman"/>
          <w:sz w:val="28"/>
          <w:szCs w:val="28"/>
        </w:rPr>
        <w:t xml:space="preserve"> </w:t>
      </w:r>
      <w:r w:rsidR="00810556" w:rsidRPr="008148B9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4A52049E" w14:textId="6AFDDB21" w:rsidR="00347C18" w:rsidRPr="000536FF" w:rsidRDefault="00CD3B1D" w:rsidP="008148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6FF">
        <w:rPr>
          <w:rFonts w:ascii="Times New Roman" w:hAnsi="Times New Roman" w:cs="Times New Roman"/>
          <w:sz w:val="28"/>
          <w:szCs w:val="28"/>
        </w:rPr>
        <w:t>2.2</w:t>
      </w:r>
      <w:r w:rsidR="00127775" w:rsidRPr="000536FF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0536FF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8148B9" w:rsidRPr="000536FF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0536F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0536F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0536FF" w:rsidRPr="000536FF">
        <w:rPr>
          <w:rFonts w:ascii="Times New Roman" w:hAnsi="Times New Roman"/>
          <w:sz w:val="28"/>
          <w:szCs w:val="28"/>
        </w:rPr>
        <w:t>от 28 июля 2026 года № 1426-па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53EE7">
        <w:rPr>
          <w:rFonts w:ascii="Times New Roman" w:hAnsi="Times New Roman"/>
          <w:spacing w:val="-7"/>
          <w:sz w:val="28"/>
          <w:szCs w:val="28"/>
        </w:rPr>
        <w:t>,</w:t>
      </w:r>
      <w:r w:rsidR="000536FF" w:rsidRPr="000536FF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53EE7">
        <w:rPr>
          <w:rFonts w:ascii="Times New Roman" w:hAnsi="Times New Roman"/>
          <w:spacing w:val="-7"/>
          <w:sz w:val="28"/>
          <w:szCs w:val="28"/>
        </w:rPr>
        <w:t>у</w:t>
      </w:r>
      <w:r w:rsidR="000536FF" w:rsidRPr="000536FF">
        <w:rPr>
          <w:rFonts w:ascii="Times New Roman" w:hAnsi="Times New Roman"/>
          <w:spacing w:val="-7"/>
          <w:sz w:val="28"/>
          <w:szCs w:val="28"/>
        </w:rPr>
        <w:t>становить адрес</w:t>
      </w:r>
      <w:r w:rsidR="000536FF" w:rsidRPr="000536FF">
        <w:rPr>
          <w:rFonts w:ascii="Times New Roman" w:hAnsi="Times New Roman"/>
          <w:sz w:val="28"/>
          <w:szCs w:val="28"/>
        </w:rPr>
        <w:t>: Российская Федерация, Приморский край, муниципальный округ город Партизанск, г. Партизанск, ул. Днепровская, д. 13</w:t>
      </w:r>
      <w:r w:rsidR="00353EE7">
        <w:rPr>
          <w:rFonts w:ascii="Times New Roman" w:hAnsi="Times New Roman"/>
          <w:sz w:val="28"/>
          <w:szCs w:val="28"/>
        </w:rPr>
        <w:t>,</w:t>
      </w:r>
      <w:r w:rsidR="000536FF" w:rsidRPr="000536FF">
        <w:rPr>
          <w:rFonts w:ascii="Times New Roman" w:hAnsi="Times New Roman"/>
          <w:sz w:val="28"/>
          <w:szCs w:val="28"/>
        </w:rPr>
        <w:t xml:space="preserve"> </w:t>
      </w:r>
      <w:r w:rsidR="00353EE7">
        <w:rPr>
          <w:rFonts w:ascii="Times New Roman" w:hAnsi="Times New Roman"/>
          <w:sz w:val="28"/>
          <w:szCs w:val="28"/>
        </w:rPr>
        <w:t>п</w:t>
      </w:r>
      <w:r w:rsidR="000536FF" w:rsidRPr="000536FF">
        <w:rPr>
          <w:rFonts w:ascii="Times New Roman" w:hAnsi="Times New Roman"/>
          <w:sz w:val="28"/>
          <w:szCs w:val="28"/>
        </w:rPr>
        <w:t>лощадь земельного участка 1171 кв. м.</w:t>
      </w:r>
      <w:r w:rsidR="000536FF">
        <w:rPr>
          <w:rFonts w:ascii="Times New Roman" w:hAnsi="Times New Roman"/>
          <w:sz w:val="28"/>
          <w:szCs w:val="28"/>
        </w:rPr>
        <w:t>,</w:t>
      </w:r>
      <w:r w:rsidR="00365D93" w:rsidRPr="000536FF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0536FF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0536FF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0536FF">
        <w:rPr>
          <w:rFonts w:ascii="Times New Roman" w:hAnsi="Times New Roman" w:cs="Times New Roman"/>
          <w:sz w:val="28"/>
          <w:szCs w:val="28"/>
        </w:rPr>
        <w:t>«</w:t>
      </w:r>
      <w:r w:rsidR="007508DF" w:rsidRPr="000536FF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CB0507" w:rsidRPr="000536FF">
        <w:rPr>
          <w:rFonts w:ascii="Times New Roman" w:hAnsi="Times New Roman" w:cs="Times New Roman"/>
          <w:sz w:val="28"/>
          <w:szCs w:val="28"/>
        </w:rPr>
        <w:t>»</w:t>
      </w:r>
      <w:r w:rsidR="007508DF" w:rsidRPr="000536FF">
        <w:rPr>
          <w:rFonts w:ascii="Times New Roman" w:hAnsi="Times New Roman" w:cs="Times New Roman"/>
          <w:sz w:val="28"/>
          <w:szCs w:val="28"/>
        </w:rPr>
        <w:t xml:space="preserve"> (код 2.3</w:t>
      </w:r>
      <w:r w:rsidR="00216DE8" w:rsidRPr="000536FF">
        <w:rPr>
          <w:rFonts w:ascii="Times New Roman" w:hAnsi="Times New Roman" w:cs="Times New Roman"/>
          <w:sz w:val="28"/>
          <w:szCs w:val="28"/>
        </w:rPr>
        <w:t>)</w:t>
      </w:r>
      <w:r w:rsidR="00944F2A" w:rsidRPr="000536F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9"/>
      </w:tblGrid>
      <w:tr w:rsidR="00944F2A" w:rsidRPr="008148B9" w14:paraId="4861D1F3" w14:textId="77777777" w:rsidTr="00944F2A">
        <w:trPr>
          <w:trHeight w:val="25"/>
          <w:tblCellSpacing w:w="15" w:type="dxa"/>
        </w:trPr>
        <w:tc>
          <w:tcPr>
            <w:tcW w:w="4649" w:type="dxa"/>
            <w:vAlign w:val="center"/>
            <w:hideMark/>
          </w:tcPr>
          <w:p w14:paraId="4788062D" w14:textId="77777777" w:rsidR="00944F2A" w:rsidRPr="008148B9" w:rsidRDefault="00944F2A" w:rsidP="008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BB0EC26" w14:textId="77777777" w:rsidR="00A75492" w:rsidRDefault="00A75492" w:rsidP="00A75492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4D60676A" w14:textId="77777777" w:rsidR="00A75492" w:rsidRDefault="00A75492" w:rsidP="00A754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>
        <w:rPr>
          <w:rFonts w:ascii="Times New Roman" w:hAnsi="Times New Roman" w:cs="Times New Roman"/>
          <w:sz w:val="28"/>
          <w:szCs w:val="28"/>
        </w:rPr>
        <w:t>рекомендации главе муниципального округа город Партизанск Приморского края о принятии решения в соответствии с пунктом 9 статьи 39 Градостроительного кодекса Российской Федерации.</w:t>
      </w:r>
    </w:p>
    <w:p w14:paraId="4248CA86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7D8E408E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554F8B89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7A8DBA9" w14:textId="77777777" w:rsidR="003C1E06" w:rsidRDefault="003C1E06" w:rsidP="003C1E06"/>
    <w:p w14:paraId="53FFDAE1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2D49" w14:textId="77777777"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0">
    <w:p w14:paraId="4F0F47BF" w14:textId="77777777"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CC694" w14:textId="77777777"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0">
    <w:p w14:paraId="7F9AEBB3" w14:textId="77777777"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76CADC9E" w14:textId="77777777" w:rsidR="00810556" w:rsidRDefault="00C81CEB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8148B9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5F7E7E53" w14:textId="77777777" w:rsidR="00810556" w:rsidRDefault="008105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2876" w14:textId="77777777" w:rsidR="00810556" w:rsidRDefault="00810556">
    <w:pPr>
      <w:pStyle w:val="a3"/>
      <w:jc w:val="center"/>
    </w:pPr>
  </w:p>
  <w:p w14:paraId="2B58EBB1" w14:textId="77777777" w:rsidR="00810556" w:rsidRDefault="008105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7231"/>
    <w:rsid w:val="000418E4"/>
    <w:rsid w:val="00050EDE"/>
    <w:rsid w:val="000536FF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53EE7"/>
    <w:rsid w:val="00365D93"/>
    <w:rsid w:val="00390EF5"/>
    <w:rsid w:val="003A2902"/>
    <w:rsid w:val="003A6874"/>
    <w:rsid w:val="003B6B51"/>
    <w:rsid w:val="003C1E06"/>
    <w:rsid w:val="00446EBE"/>
    <w:rsid w:val="00457448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076E4"/>
    <w:rsid w:val="00712CC5"/>
    <w:rsid w:val="00744292"/>
    <w:rsid w:val="00747D80"/>
    <w:rsid w:val="007508DF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148B9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4F2A"/>
    <w:rsid w:val="009A1FBF"/>
    <w:rsid w:val="009B5EAF"/>
    <w:rsid w:val="009E6964"/>
    <w:rsid w:val="00A10B5E"/>
    <w:rsid w:val="00A444D5"/>
    <w:rsid w:val="00A666B9"/>
    <w:rsid w:val="00A75492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81CEB"/>
    <w:rsid w:val="00CB0507"/>
    <w:rsid w:val="00CD3B1D"/>
    <w:rsid w:val="00CE0CE1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2D2E"/>
  <w15:docId w15:val="{76986A29-5BFD-4CEF-B0BA-F94C0C3B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21 августа 2025 года</vt:lpstr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39</cp:revision>
  <cp:lastPrinted>2026-02-09T02:12:00Z</cp:lastPrinted>
  <dcterms:created xsi:type="dcterms:W3CDTF">2022-03-30T00:26:00Z</dcterms:created>
  <dcterms:modified xsi:type="dcterms:W3CDTF">2026-08-27T04:09:00Z</dcterms:modified>
</cp:coreProperties>
</file>