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D84561">
        <w:rPr>
          <w:sz w:val="28"/>
          <w:szCs w:val="28"/>
        </w:rPr>
        <w:t>17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4C1242" w:rsidRPr="004C1242" w:rsidRDefault="00003783" w:rsidP="004C1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4C1242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C1242" w:rsidRPr="004C1242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4C1242" w:rsidRPr="004C1242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4C1242" w:rsidRPr="004C1242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Приморского края  от 14 сентября 2026 года № 18</w:t>
      </w:r>
      <w:r w:rsidR="005533E2">
        <w:rPr>
          <w:rFonts w:ascii="Times New Roman" w:hAnsi="Times New Roman" w:cs="Times New Roman"/>
          <w:sz w:val="28"/>
          <w:szCs w:val="28"/>
        </w:rPr>
        <w:t>73</w:t>
      </w:r>
      <w:r w:rsidR="004C1242" w:rsidRPr="004C1242">
        <w:rPr>
          <w:rFonts w:ascii="Times New Roman" w:hAnsi="Times New Roman" w:cs="Times New Roman"/>
          <w:sz w:val="28"/>
          <w:szCs w:val="28"/>
        </w:rPr>
        <w:t>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4C1242" w:rsidRPr="004C1242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4C1242" w:rsidRPr="004C1242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>, ул. В.П. М</w:t>
      </w:r>
      <w:r w:rsidR="00D84561">
        <w:rPr>
          <w:rFonts w:ascii="Times New Roman" w:hAnsi="Times New Roman" w:cs="Times New Roman"/>
          <w:sz w:val="28"/>
          <w:szCs w:val="28"/>
        </w:rPr>
        <w:t>и</w:t>
      </w:r>
      <w:r w:rsidR="005533E2">
        <w:rPr>
          <w:rFonts w:ascii="Times New Roman" w:hAnsi="Times New Roman" w:cs="Times New Roman"/>
          <w:sz w:val="28"/>
          <w:szCs w:val="28"/>
        </w:rPr>
        <w:t>рошниченко, земельный участок 17а</w:t>
      </w:r>
      <w:r w:rsidR="004C1242" w:rsidRPr="004C1242">
        <w:rPr>
          <w:rFonts w:ascii="Times New Roman" w:hAnsi="Times New Roman" w:cs="Times New Roman"/>
          <w:sz w:val="28"/>
          <w:szCs w:val="28"/>
        </w:rPr>
        <w:t xml:space="preserve">. Площадь земельного участка </w:t>
      </w:r>
      <w:r w:rsidR="005533E2">
        <w:rPr>
          <w:rFonts w:ascii="Times New Roman" w:hAnsi="Times New Roman" w:cs="Times New Roman"/>
          <w:sz w:val="28"/>
          <w:szCs w:val="28"/>
        </w:rPr>
        <w:t>3329</w:t>
      </w:r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кв. м.</w:t>
      </w:r>
    </w:p>
    <w:p w:rsidR="00E13DB9" w:rsidRPr="004C1242" w:rsidRDefault="00E13DB9" w:rsidP="00FD5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42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4C1242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4C1242">
        <w:rPr>
          <w:rFonts w:ascii="Times New Roman" w:hAnsi="Times New Roman" w:cs="Times New Roman"/>
          <w:sz w:val="28"/>
          <w:szCs w:val="28"/>
        </w:rPr>
        <w:t xml:space="preserve"> зоне </w:t>
      </w:r>
      <w:r w:rsidR="00EC6C75" w:rsidRPr="004C1242">
        <w:rPr>
          <w:rFonts w:ascii="Times New Roman" w:hAnsi="Times New Roman" w:cs="Times New Roman"/>
          <w:sz w:val="28"/>
          <w:szCs w:val="28"/>
        </w:rPr>
        <w:t>Ж1-Б</w:t>
      </w:r>
      <w:r w:rsidRPr="004C1242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отд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Default="00BD3AD3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8456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</w:t>
      </w:r>
      <w:r w:rsidR="00D84561">
        <w:rPr>
          <w:rFonts w:ascii="Times New Roman" w:hAnsi="Times New Roman" w:cs="Times New Roman"/>
          <w:sz w:val="28"/>
          <w:szCs w:val="28"/>
        </w:rPr>
        <w:t>в</w:t>
      </w:r>
    </w:p>
    <w:p w:rsidR="00D84561" w:rsidRDefault="00D84561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4561">
      <w:pgSz w:w="11906" w:h="16838"/>
      <w:pgMar w:top="1134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1242"/>
    <w:rsid w:val="004C3A03"/>
    <w:rsid w:val="004D1C3D"/>
    <w:rsid w:val="005111F1"/>
    <w:rsid w:val="005533E2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6D64B7"/>
    <w:rsid w:val="00702B26"/>
    <w:rsid w:val="007077F7"/>
    <w:rsid w:val="0073699E"/>
    <w:rsid w:val="00764B1E"/>
    <w:rsid w:val="007F3F5F"/>
    <w:rsid w:val="007F7208"/>
    <w:rsid w:val="0086266F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D3AD3"/>
    <w:rsid w:val="00C35E0E"/>
    <w:rsid w:val="00C43F4B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84561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41</cp:revision>
  <cp:lastPrinted>2026-09-17T05:44:00Z</cp:lastPrinted>
  <dcterms:created xsi:type="dcterms:W3CDTF">2022-06-27T06:29:00Z</dcterms:created>
  <dcterms:modified xsi:type="dcterms:W3CDTF">2026-09-17T05:46:00Z</dcterms:modified>
</cp:coreProperties>
</file>