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60E" w:rsidRPr="006B6915" w:rsidRDefault="007E3A67" w:rsidP="00843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DED" w:rsidRPr="006B6915"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005DED" w:rsidRPr="006B6915" w:rsidRDefault="00005DED" w:rsidP="00843C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915">
        <w:rPr>
          <w:rFonts w:ascii="Times New Roman" w:hAnsi="Times New Roman" w:cs="Times New Roman"/>
          <w:b/>
          <w:sz w:val="28"/>
          <w:szCs w:val="28"/>
        </w:rPr>
        <w:t xml:space="preserve">по результатам оценки эффективности налоговых расходов </w:t>
      </w:r>
      <w:r w:rsidR="00924791" w:rsidRPr="006B6915">
        <w:rPr>
          <w:rFonts w:ascii="Times New Roman" w:hAnsi="Times New Roman" w:cs="Times New Roman"/>
          <w:b/>
          <w:sz w:val="28"/>
          <w:szCs w:val="28"/>
        </w:rPr>
        <w:t>Партизанского городского округа</w:t>
      </w:r>
      <w:r w:rsidRPr="006B6915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8E6E3B" w:rsidRPr="006B6915">
        <w:rPr>
          <w:rFonts w:ascii="Times New Roman" w:hAnsi="Times New Roman" w:cs="Times New Roman"/>
          <w:b/>
          <w:sz w:val="28"/>
          <w:szCs w:val="28"/>
        </w:rPr>
        <w:t>2</w:t>
      </w:r>
      <w:r w:rsidR="00996796" w:rsidRPr="006B6915">
        <w:rPr>
          <w:rFonts w:ascii="Times New Roman" w:hAnsi="Times New Roman" w:cs="Times New Roman"/>
          <w:b/>
          <w:sz w:val="28"/>
          <w:szCs w:val="28"/>
        </w:rPr>
        <w:t>3</w:t>
      </w:r>
      <w:r w:rsidRPr="006B691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05DED" w:rsidRPr="006B6915" w:rsidRDefault="00005DED" w:rsidP="00005D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DED" w:rsidRPr="006B6915" w:rsidRDefault="00005DED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915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4D1239" w:rsidRPr="006B6915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Pr="006B6915">
        <w:rPr>
          <w:rFonts w:ascii="Times New Roman" w:hAnsi="Times New Roman" w:cs="Times New Roman"/>
          <w:sz w:val="28"/>
          <w:szCs w:val="28"/>
        </w:rPr>
        <w:t xml:space="preserve">налоговых расходов </w:t>
      </w:r>
      <w:r w:rsidR="00924791" w:rsidRPr="006B6915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6B6915">
        <w:rPr>
          <w:rFonts w:ascii="Times New Roman" w:hAnsi="Times New Roman" w:cs="Times New Roman"/>
          <w:sz w:val="28"/>
          <w:szCs w:val="28"/>
        </w:rPr>
        <w:t xml:space="preserve"> </w:t>
      </w:r>
      <w:r w:rsidR="004D1239" w:rsidRPr="006B6915">
        <w:rPr>
          <w:rFonts w:ascii="Times New Roman" w:hAnsi="Times New Roman" w:cs="Times New Roman"/>
          <w:sz w:val="28"/>
          <w:szCs w:val="28"/>
        </w:rPr>
        <w:t>п</w:t>
      </w:r>
      <w:r w:rsidRPr="006B6915">
        <w:rPr>
          <w:rFonts w:ascii="Times New Roman" w:hAnsi="Times New Roman" w:cs="Times New Roman"/>
          <w:sz w:val="28"/>
          <w:szCs w:val="28"/>
        </w:rPr>
        <w:t xml:space="preserve">о местным налогам, установленным Думой </w:t>
      </w:r>
      <w:r w:rsidR="00924791" w:rsidRPr="006B6915">
        <w:rPr>
          <w:rFonts w:ascii="Times New Roman" w:hAnsi="Times New Roman" w:cs="Times New Roman"/>
          <w:sz w:val="28"/>
          <w:szCs w:val="28"/>
        </w:rPr>
        <w:t>Партизанского городского округа</w:t>
      </w:r>
      <w:r w:rsidRPr="006B6915">
        <w:rPr>
          <w:rFonts w:ascii="Times New Roman" w:hAnsi="Times New Roman" w:cs="Times New Roman"/>
          <w:sz w:val="28"/>
          <w:szCs w:val="28"/>
        </w:rPr>
        <w:t xml:space="preserve"> в пределах полномочий, отнесенных законодательством Российской Федерации к ведению представительных органов муниципальных образований, осуществляется в</w:t>
      </w:r>
      <w:r w:rsidR="00A550FB" w:rsidRPr="006B6915">
        <w:rPr>
          <w:rFonts w:ascii="Times New Roman" w:hAnsi="Times New Roman" w:cs="Times New Roman"/>
          <w:sz w:val="28"/>
          <w:szCs w:val="28"/>
        </w:rPr>
        <w:t xml:space="preserve"> порядке, установленном</w:t>
      </w:r>
      <w:r w:rsidRPr="006B691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Партизанского городского округа </w:t>
      </w:r>
      <w:r w:rsidR="00D53D6A" w:rsidRPr="00D53D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B6915">
        <w:rPr>
          <w:rFonts w:ascii="Times New Roman" w:hAnsi="Times New Roman" w:cs="Times New Roman"/>
          <w:sz w:val="28"/>
          <w:szCs w:val="28"/>
        </w:rPr>
        <w:t xml:space="preserve">от 02 декабря 2019 года № 2084-па «Об утверждении Порядка оценки налоговых расходов и Порядка формирования перечня </w:t>
      </w:r>
      <w:r w:rsidR="00924791" w:rsidRPr="006B6915">
        <w:rPr>
          <w:rFonts w:ascii="Times New Roman" w:hAnsi="Times New Roman" w:cs="Times New Roman"/>
          <w:sz w:val="28"/>
          <w:szCs w:val="28"/>
        </w:rPr>
        <w:t>н</w:t>
      </w:r>
      <w:r w:rsidRPr="006B6915">
        <w:rPr>
          <w:rFonts w:ascii="Times New Roman" w:hAnsi="Times New Roman" w:cs="Times New Roman"/>
          <w:sz w:val="28"/>
          <w:szCs w:val="28"/>
        </w:rPr>
        <w:t>алоговых расходов Партизанского городского округа».</w:t>
      </w:r>
      <w:proofErr w:type="gramEnd"/>
    </w:p>
    <w:p w:rsidR="00CE53C8" w:rsidRPr="006B6915" w:rsidRDefault="00CE53C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15">
        <w:rPr>
          <w:rFonts w:ascii="Times New Roman" w:hAnsi="Times New Roman" w:cs="Times New Roman"/>
          <w:sz w:val="28"/>
          <w:szCs w:val="28"/>
        </w:rPr>
        <w:t xml:space="preserve">Целью проведения оценки эффективности налоговых расходов является выработка рекомендаций о сохранении или об отмене налоговых расходов, выявление неэффективных налоговых расходов </w:t>
      </w:r>
      <w:r w:rsidR="00AD48FE" w:rsidRPr="006B6915">
        <w:rPr>
          <w:rFonts w:ascii="Times New Roman" w:hAnsi="Times New Roman" w:cs="Times New Roman"/>
          <w:sz w:val="28"/>
          <w:szCs w:val="28"/>
        </w:rPr>
        <w:t>Партизанского городского округа.</w:t>
      </w:r>
    </w:p>
    <w:p w:rsidR="00B143E8" w:rsidRPr="006B6915" w:rsidRDefault="00B143E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15">
        <w:rPr>
          <w:rFonts w:ascii="Times New Roman" w:hAnsi="Times New Roman" w:cs="Times New Roman"/>
          <w:sz w:val="28"/>
          <w:szCs w:val="28"/>
        </w:rPr>
        <w:t>Для проведения оценки эффективности налоговых расходов использовались данные, предоставленные МИ ФНС России № 16 по Приморскому краю о фискальных характеристиках налоговых расходов Партизанского городского округа (категория налогоплательщиков, сумма выпадающих доходов и количество налогоплательщиков, воспользовавшихся льготами).</w:t>
      </w:r>
    </w:p>
    <w:p w:rsidR="00E001C8" w:rsidRPr="006B6915" w:rsidRDefault="00AA4A53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15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проводилась в отношении:</w:t>
      </w:r>
    </w:p>
    <w:p w:rsidR="00AA4A53" w:rsidRPr="006B6915" w:rsidRDefault="00AA4A53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15">
        <w:rPr>
          <w:rFonts w:ascii="Times New Roman" w:hAnsi="Times New Roman" w:cs="Times New Roman"/>
          <w:sz w:val="28"/>
          <w:szCs w:val="28"/>
        </w:rPr>
        <w:t>-налога на имущество физических лиц;</w:t>
      </w:r>
    </w:p>
    <w:p w:rsidR="00AA4A53" w:rsidRPr="006B6915" w:rsidRDefault="00AA4A53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15">
        <w:rPr>
          <w:rFonts w:ascii="Times New Roman" w:hAnsi="Times New Roman" w:cs="Times New Roman"/>
          <w:sz w:val="28"/>
          <w:szCs w:val="28"/>
        </w:rPr>
        <w:t>- земельного налога.</w:t>
      </w:r>
    </w:p>
    <w:p w:rsidR="00B143E8" w:rsidRPr="006B6915" w:rsidRDefault="00B143E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15">
        <w:rPr>
          <w:rFonts w:ascii="Times New Roman" w:hAnsi="Times New Roman" w:cs="Times New Roman"/>
          <w:sz w:val="28"/>
          <w:szCs w:val="28"/>
        </w:rPr>
        <w:t>Действующие в 202</w:t>
      </w:r>
      <w:r w:rsidR="008F65E8" w:rsidRPr="006B6915">
        <w:rPr>
          <w:rFonts w:ascii="Times New Roman" w:hAnsi="Times New Roman" w:cs="Times New Roman"/>
          <w:sz w:val="28"/>
          <w:szCs w:val="28"/>
        </w:rPr>
        <w:t>3</w:t>
      </w:r>
      <w:r w:rsidRPr="006B6915">
        <w:rPr>
          <w:rFonts w:ascii="Times New Roman" w:hAnsi="Times New Roman" w:cs="Times New Roman"/>
          <w:sz w:val="28"/>
          <w:szCs w:val="28"/>
        </w:rPr>
        <w:t xml:space="preserve"> году на территории Партизанского городского округа налоговые расходы, подлежащие оценке, были установлены следующими нормативными правовыми актами:</w:t>
      </w:r>
    </w:p>
    <w:p w:rsidR="00B143E8" w:rsidRPr="006B6915" w:rsidRDefault="001618DB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15">
        <w:rPr>
          <w:rFonts w:ascii="Times New Roman" w:hAnsi="Times New Roman" w:cs="Times New Roman"/>
          <w:sz w:val="28"/>
          <w:szCs w:val="28"/>
        </w:rPr>
        <w:t xml:space="preserve">- решение Думы Партизанского городского округа от 07.11.2019 </w:t>
      </w:r>
      <w:r w:rsidR="0053734E" w:rsidRPr="006B691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B6915">
        <w:rPr>
          <w:rFonts w:ascii="Times New Roman" w:hAnsi="Times New Roman" w:cs="Times New Roman"/>
          <w:sz w:val="28"/>
          <w:szCs w:val="28"/>
        </w:rPr>
        <w:t>№ 156-Р «О налоге на имущество физических лиц»;</w:t>
      </w:r>
    </w:p>
    <w:p w:rsidR="001618DB" w:rsidRPr="006B6915" w:rsidRDefault="001618DB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15">
        <w:rPr>
          <w:rFonts w:ascii="Times New Roman" w:hAnsi="Times New Roman" w:cs="Times New Roman"/>
          <w:sz w:val="28"/>
          <w:szCs w:val="28"/>
        </w:rPr>
        <w:t>- решение Думы Партизанского городского округа от 28.10.2005 № 238 «О земельном налоге».</w:t>
      </w:r>
    </w:p>
    <w:p w:rsidR="00307A55" w:rsidRPr="006B6915" w:rsidRDefault="00924791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915">
        <w:rPr>
          <w:rFonts w:ascii="Times New Roman" w:hAnsi="Times New Roman" w:cs="Times New Roman"/>
          <w:sz w:val="28"/>
          <w:szCs w:val="28"/>
        </w:rPr>
        <w:t>Сумма</w:t>
      </w:r>
      <w:r w:rsidR="00F92E92" w:rsidRPr="006B6915">
        <w:rPr>
          <w:rFonts w:ascii="Times New Roman" w:hAnsi="Times New Roman" w:cs="Times New Roman"/>
          <w:sz w:val="28"/>
          <w:szCs w:val="28"/>
        </w:rPr>
        <w:t xml:space="preserve"> предоставленных налоговых расходов </w:t>
      </w:r>
      <w:r w:rsidR="00307A55" w:rsidRPr="006B6915">
        <w:rPr>
          <w:rFonts w:ascii="Times New Roman" w:hAnsi="Times New Roman" w:cs="Times New Roman"/>
          <w:sz w:val="28"/>
          <w:szCs w:val="28"/>
        </w:rPr>
        <w:t xml:space="preserve">бюджета Партизанского городского округа </w:t>
      </w:r>
      <w:r w:rsidR="00F92E92" w:rsidRPr="006B6915">
        <w:rPr>
          <w:rFonts w:ascii="Times New Roman" w:hAnsi="Times New Roman" w:cs="Times New Roman"/>
          <w:sz w:val="28"/>
          <w:szCs w:val="28"/>
        </w:rPr>
        <w:t>в 202</w:t>
      </w:r>
      <w:r w:rsidR="008F65E8" w:rsidRPr="006B6915">
        <w:rPr>
          <w:rFonts w:ascii="Times New Roman" w:hAnsi="Times New Roman" w:cs="Times New Roman"/>
          <w:sz w:val="28"/>
          <w:szCs w:val="28"/>
        </w:rPr>
        <w:t>3</w:t>
      </w:r>
      <w:r w:rsidR="00F92E92" w:rsidRPr="006B6915">
        <w:rPr>
          <w:rFonts w:ascii="Times New Roman" w:hAnsi="Times New Roman" w:cs="Times New Roman"/>
          <w:sz w:val="28"/>
          <w:szCs w:val="28"/>
        </w:rPr>
        <w:t xml:space="preserve"> году составил</w:t>
      </w:r>
      <w:r w:rsidRPr="006B6915">
        <w:rPr>
          <w:rFonts w:ascii="Times New Roman" w:hAnsi="Times New Roman" w:cs="Times New Roman"/>
          <w:sz w:val="28"/>
          <w:szCs w:val="28"/>
        </w:rPr>
        <w:t>а</w:t>
      </w:r>
      <w:r w:rsidR="00F92E92" w:rsidRPr="006B6915">
        <w:rPr>
          <w:rFonts w:ascii="Times New Roman" w:hAnsi="Times New Roman" w:cs="Times New Roman"/>
          <w:sz w:val="28"/>
          <w:szCs w:val="28"/>
        </w:rPr>
        <w:t xml:space="preserve"> </w:t>
      </w:r>
      <w:r w:rsidR="00C16B84" w:rsidRPr="006B6915">
        <w:rPr>
          <w:rFonts w:ascii="Times New Roman" w:hAnsi="Times New Roman" w:cs="Times New Roman"/>
          <w:sz w:val="28"/>
          <w:szCs w:val="28"/>
        </w:rPr>
        <w:t>8 430</w:t>
      </w:r>
      <w:r w:rsidR="008F65E8" w:rsidRPr="006B6915">
        <w:rPr>
          <w:rFonts w:ascii="Times New Roman" w:hAnsi="Times New Roman" w:cs="Times New Roman"/>
          <w:sz w:val="28"/>
          <w:szCs w:val="28"/>
        </w:rPr>
        <w:t>,80</w:t>
      </w:r>
      <w:r w:rsidR="00F92E92" w:rsidRPr="006B6915">
        <w:rPr>
          <w:rFonts w:ascii="Times New Roman" w:hAnsi="Times New Roman" w:cs="Times New Roman"/>
          <w:sz w:val="28"/>
          <w:szCs w:val="28"/>
        </w:rPr>
        <w:t xml:space="preserve"> тыс. рублей,  </w:t>
      </w:r>
      <w:r w:rsidRPr="006B6915">
        <w:rPr>
          <w:rFonts w:ascii="Times New Roman" w:hAnsi="Times New Roman" w:cs="Times New Roman"/>
          <w:sz w:val="28"/>
          <w:szCs w:val="28"/>
        </w:rPr>
        <w:t>их</w:t>
      </w:r>
      <w:r w:rsidR="006E451C" w:rsidRPr="006B6915">
        <w:rPr>
          <w:rFonts w:ascii="Times New Roman" w:hAnsi="Times New Roman" w:cs="Times New Roman"/>
          <w:sz w:val="28"/>
          <w:szCs w:val="28"/>
        </w:rPr>
        <w:t xml:space="preserve"> </w:t>
      </w:r>
      <w:r w:rsidRPr="006B6915">
        <w:rPr>
          <w:rFonts w:ascii="Times New Roman" w:hAnsi="Times New Roman" w:cs="Times New Roman"/>
          <w:sz w:val="28"/>
          <w:szCs w:val="28"/>
        </w:rPr>
        <w:t xml:space="preserve">доля в </w:t>
      </w:r>
      <w:r w:rsidR="006E451C" w:rsidRPr="006B6915">
        <w:rPr>
          <w:rFonts w:ascii="Times New Roman" w:hAnsi="Times New Roman" w:cs="Times New Roman"/>
          <w:sz w:val="28"/>
          <w:szCs w:val="28"/>
        </w:rPr>
        <w:t>объеме налоговых</w:t>
      </w:r>
      <w:r w:rsidRPr="006B6915">
        <w:rPr>
          <w:rFonts w:ascii="Times New Roman" w:hAnsi="Times New Roman" w:cs="Times New Roman"/>
          <w:sz w:val="28"/>
          <w:szCs w:val="28"/>
        </w:rPr>
        <w:t xml:space="preserve"> и неналоговых</w:t>
      </w:r>
      <w:r w:rsidR="006E451C" w:rsidRPr="006B6915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Pr="006B6915">
        <w:rPr>
          <w:rFonts w:ascii="Times New Roman" w:hAnsi="Times New Roman" w:cs="Times New Roman"/>
          <w:sz w:val="28"/>
          <w:szCs w:val="28"/>
        </w:rPr>
        <w:t xml:space="preserve"> </w:t>
      </w:r>
      <w:r w:rsidR="00AD48FE" w:rsidRPr="006B6915">
        <w:rPr>
          <w:rFonts w:ascii="Times New Roman" w:hAnsi="Times New Roman" w:cs="Times New Roman"/>
          <w:sz w:val="28"/>
          <w:szCs w:val="28"/>
        </w:rPr>
        <w:t>составила</w:t>
      </w:r>
      <w:r w:rsidRPr="006B6915">
        <w:rPr>
          <w:rFonts w:ascii="Times New Roman" w:hAnsi="Times New Roman" w:cs="Times New Roman"/>
          <w:sz w:val="28"/>
          <w:szCs w:val="28"/>
        </w:rPr>
        <w:t xml:space="preserve"> 1,1</w:t>
      </w:r>
      <w:r w:rsidR="0088464E" w:rsidRPr="006B6915">
        <w:rPr>
          <w:rFonts w:ascii="Times New Roman" w:hAnsi="Times New Roman" w:cs="Times New Roman"/>
          <w:sz w:val="28"/>
          <w:szCs w:val="28"/>
        </w:rPr>
        <w:t>0</w:t>
      </w:r>
      <w:r w:rsidRPr="006B6915">
        <w:rPr>
          <w:rFonts w:ascii="Times New Roman" w:hAnsi="Times New Roman" w:cs="Times New Roman"/>
          <w:sz w:val="28"/>
          <w:szCs w:val="28"/>
        </w:rPr>
        <w:t>% и 26,46% в объеме местных налогов.</w:t>
      </w:r>
      <w:r w:rsidR="006E451C" w:rsidRPr="006B6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791" w:rsidRDefault="00924791" w:rsidP="0092479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91" w:rsidRDefault="00924791" w:rsidP="0092479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91" w:rsidRDefault="00924791" w:rsidP="0092479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91" w:rsidRDefault="00924791" w:rsidP="0092479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4791" w:rsidRDefault="00924791" w:rsidP="0092479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Структура и динамика налоговых расходов</w:t>
      </w:r>
    </w:p>
    <w:p w:rsidR="00924791" w:rsidRDefault="00924791" w:rsidP="0092479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387"/>
        <w:gridCol w:w="1701"/>
        <w:gridCol w:w="1666"/>
      </w:tblGrid>
      <w:tr w:rsidR="00924791" w:rsidRPr="00C22F19" w:rsidTr="00924791">
        <w:tc>
          <w:tcPr>
            <w:tcW w:w="817" w:type="dxa"/>
          </w:tcPr>
          <w:p w:rsidR="00924791" w:rsidRPr="001A11BD" w:rsidRDefault="00924791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924791" w:rsidRPr="001A11BD" w:rsidRDefault="00924791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</w:tcPr>
          <w:p w:rsidR="00924791" w:rsidRPr="001A11BD" w:rsidRDefault="00924791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66" w:type="dxa"/>
          </w:tcPr>
          <w:p w:rsidR="00924791" w:rsidRPr="001A11BD" w:rsidRDefault="00924791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924791" w:rsidRPr="00C22F19" w:rsidTr="00924791">
        <w:tc>
          <w:tcPr>
            <w:tcW w:w="817" w:type="dxa"/>
          </w:tcPr>
          <w:p w:rsidR="00924791" w:rsidRPr="00937909" w:rsidRDefault="00924791" w:rsidP="00924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924791" w:rsidRPr="00937909" w:rsidRDefault="00924791" w:rsidP="00AD48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Объем налоговых и неналоговых доходов бюджета Партизанского городского округа</w:t>
            </w:r>
            <w:r w:rsidR="00AD48FE"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(тыс. рублей)</w:t>
            </w:r>
          </w:p>
        </w:tc>
        <w:tc>
          <w:tcPr>
            <w:tcW w:w="1701" w:type="dxa"/>
          </w:tcPr>
          <w:p w:rsidR="00924791" w:rsidRPr="00937909" w:rsidRDefault="00AD48FE" w:rsidP="00924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784 741,86</w:t>
            </w:r>
          </w:p>
        </w:tc>
        <w:tc>
          <w:tcPr>
            <w:tcW w:w="1666" w:type="dxa"/>
          </w:tcPr>
          <w:p w:rsidR="00924791" w:rsidRPr="00937909" w:rsidRDefault="0088464E" w:rsidP="00924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768 893,00</w:t>
            </w:r>
          </w:p>
        </w:tc>
      </w:tr>
      <w:tr w:rsidR="00924791" w:rsidRPr="00C22F19" w:rsidTr="00924791">
        <w:tc>
          <w:tcPr>
            <w:tcW w:w="817" w:type="dxa"/>
          </w:tcPr>
          <w:p w:rsidR="00924791" w:rsidRPr="001A11BD" w:rsidRDefault="00AD48F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</w:tcPr>
          <w:p w:rsidR="00924791" w:rsidRPr="001A11BD" w:rsidRDefault="00AD48FE" w:rsidP="00AD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Общая сумма налоговых расходов (тыс. рублей)</w:t>
            </w:r>
          </w:p>
        </w:tc>
        <w:tc>
          <w:tcPr>
            <w:tcW w:w="1701" w:type="dxa"/>
          </w:tcPr>
          <w:p w:rsidR="00924791" w:rsidRPr="001A11BD" w:rsidRDefault="00AD48F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8 918,20</w:t>
            </w:r>
          </w:p>
        </w:tc>
        <w:tc>
          <w:tcPr>
            <w:tcW w:w="1666" w:type="dxa"/>
          </w:tcPr>
          <w:p w:rsidR="00924791" w:rsidRPr="001A11BD" w:rsidRDefault="0088464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8 430,80</w:t>
            </w:r>
          </w:p>
        </w:tc>
      </w:tr>
      <w:tr w:rsidR="00924791" w:rsidRPr="00C22F19" w:rsidTr="00924791">
        <w:tc>
          <w:tcPr>
            <w:tcW w:w="817" w:type="dxa"/>
          </w:tcPr>
          <w:p w:rsidR="00924791" w:rsidRPr="001A11BD" w:rsidRDefault="00AD48F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</w:tcPr>
          <w:p w:rsidR="00924791" w:rsidRPr="001A11BD" w:rsidRDefault="00AD48FE" w:rsidP="00AD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Темп роста суммы налоговых расходов к предыдущему году</w:t>
            </w:r>
            <w:proofErr w:type="gramStart"/>
            <w:r w:rsidR="00EA3C86" w:rsidRPr="001A11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924791" w:rsidRPr="001A11BD" w:rsidRDefault="000F0C5F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66" w:type="dxa"/>
          </w:tcPr>
          <w:p w:rsidR="00924791" w:rsidRPr="001A11BD" w:rsidRDefault="0088464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94,53</w:t>
            </w:r>
          </w:p>
        </w:tc>
      </w:tr>
      <w:tr w:rsidR="00924791" w:rsidRPr="00C22F19" w:rsidTr="00924791">
        <w:tc>
          <w:tcPr>
            <w:tcW w:w="817" w:type="dxa"/>
          </w:tcPr>
          <w:p w:rsidR="00924791" w:rsidRPr="001A11BD" w:rsidRDefault="000F0C5F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7" w:type="dxa"/>
          </w:tcPr>
          <w:p w:rsidR="00924791" w:rsidRPr="001A11BD" w:rsidRDefault="000F0C5F" w:rsidP="00AD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расходов </w:t>
            </w:r>
            <w:r w:rsidR="00EA3C86" w:rsidRPr="001A11BD">
              <w:rPr>
                <w:rFonts w:ascii="Times New Roman" w:hAnsi="Times New Roman" w:cs="Times New Roman"/>
                <w:sz w:val="24"/>
                <w:szCs w:val="24"/>
              </w:rPr>
              <w:t>в объеме налоговых и неналоговых доходов</w:t>
            </w:r>
            <w:proofErr w:type="gramStart"/>
            <w:r w:rsidR="00EA3C86" w:rsidRPr="001A11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924791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666" w:type="dxa"/>
          </w:tcPr>
          <w:p w:rsidR="00924791" w:rsidRPr="001A11BD" w:rsidRDefault="0088464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0F0C5F" w:rsidRPr="00C22F19" w:rsidTr="00924791">
        <w:tc>
          <w:tcPr>
            <w:tcW w:w="817" w:type="dxa"/>
          </w:tcPr>
          <w:p w:rsidR="000F0C5F" w:rsidRPr="00937909" w:rsidRDefault="00EA3C86" w:rsidP="00924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0F0C5F" w:rsidRPr="00937909" w:rsidRDefault="00EA3C86" w:rsidP="00AD48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Сумма поступлений налога на имущество физических лиц (тыс. рублей)</w:t>
            </w:r>
          </w:p>
        </w:tc>
        <w:tc>
          <w:tcPr>
            <w:tcW w:w="1701" w:type="dxa"/>
          </w:tcPr>
          <w:p w:rsidR="000F0C5F" w:rsidRPr="00937909" w:rsidRDefault="00C22F19" w:rsidP="00924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15 060,15</w:t>
            </w:r>
          </w:p>
        </w:tc>
        <w:tc>
          <w:tcPr>
            <w:tcW w:w="1666" w:type="dxa"/>
          </w:tcPr>
          <w:p w:rsidR="000F0C5F" w:rsidRPr="00937909" w:rsidRDefault="0088464E" w:rsidP="00924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16 178,26</w:t>
            </w:r>
          </w:p>
        </w:tc>
      </w:tr>
      <w:tr w:rsidR="000F0C5F" w:rsidRPr="00C22F19" w:rsidTr="00924791">
        <w:tc>
          <w:tcPr>
            <w:tcW w:w="817" w:type="dxa"/>
          </w:tcPr>
          <w:p w:rsidR="000F0C5F" w:rsidRPr="001A11BD" w:rsidRDefault="00EA3C86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:rsidR="000F0C5F" w:rsidRPr="001A11BD" w:rsidRDefault="00EA3C86" w:rsidP="00AD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Сумма налоговых расходов по налогу на имущество физических лиц (тыс. рублей)</w:t>
            </w:r>
          </w:p>
        </w:tc>
        <w:tc>
          <w:tcPr>
            <w:tcW w:w="1701" w:type="dxa"/>
          </w:tcPr>
          <w:p w:rsidR="000F0C5F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8 869,00</w:t>
            </w:r>
          </w:p>
        </w:tc>
        <w:tc>
          <w:tcPr>
            <w:tcW w:w="1666" w:type="dxa"/>
          </w:tcPr>
          <w:p w:rsidR="000F0C5F" w:rsidRPr="001A11BD" w:rsidRDefault="0088464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8 385,00</w:t>
            </w:r>
          </w:p>
        </w:tc>
      </w:tr>
      <w:tr w:rsidR="000F0C5F" w:rsidRPr="00C22F19" w:rsidTr="00924791">
        <w:tc>
          <w:tcPr>
            <w:tcW w:w="817" w:type="dxa"/>
          </w:tcPr>
          <w:p w:rsidR="000F0C5F" w:rsidRPr="001A11BD" w:rsidRDefault="00EA3C86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7" w:type="dxa"/>
          </w:tcPr>
          <w:p w:rsidR="000F0C5F" w:rsidRPr="001A11BD" w:rsidRDefault="00EA3C86" w:rsidP="00AD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Темп роста суммы налоговых расходов по налогу на имущество физических лиц к предыдущему году</w:t>
            </w:r>
            <w:proofErr w:type="gramStart"/>
            <w:r w:rsidRPr="001A11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0F0C5F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66" w:type="dxa"/>
          </w:tcPr>
          <w:p w:rsidR="000F0C5F" w:rsidRPr="001A11BD" w:rsidRDefault="0088464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94,54</w:t>
            </w:r>
          </w:p>
        </w:tc>
      </w:tr>
      <w:tr w:rsidR="000F0C5F" w:rsidRPr="00C22F19" w:rsidTr="00924791">
        <w:tc>
          <w:tcPr>
            <w:tcW w:w="817" w:type="dxa"/>
          </w:tcPr>
          <w:p w:rsidR="000F0C5F" w:rsidRPr="001A11BD" w:rsidRDefault="00EA3C86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7" w:type="dxa"/>
          </w:tcPr>
          <w:p w:rsidR="000F0C5F" w:rsidRPr="001A11BD" w:rsidRDefault="00EA3C86" w:rsidP="00AD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Доля налоговых расходов по налогу на имущество физических лиц в объеме поступлений налога на имущество физических лиц</w:t>
            </w:r>
            <w:proofErr w:type="gramStart"/>
            <w:r w:rsidRPr="001A11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0F0C5F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58,89</w:t>
            </w:r>
          </w:p>
        </w:tc>
        <w:tc>
          <w:tcPr>
            <w:tcW w:w="1666" w:type="dxa"/>
          </w:tcPr>
          <w:p w:rsidR="000F0C5F" w:rsidRPr="001A11BD" w:rsidRDefault="0088464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51,83</w:t>
            </w:r>
          </w:p>
        </w:tc>
      </w:tr>
      <w:tr w:rsidR="00EA3C86" w:rsidRPr="00C22F19" w:rsidTr="00924791">
        <w:tc>
          <w:tcPr>
            <w:tcW w:w="817" w:type="dxa"/>
          </w:tcPr>
          <w:p w:rsidR="00EA3C86" w:rsidRPr="00937909" w:rsidRDefault="00EA3C86" w:rsidP="00924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A3C86" w:rsidRPr="00937909" w:rsidRDefault="00EA3C86" w:rsidP="00AD48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Сумма поступлений земельного налога с организаций (тыс. рублей)</w:t>
            </w:r>
          </w:p>
        </w:tc>
        <w:tc>
          <w:tcPr>
            <w:tcW w:w="1701" w:type="dxa"/>
          </w:tcPr>
          <w:p w:rsidR="00EA3C86" w:rsidRPr="00937909" w:rsidRDefault="00C22F19" w:rsidP="00924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7 013,70</w:t>
            </w:r>
          </w:p>
        </w:tc>
        <w:tc>
          <w:tcPr>
            <w:tcW w:w="1666" w:type="dxa"/>
          </w:tcPr>
          <w:p w:rsidR="00EA3C86" w:rsidRPr="00937909" w:rsidRDefault="0088464E" w:rsidP="00924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8 147,14</w:t>
            </w:r>
          </w:p>
        </w:tc>
      </w:tr>
      <w:tr w:rsidR="00EA3C86" w:rsidRPr="00C22F19" w:rsidTr="00924791">
        <w:tc>
          <w:tcPr>
            <w:tcW w:w="817" w:type="dxa"/>
          </w:tcPr>
          <w:p w:rsidR="00EA3C86" w:rsidRPr="001A11BD" w:rsidRDefault="00EA3C86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387" w:type="dxa"/>
          </w:tcPr>
          <w:p w:rsidR="00EA3C86" w:rsidRPr="001A11BD" w:rsidRDefault="00EA3C86" w:rsidP="00AD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Сумма налоговых расходов по земельному налогу с организаций (тыс. рублей)</w:t>
            </w:r>
          </w:p>
        </w:tc>
        <w:tc>
          <w:tcPr>
            <w:tcW w:w="1701" w:type="dxa"/>
          </w:tcPr>
          <w:p w:rsidR="00EA3C86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13,20</w:t>
            </w:r>
          </w:p>
        </w:tc>
        <w:tc>
          <w:tcPr>
            <w:tcW w:w="1666" w:type="dxa"/>
          </w:tcPr>
          <w:p w:rsidR="00EA3C86" w:rsidRPr="001A11BD" w:rsidRDefault="0088464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28,80</w:t>
            </w:r>
          </w:p>
        </w:tc>
      </w:tr>
      <w:tr w:rsidR="00EA3C86" w:rsidRPr="00C22F19" w:rsidTr="00924791">
        <w:tc>
          <w:tcPr>
            <w:tcW w:w="817" w:type="dxa"/>
          </w:tcPr>
          <w:p w:rsidR="00EA3C86" w:rsidRPr="001A11BD" w:rsidRDefault="00EA3C86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387" w:type="dxa"/>
          </w:tcPr>
          <w:p w:rsidR="00EA3C86" w:rsidRPr="001A11BD" w:rsidRDefault="00EA3C86" w:rsidP="00AD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Темп роста суммы налоговых расходов по земельному налогу с организаций к предыдущему году</w:t>
            </w:r>
            <w:proofErr w:type="gramStart"/>
            <w:r w:rsidRPr="001A11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EA3C86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66" w:type="dxa"/>
          </w:tcPr>
          <w:p w:rsidR="00EA3C86" w:rsidRPr="001A11BD" w:rsidRDefault="0088464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218,18</w:t>
            </w:r>
          </w:p>
        </w:tc>
      </w:tr>
      <w:tr w:rsidR="00EA3C86" w:rsidRPr="00C22F19" w:rsidTr="00924791">
        <w:tc>
          <w:tcPr>
            <w:tcW w:w="817" w:type="dxa"/>
          </w:tcPr>
          <w:p w:rsidR="00EA3C86" w:rsidRPr="001A11BD" w:rsidRDefault="00EA3C86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5387" w:type="dxa"/>
          </w:tcPr>
          <w:p w:rsidR="00EA3C86" w:rsidRPr="001A11BD" w:rsidRDefault="00EA3C86" w:rsidP="00AD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Доля налоговых расходов по земельному налогу с организаций</w:t>
            </w:r>
            <w:r w:rsidR="00C22F19" w:rsidRPr="001A11BD">
              <w:rPr>
                <w:rFonts w:ascii="Times New Roman" w:hAnsi="Times New Roman" w:cs="Times New Roman"/>
                <w:sz w:val="24"/>
                <w:szCs w:val="24"/>
              </w:rPr>
              <w:t xml:space="preserve"> в объеме поступлений земельного налога с организаций</w:t>
            </w:r>
            <w:proofErr w:type="gramStart"/>
            <w:r w:rsidR="00C22F19" w:rsidRPr="001A11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EA3C86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666" w:type="dxa"/>
          </w:tcPr>
          <w:p w:rsidR="00EA3C86" w:rsidRPr="001A11BD" w:rsidRDefault="0088464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EA3C86" w:rsidRPr="00C22F19" w:rsidTr="00924791">
        <w:tc>
          <w:tcPr>
            <w:tcW w:w="817" w:type="dxa"/>
          </w:tcPr>
          <w:p w:rsidR="00EA3C86" w:rsidRPr="00937909" w:rsidRDefault="00C22F19" w:rsidP="00924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A3C86" w:rsidRPr="00937909" w:rsidRDefault="00C22F19" w:rsidP="00AD48F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Сумма поступлений земельного налога с физических лиц (тыс. рублей)</w:t>
            </w:r>
          </w:p>
        </w:tc>
        <w:tc>
          <w:tcPr>
            <w:tcW w:w="1701" w:type="dxa"/>
          </w:tcPr>
          <w:p w:rsidR="00EA3C86" w:rsidRPr="00937909" w:rsidRDefault="00C22F19" w:rsidP="00924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6 749,80</w:t>
            </w:r>
          </w:p>
        </w:tc>
        <w:tc>
          <w:tcPr>
            <w:tcW w:w="1666" w:type="dxa"/>
          </w:tcPr>
          <w:p w:rsidR="00EA3C86" w:rsidRPr="00937909" w:rsidRDefault="0088464E" w:rsidP="0092479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909">
              <w:rPr>
                <w:rFonts w:ascii="Times New Roman" w:hAnsi="Times New Roman" w:cs="Times New Roman"/>
                <w:i/>
                <w:sz w:val="24"/>
                <w:szCs w:val="24"/>
              </w:rPr>
              <w:t>7 541,37</w:t>
            </w:r>
          </w:p>
        </w:tc>
      </w:tr>
      <w:tr w:rsidR="00EA3C86" w:rsidRPr="00C22F19" w:rsidTr="00924791">
        <w:tc>
          <w:tcPr>
            <w:tcW w:w="817" w:type="dxa"/>
          </w:tcPr>
          <w:p w:rsidR="00EA3C86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387" w:type="dxa"/>
          </w:tcPr>
          <w:p w:rsidR="00EA3C86" w:rsidRPr="001A11BD" w:rsidRDefault="00C22F19" w:rsidP="00AD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Сумма налоговых расходов по земельному налогу с физических лиц (тыс. рублей)</w:t>
            </w:r>
          </w:p>
        </w:tc>
        <w:tc>
          <w:tcPr>
            <w:tcW w:w="1701" w:type="dxa"/>
          </w:tcPr>
          <w:p w:rsidR="00EA3C86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36,00</w:t>
            </w:r>
          </w:p>
        </w:tc>
        <w:tc>
          <w:tcPr>
            <w:tcW w:w="1666" w:type="dxa"/>
          </w:tcPr>
          <w:p w:rsidR="00EA3C86" w:rsidRPr="001A11BD" w:rsidRDefault="0088464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C22F19" w:rsidRPr="00C22F19" w:rsidTr="00924791">
        <w:tc>
          <w:tcPr>
            <w:tcW w:w="817" w:type="dxa"/>
          </w:tcPr>
          <w:p w:rsidR="00C22F19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5387" w:type="dxa"/>
          </w:tcPr>
          <w:p w:rsidR="00C22F19" w:rsidRPr="001A11BD" w:rsidRDefault="00C22F19" w:rsidP="00C2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Темп роста суммы налоговых расходов по земельному налогу с физических лиц к предыдущему году</w:t>
            </w:r>
            <w:proofErr w:type="gramStart"/>
            <w:r w:rsidRPr="001A11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C22F19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666" w:type="dxa"/>
          </w:tcPr>
          <w:p w:rsidR="00C22F19" w:rsidRPr="001A11BD" w:rsidRDefault="0088464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47,22</w:t>
            </w:r>
          </w:p>
        </w:tc>
      </w:tr>
      <w:tr w:rsidR="00C22F19" w:rsidRPr="00C22F19" w:rsidTr="00924791">
        <w:tc>
          <w:tcPr>
            <w:tcW w:w="817" w:type="dxa"/>
          </w:tcPr>
          <w:p w:rsidR="00C22F19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5387" w:type="dxa"/>
          </w:tcPr>
          <w:p w:rsidR="00C22F19" w:rsidRPr="001A11BD" w:rsidRDefault="00C22F19" w:rsidP="00C22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Доля налоговых расходов по земельному налогу с физических лиц в объеме поступлений земельного налога с физических лиц</w:t>
            </w:r>
            <w:proofErr w:type="gramStart"/>
            <w:r w:rsidRPr="001A11B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C22F19" w:rsidRPr="001A11BD" w:rsidRDefault="00C22F19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  <w:tc>
          <w:tcPr>
            <w:tcW w:w="1666" w:type="dxa"/>
          </w:tcPr>
          <w:p w:rsidR="00C22F19" w:rsidRPr="001A11BD" w:rsidRDefault="0088464E" w:rsidP="009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1BD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</w:tbl>
    <w:p w:rsidR="00924791" w:rsidRPr="00C22F19" w:rsidRDefault="00924791" w:rsidP="00924791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07A55" w:rsidRDefault="00307A55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C7297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на территории Партизанского городского округа действовали следующие </w:t>
      </w:r>
      <w:r w:rsidR="00051143">
        <w:rPr>
          <w:rFonts w:ascii="Times New Roman" w:hAnsi="Times New Roman" w:cs="Times New Roman"/>
          <w:sz w:val="28"/>
          <w:szCs w:val="28"/>
        </w:rPr>
        <w:t xml:space="preserve">виды </w:t>
      </w:r>
      <w:r>
        <w:rPr>
          <w:rFonts w:ascii="Times New Roman" w:hAnsi="Times New Roman" w:cs="Times New Roman"/>
          <w:sz w:val="28"/>
          <w:szCs w:val="28"/>
        </w:rPr>
        <w:t>налоговы</w:t>
      </w:r>
      <w:r w:rsidR="0005114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05114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A11BD" w:rsidRDefault="00307A55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E09">
        <w:rPr>
          <w:rFonts w:ascii="Times New Roman" w:hAnsi="Times New Roman" w:cs="Times New Roman"/>
          <w:b/>
          <w:sz w:val="28"/>
          <w:szCs w:val="28"/>
        </w:rPr>
        <w:t>стимулирующие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D55EE">
        <w:rPr>
          <w:rFonts w:ascii="Times New Roman" w:hAnsi="Times New Roman" w:cs="Times New Roman"/>
          <w:sz w:val="28"/>
          <w:szCs w:val="28"/>
        </w:rPr>
        <w:t>8 361,80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307A55" w:rsidRDefault="00307A55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5E09">
        <w:rPr>
          <w:rFonts w:ascii="Times New Roman" w:hAnsi="Times New Roman" w:cs="Times New Roman"/>
          <w:b/>
          <w:sz w:val="28"/>
          <w:szCs w:val="28"/>
        </w:rPr>
        <w:t>социальные налоговые расходы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16B84">
        <w:rPr>
          <w:rFonts w:ascii="Times New Roman" w:hAnsi="Times New Roman" w:cs="Times New Roman"/>
          <w:sz w:val="28"/>
          <w:szCs w:val="28"/>
        </w:rPr>
        <w:t>69</w:t>
      </w:r>
      <w:r w:rsidR="001A11BD">
        <w:rPr>
          <w:rFonts w:ascii="Times New Roman" w:hAnsi="Times New Roman" w:cs="Times New Roman"/>
          <w:sz w:val="28"/>
          <w:szCs w:val="28"/>
        </w:rPr>
        <w:t>,00 тыс. рублей.</w:t>
      </w:r>
    </w:p>
    <w:p w:rsidR="001A11BD" w:rsidRDefault="001A11BD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11BD" w:rsidRDefault="001A11BD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528D" w:rsidRPr="00705E09" w:rsidRDefault="00C975E2" w:rsidP="00F04C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Характеристика налоговых расходов </w:t>
      </w:r>
    </w:p>
    <w:p w:rsidR="00C975E2" w:rsidRPr="00705E09" w:rsidRDefault="00C975E2" w:rsidP="00F04CC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E09">
        <w:rPr>
          <w:rFonts w:ascii="Times New Roman" w:hAnsi="Times New Roman" w:cs="Times New Roman"/>
          <w:b/>
          <w:sz w:val="28"/>
          <w:szCs w:val="28"/>
        </w:rPr>
        <w:t>Партизанского</w:t>
      </w:r>
      <w:r w:rsidR="0016528D" w:rsidRPr="00705E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5E09">
        <w:rPr>
          <w:rFonts w:ascii="Times New Roman" w:hAnsi="Times New Roman" w:cs="Times New Roman"/>
          <w:b/>
          <w:sz w:val="28"/>
          <w:szCs w:val="28"/>
        </w:rPr>
        <w:t>городского округа  за 202</w:t>
      </w:r>
      <w:r w:rsidR="005D55EE">
        <w:rPr>
          <w:rFonts w:ascii="Times New Roman" w:hAnsi="Times New Roman" w:cs="Times New Roman"/>
          <w:b/>
          <w:sz w:val="28"/>
          <w:szCs w:val="28"/>
        </w:rPr>
        <w:t>2</w:t>
      </w:r>
      <w:r w:rsidR="00E91664" w:rsidRPr="00705E09">
        <w:rPr>
          <w:rFonts w:ascii="Times New Roman" w:hAnsi="Times New Roman" w:cs="Times New Roman"/>
          <w:b/>
          <w:sz w:val="28"/>
          <w:szCs w:val="28"/>
        </w:rPr>
        <w:t>-202</w:t>
      </w:r>
      <w:r w:rsidR="005D55EE">
        <w:rPr>
          <w:rFonts w:ascii="Times New Roman" w:hAnsi="Times New Roman" w:cs="Times New Roman"/>
          <w:b/>
          <w:sz w:val="28"/>
          <w:szCs w:val="28"/>
        </w:rPr>
        <w:t>3</w:t>
      </w:r>
      <w:r w:rsidRPr="00705E0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1664" w:rsidRPr="00705E09">
        <w:rPr>
          <w:rFonts w:ascii="Times New Roman" w:hAnsi="Times New Roman" w:cs="Times New Roman"/>
          <w:b/>
          <w:sz w:val="28"/>
          <w:szCs w:val="28"/>
        </w:rPr>
        <w:t>ы</w:t>
      </w:r>
      <w:r w:rsidRPr="00705E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975E2" w:rsidRDefault="00C975E2" w:rsidP="00F04CC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4253"/>
        <w:gridCol w:w="1559"/>
        <w:gridCol w:w="1559"/>
        <w:gridCol w:w="1383"/>
      </w:tblGrid>
      <w:tr w:rsidR="00705E09" w:rsidRPr="001E354C" w:rsidTr="001E354C">
        <w:tc>
          <w:tcPr>
            <w:tcW w:w="817" w:type="dxa"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59" w:type="dxa"/>
          </w:tcPr>
          <w:p w:rsidR="00705E09" w:rsidRPr="001E354C" w:rsidRDefault="00705E09" w:rsidP="005D55E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5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705E09" w:rsidRPr="001E354C" w:rsidRDefault="00705E09" w:rsidP="001E0D98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E0D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gram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(+;-)</w:t>
            </w:r>
            <w:proofErr w:type="gramEnd"/>
          </w:p>
        </w:tc>
      </w:tr>
      <w:tr w:rsidR="00705E09" w:rsidRPr="001E354C" w:rsidTr="001E354C">
        <w:tc>
          <w:tcPr>
            <w:tcW w:w="817" w:type="dxa"/>
            <w:vMerge w:val="restart"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705E09" w:rsidRPr="001E354C" w:rsidRDefault="00705E09" w:rsidP="00F04C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b/>
                <w:sz w:val="24"/>
                <w:szCs w:val="24"/>
              </w:rPr>
              <w:t>Налоговые расходы – всего (тыс. рублей)</w:t>
            </w:r>
          </w:p>
        </w:tc>
        <w:tc>
          <w:tcPr>
            <w:tcW w:w="1559" w:type="dxa"/>
          </w:tcPr>
          <w:p w:rsidR="00705E09" w:rsidRPr="001E354C" w:rsidRDefault="0048279E" w:rsidP="00C16B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8 9</w:t>
            </w:r>
            <w:r w:rsidR="00C16B8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,20</w:t>
            </w:r>
          </w:p>
        </w:tc>
        <w:tc>
          <w:tcPr>
            <w:tcW w:w="1559" w:type="dxa"/>
          </w:tcPr>
          <w:p w:rsidR="00705E09" w:rsidRPr="001E354C" w:rsidRDefault="005D55EE" w:rsidP="00DB35B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</w:t>
            </w:r>
            <w:r w:rsidR="00DB35B2">
              <w:rPr>
                <w:rFonts w:ascii="Times New Roman" w:hAnsi="Times New Roman" w:cs="Times New Roman"/>
                <w:b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,80</w:t>
            </w:r>
          </w:p>
        </w:tc>
        <w:tc>
          <w:tcPr>
            <w:tcW w:w="1383" w:type="dxa"/>
          </w:tcPr>
          <w:p w:rsidR="00705E09" w:rsidRPr="001E354C" w:rsidRDefault="00205D07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- 487,40</w:t>
            </w:r>
          </w:p>
        </w:tc>
      </w:tr>
      <w:tr w:rsidR="00705E09" w:rsidRPr="001E354C" w:rsidTr="001E354C">
        <w:tc>
          <w:tcPr>
            <w:tcW w:w="817" w:type="dxa"/>
            <w:vMerge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05E09" w:rsidRPr="001E354C" w:rsidRDefault="00705E09" w:rsidP="00DB35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доля в объеме </w:t>
            </w:r>
            <w:r w:rsidR="00DB35B2">
              <w:rPr>
                <w:rFonts w:ascii="Times New Roman" w:hAnsi="Times New Roman" w:cs="Times New Roman"/>
                <w:sz w:val="24"/>
                <w:szCs w:val="24"/>
              </w:rPr>
              <w:t>налоговых</w:t>
            </w: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11BD">
              <w:rPr>
                <w:rFonts w:ascii="Times New Roman" w:hAnsi="Times New Roman" w:cs="Times New Roman"/>
                <w:sz w:val="24"/>
                <w:szCs w:val="24"/>
              </w:rPr>
              <w:t xml:space="preserve">и неналоговых </w:t>
            </w:r>
            <w:r w:rsidR="00DB35B2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proofErr w:type="gram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705E09" w:rsidRPr="001E354C" w:rsidRDefault="006B4B72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559" w:type="dxa"/>
          </w:tcPr>
          <w:p w:rsidR="00705E09" w:rsidRPr="001E354C" w:rsidRDefault="006B4B72" w:rsidP="00DB35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  <w:tc>
          <w:tcPr>
            <w:tcW w:w="1383" w:type="dxa"/>
          </w:tcPr>
          <w:p w:rsidR="00705E09" w:rsidRPr="001E354C" w:rsidRDefault="008D5C02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705E09" w:rsidRPr="001E354C" w:rsidTr="001E354C">
        <w:tc>
          <w:tcPr>
            <w:tcW w:w="817" w:type="dxa"/>
            <w:vMerge/>
          </w:tcPr>
          <w:p w:rsidR="00705E09" w:rsidRPr="001E354C" w:rsidRDefault="00705E09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05E09" w:rsidRPr="001E354C" w:rsidRDefault="00705E09" w:rsidP="00DB35B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доля в объеме </w:t>
            </w:r>
            <w:r w:rsidR="00DB35B2">
              <w:rPr>
                <w:rFonts w:ascii="Times New Roman" w:hAnsi="Times New Roman" w:cs="Times New Roman"/>
                <w:sz w:val="24"/>
                <w:szCs w:val="24"/>
              </w:rPr>
              <w:t>местных</w:t>
            </w: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35B2">
              <w:rPr>
                <w:rFonts w:ascii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705E09" w:rsidRPr="001E354C" w:rsidRDefault="00DB35B2" w:rsidP="00DB35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30,94</w:t>
            </w:r>
          </w:p>
        </w:tc>
        <w:tc>
          <w:tcPr>
            <w:tcW w:w="1559" w:type="dxa"/>
          </w:tcPr>
          <w:p w:rsidR="00705E09" w:rsidRPr="001E354C" w:rsidRDefault="00DB35B2" w:rsidP="00DB35B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26,46</w:t>
            </w:r>
          </w:p>
        </w:tc>
        <w:tc>
          <w:tcPr>
            <w:tcW w:w="1383" w:type="dxa"/>
          </w:tcPr>
          <w:p w:rsidR="00705E09" w:rsidRPr="001E354C" w:rsidRDefault="008D5C02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E354C" w:rsidRPr="001E354C" w:rsidTr="001E354C">
        <w:tc>
          <w:tcPr>
            <w:tcW w:w="817" w:type="dxa"/>
            <w:vMerge w:val="restart"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253" w:type="dxa"/>
          </w:tcPr>
          <w:p w:rsidR="001E354C" w:rsidRPr="001E354C" w:rsidRDefault="001E354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Стимулирующие налоговые расходы – всего (тыс. рублей)</w:t>
            </w:r>
          </w:p>
        </w:tc>
        <w:tc>
          <w:tcPr>
            <w:tcW w:w="1559" w:type="dxa"/>
          </w:tcPr>
          <w:p w:rsidR="001E354C" w:rsidRPr="003859D4" w:rsidRDefault="003B4240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8 828,20</w:t>
            </w:r>
          </w:p>
        </w:tc>
        <w:tc>
          <w:tcPr>
            <w:tcW w:w="1559" w:type="dxa"/>
          </w:tcPr>
          <w:p w:rsidR="001E354C" w:rsidRPr="003859D4" w:rsidRDefault="005D55E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8 361,80</w:t>
            </w:r>
          </w:p>
        </w:tc>
        <w:tc>
          <w:tcPr>
            <w:tcW w:w="1383" w:type="dxa"/>
          </w:tcPr>
          <w:p w:rsidR="001E354C" w:rsidRPr="003859D4" w:rsidRDefault="00205D07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- 466,40</w:t>
            </w:r>
          </w:p>
        </w:tc>
      </w:tr>
      <w:tr w:rsidR="001E354C" w:rsidRPr="001E354C" w:rsidTr="001E354C">
        <w:tc>
          <w:tcPr>
            <w:tcW w:w="817" w:type="dxa"/>
            <w:vMerge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354C" w:rsidRPr="001E354C" w:rsidRDefault="001E354C" w:rsidP="006B4B7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доля в общем объеме налоговых</w:t>
            </w:r>
            <w:r w:rsidR="006B4B72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  <w:proofErr w:type="gram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1E354C" w:rsidRPr="001E354C" w:rsidRDefault="00DB35B2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98,99</w:t>
            </w:r>
          </w:p>
        </w:tc>
        <w:tc>
          <w:tcPr>
            <w:tcW w:w="1559" w:type="dxa"/>
          </w:tcPr>
          <w:p w:rsidR="001E354C" w:rsidRPr="001E354C" w:rsidRDefault="0048279E" w:rsidP="005D2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 w:rsidR="005D24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3" w:type="dxa"/>
          </w:tcPr>
          <w:p w:rsidR="001E354C" w:rsidRPr="001E354C" w:rsidRDefault="008D5C02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1E354C" w:rsidRPr="001E354C" w:rsidTr="001E354C">
        <w:tc>
          <w:tcPr>
            <w:tcW w:w="817" w:type="dxa"/>
            <w:vMerge/>
          </w:tcPr>
          <w:p w:rsidR="001E354C" w:rsidRPr="001E354C" w:rsidRDefault="001E354C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E354C" w:rsidRPr="001E354C" w:rsidRDefault="001E354C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54C">
              <w:rPr>
                <w:rFonts w:ascii="Times New Roman" w:hAnsi="Times New Roman" w:cs="Times New Roman"/>
                <w:sz w:val="24"/>
                <w:szCs w:val="24"/>
              </w:rPr>
              <w:t>доля в объеме местных налогов</w:t>
            </w:r>
            <w:proofErr w:type="gramStart"/>
            <w:r w:rsidRPr="001E354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1E354C" w:rsidRPr="001E354C" w:rsidRDefault="003B4240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30,63</w:t>
            </w:r>
          </w:p>
        </w:tc>
        <w:tc>
          <w:tcPr>
            <w:tcW w:w="1559" w:type="dxa"/>
          </w:tcPr>
          <w:p w:rsidR="001E354C" w:rsidRPr="001E354C" w:rsidRDefault="0048279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26,24</w:t>
            </w:r>
          </w:p>
        </w:tc>
        <w:tc>
          <w:tcPr>
            <w:tcW w:w="1383" w:type="dxa"/>
          </w:tcPr>
          <w:p w:rsidR="001E354C" w:rsidRPr="001E354C" w:rsidRDefault="008D5C02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05108E" w:rsidRPr="001E354C" w:rsidTr="001E354C">
        <w:tc>
          <w:tcPr>
            <w:tcW w:w="817" w:type="dxa"/>
            <w:vMerge w:val="restart"/>
          </w:tcPr>
          <w:p w:rsidR="0005108E" w:rsidRPr="00D063CC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CC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253" w:type="dxa"/>
          </w:tcPr>
          <w:p w:rsidR="0005108E" w:rsidRPr="00D063CC" w:rsidRDefault="0005108E" w:rsidP="00F04CC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3CC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Социальные налоговые расходы – всего (тыс. рублей)</w:t>
            </w:r>
          </w:p>
        </w:tc>
        <w:tc>
          <w:tcPr>
            <w:tcW w:w="1559" w:type="dxa"/>
          </w:tcPr>
          <w:p w:rsidR="0005108E" w:rsidRPr="00D063CC" w:rsidRDefault="005D2426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  <w:r w:rsidR="003B4240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:rsidR="0005108E" w:rsidRPr="00D063CC" w:rsidRDefault="00205D07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69,00</w:t>
            </w:r>
          </w:p>
        </w:tc>
        <w:tc>
          <w:tcPr>
            <w:tcW w:w="1383" w:type="dxa"/>
          </w:tcPr>
          <w:p w:rsidR="0005108E" w:rsidRPr="00D063CC" w:rsidRDefault="00205D07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- 21,00</w:t>
            </w:r>
          </w:p>
        </w:tc>
      </w:tr>
      <w:tr w:rsidR="0005108E" w:rsidRPr="001E354C" w:rsidTr="001E354C">
        <w:tc>
          <w:tcPr>
            <w:tcW w:w="817" w:type="dxa"/>
            <w:vMerge/>
          </w:tcPr>
          <w:p w:rsidR="0005108E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5108E" w:rsidRDefault="0005108E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общем объеме налоговых расходов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05108E" w:rsidRPr="001E354C" w:rsidRDefault="005D2426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1559" w:type="dxa"/>
          </w:tcPr>
          <w:p w:rsidR="0005108E" w:rsidRPr="001E354C" w:rsidRDefault="00205D07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1383" w:type="dxa"/>
          </w:tcPr>
          <w:p w:rsidR="0005108E" w:rsidRPr="001E354C" w:rsidRDefault="00205D07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05108E" w:rsidRPr="001E354C" w:rsidTr="001E354C">
        <w:tc>
          <w:tcPr>
            <w:tcW w:w="817" w:type="dxa"/>
            <w:vMerge/>
          </w:tcPr>
          <w:p w:rsidR="0005108E" w:rsidRDefault="0005108E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5108E" w:rsidRDefault="0005108E" w:rsidP="00F04CC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объеме местных налогов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559" w:type="dxa"/>
          </w:tcPr>
          <w:p w:rsidR="0005108E" w:rsidRPr="001E354C" w:rsidRDefault="003B4240" w:rsidP="005D24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D242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05108E" w:rsidRPr="001E354C" w:rsidRDefault="00205D07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383" w:type="dxa"/>
          </w:tcPr>
          <w:p w:rsidR="0005108E" w:rsidRPr="001E354C" w:rsidRDefault="00205D07" w:rsidP="00F04C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</w:tbl>
    <w:p w:rsidR="001A11BD" w:rsidRDefault="001A11BD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6D91" w:rsidRDefault="006B4B72" w:rsidP="00116D9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объем налоговых расходов</w:t>
      </w:r>
      <w:r w:rsidR="00116D91">
        <w:rPr>
          <w:rFonts w:ascii="Times New Roman" w:hAnsi="Times New Roman" w:cs="Times New Roman"/>
          <w:sz w:val="28"/>
          <w:szCs w:val="28"/>
        </w:rPr>
        <w:t xml:space="preserve"> в 2023 году приходится на стимулирующие налоговые расходы (99,18%), в составе которых 99,66% - налоговые расходы в связи с применением пониженной ставки по налогу на имущество физических лиц и 0,34% налоговые расходы </w:t>
      </w:r>
      <w:r w:rsidR="009F77F3">
        <w:rPr>
          <w:rFonts w:ascii="Times New Roman" w:hAnsi="Times New Roman" w:cs="Times New Roman"/>
          <w:sz w:val="28"/>
          <w:szCs w:val="28"/>
        </w:rPr>
        <w:t>в виде освобождения от уплаты</w:t>
      </w:r>
      <w:r w:rsidR="00116D91">
        <w:rPr>
          <w:rFonts w:ascii="Times New Roman" w:hAnsi="Times New Roman" w:cs="Times New Roman"/>
          <w:sz w:val="28"/>
          <w:szCs w:val="28"/>
        </w:rPr>
        <w:t xml:space="preserve"> земельно</w:t>
      </w:r>
      <w:r w:rsidR="009F77F3">
        <w:rPr>
          <w:rFonts w:ascii="Times New Roman" w:hAnsi="Times New Roman" w:cs="Times New Roman"/>
          <w:sz w:val="28"/>
          <w:szCs w:val="28"/>
        </w:rPr>
        <w:t>го</w:t>
      </w:r>
      <w:r w:rsidR="00116D9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9F77F3">
        <w:rPr>
          <w:rFonts w:ascii="Times New Roman" w:hAnsi="Times New Roman" w:cs="Times New Roman"/>
          <w:sz w:val="28"/>
          <w:szCs w:val="28"/>
        </w:rPr>
        <w:t>а</w:t>
      </w:r>
      <w:r w:rsidR="00116D91">
        <w:rPr>
          <w:rFonts w:ascii="Times New Roman" w:hAnsi="Times New Roman" w:cs="Times New Roman"/>
          <w:sz w:val="28"/>
          <w:szCs w:val="28"/>
        </w:rPr>
        <w:t xml:space="preserve"> </w:t>
      </w:r>
      <w:r w:rsidR="009F77F3">
        <w:rPr>
          <w:rFonts w:ascii="Times New Roman" w:hAnsi="Times New Roman" w:cs="Times New Roman"/>
          <w:sz w:val="28"/>
          <w:szCs w:val="28"/>
        </w:rPr>
        <w:t>организац</w:t>
      </w:r>
      <w:r w:rsidR="00116D91">
        <w:rPr>
          <w:rFonts w:ascii="Times New Roman" w:hAnsi="Times New Roman" w:cs="Times New Roman"/>
          <w:sz w:val="28"/>
          <w:szCs w:val="28"/>
        </w:rPr>
        <w:t>ий – резидентов свободного порта Владивосток.</w:t>
      </w:r>
    </w:p>
    <w:p w:rsidR="009F77F3" w:rsidRPr="009F77F3" w:rsidRDefault="009F77F3" w:rsidP="00116D9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77F3">
        <w:rPr>
          <w:rFonts w:ascii="Times New Roman" w:hAnsi="Times New Roman" w:cs="Times New Roman"/>
          <w:b/>
          <w:sz w:val="28"/>
          <w:szCs w:val="28"/>
        </w:rPr>
        <w:t>Стимулирующие налоговые расходы:</w:t>
      </w:r>
    </w:p>
    <w:p w:rsidR="00897E34" w:rsidRDefault="004D13AB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3AB">
        <w:rPr>
          <w:rFonts w:ascii="Times New Roman" w:hAnsi="Times New Roman" w:cs="Times New Roman"/>
          <w:sz w:val="28"/>
          <w:szCs w:val="28"/>
        </w:rPr>
        <w:t>1. Пониженная</w:t>
      </w:r>
      <w:r>
        <w:rPr>
          <w:rFonts w:ascii="Times New Roman" w:hAnsi="Times New Roman" w:cs="Times New Roman"/>
          <w:sz w:val="28"/>
          <w:szCs w:val="28"/>
        </w:rPr>
        <w:t xml:space="preserve"> налоговая ставка налога на имущество физических лиц  в размере </w:t>
      </w:r>
      <w:r w:rsidR="001618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в отношении объектов налогообложения, включенных в перечень, определенный в соответствии с пунктом 7 статьи 378.2 Налогового кодекса Российской Федерации, </w:t>
      </w:r>
      <w:r w:rsidR="001618DB">
        <w:rPr>
          <w:rFonts w:ascii="Times New Roman" w:hAnsi="Times New Roman" w:cs="Times New Roman"/>
          <w:sz w:val="28"/>
          <w:szCs w:val="28"/>
        </w:rPr>
        <w:t>в отношении объектов налогообложения, предусмотренных абзацем вторым пункта 10 статьи 378.2</w:t>
      </w:r>
      <w:r w:rsidR="00D93BA1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</w:t>
      </w:r>
      <w:r w:rsidR="00897E34">
        <w:rPr>
          <w:rFonts w:ascii="Times New Roman" w:hAnsi="Times New Roman" w:cs="Times New Roman"/>
          <w:sz w:val="28"/>
          <w:szCs w:val="28"/>
        </w:rPr>
        <w:t>.</w:t>
      </w:r>
    </w:p>
    <w:p w:rsidR="004D13AB" w:rsidRDefault="00C569ED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B29C8">
        <w:rPr>
          <w:rFonts w:ascii="Times New Roman" w:hAnsi="Times New Roman" w:cs="Times New Roman"/>
          <w:sz w:val="28"/>
          <w:szCs w:val="28"/>
        </w:rPr>
        <w:t>2</w:t>
      </w:r>
      <w:r w:rsidR="00897E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пониженной ставкой налога на имущество ф</w:t>
      </w:r>
      <w:r w:rsidR="005B29C8">
        <w:rPr>
          <w:rFonts w:ascii="Times New Roman" w:hAnsi="Times New Roman" w:cs="Times New Roman"/>
          <w:sz w:val="28"/>
          <w:szCs w:val="28"/>
        </w:rPr>
        <w:t xml:space="preserve">изических лиц воспользовались </w:t>
      </w:r>
      <w:r w:rsidR="00283569">
        <w:rPr>
          <w:rFonts w:ascii="Times New Roman" w:hAnsi="Times New Roman" w:cs="Times New Roman"/>
          <w:sz w:val="28"/>
          <w:szCs w:val="28"/>
        </w:rPr>
        <w:t>169</w:t>
      </w:r>
      <w:r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283569">
        <w:rPr>
          <w:rFonts w:ascii="Times New Roman" w:hAnsi="Times New Roman" w:cs="Times New Roman"/>
          <w:sz w:val="28"/>
          <w:szCs w:val="28"/>
        </w:rPr>
        <w:t>ов</w:t>
      </w:r>
      <w:r w:rsidR="001A11BD">
        <w:rPr>
          <w:rFonts w:ascii="Times New Roman" w:hAnsi="Times New Roman" w:cs="Times New Roman"/>
          <w:sz w:val="28"/>
          <w:szCs w:val="28"/>
        </w:rPr>
        <w:t>, что составляет 1,16% от общего количества налогоплательщиков,</w:t>
      </w:r>
      <w:r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83569">
        <w:rPr>
          <w:rFonts w:ascii="Times New Roman" w:hAnsi="Times New Roman" w:cs="Times New Roman"/>
          <w:sz w:val="28"/>
          <w:szCs w:val="28"/>
        </w:rPr>
        <w:t>188</w:t>
      </w:r>
      <w:r w:rsidR="00E76DE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B29C8">
        <w:rPr>
          <w:rFonts w:ascii="Times New Roman" w:hAnsi="Times New Roman" w:cs="Times New Roman"/>
          <w:sz w:val="28"/>
          <w:szCs w:val="28"/>
        </w:rPr>
        <w:t>ов</w:t>
      </w:r>
      <w:r w:rsidR="00E76DE7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5B29C8">
        <w:rPr>
          <w:rFonts w:ascii="Times New Roman" w:hAnsi="Times New Roman" w:cs="Times New Roman"/>
          <w:sz w:val="28"/>
          <w:szCs w:val="28"/>
        </w:rPr>
        <w:t>.</w:t>
      </w:r>
    </w:p>
    <w:p w:rsidR="00AB1394" w:rsidRPr="00AB1394" w:rsidRDefault="00AB1394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налоговых расходов бюджета Партизанского городского округа составил 6 175,00 тыс. рублей, что составляет 89,56% к уровню 2022 года.</w:t>
      </w:r>
    </w:p>
    <w:p w:rsidR="005B29C8" w:rsidRDefault="005B29C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6E1D">
        <w:rPr>
          <w:rFonts w:ascii="Times New Roman" w:hAnsi="Times New Roman" w:cs="Times New Roman"/>
          <w:sz w:val="28"/>
          <w:szCs w:val="28"/>
        </w:rPr>
        <w:t>Пониженная ставка налога на имущество физических лиц в размере 0,3% в отношении прочих объектов налогообложения.</w:t>
      </w:r>
    </w:p>
    <w:p w:rsidR="00A96E1D" w:rsidRDefault="00A96E1D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202</w:t>
      </w:r>
      <w:r w:rsidR="00A07F6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пониженной ставкой налога на имущество физических лиц воспользовались </w:t>
      </w:r>
      <w:r w:rsidR="00283569">
        <w:rPr>
          <w:rFonts w:ascii="Times New Roman" w:hAnsi="Times New Roman" w:cs="Times New Roman"/>
          <w:sz w:val="28"/>
          <w:szCs w:val="28"/>
        </w:rPr>
        <w:t>418</w:t>
      </w:r>
      <w:r w:rsidR="006B169D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283569">
        <w:rPr>
          <w:rFonts w:ascii="Times New Roman" w:hAnsi="Times New Roman" w:cs="Times New Roman"/>
          <w:sz w:val="28"/>
          <w:szCs w:val="28"/>
        </w:rPr>
        <w:t>ов</w:t>
      </w:r>
      <w:r w:rsidR="001A11BD">
        <w:rPr>
          <w:rFonts w:ascii="Times New Roman" w:hAnsi="Times New Roman" w:cs="Times New Roman"/>
          <w:sz w:val="28"/>
          <w:szCs w:val="28"/>
        </w:rPr>
        <w:t>, что составляет 2,86% от общего количества налогоплательщиков,</w:t>
      </w:r>
      <w:r w:rsidR="006B169D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="00283569">
        <w:rPr>
          <w:rFonts w:ascii="Times New Roman" w:hAnsi="Times New Roman" w:cs="Times New Roman"/>
          <w:sz w:val="28"/>
          <w:szCs w:val="28"/>
        </w:rPr>
        <w:t>519</w:t>
      </w:r>
      <w:r w:rsidR="006B169D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имущества.</w:t>
      </w:r>
    </w:p>
    <w:p w:rsidR="00AA12BF" w:rsidRDefault="00AA12BF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налоговых расходов бюджета Партизанского городского округа составил </w:t>
      </w:r>
      <w:r w:rsidR="00AB1394">
        <w:rPr>
          <w:rFonts w:ascii="Times New Roman" w:hAnsi="Times New Roman" w:cs="Times New Roman"/>
          <w:sz w:val="28"/>
          <w:szCs w:val="28"/>
        </w:rPr>
        <w:t xml:space="preserve"> 2 158</w:t>
      </w:r>
      <w:r w:rsidR="00A96E1D">
        <w:rPr>
          <w:rFonts w:ascii="Times New Roman" w:hAnsi="Times New Roman" w:cs="Times New Roman"/>
          <w:sz w:val="28"/>
          <w:szCs w:val="28"/>
        </w:rPr>
        <w:t>,0</w:t>
      </w:r>
      <w:r w:rsidR="00A520E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AB1394">
        <w:rPr>
          <w:rFonts w:ascii="Times New Roman" w:hAnsi="Times New Roman" w:cs="Times New Roman"/>
          <w:sz w:val="28"/>
          <w:szCs w:val="28"/>
        </w:rPr>
        <w:t>112,40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301BE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уровн</w:t>
      </w:r>
      <w:r w:rsidR="00301BE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B216F3">
        <w:rPr>
          <w:rFonts w:ascii="Times New Roman" w:hAnsi="Times New Roman" w:cs="Times New Roman"/>
          <w:sz w:val="28"/>
          <w:szCs w:val="28"/>
        </w:rPr>
        <w:t>2</w:t>
      </w:r>
      <w:r w:rsidR="00A07F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B216F3">
        <w:rPr>
          <w:rFonts w:ascii="Times New Roman" w:hAnsi="Times New Roman" w:cs="Times New Roman"/>
          <w:sz w:val="28"/>
          <w:szCs w:val="28"/>
        </w:rPr>
        <w:t>.</w:t>
      </w:r>
    </w:p>
    <w:p w:rsidR="000B5DEC" w:rsidRDefault="00AB1394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</w:t>
      </w:r>
      <w:r w:rsidR="000B5DEC">
        <w:rPr>
          <w:rFonts w:ascii="Times New Roman" w:hAnsi="Times New Roman" w:cs="Times New Roman"/>
          <w:sz w:val="28"/>
          <w:szCs w:val="28"/>
        </w:rPr>
        <w:t xml:space="preserve"> льгот</w:t>
      </w:r>
      <w:r>
        <w:rPr>
          <w:rFonts w:ascii="Times New Roman" w:hAnsi="Times New Roman" w:cs="Times New Roman"/>
          <w:sz w:val="28"/>
          <w:szCs w:val="28"/>
        </w:rPr>
        <w:t>ы в виде пониженных ставок налога на имущество физических лиц</w:t>
      </w:r>
      <w:r w:rsidR="000B5DEC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B5DEC">
        <w:rPr>
          <w:rFonts w:ascii="Times New Roman" w:hAnsi="Times New Roman" w:cs="Times New Roman"/>
          <w:sz w:val="28"/>
          <w:szCs w:val="28"/>
        </w:rPr>
        <w:t>тся востребованн</w:t>
      </w:r>
      <w:r>
        <w:rPr>
          <w:rFonts w:ascii="Times New Roman" w:hAnsi="Times New Roman" w:cs="Times New Roman"/>
          <w:sz w:val="28"/>
          <w:szCs w:val="28"/>
        </w:rPr>
        <w:t>ыми</w:t>
      </w:r>
      <w:r w:rsidR="000B5DEC">
        <w:rPr>
          <w:rFonts w:ascii="Times New Roman" w:hAnsi="Times New Roman" w:cs="Times New Roman"/>
          <w:sz w:val="28"/>
          <w:szCs w:val="28"/>
        </w:rPr>
        <w:t>,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0B5DEC">
        <w:rPr>
          <w:rFonts w:ascii="Times New Roman" w:hAnsi="Times New Roman" w:cs="Times New Roman"/>
          <w:sz w:val="28"/>
          <w:szCs w:val="28"/>
        </w:rPr>
        <w:t xml:space="preserve">т </w:t>
      </w:r>
      <w:r w:rsidR="006071AC">
        <w:rPr>
          <w:rFonts w:ascii="Times New Roman" w:hAnsi="Times New Roman" w:cs="Times New Roman"/>
          <w:sz w:val="28"/>
          <w:szCs w:val="28"/>
        </w:rPr>
        <w:t xml:space="preserve">целям социально-экономической политики </w:t>
      </w:r>
      <w:r w:rsidR="006A5030">
        <w:rPr>
          <w:rFonts w:ascii="Times New Roman" w:hAnsi="Times New Roman" w:cs="Times New Roman"/>
          <w:sz w:val="28"/>
          <w:szCs w:val="28"/>
        </w:rPr>
        <w:t xml:space="preserve">Партизанского </w:t>
      </w:r>
      <w:r w:rsidR="006071AC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6A5030">
        <w:rPr>
          <w:rFonts w:ascii="Times New Roman" w:hAnsi="Times New Roman" w:cs="Times New Roman"/>
          <w:sz w:val="28"/>
          <w:szCs w:val="28"/>
        </w:rPr>
        <w:t>, предполагающим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городского округа.</w:t>
      </w:r>
      <w:r w:rsidR="009F77F3">
        <w:rPr>
          <w:rFonts w:ascii="Times New Roman" w:hAnsi="Times New Roman" w:cs="Times New Roman"/>
          <w:sz w:val="28"/>
          <w:szCs w:val="28"/>
        </w:rPr>
        <w:t xml:space="preserve"> Рост количества индивидуальных предпринимателей, зарегистрированных на территории городского округа, в 2023 году  к уровню 2022 года составил 104,3%.</w:t>
      </w:r>
    </w:p>
    <w:p w:rsidR="00206A68" w:rsidRDefault="009F77F3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="00206A68">
        <w:rPr>
          <w:rFonts w:ascii="Times New Roman" w:hAnsi="Times New Roman" w:cs="Times New Roman"/>
          <w:sz w:val="28"/>
          <w:szCs w:val="28"/>
        </w:rPr>
        <w:t xml:space="preserve">Освобождение от уплаты земельного налога организаций и (или) физических лиц, являющихся индивидуальными предпринимателями, признанными резидентами свободного порта Владивосток в соответствии </w:t>
      </w:r>
      <w:r w:rsidR="00301BE1">
        <w:rPr>
          <w:rFonts w:ascii="Times New Roman" w:hAnsi="Times New Roman" w:cs="Times New Roman"/>
          <w:sz w:val="28"/>
          <w:szCs w:val="28"/>
        </w:rPr>
        <w:t xml:space="preserve">      </w:t>
      </w:r>
      <w:r w:rsidR="00206A68">
        <w:rPr>
          <w:rFonts w:ascii="Times New Roman" w:hAnsi="Times New Roman" w:cs="Times New Roman"/>
          <w:sz w:val="28"/>
          <w:szCs w:val="28"/>
        </w:rPr>
        <w:t>с Федеральным законом от 13.07.2015 № 212-ФЗ «О свободном порте Владивосток» в течение первых пяти лет со дня получения ими статуса резидента свободного порта Владивосток - в отношении земельных участков, используемых ими для осуществления предпринимательской деятельности  и установление пониженной на 80</w:t>
      </w:r>
      <w:proofErr w:type="gramEnd"/>
      <w:r w:rsidR="00206A68">
        <w:rPr>
          <w:rFonts w:ascii="Times New Roman" w:hAnsi="Times New Roman" w:cs="Times New Roman"/>
          <w:sz w:val="28"/>
          <w:szCs w:val="28"/>
        </w:rPr>
        <w:t>% ставки земельного налога в течение последующих пяти лет с месяца, в котором прекратила действие льгота в виде полного освобождения от уплаты земельного налога для резидентов свободного порта Владивосток – в отношении земельных участков, используемых ими для осуществления предпринимательской деятельности.</w:t>
      </w:r>
    </w:p>
    <w:p w:rsidR="0088291A" w:rsidRDefault="00853E1C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A07F6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412970">
        <w:rPr>
          <w:rFonts w:ascii="Times New Roman" w:hAnsi="Times New Roman" w:cs="Times New Roman"/>
          <w:sz w:val="28"/>
          <w:szCs w:val="28"/>
        </w:rPr>
        <w:t xml:space="preserve"> </w:t>
      </w:r>
      <w:r w:rsidR="00D21E71">
        <w:rPr>
          <w:rFonts w:ascii="Times New Roman" w:hAnsi="Times New Roman" w:cs="Times New Roman"/>
          <w:sz w:val="28"/>
          <w:szCs w:val="28"/>
        </w:rPr>
        <w:t>на территории Партизанского го</w:t>
      </w:r>
      <w:r w:rsidR="004506AD">
        <w:rPr>
          <w:rFonts w:ascii="Times New Roman" w:hAnsi="Times New Roman" w:cs="Times New Roman"/>
          <w:sz w:val="28"/>
          <w:szCs w:val="28"/>
        </w:rPr>
        <w:t xml:space="preserve">родского округа </w:t>
      </w:r>
      <w:r w:rsidR="0060018B">
        <w:rPr>
          <w:rFonts w:ascii="Times New Roman" w:hAnsi="Times New Roman" w:cs="Times New Roman"/>
          <w:sz w:val="28"/>
          <w:szCs w:val="28"/>
        </w:rPr>
        <w:t>зарегистрированы</w:t>
      </w:r>
      <w:r w:rsidR="004506AD">
        <w:rPr>
          <w:rFonts w:ascii="Times New Roman" w:hAnsi="Times New Roman" w:cs="Times New Roman"/>
          <w:sz w:val="28"/>
          <w:szCs w:val="28"/>
        </w:rPr>
        <w:t xml:space="preserve"> </w:t>
      </w:r>
      <w:r w:rsidR="00B2386F">
        <w:rPr>
          <w:rFonts w:ascii="Times New Roman" w:hAnsi="Times New Roman" w:cs="Times New Roman"/>
          <w:sz w:val="28"/>
          <w:szCs w:val="28"/>
        </w:rPr>
        <w:t>1</w:t>
      </w:r>
      <w:r w:rsidR="006B6915">
        <w:rPr>
          <w:rFonts w:ascii="Times New Roman" w:hAnsi="Times New Roman" w:cs="Times New Roman"/>
          <w:sz w:val="28"/>
          <w:szCs w:val="28"/>
        </w:rPr>
        <w:t>5</w:t>
      </w:r>
      <w:r w:rsidR="004506AD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206A68">
        <w:rPr>
          <w:rFonts w:ascii="Times New Roman" w:hAnsi="Times New Roman" w:cs="Times New Roman"/>
          <w:sz w:val="28"/>
          <w:szCs w:val="28"/>
        </w:rPr>
        <w:t>ов</w:t>
      </w:r>
      <w:r w:rsidR="0088291A">
        <w:rPr>
          <w:rFonts w:ascii="Times New Roman" w:hAnsi="Times New Roman" w:cs="Times New Roman"/>
          <w:sz w:val="28"/>
          <w:szCs w:val="28"/>
        </w:rPr>
        <w:t xml:space="preserve"> свободного порта Владивосток.</w:t>
      </w:r>
      <w:r w:rsidR="00D06B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915" w:rsidRDefault="00F04CC4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7768">
        <w:rPr>
          <w:rFonts w:ascii="Times New Roman" w:hAnsi="Times New Roman" w:cs="Times New Roman"/>
          <w:sz w:val="28"/>
          <w:szCs w:val="28"/>
        </w:rPr>
        <w:t xml:space="preserve">бъем налоговых расходов бюджета Партизанского городского округа  составил </w:t>
      </w:r>
      <w:r w:rsidR="00880B5C">
        <w:rPr>
          <w:rFonts w:ascii="Times New Roman" w:hAnsi="Times New Roman" w:cs="Times New Roman"/>
          <w:sz w:val="28"/>
          <w:szCs w:val="28"/>
        </w:rPr>
        <w:t xml:space="preserve">28,80 </w:t>
      </w:r>
      <w:r w:rsidR="00D27768">
        <w:rPr>
          <w:rFonts w:ascii="Times New Roman" w:hAnsi="Times New Roman" w:cs="Times New Roman"/>
          <w:sz w:val="28"/>
          <w:szCs w:val="28"/>
        </w:rPr>
        <w:t>тыс. рублей. Льготой по уплате земельного налога воспользовал</w:t>
      </w:r>
      <w:r w:rsidR="00D548BF">
        <w:rPr>
          <w:rFonts w:ascii="Times New Roman" w:hAnsi="Times New Roman" w:cs="Times New Roman"/>
          <w:sz w:val="28"/>
          <w:szCs w:val="28"/>
        </w:rPr>
        <w:t>ась</w:t>
      </w:r>
      <w:r w:rsidR="00D27768">
        <w:rPr>
          <w:rFonts w:ascii="Times New Roman" w:hAnsi="Times New Roman" w:cs="Times New Roman"/>
          <w:sz w:val="28"/>
          <w:szCs w:val="28"/>
        </w:rPr>
        <w:t xml:space="preserve"> </w:t>
      </w:r>
      <w:r w:rsidR="00D548BF">
        <w:rPr>
          <w:rFonts w:ascii="Times New Roman" w:hAnsi="Times New Roman" w:cs="Times New Roman"/>
          <w:sz w:val="28"/>
          <w:szCs w:val="28"/>
        </w:rPr>
        <w:t xml:space="preserve">одна организация, являющаяся </w:t>
      </w:r>
      <w:r w:rsidR="00D27768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D548BF">
        <w:rPr>
          <w:rFonts w:ascii="Times New Roman" w:hAnsi="Times New Roman" w:cs="Times New Roman"/>
          <w:sz w:val="28"/>
          <w:szCs w:val="28"/>
        </w:rPr>
        <w:t>ом</w:t>
      </w:r>
      <w:r w:rsidR="00D27768">
        <w:rPr>
          <w:rFonts w:ascii="Times New Roman" w:hAnsi="Times New Roman" w:cs="Times New Roman"/>
          <w:sz w:val="28"/>
          <w:szCs w:val="28"/>
        </w:rPr>
        <w:t xml:space="preserve"> свободного порта Владивосток</w:t>
      </w:r>
      <w:r w:rsidR="00D548BF">
        <w:rPr>
          <w:rFonts w:ascii="Times New Roman" w:hAnsi="Times New Roman" w:cs="Times New Roman"/>
          <w:sz w:val="28"/>
          <w:szCs w:val="28"/>
        </w:rPr>
        <w:t>.</w:t>
      </w:r>
      <w:r w:rsidR="006B6915">
        <w:rPr>
          <w:rFonts w:ascii="Times New Roman" w:hAnsi="Times New Roman" w:cs="Times New Roman"/>
          <w:sz w:val="28"/>
          <w:szCs w:val="28"/>
        </w:rPr>
        <w:t xml:space="preserve"> При этом резидентами свободного порта Владивосток перечислено налогов в бюджеты всех уровней в сумме 997 250,00 тыс. рублей, создано 45 рабочих мест.</w:t>
      </w:r>
    </w:p>
    <w:p w:rsidR="00E74B35" w:rsidRPr="00416898" w:rsidRDefault="0041689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898">
        <w:rPr>
          <w:rFonts w:ascii="Times New Roman" w:hAnsi="Times New Roman" w:cs="Times New Roman"/>
          <w:sz w:val="28"/>
          <w:szCs w:val="28"/>
        </w:rPr>
        <w:t>У</w:t>
      </w:r>
      <w:r w:rsidR="00412970" w:rsidRPr="00416898">
        <w:rPr>
          <w:rFonts w:ascii="Times New Roman" w:hAnsi="Times New Roman" w:cs="Times New Roman"/>
          <w:sz w:val="28"/>
          <w:szCs w:val="28"/>
        </w:rPr>
        <w:t>читывая, что данный вид налог</w:t>
      </w:r>
      <w:r w:rsidR="00CC0744" w:rsidRPr="00416898">
        <w:rPr>
          <w:rFonts w:ascii="Times New Roman" w:hAnsi="Times New Roman" w:cs="Times New Roman"/>
          <w:sz w:val="28"/>
          <w:szCs w:val="28"/>
        </w:rPr>
        <w:t>ового расхода соответствует целям социально-экономическо</w:t>
      </w:r>
      <w:r w:rsidR="004C6D11" w:rsidRPr="00416898">
        <w:rPr>
          <w:rFonts w:ascii="Times New Roman" w:hAnsi="Times New Roman" w:cs="Times New Roman"/>
          <w:sz w:val="28"/>
          <w:szCs w:val="28"/>
        </w:rPr>
        <w:t>й</w:t>
      </w:r>
      <w:r w:rsidR="00CC0744" w:rsidRPr="00416898">
        <w:rPr>
          <w:rFonts w:ascii="Times New Roman" w:hAnsi="Times New Roman" w:cs="Times New Roman"/>
          <w:sz w:val="28"/>
          <w:szCs w:val="28"/>
        </w:rPr>
        <w:t xml:space="preserve"> </w:t>
      </w:r>
      <w:r w:rsidR="009E0C52" w:rsidRPr="00416898">
        <w:rPr>
          <w:rFonts w:ascii="Times New Roman" w:hAnsi="Times New Roman" w:cs="Times New Roman"/>
          <w:sz w:val="28"/>
          <w:szCs w:val="28"/>
        </w:rPr>
        <w:t xml:space="preserve">политики </w:t>
      </w:r>
      <w:r w:rsidR="00CC0744" w:rsidRPr="00416898">
        <w:rPr>
          <w:rFonts w:ascii="Times New Roman" w:hAnsi="Times New Roman" w:cs="Times New Roman"/>
          <w:sz w:val="28"/>
          <w:szCs w:val="28"/>
        </w:rPr>
        <w:t xml:space="preserve">Партизанского городского округа </w:t>
      </w:r>
      <w:proofErr w:type="gramStart"/>
      <w:r w:rsidR="00CC0744" w:rsidRPr="00416898">
        <w:rPr>
          <w:rFonts w:ascii="Times New Roman" w:hAnsi="Times New Roman" w:cs="Times New Roman"/>
          <w:sz w:val="28"/>
          <w:szCs w:val="28"/>
        </w:rPr>
        <w:t>–</w:t>
      </w:r>
      <w:r w:rsidR="00F04C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F04CC4">
        <w:rPr>
          <w:rFonts w:ascii="Times New Roman" w:hAnsi="Times New Roman" w:cs="Times New Roman"/>
          <w:sz w:val="28"/>
          <w:szCs w:val="28"/>
        </w:rPr>
        <w:t xml:space="preserve">беспечение благоприятного инвестиционного климата для </w:t>
      </w:r>
      <w:r w:rsidR="00CC0744" w:rsidRPr="00416898">
        <w:rPr>
          <w:rFonts w:ascii="Times New Roman" w:hAnsi="Times New Roman" w:cs="Times New Roman"/>
          <w:sz w:val="28"/>
          <w:szCs w:val="28"/>
        </w:rPr>
        <w:t>привлечени</w:t>
      </w:r>
      <w:r w:rsidR="00F04CC4">
        <w:rPr>
          <w:rFonts w:ascii="Times New Roman" w:hAnsi="Times New Roman" w:cs="Times New Roman"/>
          <w:sz w:val="28"/>
          <w:szCs w:val="28"/>
        </w:rPr>
        <w:t>я</w:t>
      </w:r>
      <w:r w:rsidR="00CC0744" w:rsidRPr="00416898">
        <w:rPr>
          <w:rFonts w:ascii="Times New Roman" w:hAnsi="Times New Roman" w:cs="Times New Roman"/>
          <w:sz w:val="28"/>
          <w:szCs w:val="28"/>
        </w:rPr>
        <w:t xml:space="preserve"> на территорию Партизанского городского округа инвесторов-резидентов </w:t>
      </w:r>
      <w:r w:rsidR="00CC0744" w:rsidRPr="00416898">
        <w:rPr>
          <w:rFonts w:ascii="Times New Roman" w:hAnsi="Times New Roman" w:cs="Times New Roman"/>
          <w:sz w:val="28"/>
          <w:szCs w:val="28"/>
        </w:rPr>
        <w:lastRenderedPageBreak/>
        <w:t>свободного порта Владивосток</w:t>
      </w:r>
      <w:r w:rsidR="004C6D11" w:rsidRPr="00416898">
        <w:rPr>
          <w:rFonts w:ascii="Times New Roman" w:hAnsi="Times New Roman" w:cs="Times New Roman"/>
          <w:sz w:val="28"/>
          <w:szCs w:val="28"/>
        </w:rPr>
        <w:t>,</w:t>
      </w:r>
      <w:r w:rsidR="00CC0744" w:rsidRPr="00416898">
        <w:rPr>
          <w:rFonts w:ascii="Times New Roman" w:hAnsi="Times New Roman" w:cs="Times New Roman"/>
          <w:sz w:val="28"/>
          <w:szCs w:val="28"/>
        </w:rPr>
        <w:t xml:space="preserve"> </w:t>
      </w:r>
      <w:r w:rsidR="009E0C52" w:rsidRPr="00416898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="002868ED" w:rsidRPr="00416898">
        <w:rPr>
          <w:rFonts w:ascii="Times New Roman" w:hAnsi="Times New Roman" w:cs="Times New Roman"/>
          <w:sz w:val="28"/>
          <w:szCs w:val="28"/>
        </w:rPr>
        <w:t>льгот</w:t>
      </w:r>
      <w:r w:rsidR="009E0C52" w:rsidRPr="00416898">
        <w:rPr>
          <w:rFonts w:ascii="Times New Roman" w:hAnsi="Times New Roman" w:cs="Times New Roman"/>
          <w:sz w:val="28"/>
          <w:szCs w:val="28"/>
        </w:rPr>
        <w:t>ы по уплате земельного налога</w:t>
      </w:r>
      <w:r w:rsidR="002868ED" w:rsidRPr="00416898">
        <w:rPr>
          <w:rFonts w:ascii="Times New Roman" w:hAnsi="Times New Roman" w:cs="Times New Roman"/>
          <w:sz w:val="28"/>
          <w:szCs w:val="28"/>
        </w:rPr>
        <w:t xml:space="preserve"> </w:t>
      </w:r>
      <w:r w:rsidR="008E6ED9" w:rsidRPr="00416898">
        <w:rPr>
          <w:rFonts w:ascii="Times New Roman" w:hAnsi="Times New Roman" w:cs="Times New Roman"/>
          <w:sz w:val="28"/>
          <w:szCs w:val="28"/>
        </w:rPr>
        <w:t>целесообразно</w:t>
      </w:r>
      <w:r w:rsidR="002868ED" w:rsidRPr="00416898">
        <w:rPr>
          <w:rFonts w:ascii="Times New Roman" w:hAnsi="Times New Roman" w:cs="Times New Roman"/>
          <w:sz w:val="28"/>
          <w:szCs w:val="28"/>
        </w:rPr>
        <w:t xml:space="preserve"> сохранить.</w:t>
      </w:r>
    </w:p>
    <w:p w:rsidR="00164412" w:rsidRDefault="00164412" w:rsidP="00F04C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4412" w:rsidRPr="00164412" w:rsidRDefault="00555913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</w:t>
      </w:r>
      <w:r w:rsidR="00164412" w:rsidRPr="00164412">
        <w:rPr>
          <w:rFonts w:ascii="Times New Roman" w:hAnsi="Times New Roman" w:cs="Times New Roman"/>
          <w:sz w:val="28"/>
          <w:szCs w:val="28"/>
        </w:rPr>
        <w:t xml:space="preserve"> социальных налоговых расходов</w:t>
      </w:r>
      <w:r w:rsidR="00164412">
        <w:rPr>
          <w:rFonts w:ascii="Times New Roman" w:hAnsi="Times New Roman" w:cs="Times New Roman"/>
          <w:sz w:val="28"/>
          <w:szCs w:val="28"/>
        </w:rPr>
        <w:t xml:space="preserve"> в общем объеме налоговых расходов Партизанского городского округа в 2023 году составил</w:t>
      </w:r>
      <w:r>
        <w:rPr>
          <w:rFonts w:ascii="Times New Roman" w:hAnsi="Times New Roman" w:cs="Times New Roman"/>
          <w:sz w:val="28"/>
          <w:szCs w:val="28"/>
        </w:rPr>
        <w:t xml:space="preserve">  69,00 тыс. рублей (0,82%).</w:t>
      </w:r>
    </w:p>
    <w:p w:rsidR="00206A68" w:rsidRDefault="00660C35" w:rsidP="00F04C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06A68" w:rsidRPr="00206A68">
        <w:rPr>
          <w:rFonts w:ascii="Times New Roman" w:hAnsi="Times New Roman" w:cs="Times New Roman"/>
          <w:b/>
          <w:sz w:val="28"/>
          <w:szCs w:val="28"/>
        </w:rPr>
        <w:t>оциальны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06A68" w:rsidRPr="00206A68">
        <w:rPr>
          <w:rFonts w:ascii="Times New Roman" w:hAnsi="Times New Roman" w:cs="Times New Roman"/>
          <w:b/>
          <w:sz w:val="28"/>
          <w:szCs w:val="28"/>
        </w:rPr>
        <w:t xml:space="preserve"> налоговы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206A68" w:rsidRPr="00206A68">
        <w:rPr>
          <w:rFonts w:ascii="Times New Roman" w:hAnsi="Times New Roman" w:cs="Times New Roman"/>
          <w:b/>
          <w:sz w:val="28"/>
          <w:szCs w:val="28"/>
        </w:rPr>
        <w:t xml:space="preserve"> расход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06A68" w:rsidRPr="00206A68">
        <w:rPr>
          <w:rFonts w:ascii="Times New Roman" w:hAnsi="Times New Roman" w:cs="Times New Roman"/>
          <w:b/>
          <w:sz w:val="28"/>
          <w:szCs w:val="28"/>
        </w:rPr>
        <w:t>:</w:t>
      </w:r>
    </w:p>
    <w:p w:rsidR="00660C35" w:rsidRDefault="00206A6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A6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A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0C35">
        <w:rPr>
          <w:rFonts w:ascii="Times New Roman" w:hAnsi="Times New Roman" w:cs="Times New Roman"/>
          <w:sz w:val="28"/>
          <w:szCs w:val="28"/>
        </w:rPr>
        <w:t>От уплаты земельного налога освобождены:</w:t>
      </w:r>
      <w:proofErr w:type="gramEnd"/>
    </w:p>
    <w:p w:rsidR="00660C35" w:rsidRDefault="00660C35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члены многодетных семей, признаваемы</w:t>
      </w:r>
      <w:r w:rsidR="0016441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 - в отношении одного земельного участка по выбору налогоплательщика, предоставленного (приобретенного) для индивидуального жилищного строительства и не используемого при осуществлении предпринимательской деятельности.  </w:t>
      </w:r>
      <w:proofErr w:type="gramEnd"/>
    </w:p>
    <w:p w:rsidR="00164412" w:rsidRPr="000A5DD5" w:rsidRDefault="00164412" w:rsidP="00164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D5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A5DD5">
        <w:rPr>
          <w:rFonts w:ascii="Times New Roman" w:hAnsi="Times New Roman" w:cs="Times New Roman"/>
          <w:sz w:val="28"/>
          <w:szCs w:val="28"/>
        </w:rPr>
        <w:t xml:space="preserve"> году налоговой льготой воспользовались </w:t>
      </w:r>
      <w:r>
        <w:rPr>
          <w:rFonts w:ascii="Times New Roman" w:hAnsi="Times New Roman" w:cs="Times New Roman"/>
          <w:sz w:val="28"/>
          <w:szCs w:val="28"/>
        </w:rPr>
        <w:t>132</w:t>
      </w:r>
      <w:r w:rsidRPr="000A5DD5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5DD5">
        <w:rPr>
          <w:rFonts w:ascii="Times New Roman" w:hAnsi="Times New Roman" w:cs="Times New Roman"/>
          <w:sz w:val="28"/>
          <w:szCs w:val="28"/>
        </w:rPr>
        <w:t xml:space="preserve"> на сумму</w:t>
      </w:r>
      <w:r>
        <w:rPr>
          <w:rFonts w:ascii="Times New Roman" w:hAnsi="Times New Roman" w:cs="Times New Roman"/>
          <w:sz w:val="28"/>
          <w:szCs w:val="28"/>
        </w:rPr>
        <w:t xml:space="preserve"> 16,00 тыс. рублей.</w:t>
      </w:r>
    </w:p>
    <w:p w:rsidR="00164412" w:rsidRDefault="00164412" w:rsidP="00164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члены семей погибших (умерших) участников специальной военной операции, из числа лиц, призванных на военную службу по мобилизации в Вооруженные силы Российской Федерации с соответствии с Указом Президента Российской Федерации от 21.09.2022 года № 647 «Об объявлении частичной мобилизации в Российской Федерации», лиц, проходивших военную службу по контракту, заключенному в соответствии с пунктом 7 статьи 38 Федерального закона от 28.03.1998 года № 53-ФЗ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воинской обязанности и военной службе», лиц, заключивших контракт о добровольном содействии в выполнении задач, возложенных на Вооруженные Силы Российской Федерации, - в отношении одного земельного участка, не используемого в предпринимательской деятельности.</w:t>
      </w:r>
    </w:p>
    <w:p w:rsidR="00164412" w:rsidRDefault="00164412" w:rsidP="0016441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налоговой льготой воспользовался один налогоплательщик, сумма предоставленной льготы – 1,00 тыс. рублей.</w:t>
      </w:r>
    </w:p>
    <w:p w:rsidR="00206A68" w:rsidRDefault="00164412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уплаты налога на имущество физических лиц освобождены </w:t>
      </w:r>
      <w:r w:rsidR="00206A68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06A68">
        <w:rPr>
          <w:rFonts w:ascii="Times New Roman" w:hAnsi="Times New Roman" w:cs="Times New Roman"/>
          <w:sz w:val="28"/>
          <w:szCs w:val="28"/>
        </w:rPr>
        <w:t xml:space="preserve"> многодетных семей, признаваемых таковыми в соответствии с Законом Приморского края от 23 ноября 2018 года № 392-КЗ «О социальной поддержке многодетных семей, проживающих на территории Приморского края»,  в размере подлежащей уплате налогоплательщиком суммы налога</w:t>
      </w:r>
      <w:r w:rsidR="00301BE1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</w:t>
      </w:r>
      <w:r w:rsidR="00206A68">
        <w:rPr>
          <w:rFonts w:ascii="Times New Roman" w:hAnsi="Times New Roman" w:cs="Times New Roman"/>
          <w:sz w:val="28"/>
          <w:szCs w:val="28"/>
        </w:rPr>
        <w:t xml:space="preserve"> в отношении объекта налогообложения, находящегося в собственности налогоплательщика и не используемого налогоплательщиком в предпринимательской</w:t>
      </w:r>
      <w:proofErr w:type="gramEnd"/>
      <w:r w:rsidR="00206A68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206A68" w:rsidRDefault="00206A6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DD5">
        <w:rPr>
          <w:rFonts w:ascii="Times New Roman" w:hAnsi="Times New Roman" w:cs="Times New Roman"/>
          <w:sz w:val="28"/>
          <w:szCs w:val="28"/>
        </w:rPr>
        <w:t>В 20</w:t>
      </w:r>
      <w:r w:rsidR="00387645" w:rsidRPr="000A5DD5">
        <w:rPr>
          <w:rFonts w:ascii="Times New Roman" w:hAnsi="Times New Roman" w:cs="Times New Roman"/>
          <w:sz w:val="28"/>
          <w:szCs w:val="28"/>
        </w:rPr>
        <w:t>2</w:t>
      </w:r>
      <w:r w:rsidR="00D548BF">
        <w:rPr>
          <w:rFonts w:ascii="Times New Roman" w:hAnsi="Times New Roman" w:cs="Times New Roman"/>
          <w:sz w:val="28"/>
          <w:szCs w:val="28"/>
        </w:rPr>
        <w:t>3</w:t>
      </w:r>
      <w:r w:rsidRPr="000A5DD5">
        <w:rPr>
          <w:rFonts w:ascii="Times New Roman" w:hAnsi="Times New Roman" w:cs="Times New Roman"/>
          <w:sz w:val="28"/>
          <w:szCs w:val="28"/>
        </w:rPr>
        <w:t xml:space="preserve"> году налоговой льготой воспользовались </w:t>
      </w:r>
      <w:r w:rsidR="00660C35">
        <w:rPr>
          <w:rFonts w:ascii="Times New Roman" w:hAnsi="Times New Roman" w:cs="Times New Roman"/>
          <w:sz w:val="28"/>
          <w:szCs w:val="28"/>
        </w:rPr>
        <w:t>207</w:t>
      </w:r>
      <w:r w:rsidRPr="000A5DD5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387645" w:rsidRPr="000A5DD5">
        <w:rPr>
          <w:rFonts w:ascii="Times New Roman" w:hAnsi="Times New Roman" w:cs="Times New Roman"/>
          <w:sz w:val="28"/>
          <w:szCs w:val="28"/>
        </w:rPr>
        <w:t>ов</w:t>
      </w:r>
      <w:r w:rsidRPr="000A5DD5">
        <w:rPr>
          <w:rFonts w:ascii="Times New Roman" w:hAnsi="Times New Roman" w:cs="Times New Roman"/>
          <w:sz w:val="28"/>
          <w:szCs w:val="28"/>
        </w:rPr>
        <w:t xml:space="preserve"> на сумму</w:t>
      </w:r>
      <w:r w:rsidR="00164412">
        <w:rPr>
          <w:rFonts w:ascii="Times New Roman" w:hAnsi="Times New Roman" w:cs="Times New Roman"/>
          <w:sz w:val="28"/>
          <w:szCs w:val="28"/>
        </w:rPr>
        <w:t xml:space="preserve"> </w:t>
      </w:r>
      <w:r w:rsidR="00660C35">
        <w:rPr>
          <w:rFonts w:ascii="Times New Roman" w:hAnsi="Times New Roman" w:cs="Times New Roman"/>
          <w:sz w:val="28"/>
          <w:szCs w:val="28"/>
        </w:rPr>
        <w:t>52</w:t>
      </w:r>
      <w:r w:rsidR="00853E1C">
        <w:rPr>
          <w:rFonts w:ascii="Times New Roman" w:hAnsi="Times New Roman" w:cs="Times New Roman"/>
          <w:sz w:val="28"/>
          <w:szCs w:val="28"/>
        </w:rPr>
        <w:t>,0</w:t>
      </w:r>
      <w:r w:rsidR="00D548BF">
        <w:rPr>
          <w:rFonts w:ascii="Times New Roman" w:hAnsi="Times New Roman" w:cs="Times New Roman"/>
          <w:sz w:val="28"/>
          <w:szCs w:val="28"/>
        </w:rPr>
        <w:t>0</w:t>
      </w:r>
      <w:r w:rsidR="00853E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71D9A" w:rsidRDefault="00ED56E5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71D9A">
        <w:rPr>
          <w:rFonts w:ascii="Times New Roman" w:hAnsi="Times New Roman" w:cs="Times New Roman"/>
          <w:sz w:val="28"/>
          <w:szCs w:val="28"/>
        </w:rPr>
        <w:t xml:space="preserve">Эффективность предоставленных </w:t>
      </w:r>
      <w:r w:rsidR="00D06B15">
        <w:rPr>
          <w:rFonts w:ascii="Times New Roman" w:hAnsi="Times New Roman" w:cs="Times New Roman"/>
          <w:sz w:val="28"/>
          <w:szCs w:val="28"/>
        </w:rPr>
        <w:t>льгот оценивается показателем социальной защищенности определенных слоев населения городского округа и повышени</w:t>
      </w:r>
      <w:r w:rsidR="0069044B">
        <w:rPr>
          <w:rFonts w:ascii="Times New Roman" w:hAnsi="Times New Roman" w:cs="Times New Roman"/>
          <w:sz w:val="28"/>
          <w:szCs w:val="28"/>
        </w:rPr>
        <w:t>ем</w:t>
      </w:r>
      <w:r w:rsidR="00D06B15">
        <w:rPr>
          <w:rFonts w:ascii="Times New Roman" w:hAnsi="Times New Roman" w:cs="Times New Roman"/>
          <w:sz w:val="28"/>
          <w:szCs w:val="28"/>
        </w:rPr>
        <w:t xml:space="preserve"> их уровня</w:t>
      </w:r>
      <w:r w:rsidR="0069044B">
        <w:rPr>
          <w:rFonts w:ascii="Times New Roman" w:hAnsi="Times New Roman" w:cs="Times New Roman"/>
          <w:sz w:val="28"/>
          <w:szCs w:val="28"/>
        </w:rPr>
        <w:t xml:space="preserve"> и качества</w:t>
      </w:r>
      <w:r w:rsidR="00D06B15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206A68" w:rsidRDefault="00206A6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что все виды налоговых расходов соответствуют целям социально-экономической политики Партизанского городского округа, их действие необходимо сохранить.</w:t>
      </w:r>
      <w:r w:rsidR="00E222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6A68" w:rsidRDefault="00206A68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эффективности налоговых льгот за 20</w:t>
      </w:r>
      <w:r w:rsidR="00387645">
        <w:rPr>
          <w:rFonts w:ascii="Times New Roman" w:hAnsi="Times New Roman" w:cs="Times New Roman"/>
          <w:sz w:val="28"/>
          <w:szCs w:val="28"/>
        </w:rPr>
        <w:t>2</w:t>
      </w:r>
      <w:r w:rsidR="00F97DB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будут учтены при формировании основных направлений бюджетной и налоговой политики Партизанского городского округа на 202</w:t>
      </w:r>
      <w:r w:rsidR="00F97D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34050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F97DB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97D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F04CC4" w:rsidRDefault="00F04CC4" w:rsidP="00F04C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CC4" w:rsidRDefault="00F04CC4" w:rsidP="00F04CC4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sectPr w:rsidR="00F04CC4" w:rsidSect="0064489B">
      <w:headerReference w:type="default" r:id="rId7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6A" w:rsidRDefault="00D53D6A" w:rsidP="0064489B">
      <w:pPr>
        <w:spacing w:after="0" w:line="240" w:lineRule="auto"/>
      </w:pPr>
      <w:r>
        <w:separator/>
      </w:r>
    </w:p>
  </w:endnote>
  <w:endnote w:type="continuationSeparator" w:id="0">
    <w:p w:rsidR="00D53D6A" w:rsidRDefault="00D53D6A" w:rsidP="00644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6A" w:rsidRDefault="00D53D6A" w:rsidP="0064489B">
      <w:pPr>
        <w:spacing w:after="0" w:line="240" w:lineRule="auto"/>
      </w:pPr>
      <w:r>
        <w:separator/>
      </w:r>
    </w:p>
  </w:footnote>
  <w:footnote w:type="continuationSeparator" w:id="0">
    <w:p w:rsidR="00D53D6A" w:rsidRDefault="00D53D6A" w:rsidP="00644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6063"/>
      <w:docPartObj>
        <w:docPartGallery w:val="Page Numbers (Top of Page)"/>
        <w:docPartUnique/>
      </w:docPartObj>
    </w:sdtPr>
    <w:sdtContent>
      <w:p w:rsidR="00D53D6A" w:rsidRDefault="00D53D6A">
        <w:pPr>
          <w:pStyle w:val="a6"/>
          <w:jc w:val="center"/>
        </w:pPr>
        <w:fldSimple w:instr=" PAGE   \* MERGEFORMAT ">
          <w:r w:rsidR="00AB1394">
            <w:rPr>
              <w:noProof/>
            </w:rPr>
            <w:t>2</w:t>
          </w:r>
        </w:fldSimple>
      </w:p>
    </w:sdtContent>
  </w:sdt>
  <w:p w:rsidR="00D53D6A" w:rsidRDefault="00D53D6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DED"/>
    <w:rsid w:val="00002236"/>
    <w:rsid w:val="00005DED"/>
    <w:rsid w:val="000214E5"/>
    <w:rsid w:val="00023B36"/>
    <w:rsid w:val="000374A9"/>
    <w:rsid w:val="000450CD"/>
    <w:rsid w:val="0005108E"/>
    <w:rsid w:val="00051143"/>
    <w:rsid w:val="000567C8"/>
    <w:rsid w:val="00056C61"/>
    <w:rsid w:val="0005785F"/>
    <w:rsid w:val="00061EA4"/>
    <w:rsid w:val="00066D89"/>
    <w:rsid w:val="000813D4"/>
    <w:rsid w:val="000833DF"/>
    <w:rsid w:val="0009445B"/>
    <w:rsid w:val="000A5DD5"/>
    <w:rsid w:val="000B5DEC"/>
    <w:rsid w:val="000C17F3"/>
    <w:rsid w:val="000D09F0"/>
    <w:rsid w:val="000F0C5F"/>
    <w:rsid w:val="00101C09"/>
    <w:rsid w:val="001108EA"/>
    <w:rsid w:val="001119E7"/>
    <w:rsid w:val="00116D91"/>
    <w:rsid w:val="001618DB"/>
    <w:rsid w:val="00164412"/>
    <w:rsid w:val="0016528D"/>
    <w:rsid w:val="00193D39"/>
    <w:rsid w:val="001A11BD"/>
    <w:rsid w:val="001B1B04"/>
    <w:rsid w:val="001D2555"/>
    <w:rsid w:val="001E0D98"/>
    <w:rsid w:val="001E354C"/>
    <w:rsid w:val="001F0401"/>
    <w:rsid w:val="00205D07"/>
    <w:rsid w:val="00206A68"/>
    <w:rsid w:val="0022375B"/>
    <w:rsid w:val="00226B71"/>
    <w:rsid w:val="00232DA4"/>
    <w:rsid w:val="00243A9F"/>
    <w:rsid w:val="00250B76"/>
    <w:rsid w:val="002654D2"/>
    <w:rsid w:val="002737CE"/>
    <w:rsid w:val="002760BB"/>
    <w:rsid w:val="00283569"/>
    <w:rsid w:val="002859B0"/>
    <w:rsid w:val="002868ED"/>
    <w:rsid w:val="002B1C22"/>
    <w:rsid w:val="002B7CC8"/>
    <w:rsid w:val="002C0D74"/>
    <w:rsid w:val="002C4C21"/>
    <w:rsid w:val="003018E3"/>
    <w:rsid w:val="00301BE1"/>
    <w:rsid w:val="00307A55"/>
    <w:rsid w:val="00317716"/>
    <w:rsid w:val="00336CC8"/>
    <w:rsid w:val="00340506"/>
    <w:rsid w:val="00342B46"/>
    <w:rsid w:val="003577E3"/>
    <w:rsid w:val="003720CE"/>
    <w:rsid w:val="003859D4"/>
    <w:rsid w:val="00387645"/>
    <w:rsid w:val="003A3E0E"/>
    <w:rsid w:val="003B4240"/>
    <w:rsid w:val="003D6CDC"/>
    <w:rsid w:val="00407C11"/>
    <w:rsid w:val="00412970"/>
    <w:rsid w:val="00416898"/>
    <w:rsid w:val="00426E21"/>
    <w:rsid w:val="00432D70"/>
    <w:rsid w:val="004506AD"/>
    <w:rsid w:val="00453733"/>
    <w:rsid w:val="0046290B"/>
    <w:rsid w:val="00462E11"/>
    <w:rsid w:val="00471317"/>
    <w:rsid w:val="0048279E"/>
    <w:rsid w:val="004A030B"/>
    <w:rsid w:val="004A32C1"/>
    <w:rsid w:val="004B6EDB"/>
    <w:rsid w:val="004B72B8"/>
    <w:rsid w:val="004C4AD8"/>
    <w:rsid w:val="004C60D9"/>
    <w:rsid w:val="004C6D11"/>
    <w:rsid w:val="004D01DF"/>
    <w:rsid w:val="004D1239"/>
    <w:rsid w:val="004D13AB"/>
    <w:rsid w:val="004E3015"/>
    <w:rsid w:val="005335BF"/>
    <w:rsid w:val="0053734E"/>
    <w:rsid w:val="00537CE9"/>
    <w:rsid w:val="00551DC6"/>
    <w:rsid w:val="005523AA"/>
    <w:rsid w:val="00555913"/>
    <w:rsid w:val="005620ED"/>
    <w:rsid w:val="00565B24"/>
    <w:rsid w:val="0056695A"/>
    <w:rsid w:val="00583827"/>
    <w:rsid w:val="0058488A"/>
    <w:rsid w:val="005A7BC6"/>
    <w:rsid w:val="005B29C8"/>
    <w:rsid w:val="005D2426"/>
    <w:rsid w:val="005D55EE"/>
    <w:rsid w:val="005D745E"/>
    <w:rsid w:val="005F49A4"/>
    <w:rsid w:val="0060018B"/>
    <w:rsid w:val="006071AC"/>
    <w:rsid w:val="00617687"/>
    <w:rsid w:val="0064489B"/>
    <w:rsid w:val="0065025B"/>
    <w:rsid w:val="006530E9"/>
    <w:rsid w:val="00660C35"/>
    <w:rsid w:val="00661D40"/>
    <w:rsid w:val="00664719"/>
    <w:rsid w:val="00664EF8"/>
    <w:rsid w:val="006718F9"/>
    <w:rsid w:val="00677C9D"/>
    <w:rsid w:val="0069044B"/>
    <w:rsid w:val="00695DA6"/>
    <w:rsid w:val="006A167B"/>
    <w:rsid w:val="006A5030"/>
    <w:rsid w:val="006B169D"/>
    <w:rsid w:val="006B3B65"/>
    <w:rsid w:val="006B4B72"/>
    <w:rsid w:val="006B6915"/>
    <w:rsid w:val="006E0F74"/>
    <w:rsid w:val="006E451C"/>
    <w:rsid w:val="006E5B6A"/>
    <w:rsid w:val="006F1ADA"/>
    <w:rsid w:val="006F4188"/>
    <w:rsid w:val="00705E09"/>
    <w:rsid w:val="00707C3B"/>
    <w:rsid w:val="00727B10"/>
    <w:rsid w:val="00731585"/>
    <w:rsid w:val="0074519F"/>
    <w:rsid w:val="00765134"/>
    <w:rsid w:val="007C1DEC"/>
    <w:rsid w:val="007C51F9"/>
    <w:rsid w:val="007D1DC1"/>
    <w:rsid w:val="007E3A67"/>
    <w:rsid w:val="007F07E8"/>
    <w:rsid w:val="00805A90"/>
    <w:rsid w:val="008108CA"/>
    <w:rsid w:val="008203E8"/>
    <w:rsid w:val="00824BDC"/>
    <w:rsid w:val="00835FFA"/>
    <w:rsid w:val="00843C34"/>
    <w:rsid w:val="00853E1C"/>
    <w:rsid w:val="00880B5C"/>
    <w:rsid w:val="0088291A"/>
    <w:rsid w:val="0088464E"/>
    <w:rsid w:val="00897E34"/>
    <w:rsid w:val="008B6AEF"/>
    <w:rsid w:val="008C7D4C"/>
    <w:rsid w:val="008D5C02"/>
    <w:rsid w:val="008D7C96"/>
    <w:rsid w:val="008E15AA"/>
    <w:rsid w:val="008E6E3B"/>
    <w:rsid w:val="008E6ED9"/>
    <w:rsid w:val="008F017E"/>
    <w:rsid w:val="008F4855"/>
    <w:rsid w:val="008F65E8"/>
    <w:rsid w:val="008F6F35"/>
    <w:rsid w:val="00903B77"/>
    <w:rsid w:val="00913ACB"/>
    <w:rsid w:val="00924791"/>
    <w:rsid w:val="009316F5"/>
    <w:rsid w:val="00935AA7"/>
    <w:rsid w:val="00937909"/>
    <w:rsid w:val="009550F2"/>
    <w:rsid w:val="00960739"/>
    <w:rsid w:val="009614F0"/>
    <w:rsid w:val="009635A4"/>
    <w:rsid w:val="00974870"/>
    <w:rsid w:val="0098418B"/>
    <w:rsid w:val="00996796"/>
    <w:rsid w:val="009C29C6"/>
    <w:rsid w:val="009D096E"/>
    <w:rsid w:val="009D3815"/>
    <w:rsid w:val="009E0C52"/>
    <w:rsid w:val="009F5960"/>
    <w:rsid w:val="009F77F3"/>
    <w:rsid w:val="00A00935"/>
    <w:rsid w:val="00A02F75"/>
    <w:rsid w:val="00A07F6E"/>
    <w:rsid w:val="00A27423"/>
    <w:rsid w:val="00A35208"/>
    <w:rsid w:val="00A37C7B"/>
    <w:rsid w:val="00A51FD2"/>
    <w:rsid w:val="00A520E9"/>
    <w:rsid w:val="00A550FB"/>
    <w:rsid w:val="00A61522"/>
    <w:rsid w:val="00A9357D"/>
    <w:rsid w:val="00A96E1D"/>
    <w:rsid w:val="00A97763"/>
    <w:rsid w:val="00AA12BF"/>
    <w:rsid w:val="00AA3003"/>
    <w:rsid w:val="00AA4A53"/>
    <w:rsid w:val="00AA5441"/>
    <w:rsid w:val="00AA5478"/>
    <w:rsid w:val="00AB1394"/>
    <w:rsid w:val="00AB426F"/>
    <w:rsid w:val="00AC7BEB"/>
    <w:rsid w:val="00AD05BC"/>
    <w:rsid w:val="00AD48FE"/>
    <w:rsid w:val="00AF27CB"/>
    <w:rsid w:val="00AF55AA"/>
    <w:rsid w:val="00B12497"/>
    <w:rsid w:val="00B143E8"/>
    <w:rsid w:val="00B216F3"/>
    <w:rsid w:val="00B2378A"/>
    <w:rsid w:val="00B2386F"/>
    <w:rsid w:val="00B32F7C"/>
    <w:rsid w:val="00B434A1"/>
    <w:rsid w:val="00B46860"/>
    <w:rsid w:val="00B62CFF"/>
    <w:rsid w:val="00B647B3"/>
    <w:rsid w:val="00B952CE"/>
    <w:rsid w:val="00BA05B5"/>
    <w:rsid w:val="00BB35DC"/>
    <w:rsid w:val="00BB61BB"/>
    <w:rsid w:val="00BC0228"/>
    <w:rsid w:val="00BC240E"/>
    <w:rsid w:val="00BD1AB7"/>
    <w:rsid w:val="00BE1151"/>
    <w:rsid w:val="00BE1FD5"/>
    <w:rsid w:val="00C16B84"/>
    <w:rsid w:val="00C2060E"/>
    <w:rsid w:val="00C22B42"/>
    <w:rsid w:val="00C22F19"/>
    <w:rsid w:val="00C569ED"/>
    <w:rsid w:val="00C7134F"/>
    <w:rsid w:val="00C72974"/>
    <w:rsid w:val="00C93A89"/>
    <w:rsid w:val="00C9567C"/>
    <w:rsid w:val="00C975E2"/>
    <w:rsid w:val="00CA5A4A"/>
    <w:rsid w:val="00CC0744"/>
    <w:rsid w:val="00CE53C8"/>
    <w:rsid w:val="00CF1115"/>
    <w:rsid w:val="00CF38C9"/>
    <w:rsid w:val="00D04E28"/>
    <w:rsid w:val="00D063CC"/>
    <w:rsid w:val="00D06B15"/>
    <w:rsid w:val="00D12306"/>
    <w:rsid w:val="00D17DC5"/>
    <w:rsid w:val="00D21E71"/>
    <w:rsid w:val="00D27768"/>
    <w:rsid w:val="00D31612"/>
    <w:rsid w:val="00D32FC5"/>
    <w:rsid w:val="00D36657"/>
    <w:rsid w:val="00D36788"/>
    <w:rsid w:val="00D53D6A"/>
    <w:rsid w:val="00D548BF"/>
    <w:rsid w:val="00D55E92"/>
    <w:rsid w:val="00D62E77"/>
    <w:rsid w:val="00D67C2D"/>
    <w:rsid w:val="00D93BA1"/>
    <w:rsid w:val="00DA6280"/>
    <w:rsid w:val="00DB35B2"/>
    <w:rsid w:val="00DB4521"/>
    <w:rsid w:val="00DB563D"/>
    <w:rsid w:val="00DD5A10"/>
    <w:rsid w:val="00DE2F55"/>
    <w:rsid w:val="00E001C8"/>
    <w:rsid w:val="00E01397"/>
    <w:rsid w:val="00E15299"/>
    <w:rsid w:val="00E2227D"/>
    <w:rsid w:val="00E3011C"/>
    <w:rsid w:val="00E32DD5"/>
    <w:rsid w:val="00E36B0B"/>
    <w:rsid w:val="00E44057"/>
    <w:rsid w:val="00E63635"/>
    <w:rsid w:val="00E673D7"/>
    <w:rsid w:val="00E7307B"/>
    <w:rsid w:val="00E74B35"/>
    <w:rsid w:val="00E75899"/>
    <w:rsid w:val="00E76DE7"/>
    <w:rsid w:val="00E8446B"/>
    <w:rsid w:val="00E91664"/>
    <w:rsid w:val="00E95818"/>
    <w:rsid w:val="00E95D6B"/>
    <w:rsid w:val="00EA3C86"/>
    <w:rsid w:val="00EB77E3"/>
    <w:rsid w:val="00ED56E5"/>
    <w:rsid w:val="00ED7CD4"/>
    <w:rsid w:val="00EF7627"/>
    <w:rsid w:val="00F002F2"/>
    <w:rsid w:val="00F04CC4"/>
    <w:rsid w:val="00F115D3"/>
    <w:rsid w:val="00F1273C"/>
    <w:rsid w:val="00F12F68"/>
    <w:rsid w:val="00F34522"/>
    <w:rsid w:val="00F561AC"/>
    <w:rsid w:val="00F61CC1"/>
    <w:rsid w:val="00F63ADB"/>
    <w:rsid w:val="00F64B7F"/>
    <w:rsid w:val="00F71D9A"/>
    <w:rsid w:val="00F75DCF"/>
    <w:rsid w:val="00F92E92"/>
    <w:rsid w:val="00F97DB8"/>
    <w:rsid w:val="00FA25FC"/>
    <w:rsid w:val="00FA40E4"/>
    <w:rsid w:val="00FC7717"/>
    <w:rsid w:val="00FD09DB"/>
    <w:rsid w:val="00FD63FB"/>
    <w:rsid w:val="00FE2D17"/>
    <w:rsid w:val="00FE3DA3"/>
    <w:rsid w:val="00FF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4A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2D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4489B"/>
  </w:style>
  <w:style w:type="paragraph" w:styleId="a8">
    <w:name w:val="footer"/>
    <w:basedOn w:val="a"/>
    <w:link w:val="a9"/>
    <w:uiPriority w:val="99"/>
    <w:semiHidden/>
    <w:unhideWhenUsed/>
    <w:rsid w:val="00644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44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B82CA-4314-4C1B-8FB5-79554FB0F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14590</TotalTime>
  <Pages>6</Pages>
  <Words>1674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11194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Ahmetshina</dc:creator>
  <cp:keywords/>
  <dc:description/>
  <cp:lastModifiedBy>Ахметшина</cp:lastModifiedBy>
  <cp:revision>37</cp:revision>
  <cp:lastPrinted>2025-07-21T04:31:00Z</cp:lastPrinted>
  <dcterms:created xsi:type="dcterms:W3CDTF">2020-04-29T01:54:00Z</dcterms:created>
  <dcterms:modified xsi:type="dcterms:W3CDTF">2025-07-21T04:31:00Z</dcterms:modified>
</cp:coreProperties>
</file>