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B3" w:rsidRDefault="005E2FB3" w:rsidP="008E7EEE">
      <w:pPr>
        <w:ind w:left="-284" w:firstLine="284"/>
        <w:jc w:val="right"/>
        <w:rPr>
          <w:b/>
          <w:sz w:val="32"/>
          <w:szCs w:val="32"/>
          <w:lang w:eastAsia="en-US" w:bidi="en-US"/>
        </w:rPr>
      </w:pPr>
      <w:r w:rsidRPr="002B15D2">
        <w:rPr>
          <w:rFonts w:eastAsiaTheme="minorHAnsi"/>
          <w:b/>
          <w:sz w:val="20"/>
          <w:szCs w:val="20"/>
        </w:rPr>
        <w:t xml:space="preserve">Инв. № </w:t>
      </w:r>
      <w:r w:rsidR="000253D4" w:rsidRPr="000253D4">
        <w:rPr>
          <w:rFonts w:eastAsiaTheme="minorHAnsi"/>
          <w:b/>
          <w:sz w:val="20"/>
          <w:szCs w:val="20"/>
        </w:rPr>
        <w:t>71</w:t>
      </w:r>
      <w:r w:rsidRPr="000253D4">
        <w:rPr>
          <w:rFonts w:eastAsiaTheme="minorHAnsi"/>
          <w:b/>
          <w:sz w:val="20"/>
          <w:szCs w:val="20"/>
        </w:rPr>
        <w:t>-01/12/21</w:t>
      </w:r>
      <w:proofErr w:type="gramStart"/>
      <w:r w:rsidRPr="00931A78">
        <w:rPr>
          <w:color w:val="FF0000"/>
          <w:sz w:val="20"/>
          <w:szCs w:val="20"/>
        </w:rPr>
        <w:tab/>
      </w:r>
      <w:r w:rsidRPr="009C3777">
        <w:rPr>
          <w:b/>
          <w:sz w:val="22"/>
          <w:szCs w:val="22"/>
        </w:rPr>
        <w:t>Э</w:t>
      </w:r>
      <w:proofErr w:type="gramEnd"/>
      <w:r w:rsidRPr="009C3777">
        <w:rPr>
          <w:b/>
          <w:sz w:val="22"/>
          <w:szCs w:val="22"/>
        </w:rPr>
        <w:t xml:space="preserve">кз. № </w:t>
      </w:r>
      <w:r w:rsidR="003E2618">
        <w:rPr>
          <w:b/>
          <w:sz w:val="22"/>
          <w:szCs w:val="22"/>
        </w:rPr>
        <w:t>1</w:t>
      </w:r>
      <w:bookmarkStart w:id="0" w:name="_GoBack"/>
      <w:bookmarkEnd w:id="0"/>
    </w:p>
    <w:p w:rsidR="005E2FB3" w:rsidRDefault="005E2FB3" w:rsidP="00931A78">
      <w:pPr>
        <w:jc w:val="center"/>
        <w:rPr>
          <w:b/>
          <w:sz w:val="32"/>
          <w:szCs w:val="32"/>
          <w:lang w:eastAsia="en-US" w:bidi="en-US"/>
        </w:rPr>
      </w:pPr>
    </w:p>
    <w:p w:rsidR="00931A78" w:rsidRPr="00931A78" w:rsidRDefault="00931A78" w:rsidP="00931A78">
      <w:pPr>
        <w:jc w:val="center"/>
        <w:rPr>
          <w:b/>
          <w:sz w:val="32"/>
          <w:szCs w:val="32"/>
          <w:lang w:eastAsia="en-US" w:bidi="en-US"/>
        </w:rPr>
      </w:pPr>
      <w:r w:rsidRPr="00931A78">
        <w:rPr>
          <w:b/>
          <w:sz w:val="32"/>
          <w:szCs w:val="32"/>
          <w:lang w:eastAsia="en-US" w:bidi="en-US"/>
        </w:rPr>
        <w:t>Российская Федерация</w:t>
      </w:r>
    </w:p>
    <w:p w:rsidR="00931A78" w:rsidRPr="00931A78" w:rsidRDefault="009104B1" w:rsidP="00931A78">
      <w:pPr>
        <w:jc w:val="center"/>
        <w:rPr>
          <w:b/>
          <w:sz w:val="32"/>
          <w:szCs w:val="32"/>
          <w:lang w:eastAsia="en-US" w:bidi="en-US"/>
        </w:rPr>
      </w:pPr>
      <w:r>
        <w:rPr>
          <w:b/>
          <w:sz w:val="32"/>
          <w:szCs w:val="32"/>
          <w:lang w:eastAsia="en-US" w:bidi="en-US"/>
        </w:rPr>
        <w:t>Приморский</w:t>
      </w:r>
      <w:r w:rsidR="005A03EF">
        <w:rPr>
          <w:b/>
          <w:sz w:val="32"/>
          <w:szCs w:val="32"/>
          <w:lang w:eastAsia="en-US" w:bidi="en-US"/>
        </w:rPr>
        <w:t xml:space="preserve"> край</w:t>
      </w:r>
    </w:p>
    <w:p w:rsidR="00931A78" w:rsidRPr="00931A78" w:rsidRDefault="009104B1" w:rsidP="00931A78">
      <w:pPr>
        <w:jc w:val="center"/>
        <w:rPr>
          <w:b/>
          <w:sz w:val="32"/>
          <w:szCs w:val="32"/>
          <w:lang w:eastAsia="en-US" w:bidi="en-US"/>
        </w:rPr>
      </w:pPr>
      <w:r>
        <w:rPr>
          <w:b/>
          <w:sz w:val="32"/>
          <w:szCs w:val="32"/>
          <w:lang w:eastAsia="en-US" w:bidi="en-US"/>
        </w:rPr>
        <w:t>Партизанский городской округ</w:t>
      </w:r>
    </w:p>
    <w:p w:rsidR="00774452" w:rsidRPr="00931A78" w:rsidRDefault="00774452" w:rsidP="00774452">
      <w:pPr>
        <w:pStyle w:val="Style3"/>
        <w:widowControl/>
        <w:spacing w:line="240" w:lineRule="exact"/>
        <w:rPr>
          <w:color w:val="FF0000"/>
          <w:sz w:val="20"/>
          <w:szCs w:val="20"/>
        </w:rPr>
      </w:pPr>
    </w:p>
    <w:p w:rsidR="00774452" w:rsidRPr="00931A78" w:rsidRDefault="00774452" w:rsidP="00774452">
      <w:pPr>
        <w:pStyle w:val="Style3"/>
        <w:widowControl/>
        <w:spacing w:line="240" w:lineRule="exact"/>
        <w:ind w:left="528"/>
        <w:rPr>
          <w:color w:val="FF0000"/>
          <w:sz w:val="20"/>
          <w:szCs w:val="20"/>
        </w:rPr>
      </w:pPr>
    </w:p>
    <w:p w:rsidR="00774452" w:rsidRPr="00C07BCB" w:rsidRDefault="00774452" w:rsidP="00AD664F">
      <w:pPr>
        <w:pStyle w:val="Style3"/>
        <w:widowControl/>
        <w:spacing w:line="240" w:lineRule="exact"/>
        <w:ind w:left="528"/>
        <w:jc w:val="right"/>
        <w:rPr>
          <w:b/>
          <w:sz w:val="22"/>
          <w:szCs w:val="22"/>
        </w:rPr>
      </w:pPr>
      <w:r w:rsidRPr="00931A78">
        <w:rPr>
          <w:color w:val="FF0000"/>
          <w:sz w:val="20"/>
          <w:szCs w:val="20"/>
        </w:rPr>
        <w:tab/>
      </w:r>
      <w:r w:rsidRPr="00931A78">
        <w:rPr>
          <w:color w:val="FF0000"/>
          <w:sz w:val="20"/>
          <w:szCs w:val="20"/>
        </w:rPr>
        <w:tab/>
      </w:r>
      <w:r w:rsidRPr="00931A78">
        <w:rPr>
          <w:color w:val="FF0000"/>
          <w:sz w:val="20"/>
          <w:szCs w:val="20"/>
        </w:rPr>
        <w:tab/>
      </w:r>
      <w:r w:rsidRPr="00931A78">
        <w:rPr>
          <w:color w:val="FF0000"/>
          <w:sz w:val="20"/>
          <w:szCs w:val="20"/>
        </w:rPr>
        <w:tab/>
      </w:r>
      <w:r w:rsidRPr="00931A78">
        <w:rPr>
          <w:color w:val="FF0000"/>
          <w:sz w:val="20"/>
          <w:szCs w:val="20"/>
        </w:rPr>
        <w:tab/>
      </w:r>
      <w:r w:rsidRPr="00931A78">
        <w:rPr>
          <w:color w:val="FF0000"/>
          <w:sz w:val="20"/>
          <w:szCs w:val="20"/>
        </w:rPr>
        <w:tab/>
      </w:r>
      <w:r w:rsidRPr="00931A78">
        <w:rPr>
          <w:color w:val="FF0000"/>
          <w:sz w:val="20"/>
          <w:szCs w:val="20"/>
        </w:rPr>
        <w:tab/>
      </w:r>
    </w:p>
    <w:p w:rsidR="00774452" w:rsidRPr="00931A78" w:rsidRDefault="00774452" w:rsidP="00774452">
      <w:pPr>
        <w:pStyle w:val="Style3"/>
        <w:widowControl/>
        <w:spacing w:line="240" w:lineRule="exact"/>
        <w:ind w:left="528"/>
        <w:rPr>
          <w:color w:val="FF0000"/>
          <w:sz w:val="22"/>
          <w:szCs w:val="22"/>
        </w:rPr>
      </w:pPr>
    </w:p>
    <w:p w:rsidR="00774452" w:rsidRPr="00931A78" w:rsidRDefault="00774452" w:rsidP="00774452">
      <w:pPr>
        <w:pStyle w:val="Style3"/>
        <w:widowControl/>
        <w:spacing w:line="240" w:lineRule="exact"/>
        <w:ind w:left="528"/>
        <w:rPr>
          <w:color w:val="FF0000"/>
          <w:sz w:val="22"/>
          <w:szCs w:val="22"/>
        </w:rPr>
      </w:pPr>
    </w:p>
    <w:p w:rsidR="00774452" w:rsidRPr="00931A78" w:rsidRDefault="00774452" w:rsidP="00774452">
      <w:pPr>
        <w:pStyle w:val="Style3"/>
        <w:widowControl/>
        <w:spacing w:line="240" w:lineRule="exact"/>
        <w:ind w:left="528"/>
        <w:rPr>
          <w:color w:val="FF0000"/>
          <w:sz w:val="20"/>
          <w:szCs w:val="20"/>
        </w:rPr>
      </w:pPr>
    </w:p>
    <w:p w:rsidR="00774452" w:rsidRPr="00931A78" w:rsidRDefault="00774452" w:rsidP="00774452">
      <w:pPr>
        <w:jc w:val="right"/>
        <w:rPr>
          <w:b/>
          <w:color w:val="FF0000"/>
        </w:rPr>
      </w:pPr>
    </w:p>
    <w:p w:rsidR="00774452" w:rsidRPr="00931A78" w:rsidRDefault="00774452" w:rsidP="00774452">
      <w:pPr>
        <w:jc w:val="right"/>
        <w:rPr>
          <w:b/>
          <w:color w:val="FF0000"/>
        </w:rPr>
      </w:pPr>
    </w:p>
    <w:p w:rsidR="00774452" w:rsidRPr="00931A78" w:rsidRDefault="00774452" w:rsidP="00774452">
      <w:pPr>
        <w:jc w:val="right"/>
        <w:rPr>
          <w:b/>
          <w:color w:val="FF0000"/>
        </w:rPr>
      </w:pPr>
    </w:p>
    <w:p w:rsidR="00774452" w:rsidRPr="00931A78" w:rsidRDefault="00774452" w:rsidP="00774452">
      <w:pPr>
        <w:jc w:val="right"/>
        <w:rPr>
          <w:b/>
          <w:color w:val="FF0000"/>
        </w:rPr>
      </w:pPr>
    </w:p>
    <w:p w:rsidR="00774452" w:rsidRPr="00931A78" w:rsidRDefault="00774452" w:rsidP="00774452">
      <w:pPr>
        <w:jc w:val="right"/>
        <w:rPr>
          <w:b/>
          <w:color w:val="FF0000"/>
        </w:rPr>
      </w:pPr>
    </w:p>
    <w:p w:rsidR="00774452" w:rsidRPr="00931A78" w:rsidRDefault="00774452" w:rsidP="00774452">
      <w:pPr>
        <w:jc w:val="center"/>
        <w:outlineLvl w:val="0"/>
        <w:rPr>
          <w:b/>
          <w:color w:val="FF0000"/>
          <w:sz w:val="32"/>
          <w:szCs w:val="32"/>
        </w:rPr>
      </w:pPr>
    </w:p>
    <w:p w:rsidR="00774452" w:rsidRPr="00931A78" w:rsidRDefault="00774452" w:rsidP="00774452">
      <w:pPr>
        <w:jc w:val="center"/>
        <w:outlineLvl w:val="0"/>
        <w:rPr>
          <w:b/>
          <w:color w:val="FF0000"/>
          <w:sz w:val="32"/>
          <w:szCs w:val="32"/>
        </w:rPr>
      </w:pPr>
    </w:p>
    <w:p w:rsidR="00774452" w:rsidRPr="00931A78" w:rsidRDefault="00774452" w:rsidP="00774452">
      <w:pPr>
        <w:jc w:val="center"/>
        <w:outlineLvl w:val="0"/>
        <w:rPr>
          <w:b/>
          <w:color w:val="FF0000"/>
          <w:sz w:val="32"/>
          <w:szCs w:val="32"/>
        </w:rPr>
      </w:pPr>
    </w:p>
    <w:p w:rsidR="00774452" w:rsidRPr="00931A78" w:rsidRDefault="00774452" w:rsidP="00774452">
      <w:pPr>
        <w:jc w:val="center"/>
        <w:outlineLvl w:val="0"/>
        <w:rPr>
          <w:b/>
          <w:color w:val="000000" w:themeColor="text1"/>
          <w:sz w:val="40"/>
          <w:szCs w:val="40"/>
        </w:rPr>
      </w:pPr>
      <w:r w:rsidRPr="00931A78">
        <w:rPr>
          <w:b/>
          <w:color w:val="000000" w:themeColor="text1"/>
          <w:sz w:val="40"/>
          <w:szCs w:val="40"/>
        </w:rPr>
        <w:t>ЛЕСОХОЗЯЙСТВЕННЫЙ РЕГЛАМЕНТ</w:t>
      </w:r>
    </w:p>
    <w:p w:rsidR="000663B4" w:rsidRDefault="001E34E1" w:rsidP="001E34E1">
      <w:pPr>
        <w:jc w:val="center"/>
        <w:rPr>
          <w:b/>
          <w:color w:val="000000" w:themeColor="text1"/>
          <w:sz w:val="32"/>
          <w:szCs w:val="32"/>
        </w:rPr>
      </w:pPr>
      <w:r>
        <w:rPr>
          <w:b/>
          <w:color w:val="000000" w:themeColor="text1"/>
          <w:sz w:val="32"/>
          <w:szCs w:val="32"/>
        </w:rPr>
        <w:t xml:space="preserve">ГОРОДСКИХ ЛЕСОВ </w:t>
      </w:r>
    </w:p>
    <w:p w:rsidR="00931A78" w:rsidRDefault="009104B1" w:rsidP="001E34E1">
      <w:pPr>
        <w:jc w:val="center"/>
        <w:rPr>
          <w:b/>
          <w:color w:val="000000" w:themeColor="text1"/>
          <w:sz w:val="32"/>
          <w:szCs w:val="32"/>
        </w:rPr>
      </w:pPr>
      <w:r>
        <w:rPr>
          <w:b/>
          <w:color w:val="000000" w:themeColor="text1"/>
          <w:sz w:val="32"/>
          <w:szCs w:val="32"/>
        </w:rPr>
        <w:t>ПАРТИЗАНСКОГО ГОРОДСКОГО ОКРУГА</w:t>
      </w:r>
    </w:p>
    <w:p w:rsidR="00F1483F" w:rsidRPr="00931A78" w:rsidRDefault="009104B1" w:rsidP="001E34E1">
      <w:pPr>
        <w:jc w:val="center"/>
        <w:rPr>
          <w:b/>
          <w:color w:val="000000" w:themeColor="text1"/>
          <w:sz w:val="32"/>
          <w:szCs w:val="32"/>
        </w:rPr>
      </w:pPr>
      <w:r>
        <w:rPr>
          <w:b/>
          <w:color w:val="000000" w:themeColor="text1"/>
          <w:sz w:val="32"/>
          <w:szCs w:val="32"/>
        </w:rPr>
        <w:t>ПРИМОРСКОГО</w:t>
      </w:r>
      <w:r w:rsidR="00FF065B">
        <w:rPr>
          <w:b/>
          <w:color w:val="000000" w:themeColor="text1"/>
          <w:sz w:val="32"/>
          <w:szCs w:val="32"/>
        </w:rPr>
        <w:t xml:space="preserve"> КРАЯ</w:t>
      </w:r>
    </w:p>
    <w:p w:rsidR="00774452" w:rsidRPr="00931A78" w:rsidRDefault="00931A78" w:rsidP="00931A78">
      <w:pPr>
        <w:jc w:val="center"/>
        <w:rPr>
          <w:color w:val="000000" w:themeColor="text1"/>
        </w:rPr>
      </w:pPr>
      <w:r w:rsidRPr="00931A78">
        <w:rPr>
          <w:b/>
          <w:color w:val="000000" w:themeColor="text1"/>
          <w:sz w:val="32"/>
          <w:szCs w:val="32"/>
        </w:rPr>
        <w:t>на 20</w:t>
      </w:r>
      <w:r w:rsidR="0041137A">
        <w:rPr>
          <w:b/>
          <w:color w:val="000000" w:themeColor="text1"/>
          <w:sz w:val="32"/>
          <w:szCs w:val="32"/>
        </w:rPr>
        <w:t>2</w:t>
      </w:r>
      <w:r w:rsidR="00F54837">
        <w:rPr>
          <w:b/>
          <w:color w:val="000000" w:themeColor="text1"/>
          <w:sz w:val="32"/>
          <w:szCs w:val="32"/>
        </w:rPr>
        <w:t>1</w:t>
      </w:r>
      <w:r w:rsidRPr="00931A78">
        <w:rPr>
          <w:b/>
          <w:color w:val="000000" w:themeColor="text1"/>
          <w:sz w:val="32"/>
          <w:szCs w:val="32"/>
        </w:rPr>
        <w:t>-20</w:t>
      </w:r>
      <w:r w:rsidR="0041137A">
        <w:rPr>
          <w:b/>
          <w:color w:val="000000" w:themeColor="text1"/>
          <w:sz w:val="32"/>
          <w:szCs w:val="32"/>
        </w:rPr>
        <w:t>3</w:t>
      </w:r>
      <w:r w:rsidR="00F54837">
        <w:rPr>
          <w:b/>
          <w:color w:val="000000" w:themeColor="text1"/>
          <w:sz w:val="32"/>
          <w:szCs w:val="32"/>
        </w:rPr>
        <w:t>1</w:t>
      </w:r>
      <w:r w:rsidR="00C37BBC">
        <w:rPr>
          <w:b/>
          <w:color w:val="000000" w:themeColor="text1"/>
          <w:sz w:val="32"/>
          <w:szCs w:val="32"/>
        </w:rPr>
        <w:t xml:space="preserve"> </w:t>
      </w:r>
      <w:proofErr w:type="spellStart"/>
      <w:r w:rsidR="00C37BBC">
        <w:rPr>
          <w:b/>
          <w:color w:val="000000" w:themeColor="text1"/>
          <w:sz w:val="32"/>
          <w:szCs w:val="32"/>
        </w:rPr>
        <w:t>г.</w:t>
      </w:r>
      <w:proofErr w:type="gramStart"/>
      <w:r w:rsidRPr="00931A78">
        <w:rPr>
          <w:b/>
          <w:color w:val="000000" w:themeColor="text1"/>
          <w:sz w:val="32"/>
          <w:szCs w:val="32"/>
        </w:rPr>
        <w:t>г</w:t>
      </w:r>
      <w:proofErr w:type="spellEnd"/>
      <w:proofErr w:type="gramEnd"/>
      <w:r w:rsidRPr="00931A78">
        <w:rPr>
          <w:b/>
          <w:color w:val="000000" w:themeColor="text1"/>
          <w:sz w:val="32"/>
          <w:szCs w:val="32"/>
        </w:rPr>
        <w:t>.</w:t>
      </w:r>
    </w:p>
    <w:p w:rsidR="00774452" w:rsidRPr="00931A78" w:rsidRDefault="00774452" w:rsidP="00774452">
      <w:pPr>
        <w:jc w:val="center"/>
        <w:rPr>
          <w:color w:val="FF0000"/>
        </w:rPr>
      </w:pPr>
    </w:p>
    <w:p w:rsidR="00774452" w:rsidRPr="00931A78" w:rsidRDefault="00774452" w:rsidP="00774452">
      <w:pPr>
        <w:jc w:val="center"/>
        <w:rPr>
          <w:color w:val="FF0000"/>
        </w:rPr>
      </w:pPr>
    </w:p>
    <w:p w:rsidR="00774452" w:rsidRPr="00931A78" w:rsidRDefault="00774452" w:rsidP="00774452">
      <w:pPr>
        <w:jc w:val="center"/>
        <w:rPr>
          <w:color w:val="FF0000"/>
        </w:rPr>
      </w:pPr>
    </w:p>
    <w:p w:rsidR="00774452" w:rsidRPr="00931A78" w:rsidRDefault="00774452" w:rsidP="00774452">
      <w:pPr>
        <w:jc w:val="center"/>
        <w:rPr>
          <w:color w:val="FF0000"/>
        </w:rPr>
      </w:pPr>
    </w:p>
    <w:p w:rsidR="00774452" w:rsidRPr="00931A78" w:rsidRDefault="00774452" w:rsidP="00774452">
      <w:pPr>
        <w:jc w:val="center"/>
        <w:rPr>
          <w:color w:val="FF0000"/>
        </w:rPr>
      </w:pPr>
    </w:p>
    <w:p w:rsidR="00774452" w:rsidRDefault="00774452" w:rsidP="00774452">
      <w:pPr>
        <w:pStyle w:val="a5"/>
        <w:jc w:val="left"/>
        <w:rPr>
          <w:b w:val="0"/>
          <w:color w:val="FF0000"/>
          <w:szCs w:val="28"/>
        </w:rPr>
      </w:pPr>
    </w:p>
    <w:p w:rsidR="00931A78" w:rsidRPr="00931A78" w:rsidRDefault="00931A78" w:rsidP="00774452">
      <w:pPr>
        <w:pStyle w:val="a5"/>
        <w:jc w:val="left"/>
        <w:rPr>
          <w:b w:val="0"/>
          <w:color w:val="FF0000"/>
          <w:szCs w:val="28"/>
        </w:rPr>
      </w:pPr>
    </w:p>
    <w:p w:rsidR="00774452" w:rsidRPr="00931A78" w:rsidRDefault="00774452" w:rsidP="00774452">
      <w:pPr>
        <w:pStyle w:val="a5"/>
        <w:jc w:val="left"/>
        <w:rPr>
          <w:b w:val="0"/>
          <w:color w:val="FF0000"/>
          <w:szCs w:val="28"/>
        </w:rPr>
      </w:pPr>
    </w:p>
    <w:p w:rsidR="00774452" w:rsidRPr="00931A78" w:rsidRDefault="00774452" w:rsidP="00774452">
      <w:pPr>
        <w:pStyle w:val="a5"/>
        <w:jc w:val="left"/>
        <w:rPr>
          <w:b w:val="0"/>
          <w:color w:val="FF0000"/>
          <w:szCs w:val="28"/>
        </w:rPr>
      </w:pPr>
    </w:p>
    <w:p w:rsidR="009104B1" w:rsidRPr="009104B1" w:rsidRDefault="009104B1" w:rsidP="009104B1">
      <w:pPr>
        <w:ind w:firstLine="709"/>
        <w:rPr>
          <w:rFonts w:eastAsia="Calibri"/>
          <w:sz w:val="22"/>
          <w:szCs w:val="22"/>
          <w:lang w:eastAsia="en-US"/>
        </w:rPr>
      </w:pPr>
    </w:p>
    <w:p w:rsidR="009104B1" w:rsidRPr="009104B1" w:rsidRDefault="009104B1" w:rsidP="009104B1">
      <w:pPr>
        <w:ind w:firstLine="709"/>
        <w:jc w:val="center"/>
        <w:rPr>
          <w:sz w:val="22"/>
          <w:szCs w:val="22"/>
          <w:lang w:eastAsia="ar-SA"/>
        </w:rPr>
      </w:pPr>
    </w:p>
    <w:p w:rsidR="009104B1" w:rsidRPr="009104B1" w:rsidRDefault="009104B1" w:rsidP="009104B1">
      <w:pPr>
        <w:jc w:val="both"/>
        <w:rPr>
          <w:rFonts w:ascii="Courier New" w:eastAsia="Calibri" w:hAnsi="Courier New" w:cs="Courier New"/>
          <w:lang w:eastAsia="ar-SA"/>
        </w:rPr>
      </w:pPr>
      <w:r w:rsidRPr="009104B1">
        <w:rPr>
          <w:lang w:eastAsia="ar-SA"/>
        </w:rPr>
        <w:t xml:space="preserve">Индивидуальный предприниматель                                            </w:t>
      </w:r>
      <w:r>
        <w:rPr>
          <w:lang w:eastAsia="ar-SA"/>
        </w:rPr>
        <w:t xml:space="preserve">                   </w:t>
      </w:r>
      <w:r w:rsidRPr="009104B1">
        <w:rPr>
          <w:lang w:eastAsia="ar-SA"/>
        </w:rPr>
        <w:t>Д.Ю. Усольцев</w:t>
      </w:r>
    </w:p>
    <w:p w:rsidR="009104B1" w:rsidRPr="009104B1" w:rsidRDefault="009104B1" w:rsidP="009104B1">
      <w:pPr>
        <w:ind w:firstLine="709"/>
        <w:rPr>
          <w:rFonts w:ascii="Consolas" w:eastAsia="Calibri" w:hAnsi="Consolas"/>
          <w:sz w:val="16"/>
          <w:szCs w:val="16"/>
          <w:lang w:val="x-none" w:eastAsia="ar-SA"/>
        </w:rPr>
      </w:pPr>
    </w:p>
    <w:p w:rsidR="009104B1" w:rsidRPr="009104B1" w:rsidRDefault="009104B1" w:rsidP="009104B1">
      <w:pPr>
        <w:ind w:firstLine="709"/>
        <w:rPr>
          <w:rFonts w:ascii="Consolas" w:eastAsia="Calibri" w:hAnsi="Consolas"/>
          <w:sz w:val="16"/>
          <w:szCs w:val="16"/>
          <w:lang w:val="x-none" w:eastAsia="ar-SA"/>
        </w:rPr>
      </w:pPr>
    </w:p>
    <w:p w:rsidR="009104B1" w:rsidRPr="009104B1" w:rsidRDefault="009104B1" w:rsidP="009104B1">
      <w:pPr>
        <w:ind w:firstLine="709"/>
        <w:rPr>
          <w:rFonts w:ascii="Consolas" w:eastAsia="Calibri" w:hAnsi="Consolas"/>
          <w:sz w:val="16"/>
          <w:szCs w:val="16"/>
          <w:lang w:val="x-none" w:eastAsia="ar-SA"/>
        </w:rPr>
      </w:pPr>
    </w:p>
    <w:p w:rsidR="009104B1" w:rsidRPr="009104B1" w:rsidRDefault="009104B1" w:rsidP="009104B1">
      <w:pPr>
        <w:jc w:val="both"/>
        <w:rPr>
          <w:lang w:eastAsia="ar-SA"/>
        </w:rPr>
      </w:pPr>
      <w:r w:rsidRPr="009104B1">
        <w:rPr>
          <w:lang w:eastAsia="ar-SA"/>
        </w:rPr>
        <w:t xml:space="preserve">Главный инженер                                                                          </w:t>
      </w:r>
      <w:r>
        <w:rPr>
          <w:lang w:eastAsia="ar-SA"/>
        </w:rPr>
        <w:t xml:space="preserve">                   </w:t>
      </w:r>
      <w:r w:rsidRPr="009104B1">
        <w:rPr>
          <w:lang w:eastAsia="ar-SA"/>
        </w:rPr>
        <w:t xml:space="preserve">А.Н. </w:t>
      </w:r>
      <w:proofErr w:type="spellStart"/>
      <w:r w:rsidRPr="009104B1">
        <w:rPr>
          <w:lang w:eastAsia="ar-SA"/>
        </w:rPr>
        <w:t>Котелкин</w:t>
      </w:r>
      <w:proofErr w:type="spellEnd"/>
    </w:p>
    <w:p w:rsidR="009104B1" w:rsidRPr="009104B1" w:rsidRDefault="009104B1" w:rsidP="009104B1">
      <w:pPr>
        <w:jc w:val="both"/>
        <w:rPr>
          <w:rFonts w:ascii="Courier New" w:eastAsia="Calibri" w:hAnsi="Courier New" w:cs="Courier New"/>
          <w:lang w:eastAsia="ar-SA"/>
        </w:rPr>
      </w:pPr>
      <w:r w:rsidRPr="009104B1">
        <w:rPr>
          <w:lang w:eastAsia="ar-SA"/>
        </w:rPr>
        <w:t xml:space="preserve">ИП Усольцев Д.Ю.                                                                                                        </w:t>
      </w:r>
    </w:p>
    <w:p w:rsidR="00774452" w:rsidRPr="00931A78" w:rsidRDefault="00774452" w:rsidP="00774452">
      <w:pPr>
        <w:pStyle w:val="a5"/>
        <w:jc w:val="left"/>
        <w:rPr>
          <w:b w:val="0"/>
          <w:color w:val="000000" w:themeColor="text1"/>
          <w:szCs w:val="28"/>
        </w:rPr>
      </w:pPr>
    </w:p>
    <w:p w:rsidR="00774452" w:rsidRPr="00931A78" w:rsidRDefault="00774452" w:rsidP="00774452">
      <w:pPr>
        <w:pStyle w:val="a5"/>
        <w:jc w:val="left"/>
        <w:rPr>
          <w:b w:val="0"/>
          <w:color w:val="000000" w:themeColor="text1"/>
          <w:szCs w:val="28"/>
        </w:rPr>
      </w:pPr>
    </w:p>
    <w:p w:rsidR="00774452" w:rsidRPr="00931A78" w:rsidRDefault="00774452" w:rsidP="00774452">
      <w:pPr>
        <w:jc w:val="both"/>
        <w:outlineLvl w:val="0"/>
        <w:rPr>
          <w:color w:val="000000" w:themeColor="text1"/>
        </w:rPr>
      </w:pPr>
    </w:p>
    <w:p w:rsidR="00774452" w:rsidRPr="00931A78" w:rsidRDefault="00774452" w:rsidP="00774452">
      <w:pPr>
        <w:jc w:val="both"/>
        <w:outlineLvl w:val="0"/>
        <w:rPr>
          <w:color w:val="000000" w:themeColor="text1"/>
        </w:rPr>
      </w:pPr>
    </w:p>
    <w:p w:rsidR="00D951A7" w:rsidRPr="00931A78" w:rsidRDefault="00D951A7" w:rsidP="00774452">
      <w:pPr>
        <w:jc w:val="both"/>
        <w:outlineLvl w:val="0"/>
        <w:rPr>
          <w:color w:val="000000" w:themeColor="text1"/>
        </w:rPr>
      </w:pPr>
    </w:p>
    <w:p w:rsidR="00D951A7" w:rsidRPr="00931A78" w:rsidRDefault="00D951A7" w:rsidP="00774452">
      <w:pPr>
        <w:jc w:val="both"/>
        <w:outlineLvl w:val="0"/>
        <w:rPr>
          <w:color w:val="000000" w:themeColor="text1"/>
        </w:rPr>
      </w:pPr>
    </w:p>
    <w:p w:rsidR="00D951A7" w:rsidRDefault="00D951A7" w:rsidP="00774452">
      <w:pPr>
        <w:jc w:val="both"/>
        <w:outlineLvl w:val="0"/>
        <w:rPr>
          <w:color w:val="000000" w:themeColor="text1"/>
        </w:rPr>
      </w:pPr>
    </w:p>
    <w:p w:rsidR="00FB3A5A" w:rsidRPr="00931A78" w:rsidRDefault="00FB3A5A" w:rsidP="00774452">
      <w:pPr>
        <w:jc w:val="both"/>
        <w:outlineLvl w:val="0"/>
        <w:rPr>
          <w:color w:val="000000" w:themeColor="text1"/>
        </w:rPr>
      </w:pPr>
    </w:p>
    <w:p w:rsidR="006A0AF1" w:rsidRDefault="009104B1" w:rsidP="002E7F8A">
      <w:pPr>
        <w:jc w:val="center"/>
        <w:outlineLvl w:val="0"/>
        <w:rPr>
          <w:color w:val="000000" w:themeColor="text1"/>
        </w:rPr>
      </w:pPr>
      <w:proofErr w:type="spellStart"/>
      <w:r>
        <w:rPr>
          <w:color w:val="000000" w:themeColor="text1"/>
        </w:rPr>
        <w:t>Партизанск</w:t>
      </w:r>
      <w:proofErr w:type="spellEnd"/>
      <w:r w:rsidR="00774452" w:rsidRPr="00931A78">
        <w:rPr>
          <w:color w:val="000000" w:themeColor="text1"/>
        </w:rPr>
        <w:t>, 20</w:t>
      </w:r>
      <w:r w:rsidR="0041137A">
        <w:rPr>
          <w:color w:val="000000" w:themeColor="text1"/>
        </w:rPr>
        <w:t>2</w:t>
      </w:r>
      <w:r w:rsidR="00F54837">
        <w:rPr>
          <w:color w:val="000000" w:themeColor="text1"/>
        </w:rPr>
        <w:t>1</w:t>
      </w:r>
    </w:p>
    <w:p w:rsidR="009971D3" w:rsidRPr="0065772D" w:rsidRDefault="009971D3" w:rsidP="00774452">
      <w:pPr>
        <w:jc w:val="center"/>
        <w:rPr>
          <w:b/>
          <w:bCs/>
          <w:sz w:val="28"/>
          <w:szCs w:val="28"/>
          <w:lang w:eastAsia="en-US"/>
        </w:rPr>
      </w:pPr>
      <w:r w:rsidRPr="000253D4">
        <w:rPr>
          <w:b/>
          <w:bCs/>
          <w:sz w:val="28"/>
          <w:szCs w:val="28"/>
          <w:lang w:eastAsia="en-US"/>
        </w:rPr>
        <w:lastRenderedPageBreak/>
        <w:t>Оглавление</w:t>
      </w:r>
    </w:p>
    <w:p w:rsidR="00523FCB" w:rsidRPr="0096160E" w:rsidRDefault="00A2489E" w:rsidP="006E015C">
      <w:pPr>
        <w:widowControl w:val="0"/>
        <w:tabs>
          <w:tab w:val="right" w:leader="dot" w:pos="9345"/>
        </w:tabs>
        <w:autoSpaceDE w:val="0"/>
        <w:autoSpaceDN w:val="0"/>
        <w:adjustRightInd w:val="0"/>
        <w:rPr>
          <w:rFonts w:ascii="13" w:hAnsi="13"/>
          <w:bCs/>
          <w:caps/>
          <w:noProof/>
          <w:sz w:val="26"/>
          <w:szCs w:val="26"/>
        </w:rPr>
      </w:pPr>
      <w:r w:rsidRPr="0096160E">
        <w:rPr>
          <w:bCs/>
          <w:caps/>
          <w:sz w:val="26"/>
          <w:szCs w:val="26"/>
        </w:rPr>
        <w:fldChar w:fldCharType="begin"/>
      </w:r>
      <w:r w:rsidR="00523FCB" w:rsidRPr="0096160E">
        <w:rPr>
          <w:bCs/>
          <w:caps/>
          <w:sz w:val="26"/>
          <w:szCs w:val="26"/>
        </w:rPr>
        <w:instrText xml:space="preserve"> TOC \o "1-3" \h \z \u </w:instrText>
      </w:r>
      <w:r w:rsidRPr="0096160E">
        <w:rPr>
          <w:bCs/>
          <w:caps/>
          <w:sz w:val="26"/>
          <w:szCs w:val="26"/>
        </w:rPr>
        <w:fldChar w:fldCharType="separate"/>
      </w:r>
      <w:hyperlink w:anchor="_Toc534505499" w:history="1">
        <w:r w:rsidR="00523FCB" w:rsidRPr="0096160E">
          <w:rPr>
            <w:bCs/>
            <w:caps/>
            <w:noProof/>
            <w:sz w:val="26"/>
            <w:szCs w:val="26"/>
          </w:rPr>
          <w:t>Введение</w:t>
        </w:r>
        <w:r w:rsidR="00523FCB" w:rsidRPr="0096160E">
          <w:rPr>
            <w:rFonts w:ascii="13" w:hAnsi="13"/>
            <w:bCs/>
            <w:caps/>
            <w:noProof/>
            <w:webHidden/>
            <w:sz w:val="26"/>
            <w:szCs w:val="26"/>
          </w:rPr>
          <w:tab/>
        </w:r>
      </w:hyperlink>
      <w:r w:rsidR="00216FA5" w:rsidRPr="0096160E">
        <w:rPr>
          <w:rFonts w:ascii="13" w:hAnsi="13"/>
          <w:bCs/>
          <w:caps/>
          <w:noProof/>
          <w:sz w:val="26"/>
          <w:szCs w:val="26"/>
        </w:rPr>
        <w:t>5</w:t>
      </w:r>
    </w:p>
    <w:p w:rsidR="004B4D8B" w:rsidRPr="0096160E" w:rsidRDefault="008E7EEE" w:rsidP="004B4D8B">
      <w:pPr>
        <w:widowControl w:val="0"/>
        <w:tabs>
          <w:tab w:val="right" w:leader="dot" w:pos="9345"/>
        </w:tabs>
        <w:autoSpaceDE w:val="0"/>
        <w:autoSpaceDN w:val="0"/>
        <w:adjustRightInd w:val="0"/>
        <w:rPr>
          <w:rFonts w:ascii="13" w:hAnsi="13"/>
          <w:bCs/>
          <w:caps/>
          <w:noProof/>
          <w:sz w:val="26"/>
          <w:szCs w:val="26"/>
        </w:rPr>
      </w:pPr>
      <w:hyperlink w:anchor="_Toc534505512" w:history="1">
        <w:r w:rsidR="004B4D8B" w:rsidRPr="0096160E">
          <w:rPr>
            <w:rFonts w:ascii="13" w:hAnsi="13"/>
            <w:b/>
            <w:bCs/>
            <w:caps/>
            <w:noProof/>
            <w:sz w:val="26"/>
            <w:szCs w:val="26"/>
          </w:rPr>
          <w:t>Глава 1</w:t>
        </w:r>
        <w:r w:rsidR="004B4D8B" w:rsidRPr="0096160E">
          <w:rPr>
            <w:rFonts w:ascii="13" w:hAnsi="13"/>
            <w:bCs/>
            <w:caps/>
            <w:noProof/>
            <w:webHidden/>
            <w:sz w:val="26"/>
            <w:szCs w:val="26"/>
          </w:rPr>
          <w:tab/>
        </w:r>
      </w:hyperlink>
      <w:r w:rsidR="00B96449" w:rsidRPr="0096160E">
        <w:rPr>
          <w:rFonts w:ascii="13" w:hAnsi="13"/>
          <w:bCs/>
          <w:caps/>
          <w:noProof/>
          <w:sz w:val="26"/>
          <w:szCs w:val="26"/>
        </w:rPr>
        <w:t>1</w:t>
      </w:r>
      <w:r w:rsidR="007B3CCB">
        <w:rPr>
          <w:rFonts w:ascii="13" w:hAnsi="13"/>
          <w:bCs/>
          <w:caps/>
          <w:noProof/>
          <w:sz w:val="26"/>
          <w:szCs w:val="26"/>
        </w:rPr>
        <w:t>1</w:t>
      </w:r>
    </w:p>
    <w:p w:rsidR="00523FCB" w:rsidRDefault="002B72BB" w:rsidP="006E015C">
      <w:pPr>
        <w:widowControl w:val="0"/>
        <w:tabs>
          <w:tab w:val="right" w:leader="dot" w:pos="9345"/>
        </w:tabs>
        <w:autoSpaceDE w:val="0"/>
        <w:autoSpaceDN w:val="0"/>
        <w:adjustRightInd w:val="0"/>
        <w:rPr>
          <w:noProof/>
          <w:sz w:val="26"/>
          <w:szCs w:val="26"/>
        </w:rPr>
      </w:pPr>
      <w:r w:rsidRPr="0096160E">
        <w:rPr>
          <w:sz w:val="26"/>
          <w:szCs w:val="26"/>
        </w:rPr>
        <w:t xml:space="preserve">Раздел </w:t>
      </w:r>
      <w:hyperlink w:anchor="_Toc534505502" w:history="1">
        <w:r w:rsidR="009A52AA" w:rsidRPr="0096160E">
          <w:rPr>
            <w:bCs/>
            <w:noProof/>
            <w:sz w:val="26"/>
            <w:szCs w:val="26"/>
          </w:rPr>
          <w:t>1.1. Кратк</w:t>
        </w:r>
        <w:r w:rsidRPr="0096160E">
          <w:rPr>
            <w:bCs/>
            <w:noProof/>
            <w:sz w:val="26"/>
            <w:szCs w:val="26"/>
          </w:rPr>
          <w:t>ая характеристика лесничества</w:t>
        </w:r>
        <w:r w:rsidRPr="0096160E">
          <w:rPr>
            <w:noProof/>
            <w:webHidden/>
            <w:sz w:val="26"/>
            <w:szCs w:val="26"/>
          </w:rPr>
          <w:tab/>
        </w:r>
      </w:hyperlink>
      <w:r w:rsidR="00B96449" w:rsidRPr="0096160E">
        <w:rPr>
          <w:noProof/>
          <w:sz w:val="26"/>
          <w:szCs w:val="26"/>
        </w:rPr>
        <w:t>1</w:t>
      </w:r>
      <w:r w:rsidR="007B3CCB">
        <w:rPr>
          <w:noProof/>
          <w:sz w:val="26"/>
          <w:szCs w:val="26"/>
        </w:rPr>
        <w:t>1</w:t>
      </w:r>
    </w:p>
    <w:p w:rsidR="002E6328" w:rsidRPr="0096160E" w:rsidRDefault="002E6328" w:rsidP="006E015C">
      <w:pPr>
        <w:widowControl w:val="0"/>
        <w:tabs>
          <w:tab w:val="right" w:leader="dot" w:pos="9345"/>
        </w:tabs>
        <w:autoSpaceDE w:val="0"/>
        <w:autoSpaceDN w:val="0"/>
        <w:adjustRightInd w:val="0"/>
        <w:rPr>
          <w:noProof/>
          <w:sz w:val="26"/>
          <w:szCs w:val="26"/>
        </w:rPr>
      </w:pPr>
      <w:r w:rsidRPr="002E6328">
        <w:rPr>
          <w:noProof/>
          <w:sz w:val="26"/>
          <w:szCs w:val="26"/>
        </w:rPr>
        <w:t>1.1.1. Наименование и местоположение лесничества</w:t>
      </w:r>
      <w:r w:rsidRPr="002E6328">
        <w:rPr>
          <w:noProof/>
          <w:sz w:val="26"/>
          <w:szCs w:val="26"/>
        </w:rPr>
        <w:tab/>
        <w:t>1</w:t>
      </w:r>
      <w:r>
        <w:rPr>
          <w:noProof/>
          <w:sz w:val="26"/>
          <w:szCs w:val="26"/>
        </w:rPr>
        <w:t>1</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03" w:history="1">
        <w:r w:rsidR="00523FCB" w:rsidRPr="0096160E">
          <w:rPr>
            <w:bCs/>
            <w:noProof/>
            <w:sz w:val="26"/>
            <w:szCs w:val="26"/>
          </w:rPr>
          <w:t>1.1.2. Общая площадь лесничества</w:t>
        </w:r>
        <w:r w:rsidR="00523FCB" w:rsidRPr="0096160E">
          <w:rPr>
            <w:noProof/>
            <w:webHidden/>
            <w:sz w:val="26"/>
            <w:szCs w:val="26"/>
          </w:rPr>
          <w:tab/>
        </w:r>
      </w:hyperlink>
      <w:r w:rsidR="00150E3A" w:rsidRPr="0096160E">
        <w:rPr>
          <w:noProof/>
          <w:sz w:val="26"/>
          <w:szCs w:val="26"/>
        </w:rPr>
        <w:t>1</w:t>
      </w:r>
      <w:r w:rsidR="00D32FAC">
        <w:rPr>
          <w:noProof/>
          <w:sz w:val="26"/>
          <w:szCs w:val="26"/>
        </w:rPr>
        <w:t>2</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04" w:history="1">
        <w:r w:rsidR="00523FCB" w:rsidRPr="0096160E">
          <w:rPr>
            <w:bCs/>
            <w:noProof/>
            <w:sz w:val="26"/>
            <w:szCs w:val="26"/>
          </w:rPr>
          <w:t>1.1.3. Распределение территории лесничества по муниципальным образованиям</w:t>
        </w:r>
        <w:r w:rsidR="00523FCB" w:rsidRPr="0096160E">
          <w:rPr>
            <w:noProof/>
            <w:webHidden/>
            <w:sz w:val="26"/>
            <w:szCs w:val="26"/>
          </w:rPr>
          <w:tab/>
        </w:r>
      </w:hyperlink>
      <w:r w:rsidR="00983AC4" w:rsidRPr="0096160E">
        <w:rPr>
          <w:noProof/>
          <w:sz w:val="26"/>
          <w:szCs w:val="26"/>
        </w:rPr>
        <w:t>..</w:t>
      </w:r>
      <w:r w:rsidR="00216FA5" w:rsidRPr="0096160E">
        <w:rPr>
          <w:noProof/>
          <w:sz w:val="26"/>
          <w:szCs w:val="26"/>
        </w:rPr>
        <w:t>1</w:t>
      </w:r>
      <w:r w:rsidR="006678CF">
        <w:rPr>
          <w:noProof/>
          <w:sz w:val="26"/>
          <w:szCs w:val="26"/>
        </w:rPr>
        <w:t>2</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06" w:history="1">
        <w:r w:rsidR="00523FCB" w:rsidRPr="0096160E">
          <w:rPr>
            <w:bCs/>
            <w:noProof/>
            <w:sz w:val="26"/>
            <w:szCs w:val="26"/>
          </w:rPr>
          <w:t>1.1.</w:t>
        </w:r>
        <w:r w:rsidR="00DA0FAF" w:rsidRPr="0096160E">
          <w:rPr>
            <w:bCs/>
            <w:noProof/>
            <w:sz w:val="26"/>
            <w:szCs w:val="26"/>
          </w:rPr>
          <w:t>4</w:t>
        </w:r>
        <w:r w:rsidR="00523FCB" w:rsidRPr="0096160E">
          <w:rPr>
            <w:bCs/>
            <w:noProof/>
            <w:sz w:val="26"/>
            <w:szCs w:val="26"/>
          </w:rPr>
          <w:t xml:space="preserve">. </w:t>
        </w:r>
        <w:r w:rsidR="00F2098A" w:rsidRPr="0096160E">
          <w:rPr>
            <w:rStyle w:val="FontStyle192"/>
            <w:b w:val="0"/>
            <w:sz w:val="26"/>
            <w:szCs w:val="26"/>
          </w:rPr>
          <w:t>Распределение лесов лесничества по лесорастительным зонам и лесным ра</w:t>
        </w:r>
        <w:r w:rsidR="00F2098A" w:rsidRPr="0096160E">
          <w:rPr>
            <w:rStyle w:val="FontStyle192"/>
            <w:b w:val="0"/>
            <w:sz w:val="26"/>
            <w:szCs w:val="26"/>
          </w:rPr>
          <w:t>й</w:t>
        </w:r>
        <w:r w:rsidR="00F2098A" w:rsidRPr="0096160E">
          <w:rPr>
            <w:rStyle w:val="FontStyle192"/>
            <w:b w:val="0"/>
            <w:sz w:val="26"/>
            <w:szCs w:val="26"/>
          </w:rPr>
          <w:t>онам</w:t>
        </w:r>
        <w:r w:rsidR="00523FCB" w:rsidRPr="0096160E">
          <w:rPr>
            <w:noProof/>
            <w:webHidden/>
            <w:sz w:val="26"/>
            <w:szCs w:val="26"/>
          </w:rPr>
          <w:tab/>
        </w:r>
      </w:hyperlink>
      <w:r w:rsidR="00150E3A" w:rsidRPr="0096160E">
        <w:rPr>
          <w:noProof/>
          <w:sz w:val="26"/>
          <w:szCs w:val="26"/>
        </w:rPr>
        <w:t>1</w:t>
      </w:r>
      <w:r w:rsidR="005B4716">
        <w:rPr>
          <w:noProof/>
          <w:sz w:val="26"/>
          <w:szCs w:val="26"/>
        </w:rPr>
        <w:t>2</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07" w:history="1">
        <w:r w:rsidR="00523FCB" w:rsidRPr="0096160E">
          <w:rPr>
            <w:bCs/>
            <w:iCs/>
            <w:noProof/>
            <w:spacing w:val="10"/>
            <w:sz w:val="26"/>
            <w:szCs w:val="26"/>
          </w:rPr>
          <w:t>1.1.</w:t>
        </w:r>
        <w:r w:rsidR="00DA0FAF" w:rsidRPr="0096160E">
          <w:rPr>
            <w:bCs/>
            <w:iCs/>
            <w:noProof/>
            <w:spacing w:val="10"/>
            <w:sz w:val="26"/>
            <w:szCs w:val="26"/>
          </w:rPr>
          <w:t>5</w:t>
        </w:r>
        <w:r w:rsidR="00523FCB" w:rsidRPr="0096160E">
          <w:rPr>
            <w:bCs/>
            <w:iCs/>
            <w:noProof/>
            <w:spacing w:val="10"/>
            <w:sz w:val="26"/>
            <w:szCs w:val="26"/>
          </w:rPr>
          <w:t xml:space="preserve">. </w:t>
        </w:r>
        <w:r w:rsidR="006B5F64" w:rsidRPr="0096160E">
          <w:rPr>
            <w:rStyle w:val="FontStyle192"/>
            <w:b w:val="0"/>
            <w:sz w:val="26"/>
            <w:szCs w:val="26"/>
          </w:rPr>
          <w:t>Распределение лесов по целевому назначению и категориям защитных лесов по ква</w:t>
        </w:r>
        <w:r w:rsidR="006B5F64" w:rsidRPr="0096160E">
          <w:rPr>
            <w:rStyle w:val="FontStyle192"/>
            <w:b w:val="0"/>
            <w:sz w:val="26"/>
            <w:szCs w:val="26"/>
          </w:rPr>
          <w:t>р</w:t>
        </w:r>
        <w:r w:rsidR="006B5F64" w:rsidRPr="0096160E">
          <w:rPr>
            <w:rStyle w:val="FontStyle192"/>
            <w:b w:val="0"/>
            <w:sz w:val="26"/>
            <w:szCs w:val="26"/>
          </w:rPr>
          <w:t>талам или их частям</w:t>
        </w:r>
        <w:r w:rsidR="00523FCB" w:rsidRPr="0096160E">
          <w:rPr>
            <w:noProof/>
            <w:webHidden/>
            <w:sz w:val="26"/>
            <w:szCs w:val="26"/>
          </w:rPr>
          <w:tab/>
        </w:r>
      </w:hyperlink>
      <w:r w:rsidR="00150E3A" w:rsidRPr="0096160E">
        <w:rPr>
          <w:noProof/>
          <w:sz w:val="26"/>
          <w:szCs w:val="26"/>
        </w:rPr>
        <w:t>1</w:t>
      </w:r>
      <w:r w:rsidR="00D32FAC">
        <w:rPr>
          <w:noProof/>
          <w:sz w:val="26"/>
          <w:szCs w:val="26"/>
        </w:rPr>
        <w:t>3</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08" w:history="1">
        <w:r w:rsidR="00523FCB" w:rsidRPr="0096160E">
          <w:rPr>
            <w:bCs/>
            <w:iCs/>
            <w:noProof/>
            <w:spacing w:val="10"/>
            <w:sz w:val="26"/>
            <w:szCs w:val="26"/>
          </w:rPr>
          <w:t>1.1.</w:t>
        </w:r>
        <w:r w:rsidR="00DA0FAF" w:rsidRPr="0096160E">
          <w:rPr>
            <w:bCs/>
            <w:iCs/>
            <w:noProof/>
            <w:spacing w:val="10"/>
            <w:sz w:val="26"/>
            <w:szCs w:val="26"/>
          </w:rPr>
          <w:t>6</w:t>
        </w:r>
        <w:r w:rsidR="00523FCB" w:rsidRPr="0096160E">
          <w:rPr>
            <w:bCs/>
            <w:iCs/>
            <w:noProof/>
            <w:spacing w:val="10"/>
            <w:sz w:val="26"/>
            <w:szCs w:val="26"/>
          </w:rPr>
          <w:t xml:space="preserve">. </w:t>
        </w:r>
        <w:r w:rsidR="00227C2E" w:rsidRPr="0096160E">
          <w:rPr>
            <w:rStyle w:val="FontStyle192"/>
            <w:b w:val="0"/>
            <w:sz w:val="26"/>
            <w:szCs w:val="26"/>
          </w:rPr>
          <w:t>Характеристика лесных и нелесных земель из состава земель лесного фонда на терр</w:t>
        </w:r>
        <w:r w:rsidR="00227C2E" w:rsidRPr="0096160E">
          <w:rPr>
            <w:rStyle w:val="FontStyle192"/>
            <w:b w:val="0"/>
            <w:sz w:val="26"/>
            <w:szCs w:val="26"/>
          </w:rPr>
          <w:t>и</w:t>
        </w:r>
        <w:r w:rsidR="00227C2E" w:rsidRPr="0096160E">
          <w:rPr>
            <w:rStyle w:val="FontStyle192"/>
            <w:b w:val="0"/>
            <w:sz w:val="26"/>
            <w:szCs w:val="26"/>
          </w:rPr>
          <w:t>тории лесничества</w:t>
        </w:r>
        <w:r w:rsidR="00523FCB" w:rsidRPr="0096160E">
          <w:rPr>
            <w:noProof/>
            <w:webHidden/>
            <w:sz w:val="26"/>
            <w:szCs w:val="26"/>
          </w:rPr>
          <w:tab/>
        </w:r>
      </w:hyperlink>
      <w:r w:rsidR="00227C2E" w:rsidRPr="0096160E">
        <w:rPr>
          <w:noProof/>
          <w:sz w:val="26"/>
          <w:szCs w:val="26"/>
        </w:rPr>
        <w:t>1</w:t>
      </w:r>
      <w:r w:rsidR="00D32FAC">
        <w:rPr>
          <w:noProof/>
          <w:sz w:val="26"/>
          <w:szCs w:val="26"/>
        </w:rPr>
        <w:t>4</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09" w:history="1">
        <w:r w:rsidR="00523FCB" w:rsidRPr="0096160E">
          <w:rPr>
            <w:bCs/>
            <w:iCs/>
            <w:noProof/>
            <w:spacing w:val="10"/>
            <w:sz w:val="26"/>
            <w:szCs w:val="26"/>
          </w:rPr>
          <w:t>1.1.</w:t>
        </w:r>
        <w:r w:rsidR="00DA0FAF" w:rsidRPr="0096160E">
          <w:rPr>
            <w:bCs/>
            <w:iCs/>
            <w:noProof/>
            <w:spacing w:val="10"/>
            <w:sz w:val="26"/>
            <w:szCs w:val="26"/>
          </w:rPr>
          <w:t>7</w:t>
        </w:r>
        <w:r w:rsidR="00523FCB" w:rsidRPr="0096160E">
          <w:rPr>
            <w:bCs/>
            <w:iCs/>
            <w:noProof/>
            <w:spacing w:val="10"/>
            <w:sz w:val="26"/>
            <w:szCs w:val="26"/>
          </w:rPr>
          <w:t xml:space="preserve">. </w:t>
        </w:r>
        <w:r w:rsidR="007D7725" w:rsidRPr="0096160E">
          <w:rPr>
            <w:rStyle w:val="FontStyle192"/>
            <w:b w:val="0"/>
            <w:sz w:val="26"/>
            <w:szCs w:val="26"/>
          </w:rPr>
          <w:t>Характеристика имеющихся особо охраняемых природных территорий и объектов, планов по их реализации, развитию экологических сетей, сохранению биоразноо</w:t>
        </w:r>
        <w:r w:rsidR="007D7725" w:rsidRPr="0096160E">
          <w:rPr>
            <w:rStyle w:val="FontStyle192"/>
            <w:b w:val="0"/>
            <w:sz w:val="26"/>
            <w:szCs w:val="26"/>
          </w:rPr>
          <w:t>б</w:t>
        </w:r>
        <w:r w:rsidR="007D7725" w:rsidRPr="0096160E">
          <w:rPr>
            <w:rStyle w:val="FontStyle192"/>
            <w:b w:val="0"/>
            <w:sz w:val="26"/>
            <w:szCs w:val="26"/>
          </w:rPr>
          <w:t>разия</w:t>
        </w:r>
        <w:r w:rsidR="00523FCB" w:rsidRPr="0096160E">
          <w:rPr>
            <w:noProof/>
            <w:webHidden/>
            <w:sz w:val="26"/>
            <w:szCs w:val="26"/>
          </w:rPr>
          <w:tab/>
        </w:r>
      </w:hyperlink>
      <w:r w:rsidR="00380BF7" w:rsidRPr="0096160E">
        <w:rPr>
          <w:sz w:val="26"/>
          <w:szCs w:val="26"/>
        </w:rPr>
        <w:t>1</w:t>
      </w:r>
      <w:r w:rsidR="00D32FAC">
        <w:rPr>
          <w:sz w:val="26"/>
          <w:szCs w:val="26"/>
        </w:rPr>
        <w:t>7</w:t>
      </w:r>
    </w:p>
    <w:p w:rsidR="00523FCB" w:rsidRPr="0096160E" w:rsidRDefault="008E7EEE" w:rsidP="006E015C">
      <w:pPr>
        <w:widowControl w:val="0"/>
        <w:tabs>
          <w:tab w:val="right" w:leader="dot" w:pos="9345"/>
        </w:tabs>
        <w:autoSpaceDE w:val="0"/>
        <w:autoSpaceDN w:val="0"/>
        <w:adjustRightInd w:val="0"/>
        <w:rPr>
          <w:sz w:val="26"/>
          <w:szCs w:val="26"/>
        </w:rPr>
      </w:pPr>
      <w:hyperlink w:anchor="_Toc534505510" w:history="1">
        <w:r w:rsidR="00523FCB" w:rsidRPr="0096160E">
          <w:rPr>
            <w:bCs/>
            <w:iCs/>
            <w:noProof/>
            <w:spacing w:val="10"/>
            <w:sz w:val="26"/>
            <w:szCs w:val="26"/>
          </w:rPr>
          <w:t>1.1.</w:t>
        </w:r>
        <w:r w:rsidR="00DA0FAF" w:rsidRPr="0096160E">
          <w:rPr>
            <w:bCs/>
            <w:iCs/>
            <w:noProof/>
            <w:spacing w:val="10"/>
            <w:sz w:val="26"/>
            <w:szCs w:val="26"/>
          </w:rPr>
          <w:t>8</w:t>
        </w:r>
        <w:r w:rsidR="00523FCB" w:rsidRPr="0096160E">
          <w:rPr>
            <w:bCs/>
            <w:iCs/>
            <w:noProof/>
            <w:spacing w:val="10"/>
            <w:sz w:val="26"/>
            <w:szCs w:val="26"/>
          </w:rPr>
          <w:t xml:space="preserve">. </w:t>
        </w:r>
        <w:r w:rsidR="0066132F" w:rsidRPr="0096160E">
          <w:rPr>
            <w:sz w:val="26"/>
            <w:szCs w:val="26"/>
          </w:rPr>
          <w:t>Характеристика проектируемых лесов национального наследия</w:t>
        </w:r>
        <w:r w:rsidR="00523FCB" w:rsidRPr="0096160E">
          <w:rPr>
            <w:noProof/>
            <w:webHidden/>
            <w:sz w:val="26"/>
            <w:szCs w:val="26"/>
          </w:rPr>
          <w:tab/>
        </w:r>
      </w:hyperlink>
      <w:r w:rsidR="00662DBC" w:rsidRPr="0096160E">
        <w:rPr>
          <w:sz w:val="26"/>
          <w:szCs w:val="26"/>
        </w:rPr>
        <w:t>1</w:t>
      </w:r>
      <w:r w:rsidR="00D32FAC">
        <w:rPr>
          <w:sz w:val="26"/>
          <w:szCs w:val="26"/>
        </w:rPr>
        <w:t>7</w:t>
      </w:r>
    </w:p>
    <w:p w:rsidR="0066132F" w:rsidRPr="0096160E" w:rsidRDefault="0066132F" w:rsidP="004D6E30">
      <w:pPr>
        <w:widowControl w:val="0"/>
        <w:tabs>
          <w:tab w:val="right" w:leader="dot" w:pos="9345"/>
        </w:tabs>
        <w:autoSpaceDE w:val="0"/>
        <w:autoSpaceDN w:val="0"/>
        <w:adjustRightInd w:val="0"/>
        <w:jc w:val="both"/>
        <w:rPr>
          <w:sz w:val="26"/>
          <w:szCs w:val="26"/>
        </w:rPr>
      </w:pPr>
      <w:r w:rsidRPr="0096160E">
        <w:rPr>
          <w:sz w:val="26"/>
          <w:szCs w:val="26"/>
        </w:rPr>
        <w:t>1.1.</w:t>
      </w:r>
      <w:r w:rsidR="00DA0FAF" w:rsidRPr="0096160E">
        <w:rPr>
          <w:sz w:val="26"/>
          <w:szCs w:val="26"/>
        </w:rPr>
        <w:t>9</w:t>
      </w:r>
      <w:r w:rsidRPr="0096160E">
        <w:rPr>
          <w:sz w:val="26"/>
          <w:szCs w:val="26"/>
        </w:rPr>
        <w:t>. Перечень видов биологического разнообразия и размеров буферных зон, подл</w:t>
      </w:r>
      <w:r w:rsidRPr="0096160E">
        <w:rPr>
          <w:sz w:val="26"/>
          <w:szCs w:val="26"/>
        </w:rPr>
        <w:t>е</w:t>
      </w:r>
      <w:r w:rsidRPr="0096160E">
        <w:rPr>
          <w:sz w:val="26"/>
          <w:szCs w:val="26"/>
        </w:rPr>
        <w:t xml:space="preserve">жащих сохранению при осуществлении лесосечных работ…………………. </w:t>
      </w:r>
      <w:r w:rsidR="00662DBC" w:rsidRPr="0096160E">
        <w:rPr>
          <w:sz w:val="26"/>
          <w:szCs w:val="26"/>
        </w:rPr>
        <w:t>1</w:t>
      </w:r>
      <w:r w:rsidR="00D32FAC">
        <w:rPr>
          <w:sz w:val="26"/>
          <w:szCs w:val="26"/>
        </w:rPr>
        <w:t>7</w:t>
      </w:r>
    </w:p>
    <w:p w:rsidR="0066132F" w:rsidRPr="0096160E" w:rsidRDefault="0066132F" w:rsidP="004D6E30">
      <w:pPr>
        <w:widowControl w:val="0"/>
        <w:tabs>
          <w:tab w:val="right" w:leader="dot" w:pos="9345"/>
        </w:tabs>
        <w:autoSpaceDE w:val="0"/>
        <w:autoSpaceDN w:val="0"/>
        <w:adjustRightInd w:val="0"/>
        <w:jc w:val="both"/>
        <w:rPr>
          <w:noProof/>
          <w:sz w:val="26"/>
          <w:szCs w:val="26"/>
        </w:rPr>
      </w:pPr>
      <w:r w:rsidRPr="0096160E">
        <w:rPr>
          <w:noProof/>
          <w:sz w:val="26"/>
          <w:szCs w:val="26"/>
        </w:rPr>
        <w:t>1.1.1</w:t>
      </w:r>
      <w:r w:rsidR="00DA0FAF" w:rsidRPr="0096160E">
        <w:rPr>
          <w:noProof/>
          <w:sz w:val="26"/>
          <w:szCs w:val="26"/>
        </w:rPr>
        <w:t>0</w:t>
      </w:r>
      <w:r w:rsidRPr="0096160E">
        <w:rPr>
          <w:noProof/>
          <w:sz w:val="26"/>
          <w:szCs w:val="26"/>
        </w:rPr>
        <w:t xml:space="preserve">. </w:t>
      </w:r>
      <w:r w:rsidRPr="0096160E">
        <w:rPr>
          <w:rStyle w:val="FontStyle192"/>
          <w:b w:val="0"/>
          <w:sz w:val="26"/>
          <w:szCs w:val="26"/>
        </w:rPr>
        <w:t>Характеристика существующих объектов лесной, лесоперерабатывающей инфраструктуры, объектов, не связанных с созданием лесной инфраструктуры, м</w:t>
      </w:r>
      <w:r w:rsidRPr="0096160E">
        <w:rPr>
          <w:rStyle w:val="FontStyle192"/>
          <w:b w:val="0"/>
          <w:sz w:val="26"/>
          <w:szCs w:val="26"/>
        </w:rPr>
        <w:t>е</w:t>
      </w:r>
      <w:r w:rsidRPr="0096160E">
        <w:rPr>
          <w:rStyle w:val="FontStyle192"/>
          <w:b w:val="0"/>
          <w:sz w:val="26"/>
          <w:szCs w:val="26"/>
        </w:rPr>
        <w:t>роприятий по строительству, реконструкции и эксплуатации указанных объектов, предусмотренных док</w:t>
      </w:r>
      <w:r w:rsidRPr="0096160E">
        <w:rPr>
          <w:rStyle w:val="FontStyle192"/>
          <w:b w:val="0"/>
          <w:sz w:val="26"/>
          <w:szCs w:val="26"/>
        </w:rPr>
        <w:t>у</w:t>
      </w:r>
      <w:r w:rsidRPr="0096160E">
        <w:rPr>
          <w:rStyle w:val="FontStyle192"/>
          <w:b w:val="0"/>
          <w:sz w:val="26"/>
          <w:szCs w:val="26"/>
        </w:rPr>
        <w:t>ментами территориального планирования</w:t>
      </w:r>
      <w:r w:rsidRPr="0096160E">
        <w:rPr>
          <w:rStyle w:val="FontStyle192"/>
          <w:b w:val="0"/>
          <w:webHidden/>
          <w:sz w:val="26"/>
          <w:szCs w:val="26"/>
        </w:rPr>
        <w:tab/>
        <w:t>..........</w:t>
      </w:r>
      <w:r w:rsidRPr="0096160E">
        <w:rPr>
          <w:rStyle w:val="FontStyle192"/>
          <w:b w:val="0"/>
          <w:sz w:val="26"/>
          <w:szCs w:val="26"/>
        </w:rPr>
        <w:t xml:space="preserve"> </w:t>
      </w:r>
      <w:r w:rsidR="00662DBC" w:rsidRPr="0096160E">
        <w:rPr>
          <w:rStyle w:val="FontStyle192"/>
          <w:b w:val="0"/>
          <w:sz w:val="26"/>
          <w:szCs w:val="26"/>
        </w:rPr>
        <w:t>1</w:t>
      </w:r>
      <w:r w:rsidR="00D32FAC">
        <w:rPr>
          <w:rStyle w:val="FontStyle192"/>
          <w:b w:val="0"/>
          <w:sz w:val="26"/>
          <w:szCs w:val="26"/>
        </w:rPr>
        <w:t>7</w:t>
      </w:r>
    </w:p>
    <w:p w:rsidR="00523FCB" w:rsidRPr="0096160E" w:rsidRDefault="008E7EEE" w:rsidP="006E015C">
      <w:pPr>
        <w:widowControl w:val="0"/>
        <w:tabs>
          <w:tab w:val="right" w:leader="dot" w:pos="9345"/>
        </w:tabs>
        <w:autoSpaceDE w:val="0"/>
        <w:autoSpaceDN w:val="0"/>
        <w:adjustRightInd w:val="0"/>
        <w:rPr>
          <w:rFonts w:ascii="13" w:hAnsi="13"/>
          <w:noProof/>
          <w:sz w:val="26"/>
          <w:szCs w:val="26"/>
        </w:rPr>
      </w:pPr>
      <w:hyperlink w:anchor="_Toc534505511" w:history="1">
        <w:r w:rsidR="00523FCB" w:rsidRPr="0096160E">
          <w:rPr>
            <w:bCs/>
            <w:iCs/>
            <w:noProof/>
            <w:spacing w:val="10"/>
            <w:sz w:val="26"/>
            <w:szCs w:val="26"/>
          </w:rPr>
          <w:t>Раздел 1.2.</w:t>
        </w:r>
        <w:r w:rsidR="00523FCB" w:rsidRPr="0096160E">
          <w:rPr>
            <w:bCs/>
            <w:noProof/>
            <w:sz w:val="26"/>
            <w:szCs w:val="26"/>
          </w:rPr>
          <w:t xml:space="preserve"> </w:t>
        </w:r>
        <w:r w:rsidR="00416027" w:rsidRPr="0096160E">
          <w:rPr>
            <w:sz w:val="26"/>
            <w:szCs w:val="26"/>
          </w:rPr>
          <w:t>Виды разрешенного использования лесов на территории лесничества с распред</w:t>
        </w:r>
        <w:r w:rsidR="00416027" w:rsidRPr="0096160E">
          <w:rPr>
            <w:sz w:val="26"/>
            <w:szCs w:val="26"/>
          </w:rPr>
          <w:t>е</w:t>
        </w:r>
        <w:r w:rsidR="00416027" w:rsidRPr="0096160E">
          <w:rPr>
            <w:sz w:val="26"/>
            <w:szCs w:val="26"/>
          </w:rPr>
          <w:t>лением по кварталам</w:t>
        </w:r>
        <w:r w:rsidR="00523FCB" w:rsidRPr="0096160E">
          <w:rPr>
            <w:bCs/>
            <w:noProof/>
            <w:webHidden/>
            <w:sz w:val="26"/>
            <w:szCs w:val="26"/>
          </w:rPr>
          <w:tab/>
        </w:r>
      </w:hyperlink>
      <w:r w:rsidR="00C4013B">
        <w:rPr>
          <w:sz w:val="26"/>
          <w:szCs w:val="26"/>
        </w:rPr>
        <w:t>1</w:t>
      </w:r>
      <w:r w:rsidR="00D32FAC">
        <w:rPr>
          <w:sz w:val="26"/>
          <w:szCs w:val="26"/>
        </w:rPr>
        <w:t>8</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12" w:history="1">
        <w:r w:rsidR="00523FCB" w:rsidRPr="0096160E">
          <w:rPr>
            <w:b/>
            <w:bCs/>
            <w:caps/>
            <w:noProof/>
            <w:sz w:val="26"/>
            <w:szCs w:val="26"/>
          </w:rPr>
          <w:t>Глава 2</w:t>
        </w:r>
        <w:r w:rsidR="00523FCB" w:rsidRPr="0096160E">
          <w:rPr>
            <w:bCs/>
            <w:caps/>
            <w:noProof/>
            <w:webHidden/>
            <w:sz w:val="26"/>
            <w:szCs w:val="26"/>
          </w:rPr>
          <w:tab/>
        </w:r>
      </w:hyperlink>
      <w:r w:rsidR="00216FA5" w:rsidRPr="0096160E">
        <w:rPr>
          <w:bCs/>
          <w:caps/>
          <w:noProof/>
          <w:sz w:val="26"/>
          <w:szCs w:val="26"/>
        </w:rPr>
        <w:t>2</w:t>
      </w:r>
      <w:r w:rsidR="00D32FAC">
        <w:rPr>
          <w:sz w:val="26"/>
          <w:szCs w:val="26"/>
        </w:rPr>
        <w:t>1</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13" w:history="1">
        <w:r w:rsidR="00523FCB" w:rsidRPr="0096160E">
          <w:rPr>
            <w:bCs/>
            <w:iCs/>
            <w:noProof/>
            <w:spacing w:val="10"/>
            <w:sz w:val="26"/>
            <w:szCs w:val="26"/>
          </w:rPr>
          <w:t xml:space="preserve">Раздел 2.1. </w:t>
        </w:r>
        <w:r w:rsidR="00422E6B" w:rsidRPr="0096160E">
          <w:rPr>
            <w:rStyle w:val="FontStyle192"/>
            <w:b w:val="0"/>
            <w:sz w:val="26"/>
            <w:szCs w:val="26"/>
          </w:rPr>
          <w:t>Нормативы, параметры и сроки использования лесов для заготовки древ</w:t>
        </w:r>
        <w:r w:rsidR="00422E6B" w:rsidRPr="0096160E">
          <w:rPr>
            <w:rStyle w:val="FontStyle192"/>
            <w:b w:val="0"/>
            <w:sz w:val="26"/>
            <w:szCs w:val="26"/>
          </w:rPr>
          <w:t>е</w:t>
        </w:r>
        <w:r w:rsidR="00422E6B" w:rsidRPr="0096160E">
          <w:rPr>
            <w:rStyle w:val="FontStyle192"/>
            <w:b w:val="0"/>
            <w:sz w:val="26"/>
            <w:szCs w:val="26"/>
          </w:rPr>
          <w:t>сины</w:t>
        </w:r>
        <w:r w:rsidR="00523FCB" w:rsidRPr="0096160E">
          <w:rPr>
            <w:bCs/>
            <w:noProof/>
            <w:webHidden/>
            <w:sz w:val="26"/>
            <w:szCs w:val="26"/>
          </w:rPr>
          <w:tab/>
        </w:r>
      </w:hyperlink>
      <w:r w:rsidR="00216FA5" w:rsidRPr="0096160E">
        <w:rPr>
          <w:bCs/>
          <w:noProof/>
          <w:sz w:val="26"/>
          <w:szCs w:val="26"/>
        </w:rPr>
        <w:t>2</w:t>
      </w:r>
      <w:r w:rsidR="00D32FAC">
        <w:rPr>
          <w:bCs/>
          <w:noProof/>
          <w:sz w:val="26"/>
          <w:szCs w:val="26"/>
        </w:rPr>
        <w:t>1</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14" w:history="1">
        <w:r w:rsidR="00523FCB" w:rsidRPr="0096160E">
          <w:rPr>
            <w:bCs/>
            <w:noProof/>
            <w:sz w:val="26"/>
            <w:szCs w:val="26"/>
          </w:rPr>
          <w:t xml:space="preserve">2.1.1. </w:t>
        </w:r>
        <w:r w:rsidR="00422E6B" w:rsidRPr="0096160E">
          <w:rPr>
            <w:rStyle w:val="FontStyle192"/>
            <w:b w:val="0"/>
            <w:sz w:val="26"/>
            <w:szCs w:val="26"/>
          </w:rPr>
          <w:t>Расчетная лесосека для осуществления рубок спелых и перестойных лесных насажд</w:t>
        </w:r>
        <w:r w:rsidR="00422E6B" w:rsidRPr="0096160E">
          <w:rPr>
            <w:rStyle w:val="FontStyle192"/>
            <w:b w:val="0"/>
            <w:sz w:val="26"/>
            <w:szCs w:val="26"/>
          </w:rPr>
          <w:t>е</w:t>
        </w:r>
        <w:r w:rsidR="00422E6B" w:rsidRPr="0096160E">
          <w:rPr>
            <w:rStyle w:val="FontStyle192"/>
            <w:b w:val="0"/>
            <w:sz w:val="26"/>
            <w:szCs w:val="26"/>
          </w:rPr>
          <w:t>ний</w:t>
        </w:r>
        <w:r w:rsidR="00523FCB" w:rsidRPr="0096160E">
          <w:rPr>
            <w:noProof/>
            <w:webHidden/>
            <w:sz w:val="26"/>
            <w:szCs w:val="26"/>
          </w:rPr>
          <w:tab/>
        </w:r>
      </w:hyperlink>
      <w:r w:rsidR="00216FA5" w:rsidRPr="0096160E">
        <w:rPr>
          <w:noProof/>
          <w:sz w:val="26"/>
          <w:szCs w:val="26"/>
        </w:rPr>
        <w:t>2</w:t>
      </w:r>
      <w:r w:rsidR="00D32FAC">
        <w:rPr>
          <w:noProof/>
          <w:sz w:val="26"/>
          <w:szCs w:val="26"/>
        </w:rPr>
        <w:t>1</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15" w:history="1">
        <w:r w:rsidR="00523FCB" w:rsidRPr="0096160E">
          <w:rPr>
            <w:bCs/>
            <w:iCs/>
            <w:noProof/>
            <w:spacing w:val="10"/>
            <w:sz w:val="26"/>
            <w:szCs w:val="26"/>
          </w:rPr>
          <w:t xml:space="preserve">2.1.2. </w:t>
        </w:r>
        <w:r w:rsidR="00422E6B" w:rsidRPr="0096160E">
          <w:rPr>
            <w:rStyle w:val="FontStyle188"/>
            <w:b w:val="0"/>
            <w:i w:val="0"/>
            <w:sz w:val="26"/>
            <w:szCs w:val="26"/>
          </w:rPr>
          <w:t>Расчетная лесосека (е</w:t>
        </w:r>
        <w:r w:rsidR="00422E6B" w:rsidRPr="0096160E">
          <w:rPr>
            <w:rStyle w:val="FontStyle192"/>
            <w:b w:val="0"/>
            <w:sz w:val="26"/>
            <w:szCs w:val="26"/>
          </w:rPr>
          <w:t>жегодный допустимый объем изъятия древесины) для осуществления рубок средневозрастных, приспевающих, спелых, перестойных лесных насажд</w:t>
        </w:r>
        <w:r w:rsidR="00422E6B" w:rsidRPr="0096160E">
          <w:rPr>
            <w:rStyle w:val="FontStyle192"/>
            <w:b w:val="0"/>
            <w:sz w:val="26"/>
            <w:szCs w:val="26"/>
          </w:rPr>
          <w:t>е</w:t>
        </w:r>
        <w:r w:rsidR="00422E6B" w:rsidRPr="0096160E">
          <w:rPr>
            <w:rStyle w:val="FontStyle192"/>
            <w:b w:val="0"/>
            <w:sz w:val="26"/>
            <w:szCs w:val="26"/>
          </w:rPr>
          <w:t>ний при уходе за лесами</w:t>
        </w:r>
        <w:r w:rsidR="00523FCB" w:rsidRPr="0096160E">
          <w:rPr>
            <w:noProof/>
            <w:webHidden/>
            <w:sz w:val="26"/>
            <w:szCs w:val="26"/>
          </w:rPr>
          <w:tab/>
        </w:r>
      </w:hyperlink>
      <w:r w:rsidR="00662DBC" w:rsidRPr="0096160E">
        <w:rPr>
          <w:rStyle w:val="FontStyle192"/>
          <w:b w:val="0"/>
          <w:sz w:val="26"/>
          <w:szCs w:val="26"/>
        </w:rPr>
        <w:t>2</w:t>
      </w:r>
      <w:r w:rsidR="00D32FAC">
        <w:rPr>
          <w:rStyle w:val="FontStyle192"/>
          <w:b w:val="0"/>
          <w:sz w:val="26"/>
          <w:szCs w:val="26"/>
        </w:rPr>
        <w:t>4</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16" w:history="1">
        <w:r w:rsidR="00523FCB" w:rsidRPr="0096160E">
          <w:rPr>
            <w:noProof/>
            <w:sz w:val="26"/>
            <w:szCs w:val="26"/>
          </w:rPr>
          <w:t>2.1.3. Расчетная лесосека (ежег</w:t>
        </w:r>
        <w:r w:rsidR="00154FD0" w:rsidRPr="0096160E">
          <w:rPr>
            <w:noProof/>
            <w:sz w:val="26"/>
            <w:szCs w:val="26"/>
          </w:rPr>
          <w:t xml:space="preserve">одный допустимый объем изъятия </w:t>
        </w:r>
        <w:r w:rsidR="00523FCB" w:rsidRPr="0096160E">
          <w:rPr>
            <w:noProof/>
            <w:sz w:val="26"/>
            <w:szCs w:val="26"/>
          </w:rPr>
          <w:t>древесины) при всех видах рубок</w:t>
        </w:r>
        <w:r w:rsidR="00523FCB" w:rsidRPr="0096160E">
          <w:rPr>
            <w:noProof/>
            <w:webHidden/>
            <w:sz w:val="26"/>
            <w:szCs w:val="26"/>
          </w:rPr>
          <w:tab/>
        </w:r>
      </w:hyperlink>
      <w:r w:rsidR="00D32FAC">
        <w:rPr>
          <w:noProof/>
          <w:sz w:val="26"/>
          <w:szCs w:val="26"/>
        </w:rPr>
        <w:t>31</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17" w:history="1">
        <w:r w:rsidR="00523FCB" w:rsidRPr="0096160E">
          <w:rPr>
            <w:bCs/>
            <w:noProof/>
            <w:sz w:val="26"/>
            <w:szCs w:val="26"/>
          </w:rPr>
          <w:t>2.1.4. Возрасты рубок</w:t>
        </w:r>
        <w:r w:rsidR="00523FCB" w:rsidRPr="0096160E">
          <w:rPr>
            <w:noProof/>
            <w:webHidden/>
            <w:sz w:val="26"/>
            <w:szCs w:val="26"/>
          </w:rPr>
          <w:tab/>
        </w:r>
      </w:hyperlink>
      <w:r w:rsidR="00D32FAC">
        <w:rPr>
          <w:noProof/>
          <w:sz w:val="26"/>
          <w:szCs w:val="26"/>
        </w:rPr>
        <w:t>32</w:t>
      </w:r>
    </w:p>
    <w:p w:rsidR="00712503" w:rsidRPr="0096160E" w:rsidRDefault="008E7EEE" w:rsidP="00712503">
      <w:pPr>
        <w:widowControl w:val="0"/>
        <w:tabs>
          <w:tab w:val="right" w:leader="dot" w:pos="9345"/>
        </w:tabs>
        <w:autoSpaceDE w:val="0"/>
        <w:autoSpaceDN w:val="0"/>
        <w:adjustRightInd w:val="0"/>
        <w:rPr>
          <w:noProof/>
          <w:sz w:val="26"/>
          <w:szCs w:val="26"/>
        </w:rPr>
      </w:pPr>
      <w:hyperlink w:anchor="_Toc534505516" w:history="1">
        <w:r w:rsidR="00712503" w:rsidRPr="0096160E">
          <w:rPr>
            <w:noProof/>
            <w:sz w:val="26"/>
            <w:szCs w:val="26"/>
          </w:rPr>
          <w:t>2.1.5. Процент (интенсивность) выборки древесины с учетом полноты древостоя, состава и т. п.</w:t>
        </w:r>
        <w:r w:rsidR="00712503" w:rsidRPr="0096160E">
          <w:rPr>
            <w:noProof/>
            <w:webHidden/>
            <w:sz w:val="26"/>
            <w:szCs w:val="26"/>
          </w:rPr>
          <w:tab/>
        </w:r>
      </w:hyperlink>
      <w:r w:rsidR="00C4013B">
        <w:rPr>
          <w:noProof/>
          <w:sz w:val="26"/>
          <w:szCs w:val="26"/>
        </w:rPr>
        <w:t>3</w:t>
      </w:r>
      <w:r w:rsidR="00D32FAC">
        <w:rPr>
          <w:noProof/>
          <w:sz w:val="26"/>
          <w:szCs w:val="26"/>
        </w:rPr>
        <w:t>3</w:t>
      </w:r>
    </w:p>
    <w:p w:rsidR="00712503" w:rsidRPr="0096160E" w:rsidRDefault="008E7EEE" w:rsidP="00712503">
      <w:pPr>
        <w:widowControl w:val="0"/>
        <w:tabs>
          <w:tab w:val="right" w:leader="dot" w:pos="9345"/>
        </w:tabs>
        <w:autoSpaceDE w:val="0"/>
        <w:autoSpaceDN w:val="0"/>
        <w:adjustRightInd w:val="0"/>
        <w:rPr>
          <w:noProof/>
          <w:sz w:val="26"/>
          <w:szCs w:val="26"/>
        </w:rPr>
      </w:pPr>
      <w:hyperlink w:anchor="_Toc534505517" w:history="1">
        <w:r w:rsidR="00712503" w:rsidRPr="0096160E">
          <w:rPr>
            <w:noProof/>
            <w:sz w:val="26"/>
            <w:szCs w:val="26"/>
          </w:rPr>
          <w:t>2.1.6. Размеры лесосек</w:t>
        </w:r>
        <w:r w:rsidR="00712503" w:rsidRPr="0096160E">
          <w:rPr>
            <w:noProof/>
            <w:webHidden/>
            <w:sz w:val="26"/>
            <w:szCs w:val="26"/>
          </w:rPr>
          <w:tab/>
        </w:r>
      </w:hyperlink>
      <w:r w:rsidR="00C4013B">
        <w:rPr>
          <w:noProof/>
          <w:sz w:val="26"/>
          <w:szCs w:val="26"/>
        </w:rPr>
        <w:t>3</w:t>
      </w:r>
      <w:r w:rsidR="00D32FAC">
        <w:rPr>
          <w:noProof/>
          <w:sz w:val="26"/>
          <w:szCs w:val="26"/>
        </w:rPr>
        <w:t>3</w:t>
      </w:r>
    </w:p>
    <w:p w:rsidR="00712503" w:rsidRPr="0096160E" w:rsidRDefault="008E7EEE" w:rsidP="00712503">
      <w:pPr>
        <w:widowControl w:val="0"/>
        <w:tabs>
          <w:tab w:val="right" w:leader="dot" w:pos="9345"/>
        </w:tabs>
        <w:autoSpaceDE w:val="0"/>
        <w:autoSpaceDN w:val="0"/>
        <w:adjustRightInd w:val="0"/>
        <w:rPr>
          <w:noProof/>
          <w:sz w:val="26"/>
          <w:szCs w:val="26"/>
        </w:rPr>
      </w:pPr>
      <w:hyperlink w:anchor="_Toc534505517" w:history="1">
        <w:r w:rsidR="00712503" w:rsidRPr="0096160E">
          <w:rPr>
            <w:noProof/>
            <w:sz w:val="26"/>
            <w:szCs w:val="26"/>
          </w:rPr>
          <w:t>2.1.7. Сроки примыкания лесосек</w:t>
        </w:r>
        <w:r w:rsidR="00712503" w:rsidRPr="0096160E">
          <w:rPr>
            <w:noProof/>
            <w:webHidden/>
            <w:sz w:val="26"/>
            <w:szCs w:val="26"/>
          </w:rPr>
          <w:tab/>
        </w:r>
      </w:hyperlink>
      <w:r w:rsidR="00C4013B">
        <w:rPr>
          <w:noProof/>
          <w:sz w:val="26"/>
          <w:szCs w:val="26"/>
        </w:rPr>
        <w:t>3</w:t>
      </w:r>
      <w:r w:rsidR="00D32FAC">
        <w:rPr>
          <w:noProof/>
          <w:sz w:val="26"/>
          <w:szCs w:val="26"/>
        </w:rPr>
        <w:t>3</w:t>
      </w:r>
    </w:p>
    <w:p w:rsidR="00712503" w:rsidRPr="0096160E" w:rsidRDefault="008E7EEE" w:rsidP="00712503">
      <w:pPr>
        <w:widowControl w:val="0"/>
        <w:tabs>
          <w:tab w:val="right" w:leader="dot" w:pos="9345"/>
        </w:tabs>
        <w:autoSpaceDE w:val="0"/>
        <w:autoSpaceDN w:val="0"/>
        <w:adjustRightInd w:val="0"/>
        <w:rPr>
          <w:noProof/>
          <w:sz w:val="26"/>
          <w:szCs w:val="26"/>
        </w:rPr>
      </w:pPr>
      <w:hyperlink w:anchor="_Toc534505517" w:history="1">
        <w:r w:rsidR="00712503" w:rsidRPr="0096160E">
          <w:rPr>
            <w:noProof/>
            <w:sz w:val="26"/>
            <w:szCs w:val="26"/>
          </w:rPr>
          <w:t>2.1.8. Количество зарубов</w:t>
        </w:r>
        <w:r w:rsidR="00712503" w:rsidRPr="0096160E">
          <w:rPr>
            <w:noProof/>
            <w:webHidden/>
            <w:sz w:val="26"/>
            <w:szCs w:val="26"/>
          </w:rPr>
          <w:tab/>
        </w:r>
      </w:hyperlink>
      <w:r w:rsidR="00C4013B">
        <w:rPr>
          <w:noProof/>
          <w:sz w:val="26"/>
          <w:szCs w:val="26"/>
        </w:rPr>
        <w:t>3</w:t>
      </w:r>
      <w:r w:rsidR="00D32FAC">
        <w:rPr>
          <w:noProof/>
          <w:sz w:val="26"/>
          <w:szCs w:val="26"/>
        </w:rPr>
        <w:t>3</w:t>
      </w:r>
    </w:p>
    <w:p w:rsidR="00C56081" w:rsidRPr="0096160E" w:rsidRDefault="00B0237A" w:rsidP="00712503">
      <w:pPr>
        <w:widowControl w:val="0"/>
        <w:tabs>
          <w:tab w:val="right" w:leader="dot" w:pos="9345"/>
        </w:tabs>
        <w:autoSpaceDE w:val="0"/>
        <w:autoSpaceDN w:val="0"/>
        <w:adjustRightInd w:val="0"/>
        <w:rPr>
          <w:noProof/>
          <w:sz w:val="26"/>
          <w:szCs w:val="26"/>
        </w:rPr>
      </w:pPr>
      <w:r w:rsidRPr="0096160E">
        <w:rPr>
          <w:noProof/>
          <w:sz w:val="26"/>
          <w:szCs w:val="26"/>
        </w:rPr>
        <w:t>2.1.9. Сроки повторяемости рубок</w:t>
      </w:r>
      <w:r w:rsidR="00C56081" w:rsidRPr="0096160E">
        <w:rPr>
          <w:noProof/>
          <w:webHidden/>
          <w:sz w:val="26"/>
          <w:szCs w:val="26"/>
        </w:rPr>
        <w:tab/>
      </w:r>
      <w:r w:rsidR="00C4013B">
        <w:rPr>
          <w:noProof/>
          <w:webHidden/>
          <w:sz w:val="26"/>
          <w:szCs w:val="26"/>
        </w:rPr>
        <w:t>3</w:t>
      </w:r>
      <w:r w:rsidR="00D32FAC">
        <w:rPr>
          <w:noProof/>
          <w:webHidden/>
          <w:sz w:val="26"/>
          <w:szCs w:val="26"/>
        </w:rPr>
        <w:t>3</w:t>
      </w:r>
    </w:p>
    <w:p w:rsidR="00B0237A" w:rsidRPr="0096160E" w:rsidRDefault="00B0237A" w:rsidP="00712503">
      <w:pPr>
        <w:widowControl w:val="0"/>
        <w:tabs>
          <w:tab w:val="right" w:leader="dot" w:pos="9345"/>
        </w:tabs>
        <w:autoSpaceDE w:val="0"/>
        <w:autoSpaceDN w:val="0"/>
        <w:adjustRightInd w:val="0"/>
        <w:rPr>
          <w:noProof/>
          <w:sz w:val="26"/>
          <w:szCs w:val="26"/>
        </w:rPr>
      </w:pPr>
      <w:r w:rsidRPr="0096160E">
        <w:rPr>
          <w:noProof/>
          <w:sz w:val="26"/>
          <w:szCs w:val="26"/>
        </w:rPr>
        <w:t>2.1.10. Лесовосстановление</w:t>
      </w:r>
      <w:r w:rsidR="00C56081" w:rsidRPr="0096160E">
        <w:rPr>
          <w:noProof/>
          <w:webHidden/>
          <w:sz w:val="26"/>
          <w:szCs w:val="26"/>
        </w:rPr>
        <w:tab/>
      </w:r>
      <w:r w:rsidR="00C4013B">
        <w:rPr>
          <w:noProof/>
          <w:sz w:val="26"/>
          <w:szCs w:val="26"/>
        </w:rPr>
        <w:t>3</w:t>
      </w:r>
      <w:r w:rsidR="00D32FAC">
        <w:rPr>
          <w:noProof/>
          <w:sz w:val="26"/>
          <w:szCs w:val="26"/>
        </w:rPr>
        <w:t>3</w:t>
      </w:r>
    </w:p>
    <w:p w:rsidR="00712503" w:rsidRPr="0096160E" w:rsidRDefault="008E7EEE" w:rsidP="00712503">
      <w:pPr>
        <w:widowControl w:val="0"/>
        <w:tabs>
          <w:tab w:val="right" w:leader="dot" w:pos="9345"/>
        </w:tabs>
        <w:autoSpaceDE w:val="0"/>
        <w:autoSpaceDN w:val="0"/>
        <w:adjustRightInd w:val="0"/>
        <w:rPr>
          <w:noProof/>
          <w:sz w:val="26"/>
          <w:szCs w:val="26"/>
        </w:rPr>
      </w:pPr>
      <w:hyperlink w:anchor="_Toc534505517" w:history="1">
        <w:r w:rsidR="00712503" w:rsidRPr="0096160E">
          <w:rPr>
            <w:noProof/>
            <w:sz w:val="26"/>
            <w:szCs w:val="26"/>
          </w:rPr>
          <w:t>2.1.</w:t>
        </w:r>
        <w:r w:rsidR="00B0237A" w:rsidRPr="0096160E">
          <w:rPr>
            <w:noProof/>
            <w:sz w:val="26"/>
            <w:szCs w:val="26"/>
          </w:rPr>
          <w:t>11</w:t>
        </w:r>
        <w:r w:rsidR="00712503" w:rsidRPr="0096160E">
          <w:rPr>
            <w:noProof/>
            <w:sz w:val="26"/>
            <w:szCs w:val="26"/>
          </w:rPr>
          <w:t xml:space="preserve">. </w:t>
        </w:r>
        <w:r w:rsidR="006B1479" w:rsidRPr="0096160E">
          <w:rPr>
            <w:rStyle w:val="FontStyle192"/>
            <w:b w:val="0"/>
            <w:sz w:val="26"/>
            <w:szCs w:val="26"/>
          </w:rPr>
          <w:t>Сроки использования лесов для заготовки древесины и другие сведения</w:t>
        </w:r>
        <w:r w:rsidR="00712503" w:rsidRPr="0096160E">
          <w:rPr>
            <w:noProof/>
            <w:webHidden/>
            <w:sz w:val="26"/>
            <w:szCs w:val="26"/>
          </w:rPr>
          <w:tab/>
        </w:r>
      </w:hyperlink>
      <w:r w:rsidR="00C4013B">
        <w:rPr>
          <w:sz w:val="26"/>
          <w:szCs w:val="26"/>
        </w:rPr>
        <w:t>3</w:t>
      </w:r>
      <w:r w:rsidR="00D32FAC">
        <w:rPr>
          <w:sz w:val="26"/>
          <w:szCs w:val="26"/>
        </w:rPr>
        <w:t>4</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20" w:history="1">
        <w:r w:rsidR="00523FCB" w:rsidRPr="0096160E">
          <w:rPr>
            <w:bCs/>
            <w:iCs/>
            <w:noProof/>
            <w:spacing w:val="10"/>
            <w:sz w:val="26"/>
            <w:szCs w:val="26"/>
          </w:rPr>
          <w:t xml:space="preserve">Раздел 2.2. </w:t>
        </w:r>
        <w:r w:rsidR="00523FCB" w:rsidRPr="0096160E">
          <w:rPr>
            <w:bCs/>
            <w:noProof/>
            <w:sz w:val="26"/>
            <w:szCs w:val="26"/>
          </w:rPr>
          <w:t>Нормативы, параметры и сроки использования лесов для заготовки живицы</w:t>
        </w:r>
        <w:r w:rsidR="00523FCB" w:rsidRPr="0096160E">
          <w:rPr>
            <w:bCs/>
            <w:noProof/>
            <w:webHidden/>
            <w:sz w:val="26"/>
            <w:szCs w:val="26"/>
          </w:rPr>
          <w:tab/>
        </w:r>
      </w:hyperlink>
      <w:r w:rsidR="00C4013B">
        <w:rPr>
          <w:bCs/>
          <w:noProof/>
          <w:sz w:val="26"/>
          <w:szCs w:val="26"/>
        </w:rPr>
        <w:t>3</w:t>
      </w:r>
      <w:r w:rsidR="00D32FAC">
        <w:rPr>
          <w:bCs/>
          <w:noProof/>
          <w:sz w:val="26"/>
          <w:szCs w:val="26"/>
        </w:rPr>
        <w:t>4</w:t>
      </w:r>
    </w:p>
    <w:p w:rsidR="00523FCB" w:rsidRPr="0096160E" w:rsidRDefault="008E7EEE" w:rsidP="004D6E30">
      <w:pPr>
        <w:widowControl w:val="0"/>
        <w:tabs>
          <w:tab w:val="right" w:leader="dot" w:pos="9345"/>
        </w:tabs>
        <w:autoSpaceDE w:val="0"/>
        <w:autoSpaceDN w:val="0"/>
        <w:adjustRightInd w:val="0"/>
        <w:jc w:val="both"/>
        <w:rPr>
          <w:bCs/>
          <w:noProof/>
          <w:sz w:val="26"/>
          <w:szCs w:val="26"/>
        </w:rPr>
      </w:pPr>
      <w:hyperlink w:anchor="_Toc534505525" w:history="1">
        <w:r w:rsidR="00523FCB" w:rsidRPr="0096160E">
          <w:rPr>
            <w:bCs/>
            <w:noProof/>
            <w:sz w:val="26"/>
            <w:szCs w:val="26"/>
          </w:rPr>
          <w:t xml:space="preserve">Раздел 2.3. </w:t>
        </w:r>
        <w:r w:rsidR="00FA325A" w:rsidRPr="0096160E">
          <w:rPr>
            <w:rStyle w:val="FontStyle192"/>
            <w:b w:val="0"/>
            <w:sz w:val="26"/>
            <w:szCs w:val="26"/>
          </w:rPr>
          <w:t>Нормативы, параметры и сроки использования лесов для заготовки и сбора н</w:t>
        </w:r>
        <w:r w:rsidR="00FA325A" w:rsidRPr="0096160E">
          <w:rPr>
            <w:rStyle w:val="FontStyle192"/>
            <w:b w:val="0"/>
            <w:sz w:val="26"/>
            <w:szCs w:val="26"/>
          </w:rPr>
          <w:t>е</w:t>
        </w:r>
        <w:r w:rsidR="00FA325A" w:rsidRPr="0096160E">
          <w:rPr>
            <w:rStyle w:val="FontStyle192"/>
            <w:b w:val="0"/>
            <w:sz w:val="26"/>
            <w:szCs w:val="26"/>
          </w:rPr>
          <w:t>древесных лесных ресурсов</w:t>
        </w:r>
        <w:r w:rsidR="00523FCB" w:rsidRPr="0096160E">
          <w:rPr>
            <w:bCs/>
            <w:noProof/>
            <w:sz w:val="26"/>
            <w:szCs w:val="26"/>
          </w:rPr>
          <w:t>.</w:t>
        </w:r>
        <w:r w:rsidR="00523FCB" w:rsidRPr="0096160E">
          <w:rPr>
            <w:bCs/>
            <w:noProof/>
            <w:webHidden/>
            <w:sz w:val="26"/>
            <w:szCs w:val="26"/>
          </w:rPr>
          <w:tab/>
        </w:r>
      </w:hyperlink>
      <w:r w:rsidR="00C4013B">
        <w:rPr>
          <w:sz w:val="26"/>
          <w:szCs w:val="26"/>
        </w:rPr>
        <w:t>3</w:t>
      </w:r>
      <w:r w:rsidR="00D32FAC">
        <w:rPr>
          <w:sz w:val="26"/>
          <w:szCs w:val="26"/>
        </w:rPr>
        <w:t>4</w:t>
      </w:r>
    </w:p>
    <w:p w:rsidR="00E2034F" w:rsidRDefault="008E7EEE" w:rsidP="004D6E30">
      <w:pPr>
        <w:widowControl w:val="0"/>
        <w:tabs>
          <w:tab w:val="right" w:leader="dot" w:pos="9345"/>
        </w:tabs>
        <w:autoSpaceDE w:val="0"/>
        <w:autoSpaceDN w:val="0"/>
        <w:adjustRightInd w:val="0"/>
        <w:jc w:val="both"/>
        <w:rPr>
          <w:noProof/>
          <w:sz w:val="26"/>
          <w:szCs w:val="26"/>
        </w:rPr>
      </w:pPr>
      <w:hyperlink w:anchor="_Toc534505527" w:history="1">
        <w:r w:rsidR="00C6041C" w:rsidRPr="0096160E">
          <w:rPr>
            <w:noProof/>
            <w:sz w:val="26"/>
            <w:szCs w:val="26"/>
          </w:rPr>
          <w:t xml:space="preserve">2.3.1. </w:t>
        </w:r>
        <w:r w:rsidR="00C6041C" w:rsidRPr="0096160E">
          <w:rPr>
            <w:sz w:val="26"/>
            <w:szCs w:val="26"/>
          </w:rPr>
          <w:t>Нормативы (ежегодные допустимые объемы) и параметры использования л</w:t>
        </w:r>
        <w:r w:rsidR="00C6041C" w:rsidRPr="0096160E">
          <w:rPr>
            <w:sz w:val="26"/>
            <w:szCs w:val="26"/>
          </w:rPr>
          <w:t>е</w:t>
        </w:r>
        <w:r w:rsidR="00C6041C" w:rsidRPr="0096160E">
          <w:rPr>
            <w:sz w:val="26"/>
            <w:szCs w:val="26"/>
          </w:rPr>
          <w:lastRenderedPageBreak/>
          <w:t>сов для з</w:t>
        </w:r>
        <w:r w:rsidR="00C6041C" w:rsidRPr="0096160E">
          <w:rPr>
            <w:sz w:val="26"/>
            <w:szCs w:val="26"/>
          </w:rPr>
          <w:t>а</w:t>
        </w:r>
        <w:r w:rsidR="00C6041C" w:rsidRPr="0096160E">
          <w:rPr>
            <w:sz w:val="26"/>
            <w:szCs w:val="26"/>
          </w:rPr>
          <w:t>готовки недревесных лесных ресурсов по их видам</w:t>
        </w:r>
        <w:r w:rsidR="00C6041C" w:rsidRPr="0096160E">
          <w:rPr>
            <w:noProof/>
            <w:webHidden/>
            <w:sz w:val="26"/>
            <w:szCs w:val="26"/>
          </w:rPr>
          <w:tab/>
        </w:r>
      </w:hyperlink>
      <w:r w:rsidR="00C4013B">
        <w:rPr>
          <w:noProof/>
          <w:sz w:val="26"/>
          <w:szCs w:val="26"/>
        </w:rPr>
        <w:t>3</w:t>
      </w:r>
      <w:r w:rsidR="00D32FAC">
        <w:rPr>
          <w:noProof/>
          <w:sz w:val="26"/>
          <w:szCs w:val="26"/>
        </w:rPr>
        <w:t>5</w:t>
      </w:r>
    </w:p>
    <w:p w:rsidR="00D814FC" w:rsidRPr="0096160E" w:rsidRDefault="008E7EEE" w:rsidP="004D6E30">
      <w:pPr>
        <w:widowControl w:val="0"/>
        <w:tabs>
          <w:tab w:val="right" w:leader="dot" w:pos="9345"/>
        </w:tabs>
        <w:autoSpaceDE w:val="0"/>
        <w:autoSpaceDN w:val="0"/>
        <w:adjustRightInd w:val="0"/>
        <w:jc w:val="both"/>
        <w:rPr>
          <w:noProof/>
          <w:sz w:val="26"/>
          <w:szCs w:val="26"/>
        </w:rPr>
      </w:pPr>
      <w:hyperlink w:anchor="_Toc534505527" w:history="1">
        <w:r w:rsidR="00D814FC" w:rsidRPr="0096160E">
          <w:rPr>
            <w:noProof/>
            <w:sz w:val="26"/>
            <w:szCs w:val="26"/>
          </w:rPr>
          <w:t>2.3.</w:t>
        </w:r>
        <w:r w:rsidR="00D814FC">
          <w:rPr>
            <w:noProof/>
            <w:sz w:val="26"/>
            <w:szCs w:val="26"/>
          </w:rPr>
          <w:t>2</w:t>
        </w:r>
        <w:r w:rsidR="00D814FC" w:rsidRPr="0096160E">
          <w:rPr>
            <w:noProof/>
            <w:sz w:val="26"/>
            <w:szCs w:val="26"/>
          </w:rPr>
          <w:t xml:space="preserve">. </w:t>
        </w:r>
        <w:r w:rsidR="009174E5" w:rsidRPr="009174E5">
          <w:rPr>
            <w:sz w:val="26"/>
            <w:szCs w:val="26"/>
          </w:rPr>
          <w:t>Сроки использования лесов для заготовки и сбора недревесных лесных р</w:t>
        </w:r>
        <w:r w:rsidR="009174E5" w:rsidRPr="009174E5">
          <w:rPr>
            <w:sz w:val="26"/>
            <w:szCs w:val="26"/>
          </w:rPr>
          <w:t>е</w:t>
        </w:r>
        <w:r w:rsidR="009174E5" w:rsidRPr="009174E5">
          <w:rPr>
            <w:sz w:val="26"/>
            <w:szCs w:val="26"/>
          </w:rPr>
          <w:t>сурсов</w:t>
        </w:r>
        <w:r w:rsidR="00D814FC" w:rsidRPr="0096160E">
          <w:rPr>
            <w:noProof/>
            <w:webHidden/>
            <w:sz w:val="26"/>
            <w:szCs w:val="26"/>
          </w:rPr>
          <w:tab/>
        </w:r>
      </w:hyperlink>
      <w:r w:rsidR="00D814FC">
        <w:rPr>
          <w:noProof/>
          <w:sz w:val="26"/>
          <w:szCs w:val="26"/>
        </w:rPr>
        <w:t>3</w:t>
      </w:r>
      <w:r w:rsidR="00D32FAC">
        <w:rPr>
          <w:noProof/>
          <w:sz w:val="26"/>
          <w:szCs w:val="26"/>
        </w:rPr>
        <w:t>5</w:t>
      </w:r>
    </w:p>
    <w:p w:rsidR="00B72E2C" w:rsidRPr="0096160E" w:rsidRDefault="008E7EEE" w:rsidP="004D6E30">
      <w:pPr>
        <w:widowControl w:val="0"/>
        <w:tabs>
          <w:tab w:val="right" w:leader="dot" w:pos="9345"/>
        </w:tabs>
        <w:autoSpaceDE w:val="0"/>
        <w:autoSpaceDN w:val="0"/>
        <w:adjustRightInd w:val="0"/>
        <w:jc w:val="both"/>
        <w:rPr>
          <w:noProof/>
          <w:sz w:val="26"/>
          <w:szCs w:val="26"/>
        </w:rPr>
      </w:pPr>
      <w:hyperlink w:anchor="_Toc534505529" w:history="1">
        <w:hyperlink w:anchor="_Toc534505528" w:history="1">
          <w:r w:rsidR="00B72E2C" w:rsidRPr="0096160E">
            <w:rPr>
              <w:bCs/>
              <w:noProof/>
              <w:sz w:val="26"/>
              <w:szCs w:val="26"/>
            </w:rPr>
            <w:t xml:space="preserve">Раздел 2.4. </w:t>
          </w:r>
          <w:r w:rsidR="00B72E2C" w:rsidRPr="0096160E">
            <w:rPr>
              <w:rStyle w:val="FontStyle192"/>
              <w:b w:val="0"/>
              <w:sz w:val="26"/>
              <w:szCs w:val="26"/>
            </w:rPr>
            <w:t>Нормативы, параметры и сроки использования лесов для заготовки п</w:t>
          </w:r>
          <w:r w:rsidR="00B72E2C" w:rsidRPr="0096160E">
            <w:rPr>
              <w:rStyle w:val="FontStyle192"/>
              <w:b w:val="0"/>
              <w:sz w:val="26"/>
              <w:szCs w:val="26"/>
            </w:rPr>
            <w:t>и</w:t>
          </w:r>
          <w:r w:rsidR="00B72E2C" w:rsidRPr="0096160E">
            <w:rPr>
              <w:rStyle w:val="FontStyle192"/>
              <w:b w:val="0"/>
              <w:sz w:val="26"/>
              <w:szCs w:val="26"/>
            </w:rPr>
            <w:t>щевых ле</w:t>
          </w:r>
          <w:r w:rsidR="00B72E2C" w:rsidRPr="0096160E">
            <w:rPr>
              <w:rStyle w:val="FontStyle192"/>
              <w:b w:val="0"/>
              <w:sz w:val="26"/>
              <w:szCs w:val="26"/>
            </w:rPr>
            <w:t>с</w:t>
          </w:r>
          <w:r w:rsidR="00B72E2C" w:rsidRPr="0096160E">
            <w:rPr>
              <w:rStyle w:val="FontStyle192"/>
              <w:b w:val="0"/>
              <w:sz w:val="26"/>
              <w:szCs w:val="26"/>
            </w:rPr>
            <w:t>ных ресурсов и сбора лекарственных растений</w:t>
          </w:r>
        </w:hyperlink>
        <w:r w:rsidR="00B72E2C" w:rsidRPr="0096160E">
          <w:rPr>
            <w:noProof/>
            <w:webHidden/>
            <w:sz w:val="26"/>
            <w:szCs w:val="26"/>
          </w:rPr>
          <w:tab/>
        </w:r>
      </w:hyperlink>
      <w:r w:rsidR="00D814FC">
        <w:rPr>
          <w:noProof/>
          <w:sz w:val="26"/>
          <w:szCs w:val="26"/>
        </w:rPr>
        <w:t>3</w:t>
      </w:r>
      <w:r w:rsidR="00D32FAC">
        <w:rPr>
          <w:noProof/>
          <w:sz w:val="26"/>
          <w:szCs w:val="26"/>
        </w:rPr>
        <w:t>8</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29" w:history="1">
        <w:r w:rsidR="00523FCB" w:rsidRPr="0096160E">
          <w:rPr>
            <w:noProof/>
            <w:sz w:val="26"/>
            <w:szCs w:val="26"/>
          </w:rPr>
          <w:t xml:space="preserve">2.4.1. </w:t>
        </w:r>
        <w:r w:rsidR="00C72AD4" w:rsidRPr="0096160E">
          <w:rPr>
            <w:sz w:val="26"/>
            <w:szCs w:val="26"/>
          </w:rPr>
          <w:t>Нормативы (ежегодные допустимые объемы) и параметры использования л</w:t>
        </w:r>
        <w:r w:rsidR="00C72AD4" w:rsidRPr="0096160E">
          <w:rPr>
            <w:sz w:val="26"/>
            <w:szCs w:val="26"/>
          </w:rPr>
          <w:t>е</w:t>
        </w:r>
        <w:r w:rsidR="00C72AD4" w:rsidRPr="0096160E">
          <w:rPr>
            <w:sz w:val="26"/>
            <w:szCs w:val="26"/>
          </w:rPr>
          <w:t>сов для з</w:t>
        </w:r>
        <w:r w:rsidR="00C72AD4" w:rsidRPr="0096160E">
          <w:rPr>
            <w:sz w:val="26"/>
            <w:szCs w:val="26"/>
          </w:rPr>
          <w:t>а</w:t>
        </w:r>
        <w:r w:rsidR="00C72AD4" w:rsidRPr="0096160E">
          <w:rPr>
            <w:sz w:val="26"/>
            <w:szCs w:val="26"/>
          </w:rPr>
          <w:t>готовки пищевых лесных ресурсов и сбора лекарственных растений по их видам</w:t>
        </w:r>
        <w:r w:rsidR="00523FCB" w:rsidRPr="0096160E">
          <w:rPr>
            <w:noProof/>
            <w:webHidden/>
            <w:sz w:val="26"/>
            <w:szCs w:val="26"/>
          </w:rPr>
          <w:tab/>
        </w:r>
      </w:hyperlink>
      <w:r w:rsidR="00D814FC">
        <w:rPr>
          <w:noProof/>
          <w:sz w:val="26"/>
          <w:szCs w:val="26"/>
        </w:rPr>
        <w:t>3</w:t>
      </w:r>
      <w:r w:rsidR="00D32FAC">
        <w:rPr>
          <w:noProof/>
          <w:sz w:val="26"/>
          <w:szCs w:val="26"/>
        </w:rPr>
        <w:t>9</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30" w:history="1">
        <w:r w:rsidR="00523FCB" w:rsidRPr="0096160E">
          <w:rPr>
            <w:noProof/>
            <w:sz w:val="26"/>
            <w:szCs w:val="26"/>
          </w:rPr>
          <w:t>2.4.2. Сроки заготовки и сбора</w:t>
        </w:r>
        <w:r w:rsidR="00523FCB" w:rsidRPr="0096160E">
          <w:rPr>
            <w:noProof/>
            <w:webHidden/>
            <w:sz w:val="26"/>
            <w:szCs w:val="26"/>
          </w:rPr>
          <w:tab/>
        </w:r>
      </w:hyperlink>
      <w:r w:rsidR="00EC389C">
        <w:rPr>
          <w:noProof/>
          <w:sz w:val="26"/>
          <w:szCs w:val="26"/>
        </w:rPr>
        <w:t>3</w:t>
      </w:r>
      <w:r w:rsidR="00D32FAC">
        <w:rPr>
          <w:noProof/>
          <w:sz w:val="26"/>
          <w:szCs w:val="26"/>
        </w:rPr>
        <w:t>9</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32" w:history="1">
        <w:r w:rsidR="00523FCB" w:rsidRPr="0096160E">
          <w:rPr>
            <w:noProof/>
            <w:sz w:val="26"/>
            <w:szCs w:val="26"/>
          </w:rPr>
          <w:t>2.4.</w:t>
        </w:r>
        <w:r w:rsidR="00EC389C">
          <w:rPr>
            <w:noProof/>
            <w:sz w:val="26"/>
            <w:szCs w:val="26"/>
          </w:rPr>
          <w:t>3</w:t>
        </w:r>
        <w:r w:rsidR="00523FCB" w:rsidRPr="0096160E">
          <w:rPr>
            <w:noProof/>
            <w:sz w:val="26"/>
            <w:szCs w:val="26"/>
          </w:rPr>
          <w:t xml:space="preserve">. </w:t>
        </w:r>
        <w:r w:rsidR="005C2A63" w:rsidRPr="0096160E">
          <w:rPr>
            <w:sz w:val="26"/>
            <w:szCs w:val="26"/>
          </w:rPr>
          <w:t>Сроки использования лесов для заготовки пищевых лесных ресурсов и сбора лека</w:t>
        </w:r>
        <w:r w:rsidR="005C2A63" w:rsidRPr="0096160E">
          <w:rPr>
            <w:sz w:val="26"/>
            <w:szCs w:val="26"/>
          </w:rPr>
          <w:t>р</w:t>
        </w:r>
        <w:r w:rsidR="005C2A63" w:rsidRPr="0096160E">
          <w:rPr>
            <w:sz w:val="26"/>
            <w:szCs w:val="26"/>
          </w:rPr>
          <w:t>ственных растений</w:t>
        </w:r>
        <w:r w:rsidR="00523FCB" w:rsidRPr="0096160E">
          <w:rPr>
            <w:noProof/>
            <w:webHidden/>
            <w:sz w:val="26"/>
            <w:szCs w:val="26"/>
          </w:rPr>
          <w:tab/>
        </w:r>
      </w:hyperlink>
      <w:r w:rsidR="00D814FC">
        <w:rPr>
          <w:noProof/>
          <w:sz w:val="26"/>
          <w:szCs w:val="26"/>
        </w:rPr>
        <w:t>4</w:t>
      </w:r>
      <w:r w:rsidR="00D32FAC">
        <w:rPr>
          <w:noProof/>
          <w:sz w:val="26"/>
          <w:szCs w:val="26"/>
        </w:rPr>
        <w:t>4</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33" w:history="1">
        <w:r w:rsidR="00523FCB" w:rsidRPr="0096160E">
          <w:rPr>
            <w:bCs/>
            <w:noProof/>
            <w:sz w:val="26"/>
            <w:szCs w:val="26"/>
          </w:rPr>
          <w:t xml:space="preserve">Раздел 2.5. </w:t>
        </w:r>
        <w:r w:rsidR="001E2124" w:rsidRPr="0096160E">
          <w:rPr>
            <w:rStyle w:val="FontStyle192"/>
            <w:b w:val="0"/>
            <w:sz w:val="26"/>
            <w:szCs w:val="26"/>
          </w:rPr>
          <w:t>Нормативы, параметры и сроки использования лесов для осуществл</w:t>
        </w:r>
        <w:r w:rsidR="001E2124" w:rsidRPr="0096160E">
          <w:rPr>
            <w:rStyle w:val="FontStyle192"/>
            <w:b w:val="0"/>
            <w:sz w:val="26"/>
            <w:szCs w:val="26"/>
          </w:rPr>
          <w:t>е</w:t>
        </w:r>
        <w:r w:rsidR="001E2124" w:rsidRPr="0096160E">
          <w:rPr>
            <w:rStyle w:val="FontStyle192"/>
            <w:b w:val="0"/>
            <w:sz w:val="26"/>
            <w:szCs w:val="26"/>
          </w:rPr>
          <w:t>ния видов деятельности в сфере охотничьего хозяйства</w:t>
        </w:r>
        <w:r w:rsidR="00523FCB" w:rsidRPr="0096160E">
          <w:rPr>
            <w:bCs/>
            <w:noProof/>
            <w:webHidden/>
            <w:sz w:val="26"/>
            <w:szCs w:val="26"/>
          </w:rPr>
          <w:tab/>
        </w:r>
      </w:hyperlink>
      <w:r w:rsidR="00D814FC">
        <w:rPr>
          <w:bCs/>
          <w:noProof/>
          <w:sz w:val="26"/>
          <w:szCs w:val="26"/>
        </w:rPr>
        <w:t>4</w:t>
      </w:r>
      <w:r w:rsidR="00D32FAC">
        <w:rPr>
          <w:bCs/>
          <w:noProof/>
          <w:sz w:val="26"/>
          <w:szCs w:val="26"/>
        </w:rPr>
        <w:t>4</w:t>
      </w:r>
    </w:p>
    <w:p w:rsidR="00C91396" w:rsidRPr="0096160E" w:rsidRDefault="008E7EEE" w:rsidP="004D6E30">
      <w:pPr>
        <w:widowControl w:val="0"/>
        <w:tabs>
          <w:tab w:val="right" w:leader="dot" w:pos="9345"/>
        </w:tabs>
        <w:autoSpaceDE w:val="0"/>
        <w:autoSpaceDN w:val="0"/>
        <w:adjustRightInd w:val="0"/>
        <w:jc w:val="both"/>
        <w:rPr>
          <w:bCs/>
          <w:noProof/>
          <w:sz w:val="26"/>
          <w:szCs w:val="26"/>
        </w:rPr>
      </w:pPr>
      <w:hyperlink w:anchor="_Toc534505534" w:history="1">
        <w:r w:rsidR="00523FCB" w:rsidRPr="0096160E">
          <w:rPr>
            <w:bCs/>
            <w:noProof/>
            <w:sz w:val="26"/>
            <w:szCs w:val="26"/>
          </w:rPr>
          <w:t xml:space="preserve">Раздел 2.6. </w:t>
        </w:r>
        <w:r w:rsidR="000238A0" w:rsidRPr="0096160E">
          <w:rPr>
            <w:rStyle w:val="FontStyle192"/>
            <w:b w:val="0"/>
            <w:sz w:val="26"/>
            <w:szCs w:val="26"/>
          </w:rPr>
          <w:t>Нормативы, параметры и сроки использования лесов для ведения сел</w:t>
        </w:r>
        <w:r w:rsidR="000238A0" w:rsidRPr="0096160E">
          <w:rPr>
            <w:rStyle w:val="FontStyle192"/>
            <w:b w:val="0"/>
            <w:sz w:val="26"/>
            <w:szCs w:val="26"/>
          </w:rPr>
          <w:t>ь</w:t>
        </w:r>
        <w:r w:rsidR="000238A0" w:rsidRPr="0096160E">
          <w:rPr>
            <w:rStyle w:val="FontStyle192"/>
            <w:b w:val="0"/>
            <w:sz w:val="26"/>
            <w:szCs w:val="26"/>
          </w:rPr>
          <w:t>ского х</w:t>
        </w:r>
        <w:r w:rsidR="000238A0" w:rsidRPr="0096160E">
          <w:rPr>
            <w:rStyle w:val="FontStyle192"/>
            <w:b w:val="0"/>
            <w:sz w:val="26"/>
            <w:szCs w:val="26"/>
          </w:rPr>
          <w:t>о</w:t>
        </w:r>
        <w:r w:rsidR="000238A0" w:rsidRPr="0096160E">
          <w:rPr>
            <w:rStyle w:val="FontStyle192"/>
            <w:b w:val="0"/>
            <w:sz w:val="26"/>
            <w:szCs w:val="26"/>
          </w:rPr>
          <w:t>зяйства</w:t>
        </w:r>
        <w:r w:rsidR="00523FCB" w:rsidRPr="0096160E">
          <w:rPr>
            <w:bCs/>
            <w:noProof/>
            <w:webHidden/>
            <w:sz w:val="26"/>
            <w:szCs w:val="26"/>
          </w:rPr>
          <w:tab/>
        </w:r>
      </w:hyperlink>
      <w:r w:rsidR="00D814FC">
        <w:rPr>
          <w:bCs/>
          <w:noProof/>
          <w:sz w:val="26"/>
          <w:szCs w:val="26"/>
        </w:rPr>
        <w:t>4</w:t>
      </w:r>
      <w:r w:rsidR="00D32FAC">
        <w:rPr>
          <w:bCs/>
          <w:noProof/>
          <w:sz w:val="26"/>
          <w:szCs w:val="26"/>
        </w:rPr>
        <w:t>4</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35" w:history="1">
        <w:r w:rsidR="00523FCB" w:rsidRPr="0096160E">
          <w:rPr>
            <w:bCs/>
            <w:noProof/>
            <w:sz w:val="26"/>
            <w:szCs w:val="26"/>
          </w:rPr>
          <w:t>Раздел 2.7.</w:t>
        </w:r>
        <w:r w:rsidR="00C91396" w:rsidRPr="0096160E">
          <w:rPr>
            <w:rStyle w:val="FontStyle192"/>
            <w:sz w:val="26"/>
            <w:szCs w:val="26"/>
          </w:rPr>
          <w:t xml:space="preserve"> </w:t>
        </w:r>
        <w:r w:rsidR="00C91396" w:rsidRPr="0096160E">
          <w:rPr>
            <w:rStyle w:val="FontStyle192"/>
            <w:b w:val="0"/>
            <w:sz w:val="26"/>
            <w:szCs w:val="26"/>
          </w:rPr>
          <w:t>Нормативы, параметры и сроки использования лесов для осуществл</w:t>
        </w:r>
        <w:r w:rsidR="00C91396" w:rsidRPr="0096160E">
          <w:rPr>
            <w:rStyle w:val="FontStyle192"/>
            <w:b w:val="0"/>
            <w:sz w:val="26"/>
            <w:szCs w:val="26"/>
          </w:rPr>
          <w:t>е</w:t>
        </w:r>
        <w:r w:rsidR="00C91396" w:rsidRPr="0096160E">
          <w:rPr>
            <w:rStyle w:val="FontStyle192"/>
            <w:b w:val="0"/>
            <w:sz w:val="26"/>
            <w:szCs w:val="26"/>
          </w:rPr>
          <w:t>ния научно-исследовательской и образовательной деятельности</w:t>
        </w:r>
        <w:r w:rsidR="00523FCB" w:rsidRPr="0096160E">
          <w:rPr>
            <w:bCs/>
            <w:noProof/>
            <w:webHidden/>
            <w:sz w:val="26"/>
            <w:szCs w:val="26"/>
          </w:rPr>
          <w:tab/>
        </w:r>
      </w:hyperlink>
      <w:r w:rsidR="00D814FC">
        <w:rPr>
          <w:bCs/>
          <w:noProof/>
          <w:sz w:val="26"/>
          <w:szCs w:val="26"/>
        </w:rPr>
        <w:t>4</w:t>
      </w:r>
      <w:r w:rsidR="00D32FAC">
        <w:rPr>
          <w:bCs/>
          <w:noProof/>
          <w:sz w:val="26"/>
          <w:szCs w:val="26"/>
        </w:rPr>
        <w:t>5</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36" w:history="1">
        <w:r w:rsidR="00523FCB" w:rsidRPr="0096160E">
          <w:rPr>
            <w:bCs/>
            <w:iCs/>
            <w:noProof/>
            <w:spacing w:val="10"/>
            <w:sz w:val="26"/>
            <w:szCs w:val="26"/>
          </w:rPr>
          <w:t xml:space="preserve">Раздел 2.8. </w:t>
        </w:r>
        <w:r w:rsidR="00320A97" w:rsidRPr="0096160E">
          <w:rPr>
            <w:rStyle w:val="FontStyle192"/>
            <w:b w:val="0"/>
            <w:sz w:val="26"/>
            <w:szCs w:val="26"/>
          </w:rPr>
          <w:t>Нормативы, параметры и сроки использования лесов для осуществл</w:t>
        </w:r>
        <w:r w:rsidR="00320A97" w:rsidRPr="0096160E">
          <w:rPr>
            <w:rStyle w:val="FontStyle192"/>
            <w:b w:val="0"/>
            <w:sz w:val="26"/>
            <w:szCs w:val="26"/>
          </w:rPr>
          <w:t>е</w:t>
        </w:r>
        <w:r w:rsidR="00320A97" w:rsidRPr="0096160E">
          <w:rPr>
            <w:rStyle w:val="FontStyle192"/>
            <w:b w:val="0"/>
            <w:sz w:val="26"/>
            <w:szCs w:val="26"/>
          </w:rPr>
          <w:t>ния рекре</w:t>
        </w:r>
        <w:r w:rsidR="00320A97" w:rsidRPr="0096160E">
          <w:rPr>
            <w:rStyle w:val="FontStyle192"/>
            <w:b w:val="0"/>
            <w:sz w:val="26"/>
            <w:szCs w:val="26"/>
          </w:rPr>
          <w:t>а</w:t>
        </w:r>
        <w:r w:rsidR="00320A97" w:rsidRPr="0096160E">
          <w:rPr>
            <w:rStyle w:val="FontStyle192"/>
            <w:b w:val="0"/>
            <w:sz w:val="26"/>
            <w:szCs w:val="26"/>
          </w:rPr>
          <w:t>ционной деятельности</w:t>
        </w:r>
        <w:r w:rsidR="00523FCB" w:rsidRPr="0096160E">
          <w:rPr>
            <w:bCs/>
            <w:noProof/>
            <w:webHidden/>
            <w:sz w:val="26"/>
            <w:szCs w:val="26"/>
          </w:rPr>
          <w:tab/>
        </w:r>
      </w:hyperlink>
      <w:r w:rsidR="00D814FC">
        <w:rPr>
          <w:bCs/>
          <w:noProof/>
          <w:sz w:val="26"/>
          <w:szCs w:val="26"/>
        </w:rPr>
        <w:t>4</w:t>
      </w:r>
      <w:r w:rsidR="00D32FAC">
        <w:rPr>
          <w:bCs/>
          <w:noProof/>
          <w:sz w:val="26"/>
          <w:szCs w:val="26"/>
        </w:rPr>
        <w:t>6</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37" w:history="1">
        <w:r w:rsidR="00523FCB" w:rsidRPr="0096160E">
          <w:rPr>
            <w:bCs/>
            <w:noProof/>
            <w:sz w:val="26"/>
            <w:szCs w:val="26"/>
          </w:rPr>
          <w:t xml:space="preserve">2.8.1 </w:t>
        </w:r>
        <w:r w:rsidR="00AE27C8" w:rsidRPr="0096160E">
          <w:rPr>
            <w:rStyle w:val="FontStyle192"/>
            <w:b w:val="0"/>
            <w:sz w:val="26"/>
            <w:szCs w:val="26"/>
          </w:rPr>
          <w:t>Нормативы использования лесов для осуществления рекреационной деятел</w:t>
        </w:r>
        <w:r w:rsidR="00AE27C8" w:rsidRPr="0096160E">
          <w:rPr>
            <w:rStyle w:val="FontStyle192"/>
            <w:b w:val="0"/>
            <w:sz w:val="26"/>
            <w:szCs w:val="26"/>
          </w:rPr>
          <w:t>ь</w:t>
        </w:r>
        <w:r w:rsidR="00AE27C8" w:rsidRPr="0096160E">
          <w:rPr>
            <w:rStyle w:val="FontStyle192"/>
            <w:b w:val="0"/>
            <w:sz w:val="26"/>
            <w:szCs w:val="26"/>
          </w:rPr>
          <w:t xml:space="preserve">ности </w:t>
        </w:r>
        <w:r w:rsidR="00AE27C8" w:rsidRPr="0096160E">
          <w:rPr>
            <w:sz w:val="26"/>
            <w:szCs w:val="26"/>
          </w:rPr>
          <w:t>(д</w:t>
        </w:r>
        <w:r w:rsidR="00AE27C8" w:rsidRPr="0096160E">
          <w:rPr>
            <w:sz w:val="26"/>
            <w:szCs w:val="26"/>
          </w:rPr>
          <w:t>о</w:t>
        </w:r>
        <w:r w:rsidR="00AE27C8" w:rsidRPr="0096160E">
          <w:rPr>
            <w:sz w:val="26"/>
            <w:szCs w:val="26"/>
          </w:rPr>
          <w:t>пустимая рекреационная нагрузка по типам ландшафтов и др.)</w:t>
        </w:r>
        <w:r w:rsidR="00523FCB" w:rsidRPr="0096160E">
          <w:rPr>
            <w:noProof/>
            <w:webHidden/>
            <w:sz w:val="26"/>
            <w:szCs w:val="26"/>
          </w:rPr>
          <w:tab/>
        </w:r>
      </w:hyperlink>
      <w:r w:rsidR="00D814FC">
        <w:rPr>
          <w:noProof/>
          <w:sz w:val="26"/>
          <w:szCs w:val="26"/>
        </w:rPr>
        <w:t>4</w:t>
      </w:r>
      <w:r w:rsidR="00D32FAC">
        <w:rPr>
          <w:noProof/>
          <w:sz w:val="26"/>
          <w:szCs w:val="26"/>
        </w:rPr>
        <w:t>6</w:t>
      </w:r>
    </w:p>
    <w:p w:rsidR="00523FCB" w:rsidRPr="0096160E" w:rsidRDefault="008E7EEE" w:rsidP="00C80C83">
      <w:pPr>
        <w:widowControl w:val="0"/>
        <w:tabs>
          <w:tab w:val="right" w:leader="dot" w:pos="9345"/>
        </w:tabs>
        <w:autoSpaceDE w:val="0"/>
        <w:autoSpaceDN w:val="0"/>
        <w:adjustRightInd w:val="0"/>
        <w:jc w:val="both"/>
        <w:rPr>
          <w:noProof/>
          <w:sz w:val="26"/>
          <w:szCs w:val="26"/>
        </w:rPr>
      </w:pPr>
      <w:hyperlink w:anchor="_Toc534505538" w:history="1">
        <w:r w:rsidR="00523FCB" w:rsidRPr="0096160E">
          <w:rPr>
            <w:bCs/>
            <w:iCs/>
            <w:noProof/>
            <w:spacing w:val="10"/>
            <w:sz w:val="26"/>
            <w:szCs w:val="26"/>
          </w:rPr>
          <w:t xml:space="preserve">2.8.2. </w:t>
        </w:r>
        <w:r w:rsidR="00E84C66" w:rsidRPr="0096160E">
          <w:rPr>
            <w:bCs/>
            <w:sz w:val="26"/>
            <w:szCs w:val="26"/>
          </w:rPr>
          <w:t>П</w:t>
        </w:r>
        <w:r w:rsidR="00E84C66" w:rsidRPr="0096160E">
          <w:rPr>
            <w:bCs/>
            <w:spacing w:val="3"/>
            <w:sz w:val="26"/>
            <w:szCs w:val="26"/>
          </w:rPr>
          <w:t>е</w:t>
        </w:r>
        <w:r w:rsidR="00E84C66" w:rsidRPr="0096160E">
          <w:rPr>
            <w:bCs/>
            <w:sz w:val="26"/>
            <w:szCs w:val="26"/>
          </w:rPr>
          <w:t>рече</w:t>
        </w:r>
        <w:r w:rsidR="00E84C66" w:rsidRPr="0096160E">
          <w:rPr>
            <w:bCs/>
            <w:spacing w:val="-1"/>
            <w:sz w:val="26"/>
            <w:szCs w:val="26"/>
          </w:rPr>
          <w:t>н</w:t>
        </w:r>
        <w:r w:rsidR="00E84C66" w:rsidRPr="0096160E">
          <w:rPr>
            <w:bCs/>
            <w:sz w:val="26"/>
            <w:szCs w:val="26"/>
          </w:rPr>
          <w:t>ь</w:t>
        </w:r>
        <w:r w:rsidR="00E84C66" w:rsidRPr="0096160E">
          <w:rPr>
            <w:bCs/>
            <w:spacing w:val="26"/>
            <w:sz w:val="26"/>
            <w:szCs w:val="26"/>
          </w:rPr>
          <w:t xml:space="preserve"> </w:t>
        </w:r>
        <w:r w:rsidR="00E84C66" w:rsidRPr="0096160E">
          <w:rPr>
            <w:bCs/>
            <w:spacing w:val="2"/>
            <w:sz w:val="26"/>
            <w:szCs w:val="26"/>
          </w:rPr>
          <w:t>к</w:t>
        </w:r>
        <w:r w:rsidR="00E84C66" w:rsidRPr="0096160E">
          <w:rPr>
            <w:bCs/>
            <w:spacing w:val="-1"/>
            <w:sz w:val="26"/>
            <w:szCs w:val="26"/>
          </w:rPr>
          <w:t>в</w:t>
        </w:r>
        <w:r w:rsidR="00E84C66" w:rsidRPr="0096160E">
          <w:rPr>
            <w:bCs/>
            <w:spacing w:val="2"/>
            <w:sz w:val="26"/>
            <w:szCs w:val="26"/>
          </w:rPr>
          <w:t>а</w:t>
        </w:r>
        <w:r w:rsidR="00E84C66" w:rsidRPr="0096160E">
          <w:rPr>
            <w:bCs/>
            <w:sz w:val="26"/>
            <w:szCs w:val="26"/>
          </w:rPr>
          <w:t>рта</w:t>
        </w:r>
        <w:r w:rsidR="00E84C66" w:rsidRPr="0096160E">
          <w:rPr>
            <w:bCs/>
            <w:spacing w:val="1"/>
            <w:sz w:val="26"/>
            <w:szCs w:val="26"/>
          </w:rPr>
          <w:t>л</w:t>
        </w:r>
        <w:r w:rsidR="00E84C66" w:rsidRPr="0096160E">
          <w:rPr>
            <w:bCs/>
            <w:sz w:val="26"/>
            <w:szCs w:val="26"/>
          </w:rPr>
          <w:t>ов</w:t>
        </w:r>
        <w:r w:rsidR="00E84C66" w:rsidRPr="0096160E">
          <w:rPr>
            <w:bCs/>
            <w:spacing w:val="26"/>
            <w:sz w:val="26"/>
            <w:szCs w:val="26"/>
          </w:rPr>
          <w:t xml:space="preserve"> </w:t>
        </w:r>
        <w:r w:rsidR="00E84C66" w:rsidRPr="0096160E">
          <w:rPr>
            <w:bCs/>
            <w:sz w:val="26"/>
            <w:szCs w:val="26"/>
          </w:rPr>
          <w:t>и</w:t>
        </w:r>
        <w:r w:rsidR="00E84C66" w:rsidRPr="0096160E">
          <w:rPr>
            <w:bCs/>
            <w:spacing w:val="24"/>
            <w:sz w:val="26"/>
            <w:szCs w:val="26"/>
          </w:rPr>
          <w:t xml:space="preserve"> </w:t>
        </w:r>
        <w:r w:rsidR="00E84C66" w:rsidRPr="0096160E">
          <w:rPr>
            <w:bCs/>
            <w:sz w:val="26"/>
            <w:szCs w:val="26"/>
          </w:rPr>
          <w:t>(</w:t>
        </w:r>
        <w:r w:rsidR="00E84C66" w:rsidRPr="0096160E">
          <w:rPr>
            <w:bCs/>
            <w:spacing w:val="-1"/>
            <w:sz w:val="26"/>
            <w:szCs w:val="26"/>
          </w:rPr>
          <w:t>и</w:t>
        </w:r>
        <w:r w:rsidR="00E84C66" w:rsidRPr="0096160E">
          <w:rPr>
            <w:bCs/>
            <w:spacing w:val="3"/>
            <w:sz w:val="26"/>
            <w:szCs w:val="26"/>
          </w:rPr>
          <w:t>л</w:t>
        </w:r>
        <w:r w:rsidR="00E84C66" w:rsidRPr="0096160E">
          <w:rPr>
            <w:bCs/>
            <w:sz w:val="26"/>
            <w:szCs w:val="26"/>
          </w:rPr>
          <w:t>и)</w:t>
        </w:r>
        <w:r w:rsidR="00E84C66" w:rsidRPr="0096160E">
          <w:rPr>
            <w:bCs/>
            <w:spacing w:val="25"/>
            <w:sz w:val="26"/>
            <w:szCs w:val="26"/>
          </w:rPr>
          <w:t xml:space="preserve"> </w:t>
        </w:r>
        <w:r w:rsidR="00E84C66" w:rsidRPr="0096160E">
          <w:rPr>
            <w:bCs/>
            <w:sz w:val="26"/>
            <w:szCs w:val="26"/>
          </w:rPr>
          <w:t>ча</w:t>
        </w:r>
        <w:r w:rsidR="00E84C66" w:rsidRPr="0096160E">
          <w:rPr>
            <w:bCs/>
            <w:spacing w:val="3"/>
            <w:sz w:val="26"/>
            <w:szCs w:val="26"/>
          </w:rPr>
          <w:t>с</w:t>
        </w:r>
        <w:r w:rsidR="00E84C66" w:rsidRPr="0096160E">
          <w:rPr>
            <w:bCs/>
            <w:spacing w:val="2"/>
            <w:sz w:val="26"/>
            <w:szCs w:val="26"/>
          </w:rPr>
          <w:t>т</w:t>
        </w:r>
        <w:r w:rsidR="00E84C66" w:rsidRPr="0096160E">
          <w:rPr>
            <w:bCs/>
            <w:sz w:val="26"/>
            <w:szCs w:val="26"/>
          </w:rPr>
          <w:t>ей</w:t>
        </w:r>
        <w:r w:rsidR="00E84C66" w:rsidRPr="0096160E">
          <w:rPr>
            <w:bCs/>
            <w:spacing w:val="23"/>
            <w:sz w:val="26"/>
            <w:szCs w:val="26"/>
          </w:rPr>
          <w:t xml:space="preserve"> </w:t>
        </w:r>
        <w:r w:rsidR="00E84C66" w:rsidRPr="0096160E">
          <w:rPr>
            <w:bCs/>
            <w:spacing w:val="2"/>
            <w:sz w:val="26"/>
            <w:szCs w:val="26"/>
          </w:rPr>
          <w:t>к</w:t>
        </w:r>
        <w:r w:rsidR="00E84C66" w:rsidRPr="0096160E">
          <w:rPr>
            <w:bCs/>
            <w:spacing w:val="-1"/>
            <w:sz w:val="26"/>
            <w:szCs w:val="26"/>
          </w:rPr>
          <w:t>в</w:t>
        </w:r>
        <w:r w:rsidR="00E84C66" w:rsidRPr="0096160E">
          <w:rPr>
            <w:bCs/>
            <w:sz w:val="26"/>
            <w:szCs w:val="26"/>
          </w:rPr>
          <w:t>арта</w:t>
        </w:r>
        <w:r w:rsidR="00E84C66" w:rsidRPr="0096160E">
          <w:rPr>
            <w:bCs/>
            <w:spacing w:val="1"/>
            <w:sz w:val="26"/>
            <w:szCs w:val="26"/>
          </w:rPr>
          <w:t>л</w:t>
        </w:r>
        <w:r w:rsidR="00E84C66" w:rsidRPr="0096160E">
          <w:rPr>
            <w:bCs/>
            <w:spacing w:val="2"/>
            <w:sz w:val="26"/>
            <w:szCs w:val="26"/>
          </w:rPr>
          <w:t>о</w:t>
        </w:r>
        <w:r w:rsidR="00E84C66" w:rsidRPr="0096160E">
          <w:rPr>
            <w:bCs/>
            <w:sz w:val="26"/>
            <w:szCs w:val="26"/>
          </w:rPr>
          <w:t>в</w:t>
        </w:r>
        <w:r w:rsidR="00E84C66" w:rsidRPr="0096160E">
          <w:rPr>
            <w:bCs/>
            <w:spacing w:val="26"/>
            <w:sz w:val="26"/>
            <w:szCs w:val="26"/>
          </w:rPr>
          <w:t xml:space="preserve"> </w:t>
        </w:r>
        <w:r w:rsidR="00E84C66" w:rsidRPr="0096160E">
          <w:rPr>
            <w:bCs/>
            <w:spacing w:val="-1"/>
            <w:sz w:val="26"/>
            <w:szCs w:val="26"/>
          </w:rPr>
          <w:t>з</w:t>
        </w:r>
        <w:r w:rsidR="00E84C66" w:rsidRPr="0096160E">
          <w:rPr>
            <w:bCs/>
            <w:sz w:val="26"/>
            <w:szCs w:val="26"/>
          </w:rPr>
          <w:t>о</w:t>
        </w:r>
        <w:r w:rsidR="00E84C66" w:rsidRPr="0096160E">
          <w:rPr>
            <w:bCs/>
            <w:spacing w:val="2"/>
            <w:sz w:val="26"/>
            <w:szCs w:val="26"/>
          </w:rPr>
          <w:t>н</w:t>
        </w:r>
        <w:r w:rsidR="00E84C66" w:rsidRPr="0096160E">
          <w:rPr>
            <w:bCs/>
            <w:sz w:val="26"/>
            <w:szCs w:val="26"/>
          </w:rPr>
          <w:t>ы</w:t>
        </w:r>
        <w:r w:rsidR="00E84C66" w:rsidRPr="0096160E">
          <w:rPr>
            <w:bCs/>
            <w:spacing w:val="26"/>
            <w:sz w:val="26"/>
            <w:szCs w:val="26"/>
          </w:rPr>
          <w:t xml:space="preserve"> </w:t>
        </w:r>
        <w:r w:rsidR="00E84C66" w:rsidRPr="0096160E">
          <w:rPr>
            <w:bCs/>
            <w:sz w:val="26"/>
            <w:szCs w:val="26"/>
          </w:rPr>
          <w:t>ре</w:t>
        </w:r>
        <w:r w:rsidR="00E84C66" w:rsidRPr="0096160E">
          <w:rPr>
            <w:bCs/>
            <w:spacing w:val="-1"/>
            <w:sz w:val="26"/>
            <w:szCs w:val="26"/>
          </w:rPr>
          <w:t>к</w:t>
        </w:r>
        <w:r w:rsidR="00E84C66" w:rsidRPr="0096160E">
          <w:rPr>
            <w:bCs/>
            <w:sz w:val="26"/>
            <w:szCs w:val="26"/>
          </w:rPr>
          <w:t>ре</w:t>
        </w:r>
        <w:r w:rsidR="00E84C66" w:rsidRPr="0096160E">
          <w:rPr>
            <w:bCs/>
            <w:spacing w:val="2"/>
            <w:sz w:val="26"/>
            <w:szCs w:val="26"/>
          </w:rPr>
          <w:t>а</w:t>
        </w:r>
        <w:r w:rsidR="00E84C66" w:rsidRPr="0096160E">
          <w:rPr>
            <w:bCs/>
            <w:spacing w:val="-1"/>
            <w:sz w:val="26"/>
            <w:szCs w:val="26"/>
          </w:rPr>
          <w:t>ци</w:t>
        </w:r>
        <w:r w:rsidR="00E84C66" w:rsidRPr="0096160E">
          <w:rPr>
            <w:bCs/>
            <w:spacing w:val="2"/>
            <w:sz w:val="26"/>
            <w:szCs w:val="26"/>
          </w:rPr>
          <w:t>о</w:t>
        </w:r>
        <w:r w:rsidR="00E84C66" w:rsidRPr="0096160E">
          <w:rPr>
            <w:bCs/>
            <w:sz w:val="26"/>
            <w:szCs w:val="26"/>
          </w:rPr>
          <w:t>н</w:t>
        </w:r>
        <w:r w:rsidR="00E84C66" w:rsidRPr="0096160E">
          <w:rPr>
            <w:bCs/>
            <w:spacing w:val="-1"/>
            <w:sz w:val="26"/>
            <w:szCs w:val="26"/>
          </w:rPr>
          <w:t>н</w:t>
        </w:r>
        <w:r w:rsidR="00E84C66" w:rsidRPr="0096160E">
          <w:rPr>
            <w:bCs/>
            <w:sz w:val="26"/>
            <w:szCs w:val="26"/>
          </w:rPr>
          <w:t>ой</w:t>
        </w:r>
        <w:r w:rsidR="00E84C66" w:rsidRPr="0096160E">
          <w:rPr>
            <w:bCs/>
            <w:spacing w:val="-1"/>
            <w:sz w:val="26"/>
            <w:szCs w:val="26"/>
          </w:rPr>
          <w:t xml:space="preserve"> </w:t>
        </w:r>
        <w:r w:rsidR="00E84C66" w:rsidRPr="0096160E">
          <w:rPr>
            <w:bCs/>
            <w:spacing w:val="1"/>
            <w:sz w:val="26"/>
            <w:szCs w:val="26"/>
          </w:rPr>
          <w:t>д</w:t>
        </w:r>
        <w:r w:rsidR="00E84C66" w:rsidRPr="0096160E">
          <w:rPr>
            <w:bCs/>
            <w:spacing w:val="3"/>
            <w:sz w:val="26"/>
            <w:szCs w:val="26"/>
          </w:rPr>
          <w:t>е</w:t>
        </w:r>
        <w:r w:rsidR="00E84C66" w:rsidRPr="0096160E">
          <w:rPr>
            <w:bCs/>
            <w:spacing w:val="-1"/>
            <w:sz w:val="26"/>
            <w:szCs w:val="26"/>
          </w:rPr>
          <w:t>я</w:t>
        </w:r>
        <w:r w:rsidR="00E84C66" w:rsidRPr="0096160E">
          <w:rPr>
            <w:bCs/>
            <w:sz w:val="26"/>
            <w:szCs w:val="26"/>
          </w:rPr>
          <w:t>те</w:t>
        </w:r>
        <w:r w:rsidR="00E84C66" w:rsidRPr="0096160E">
          <w:rPr>
            <w:bCs/>
            <w:spacing w:val="1"/>
            <w:sz w:val="26"/>
            <w:szCs w:val="26"/>
          </w:rPr>
          <w:t>л</w:t>
        </w:r>
        <w:r w:rsidR="00E84C66" w:rsidRPr="0096160E">
          <w:rPr>
            <w:bCs/>
            <w:spacing w:val="2"/>
            <w:sz w:val="26"/>
            <w:szCs w:val="26"/>
          </w:rPr>
          <w:t>ь</w:t>
        </w:r>
        <w:r w:rsidR="00E84C66" w:rsidRPr="0096160E">
          <w:rPr>
            <w:bCs/>
            <w:spacing w:val="-1"/>
            <w:sz w:val="26"/>
            <w:szCs w:val="26"/>
          </w:rPr>
          <w:t>н</w:t>
        </w:r>
        <w:r w:rsidR="00E84C66" w:rsidRPr="0096160E">
          <w:rPr>
            <w:bCs/>
            <w:sz w:val="26"/>
            <w:szCs w:val="26"/>
          </w:rPr>
          <w:t>ости, в том числе перечень кварталов и (или) их частей, в которых допускае</w:t>
        </w:r>
        <w:r w:rsidR="00E84C66" w:rsidRPr="0096160E">
          <w:rPr>
            <w:bCs/>
            <w:sz w:val="26"/>
            <w:szCs w:val="26"/>
          </w:rPr>
          <w:t>т</w:t>
        </w:r>
        <w:r w:rsidR="00E84C66" w:rsidRPr="0096160E">
          <w:rPr>
            <w:bCs/>
            <w:sz w:val="26"/>
            <w:szCs w:val="26"/>
          </w:rPr>
          <w:t>ся возведение физкул</w:t>
        </w:r>
        <w:r w:rsidR="00E84C66" w:rsidRPr="0096160E">
          <w:rPr>
            <w:bCs/>
            <w:sz w:val="26"/>
            <w:szCs w:val="26"/>
          </w:rPr>
          <w:t>ь</w:t>
        </w:r>
        <w:r w:rsidR="00E84C66" w:rsidRPr="0096160E">
          <w:rPr>
            <w:bCs/>
            <w:sz w:val="26"/>
            <w:szCs w:val="26"/>
          </w:rPr>
          <w:t>турно-оздоровительных, спортивных и спортивно-технических сооруж</w:t>
        </w:r>
        <w:r w:rsidR="00E84C66" w:rsidRPr="0096160E">
          <w:rPr>
            <w:bCs/>
            <w:sz w:val="26"/>
            <w:szCs w:val="26"/>
          </w:rPr>
          <w:t>е</w:t>
        </w:r>
        <w:r w:rsidR="00E84C66" w:rsidRPr="0096160E">
          <w:rPr>
            <w:bCs/>
            <w:sz w:val="26"/>
            <w:szCs w:val="26"/>
          </w:rPr>
          <w:t>ний</w:t>
        </w:r>
        <w:r w:rsidR="00523FCB" w:rsidRPr="0096160E">
          <w:rPr>
            <w:noProof/>
            <w:webHidden/>
            <w:sz w:val="26"/>
            <w:szCs w:val="26"/>
          </w:rPr>
          <w:tab/>
        </w:r>
      </w:hyperlink>
      <w:r w:rsidR="00D814FC">
        <w:rPr>
          <w:noProof/>
          <w:sz w:val="26"/>
          <w:szCs w:val="26"/>
        </w:rPr>
        <w:t>5</w:t>
      </w:r>
      <w:r w:rsidR="00D32FAC">
        <w:rPr>
          <w:noProof/>
          <w:sz w:val="26"/>
          <w:szCs w:val="26"/>
        </w:rPr>
        <w:t>4</w:t>
      </w:r>
    </w:p>
    <w:p w:rsidR="00523FCB" w:rsidRPr="0096160E" w:rsidRDefault="008E7EEE" w:rsidP="004D6E30">
      <w:pPr>
        <w:widowControl w:val="0"/>
        <w:tabs>
          <w:tab w:val="left" w:pos="1200"/>
          <w:tab w:val="right" w:leader="dot" w:pos="9345"/>
        </w:tabs>
        <w:autoSpaceDE w:val="0"/>
        <w:autoSpaceDN w:val="0"/>
        <w:adjustRightInd w:val="0"/>
        <w:jc w:val="both"/>
        <w:rPr>
          <w:noProof/>
          <w:sz w:val="26"/>
          <w:szCs w:val="26"/>
        </w:rPr>
      </w:pPr>
      <w:hyperlink w:anchor="_Toc534505539" w:history="1">
        <w:r w:rsidR="00523FCB" w:rsidRPr="0096160E">
          <w:rPr>
            <w:bCs/>
            <w:iCs/>
            <w:noProof/>
            <w:spacing w:val="10"/>
            <w:sz w:val="26"/>
            <w:szCs w:val="26"/>
          </w:rPr>
          <w:t>2.8.3.</w:t>
        </w:r>
        <w:r w:rsidR="00727026" w:rsidRPr="0096160E">
          <w:rPr>
            <w:noProof/>
            <w:sz w:val="26"/>
            <w:szCs w:val="26"/>
          </w:rPr>
          <w:t xml:space="preserve"> </w:t>
        </w:r>
        <w:r w:rsidR="00523FCB" w:rsidRPr="0096160E">
          <w:rPr>
            <w:bCs/>
            <w:noProof/>
            <w:sz w:val="26"/>
            <w:szCs w:val="26"/>
          </w:rPr>
          <w:t>Функциональное зонирование территории зоны рекреационной</w:t>
        </w:r>
        <w:r w:rsidR="00727026" w:rsidRPr="0096160E">
          <w:rPr>
            <w:bCs/>
            <w:noProof/>
            <w:sz w:val="26"/>
            <w:szCs w:val="26"/>
          </w:rPr>
          <w:t xml:space="preserve">  </w:t>
        </w:r>
        <w:r w:rsidR="00523FCB" w:rsidRPr="0096160E">
          <w:rPr>
            <w:bCs/>
            <w:noProof/>
            <w:sz w:val="26"/>
            <w:szCs w:val="26"/>
          </w:rPr>
          <w:t>деятельности</w:t>
        </w:r>
        <w:r w:rsidR="00523FCB" w:rsidRPr="0096160E">
          <w:rPr>
            <w:noProof/>
            <w:webHidden/>
            <w:sz w:val="26"/>
            <w:szCs w:val="26"/>
          </w:rPr>
          <w:tab/>
        </w:r>
      </w:hyperlink>
      <w:r w:rsidR="00D814FC">
        <w:rPr>
          <w:noProof/>
          <w:sz w:val="26"/>
          <w:szCs w:val="26"/>
        </w:rPr>
        <w:t>5</w:t>
      </w:r>
      <w:r w:rsidR="00D32FAC">
        <w:rPr>
          <w:noProof/>
          <w:sz w:val="26"/>
          <w:szCs w:val="26"/>
        </w:rPr>
        <w:t>4</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40" w:history="1">
        <w:r w:rsidR="00523FCB" w:rsidRPr="0096160E">
          <w:rPr>
            <w:noProof/>
            <w:sz w:val="26"/>
            <w:szCs w:val="26"/>
          </w:rPr>
          <w:t xml:space="preserve">2.8.4. </w:t>
        </w:r>
        <w:r w:rsidR="00CA1362" w:rsidRPr="0096160E">
          <w:rPr>
            <w:sz w:val="26"/>
            <w:szCs w:val="26"/>
          </w:rPr>
          <w:t>Перечень временных построек на территории зоны рекреационной деятел</w:t>
        </w:r>
        <w:r w:rsidR="00CA1362" w:rsidRPr="0096160E">
          <w:rPr>
            <w:sz w:val="26"/>
            <w:szCs w:val="26"/>
          </w:rPr>
          <w:t>ь</w:t>
        </w:r>
        <w:r w:rsidR="00CA1362" w:rsidRPr="0096160E">
          <w:rPr>
            <w:sz w:val="26"/>
            <w:szCs w:val="26"/>
          </w:rPr>
          <w:t>ности и нормативы их благоустройства</w:t>
        </w:r>
        <w:r w:rsidR="00523FCB" w:rsidRPr="0096160E">
          <w:rPr>
            <w:noProof/>
            <w:webHidden/>
            <w:sz w:val="26"/>
            <w:szCs w:val="26"/>
          </w:rPr>
          <w:tab/>
        </w:r>
      </w:hyperlink>
      <w:r w:rsidR="00D814FC">
        <w:rPr>
          <w:noProof/>
          <w:sz w:val="26"/>
          <w:szCs w:val="26"/>
        </w:rPr>
        <w:t>5</w:t>
      </w:r>
      <w:r w:rsidR="00D32FAC">
        <w:rPr>
          <w:noProof/>
          <w:sz w:val="26"/>
          <w:szCs w:val="26"/>
        </w:rPr>
        <w:t>4</w:t>
      </w:r>
    </w:p>
    <w:p w:rsidR="00B72E2C" w:rsidRPr="0096160E" w:rsidRDefault="008E7EEE" w:rsidP="004D6E30">
      <w:pPr>
        <w:widowControl w:val="0"/>
        <w:tabs>
          <w:tab w:val="right" w:leader="dot" w:pos="9345"/>
        </w:tabs>
        <w:autoSpaceDE w:val="0"/>
        <w:autoSpaceDN w:val="0"/>
        <w:adjustRightInd w:val="0"/>
        <w:jc w:val="both"/>
        <w:rPr>
          <w:noProof/>
          <w:sz w:val="26"/>
          <w:szCs w:val="26"/>
        </w:rPr>
      </w:pPr>
      <w:hyperlink w:anchor="_Toc534505540" w:history="1">
        <w:hyperlink w:anchor="_Toc534505541" w:history="1">
          <w:r w:rsidR="00B72E2C" w:rsidRPr="0096160E">
            <w:rPr>
              <w:bCs/>
              <w:iCs/>
              <w:noProof/>
              <w:spacing w:val="10"/>
              <w:sz w:val="26"/>
              <w:szCs w:val="26"/>
            </w:rPr>
            <w:t>2.8.5.</w:t>
          </w:r>
          <w:r w:rsidR="00B72E2C" w:rsidRPr="0096160E">
            <w:rPr>
              <w:bCs/>
              <w:noProof/>
              <w:sz w:val="26"/>
              <w:szCs w:val="26"/>
            </w:rPr>
            <w:t xml:space="preserve"> </w:t>
          </w:r>
          <w:r w:rsidR="00B72E2C" w:rsidRPr="0096160E">
            <w:rPr>
              <w:rStyle w:val="FontStyle192"/>
              <w:b w:val="0"/>
              <w:sz w:val="26"/>
              <w:szCs w:val="26"/>
            </w:rPr>
            <w:t>Параметры и сроки использования лесов для осуществления рекреационной деятел</w:t>
          </w:r>
          <w:r w:rsidR="00B72E2C" w:rsidRPr="0096160E">
            <w:rPr>
              <w:rStyle w:val="FontStyle192"/>
              <w:b w:val="0"/>
              <w:sz w:val="26"/>
              <w:szCs w:val="26"/>
            </w:rPr>
            <w:t>ь</w:t>
          </w:r>
          <w:r w:rsidR="00B72E2C" w:rsidRPr="0096160E">
            <w:rPr>
              <w:rStyle w:val="FontStyle192"/>
              <w:b w:val="0"/>
              <w:sz w:val="26"/>
              <w:szCs w:val="26"/>
            </w:rPr>
            <w:t>ности</w:t>
          </w:r>
        </w:hyperlink>
        <w:r w:rsidR="00B72E2C" w:rsidRPr="0096160E">
          <w:rPr>
            <w:noProof/>
            <w:webHidden/>
            <w:sz w:val="26"/>
            <w:szCs w:val="26"/>
          </w:rPr>
          <w:tab/>
        </w:r>
      </w:hyperlink>
      <w:r w:rsidR="00D814FC">
        <w:rPr>
          <w:noProof/>
          <w:sz w:val="26"/>
          <w:szCs w:val="26"/>
        </w:rPr>
        <w:t>5</w:t>
      </w:r>
      <w:r w:rsidR="00D32FAC">
        <w:rPr>
          <w:noProof/>
          <w:sz w:val="26"/>
          <w:szCs w:val="26"/>
        </w:rPr>
        <w:t>5</w:t>
      </w:r>
    </w:p>
    <w:p w:rsidR="00B72E2C" w:rsidRPr="0096160E" w:rsidRDefault="008E7EEE" w:rsidP="004D6E30">
      <w:pPr>
        <w:widowControl w:val="0"/>
        <w:tabs>
          <w:tab w:val="right" w:leader="dot" w:pos="9345"/>
        </w:tabs>
        <w:autoSpaceDE w:val="0"/>
        <w:autoSpaceDN w:val="0"/>
        <w:adjustRightInd w:val="0"/>
        <w:jc w:val="both"/>
        <w:rPr>
          <w:noProof/>
          <w:sz w:val="26"/>
          <w:szCs w:val="26"/>
        </w:rPr>
      </w:pPr>
      <w:hyperlink w:anchor="_Toc534505540" w:history="1">
        <w:hyperlink w:anchor="_Toc534505542" w:history="1">
          <w:r w:rsidR="00B72E2C" w:rsidRPr="0096160E">
            <w:rPr>
              <w:bCs/>
              <w:iCs/>
              <w:noProof/>
              <w:spacing w:val="10"/>
              <w:sz w:val="26"/>
              <w:szCs w:val="26"/>
            </w:rPr>
            <w:t xml:space="preserve">Раздел 2.9. </w:t>
          </w:r>
          <w:r w:rsidR="00B72E2C" w:rsidRPr="0096160E">
            <w:rPr>
              <w:rStyle w:val="FontStyle192"/>
              <w:b w:val="0"/>
              <w:sz w:val="26"/>
              <w:szCs w:val="26"/>
            </w:rPr>
            <w:t>Нормативы, параметры и сроки использования лесов для создания ле</w:t>
          </w:r>
          <w:r w:rsidR="00B72E2C" w:rsidRPr="0096160E">
            <w:rPr>
              <w:rStyle w:val="FontStyle192"/>
              <w:b w:val="0"/>
              <w:sz w:val="26"/>
              <w:szCs w:val="26"/>
            </w:rPr>
            <w:t>с</w:t>
          </w:r>
          <w:r w:rsidR="00B72E2C" w:rsidRPr="0096160E">
            <w:rPr>
              <w:rStyle w:val="FontStyle192"/>
              <w:b w:val="0"/>
              <w:sz w:val="26"/>
              <w:szCs w:val="26"/>
            </w:rPr>
            <w:t>ных пла</w:t>
          </w:r>
          <w:r w:rsidR="00B72E2C" w:rsidRPr="0096160E">
            <w:rPr>
              <w:rStyle w:val="FontStyle192"/>
              <w:b w:val="0"/>
              <w:sz w:val="26"/>
              <w:szCs w:val="26"/>
            </w:rPr>
            <w:t>н</w:t>
          </w:r>
          <w:r w:rsidR="00B72E2C" w:rsidRPr="0096160E">
            <w:rPr>
              <w:rStyle w:val="FontStyle192"/>
              <w:b w:val="0"/>
              <w:sz w:val="26"/>
              <w:szCs w:val="26"/>
            </w:rPr>
            <w:t>таций и их эксплуатации</w:t>
          </w:r>
        </w:hyperlink>
        <w:r w:rsidR="00B72E2C" w:rsidRPr="0096160E">
          <w:rPr>
            <w:noProof/>
            <w:webHidden/>
            <w:sz w:val="26"/>
            <w:szCs w:val="26"/>
          </w:rPr>
          <w:tab/>
        </w:r>
      </w:hyperlink>
      <w:r w:rsidR="00D814FC">
        <w:rPr>
          <w:noProof/>
          <w:sz w:val="26"/>
          <w:szCs w:val="26"/>
        </w:rPr>
        <w:t>5</w:t>
      </w:r>
      <w:r w:rsidR="00D32FAC">
        <w:rPr>
          <w:noProof/>
          <w:sz w:val="26"/>
          <w:szCs w:val="26"/>
        </w:rPr>
        <w:t>7</w:t>
      </w:r>
    </w:p>
    <w:p w:rsidR="00B72E2C" w:rsidRPr="0096160E" w:rsidRDefault="008E7EEE" w:rsidP="004D6E30">
      <w:pPr>
        <w:widowControl w:val="0"/>
        <w:tabs>
          <w:tab w:val="right" w:leader="dot" w:pos="9345"/>
        </w:tabs>
        <w:autoSpaceDE w:val="0"/>
        <w:autoSpaceDN w:val="0"/>
        <w:adjustRightInd w:val="0"/>
        <w:jc w:val="both"/>
        <w:rPr>
          <w:noProof/>
          <w:sz w:val="26"/>
          <w:szCs w:val="26"/>
        </w:rPr>
      </w:pPr>
      <w:hyperlink w:anchor="_Toc534505540" w:history="1">
        <w:hyperlink w:anchor="_Toc534505543" w:history="1">
          <w:r w:rsidR="00B72E2C" w:rsidRPr="0096160E">
            <w:rPr>
              <w:bCs/>
              <w:iCs/>
              <w:noProof/>
              <w:spacing w:val="10"/>
              <w:sz w:val="26"/>
              <w:szCs w:val="26"/>
            </w:rPr>
            <w:t>Раздел 2.10.</w:t>
          </w:r>
          <w:r w:rsidR="00B72E2C" w:rsidRPr="0096160E">
            <w:rPr>
              <w:bCs/>
              <w:iCs/>
              <w:noProof/>
              <w:sz w:val="26"/>
              <w:szCs w:val="26"/>
            </w:rPr>
            <w:t xml:space="preserve"> </w:t>
          </w:r>
          <w:r w:rsidR="00B72E2C" w:rsidRPr="0096160E">
            <w:rPr>
              <w:sz w:val="26"/>
              <w:szCs w:val="26"/>
            </w:rPr>
            <w:t>Нормативы, параметры и сроки использованиялесов для выращив</w:t>
          </w:r>
          <w:r w:rsidR="00B72E2C" w:rsidRPr="0096160E">
            <w:rPr>
              <w:sz w:val="26"/>
              <w:szCs w:val="26"/>
            </w:rPr>
            <w:t>а</w:t>
          </w:r>
          <w:r w:rsidR="00B72E2C" w:rsidRPr="0096160E">
            <w:rPr>
              <w:sz w:val="26"/>
              <w:szCs w:val="26"/>
            </w:rPr>
            <w:t xml:space="preserve">ния лесных плодовых, ягодных, декоративных растений и лекарственных </w:t>
          </w:r>
          <w:r w:rsidR="00646F6C" w:rsidRPr="0096160E">
            <w:rPr>
              <w:sz w:val="26"/>
              <w:szCs w:val="26"/>
            </w:rPr>
            <w:t xml:space="preserve">  </w:t>
          </w:r>
          <w:r w:rsidR="00B72E2C" w:rsidRPr="0096160E">
            <w:rPr>
              <w:sz w:val="26"/>
              <w:szCs w:val="26"/>
            </w:rPr>
            <w:t>раст</w:t>
          </w:r>
          <w:r w:rsidR="00B72E2C" w:rsidRPr="0096160E">
            <w:rPr>
              <w:sz w:val="26"/>
              <w:szCs w:val="26"/>
            </w:rPr>
            <w:t>е</w:t>
          </w:r>
          <w:r w:rsidR="00B72E2C" w:rsidRPr="0096160E">
            <w:rPr>
              <w:sz w:val="26"/>
              <w:szCs w:val="26"/>
            </w:rPr>
            <w:t>ний</w:t>
          </w:r>
        </w:hyperlink>
        <w:r w:rsidR="00B72E2C" w:rsidRPr="0096160E">
          <w:rPr>
            <w:noProof/>
            <w:webHidden/>
            <w:sz w:val="26"/>
            <w:szCs w:val="26"/>
          </w:rPr>
          <w:tab/>
        </w:r>
      </w:hyperlink>
      <w:r w:rsidR="00D814FC">
        <w:rPr>
          <w:noProof/>
          <w:sz w:val="26"/>
          <w:szCs w:val="26"/>
        </w:rPr>
        <w:t>5</w:t>
      </w:r>
      <w:r w:rsidR="00D32FAC">
        <w:rPr>
          <w:noProof/>
          <w:sz w:val="26"/>
          <w:szCs w:val="26"/>
        </w:rPr>
        <w:t>7</w:t>
      </w:r>
    </w:p>
    <w:p w:rsidR="00646F6C" w:rsidRPr="0096160E" w:rsidRDefault="008E7EEE" w:rsidP="004D6E30">
      <w:pPr>
        <w:widowControl w:val="0"/>
        <w:tabs>
          <w:tab w:val="right" w:leader="dot" w:pos="9345"/>
        </w:tabs>
        <w:autoSpaceDE w:val="0"/>
        <w:autoSpaceDN w:val="0"/>
        <w:adjustRightInd w:val="0"/>
        <w:jc w:val="both"/>
        <w:rPr>
          <w:noProof/>
          <w:sz w:val="26"/>
          <w:szCs w:val="26"/>
        </w:rPr>
      </w:pPr>
      <w:hyperlink w:anchor="_Toc534505540" w:history="1">
        <w:hyperlink w:anchor="_Toc534505544" w:history="1">
          <w:r w:rsidR="00646F6C" w:rsidRPr="0096160E">
            <w:rPr>
              <w:bCs/>
              <w:noProof/>
              <w:sz w:val="26"/>
              <w:szCs w:val="26"/>
            </w:rPr>
            <w:t xml:space="preserve">Раздел 2.11. </w:t>
          </w:r>
          <w:r w:rsidR="00646F6C" w:rsidRPr="0096160E">
            <w:rPr>
              <w:sz w:val="26"/>
              <w:szCs w:val="26"/>
            </w:rPr>
            <w:t>Нормативы, параметры и сроки использования лесов для выращивания посадо</w:t>
          </w:r>
          <w:r w:rsidR="00646F6C" w:rsidRPr="0096160E">
            <w:rPr>
              <w:sz w:val="26"/>
              <w:szCs w:val="26"/>
            </w:rPr>
            <w:t>ч</w:t>
          </w:r>
          <w:r w:rsidR="00646F6C" w:rsidRPr="0096160E">
            <w:rPr>
              <w:sz w:val="26"/>
              <w:szCs w:val="26"/>
            </w:rPr>
            <w:t>ного материала лесных растений (саженцев, сеянцев)</w:t>
          </w:r>
        </w:hyperlink>
        <w:r w:rsidR="00646F6C" w:rsidRPr="0096160E">
          <w:rPr>
            <w:noProof/>
            <w:webHidden/>
            <w:sz w:val="26"/>
            <w:szCs w:val="26"/>
          </w:rPr>
          <w:tab/>
        </w:r>
      </w:hyperlink>
      <w:r w:rsidR="00D814FC">
        <w:rPr>
          <w:noProof/>
          <w:sz w:val="26"/>
          <w:szCs w:val="26"/>
        </w:rPr>
        <w:t>5</w:t>
      </w:r>
      <w:r w:rsidR="00D32FAC">
        <w:rPr>
          <w:noProof/>
          <w:sz w:val="26"/>
          <w:szCs w:val="26"/>
        </w:rPr>
        <w:t>8</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45" w:history="1">
        <w:r w:rsidR="00523FCB" w:rsidRPr="0096160E">
          <w:rPr>
            <w:bCs/>
            <w:noProof/>
            <w:sz w:val="26"/>
            <w:szCs w:val="26"/>
          </w:rPr>
          <w:t xml:space="preserve">Раздел 2.12. </w:t>
        </w:r>
        <w:r w:rsidR="00C768BA" w:rsidRPr="0096160E">
          <w:rPr>
            <w:sz w:val="26"/>
            <w:szCs w:val="26"/>
          </w:rPr>
          <w:t>Нормативы, параметры и сроки использования лесов для выполнения р</w:t>
        </w:r>
        <w:r w:rsidR="00C768BA" w:rsidRPr="0096160E">
          <w:rPr>
            <w:sz w:val="26"/>
            <w:szCs w:val="26"/>
          </w:rPr>
          <w:t>а</w:t>
        </w:r>
        <w:r w:rsidR="00C768BA" w:rsidRPr="0096160E">
          <w:rPr>
            <w:sz w:val="26"/>
            <w:szCs w:val="26"/>
          </w:rPr>
          <w:t>бот по геологическому изучению недр, для разработки месторождений полезных иск</w:t>
        </w:r>
        <w:r w:rsidR="00C768BA" w:rsidRPr="0096160E">
          <w:rPr>
            <w:sz w:val="26"/>
            <w:szCs w:val="26"/>
          </w:rPr>
          <w:t>о</w:t>
        </w:r>
        <w:r w:rsidR="00C768BA" w:rsidRPr="0096160E">
          <w:rPr>
            <w:sz w:val="26"/>
            <w:szCs w:val="26"/>
          </w:rPr>
          <w:t>паемых</w:t>
        </w:r>
        <w:r w:rsidR="00523FCB" w:rsidRPr="0096160E">
          <w:rPr>
            <w:bCs/>
            <w:noProof/>
            <w:webHidden/>
            <w:sz w:val="26"/>
            <w:szCs w:val="26"/>
          </w:rPr>
          <w:tab/>
        </w:r>
      </w:hyperlink>
      <w:r w:rsidR="00C0327C">
        <w:rPr>
          <w:bCs/>
          <w:noProof/>
          <w:sz w:val="26"/>
          <w:szCs w:val="26"/>
        </w:rPr>
        <w:t>5</w:t>
      </w:r>
      <w:r w:rsidR="00D32FAC">
        <w:rPr>
          <w:bCs/>
          <w:noProof/>
          <w:sz w:val="26"/>
          <w:szCs w:val="26"/>
        </w:rPr>
        <w:t>8</w:t>
      </w:r>
    </w:p>
    <w:p w:rsidR="00523FCB" w:rsidRPr="0096160E" w:rsidRDefault="008E7EEE" w:rsidP="00C80C83">
      <w:pPr>
        <w:widowControl w:val="0"/>
        <w:tabs>
          <w:tab w:val="right" w:leader="dot" w:pos="9345"/>
        </w:tabs>
        <w:autoSpaceDE w:val="0"/>
        <w:autoSpaceDN w:val="0"/>
        <w:adjustRightInd w:val="0"/>
        <w:jc w:val="both"/>
        <w:rPr>
          <w:noProof/>
          <w:sz w:val="26"/>
          <w:szCs w:val="26"/>
        </w:rPr>
      </w:pPr>
      <w:hyperlink w:anchor="_Toc534505546" w:history="1">
        <w:r w:rsidR="00523FCB" w:rsidRPr="0096160E">
          <w:rPr>
            <w:bCs/>
            <w:noProof/>
            <w:sz w:val="26"/>
            <w:szCs w:val="26"/>
          </w:rPr>
          <w:t xml:space="preserve">Раздел 2.13. </w:t>
        </w:r>
        <w:r w:rsidR="003A4CB8" w:rsidRPr="0096160E">
          <w:rPr>
            <w:bCs/>
            <w:sz w:val="26"/>
            <w:szCs w:val="26"/>
          </w:rPr>
          <w:t>Нормативы, параметры и сроки использования лесов для строител</w:t>
        </w:r>
        <w:r w:rsidR="003A4CB8" w:rsidRPr="0096160E">
          <w:rPr>
            <w:bCs/>
            <w:sz w:val="26"/>
            <w:szCs w:val="26"/>
          </w:rPr>
          <w:t>ь</w:t>
        </w:r>
        <w:r w:rsidR="003A4CB8" w:rsidRPr="0096160E">
          <w:rPr>
            <w:bCs/>
            <w:sz w:val="26"/>
            <w:szCs w:val="26"/>
          </w:rPr>
          <w:t>ства и эксплуатации водохранилищ и иных искусственных водных объектов, а также гидротехнич</w:t>
        </w:r>
        <w:r w:rsidR="003A4CB8" w:rsidRPr="0096160E">
          <w:rPr>
            <w:bCs/>
            <w:sz w:val="26"/>
            <w:szCs w:val="26"/>
          </w:rPr>
          <w:t>е</w:t>
        </w:r>
        <w:r w:rsidR="003A4CB8" w:rsidRPr="0096160E">
          <w:rPr>
            <w:bCs/>
            <w:sz w:val="26"/>
            <w:szCs w:val="26"/>
          </w:rPr>
          <w:t>ских сооружений и специализированных портов</w:t>
        </w:r>
        <w:r w:rsidR="00523FCB" w:rsidRPr="0096160E">
          <w:rPr>
            <w:bCs/>
            <w:noProof/>
            <w:webHidden/>
            <w:sz w:val="26"/>
            <w:szCs w:val="26"/>
          </w:rPr>
          <w:tab/>
        </w:r>
      </w:hyperlink>
      <w:r w:rsidR="00C0327C">
        <w:rPr>
          <w:bCs/>
          <w:noProof/>
          <w:sz w:val="26"/>
          <w:szCs w:val="26"/>
        </w:rPr>
        <w:t>5</w:t>
      </w:r>
      <w:r w:rsidR="00D32FAC">
        <w:rPr>
          <w:bCs/>
          <w:noProof/>
          <w:sz w:val="26"/>
          <w:szCs w:val="26"/>
        </w:rPr>
        <w:t>8</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47" w:history="1">
        <w:r w:rsidR="00523FCB" w:rsidRPr="0096160E">
          <w:rPr>
            <w:bCs/>
            <w:noProof/>
            <w:sz w:val="26"/>
            <w:szCs w:val="26"/>
          </w:rPr>
          <w:t xml:space="preserve">Раздел 2.14. </w:t>
        </w:r>
        <w:r w:rsidR="00E104C1" w:rsidRPr="0096160E">
          <w:rPr>
            <w:rStyle w:val="FontStyle192"/>
            <w:b w:val="0"/>
            <w:sz w:val="26"/>
            <w:szCs w:val="26"/>
          </w:rPr>
          <w:t>Нормативы, параметры и сроки использования лесов для строител</w:t>
        </w:r>
        <w:r w:rsidR="00E104C1" w:rsidRPr="0096160E">
          <w:rPr>
            <w:rStyle w:val="FontStyle192"/>
            <w:b w:val="0"/>
            <w:sz w:val="26"/>
            <w:szCs w:val="26"/>
          </w:rPr>
          <w:t>ь</w:t>
        </w:r>
        <w:r w:rsidR="00E104C1" w:rsidRPr="0096160E">
          <w:rPr>
            <w:rStyle w:val="FontStyle192"/>
            <w:b w:val="0"/>
            <w:sz w:val="26"/>
            <w:szCs w:val="26"/>
          </w:rPr>
          <w:t>ства, реко</w:t>
        </w:r>
        <w:r w:rsidR="00E104C1" w:rsidRPr="0096160E">
          <w:rPr>
            <w:rStyle w:val="FontStyle192"/>
            <w:b w:val="0"/>
            <w:sz w:val="26"/>
            <w:szCs w:val="26"/>
          </w:rPr>
          <w:t>н</w:t>
        </w:r>
        <w:r w:rsidR="00E104C1" w:rsidRPr="0096160E">
          <w:rPr>
            <w:rStyle w:val="FontStyle192"/>
            <w:b w:val="0"/>
            <w:sz w:val="26"/>
            <w:szCs w:val="26"/>
          </w:rPr>
          <w:t>струкции, эксплуатации линейных объектов</w:t>
        </w:r>
        <w:r w:rsidR="00523FCB" w:rsidRPr="0096160E">
          <w:rPr>
            <w:bCs/>
            <w:noProof/>
            <w:webHidden/>
            <w:sz w:val="26"/>
            <w:szCs w:val="26"/>
          </w:rPr>
          <w:tab/>
        </w:r>
      </w:hyperlink>
      <w:r w:rsidR="00C0327C">
        <w:rPr>
          <w:bCs/>
          <w:noProof/>
          <w:sz w:val="26"/>
          <w:szCs w:val="26"/>
        </w:rPr>
        <w:t>5</w:t>
      </w:r>
      <w:r w:rsidR="00D32FAC">
        <w:rPr>
          <w:bCs/>
          <w:noProof/>
          <w:sz w:val="26"/>
          <w:szCs w:val="26"/>
        </w:rPr>
        <w:t>9</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48" w:history="1">
        <w:r w:rsidR="00523FCB" w:rsidRPr="0096160E">
          <w:rPr>
            <w:bCs/>
            <w:noProof/>
            <w:sz w:val="26"/>
            <w:szCs w:val="26"/>
          </w:rPr>
          <w:t xml:space="preserve">Раздел 2.15. </w:t>
        </w:r>
        <w:r w:rsidR="006A0CA0" w:rsidRPr="0096160E">
          <w:rPr>
            <w:rStyle w:val="FontStyle192"/>
            <w:b w:val="0"/>
            <w:sz w:val="26"/>
            <w:szCs w:val="26"/>
          </w:rPr>
          <w:t>Нормативы, параметры и сроки использования лесов для переработки древес</w:t>
        </w:r>
        <w:r w:rsidR="006A0CA0" w:rsidRPr="0096160E">
          <w:rPr>
            <w:rStyle w:val="FontStyle192"/>
            <w:b w:val="0"/>
            <w:sz w:val="26"/>
            <w:szCs w:val="26"/>
          </w:rPr>
          <w:t>и</w:t>
        </w:r>
        <w:r w:rsidR="006A0CA0" w:rsidRPr="0096160E">
          <w:rPr>
            <w:rStyle w:val="FontStyle192"/>
            <w:b w:val="0"/>
            <w:sz w:val="26"/>
            <w:szCs w:val="26"/>
          </w:rPr>
          <w:t>ны и иных лесных ресурсов</w:t>
        </w:r>
        <w:r w:rsidR="00523FCB" w:rsidRPr="0096160E">
          <w:rPr>
            <w:bCs/>
            <w:noProof/>
            <w:webHidden/>
            <w:sz w:val="26"/>
            <w:szCs w:val="26"/>
          </w:rPr>
          <w:tab/>
        </w:r>
      </w:hyperlink>
      <w:r w:rsidR="00D32FAC">
        <w:rPr>
          <w:bCs/>
          <w:noProof/>
          <w:sz w:val="26"/>
          <w:szCs w:val="26"/>
        </w:rPr>
        <w:t>60</w:t>
      </w:r>
    </w:p>
    <w:p w:rsidR="00DA177E" w:rsidRPr="0096160E" w:rsidRDefault="008E7EEE" w:rsidP="00DA177E">
      <w:pPr>
        <w:widowControl w:val="0"/>
        <w:tabs>
          <w:tab w:val="right" w:leader="dot" w:pos="9345"/>
        </w:tabs>
        <w:autoSpaceDE w:val="0"/>
        <w:autoSpaceDN w:val="0"/>
        <w:adjustRightInd w:val="0"/>
        <w:jc w:val="both"/>
        <w:rPr>
          <w:bCs/>
          <w:noProof/>
          <w:sz w:val="26"/>
          <w:szCs w:val="26"/>
        </w:rPr>
      </w:pPr>
      <w:hyperlink w:anchor="_Toc534505549" w:history="1">
        <w:r w:rsidR="00523FCB" w:rsidRPr="0096160E">
          <w:rPr>
            <w:bCs/>
            <w:iCs/>
            <w:noProof/>
            <w:spacing w:val="10"/>
            <w:sz w:val="26"/>
            <w:szCs w:val="26"/>
          </w:rPr>
          <w:t xml:space="preserve">Раздел 2.16. </w:t>
        </w:r>
        <w:r w:rsidR="00A81517" w:rsidRPr="0096160E">
          <w:rPr>
            <w:rStyle w:val="FontStyle192"/>
            <w:b w:val="0"/>
            <w:sz w:val="26"/>
            <w:szCs w:val="26"/>
          </w:rPr>
          <w:t xml:space="preserve">Нормативы, параметры и сроки использования лесов для религиозной </w:t>
        </w:r>
        <w:r w:rsidR="00A81517" w:rsidRPr="0096160E">
          <w:rPr>
            <w:rStyle w:val="FontStyle192"/>
            <w:b w:val="0"/>
            <w:sz w:val="26"/>
            <w:szCs w:val="26"/>
          </w:rPr>
          <w:lastRenderedPageBreak/>
          <w:t>деятел</w:t>
        </w:r>
        <w:r w:rsidR="00A81517" w:rsidRPr="0096160E">
          <w:rPr>
            <w:rStyle w:val="FontStyle192"/>
            <w:b w:val="0"/>
            <w:sz w:val="26"/>
            <w:szCs w:val="26"/>
          </w:rPr>
          <w:t>ь</w:t>
        </w:r>
        <w:r w:rsidR="00A81517" w:rsidRPr="0096160E">
          <w:rPr>
            <w:rStyle w:val="FontStyle192"/>
            <w:b w:val="0"/>
            <w:sz w:val="26"/>
            <w:szCs w:val="26"/>
          </w:rPr>
          <w:t>ности</w:t>
        </w:r>
        <w:r w:rsidR="00523FCB" w:rsidRPr="0096160E">
          <w:rPr>
            <w:bCs/>
            <w:noProof/>
            <w:webHidden/>
            <w:sz w:val="26"/>
            <w:szCs w:val="26"/>
          </w:rPr>
          <w:tab/>
        </w:r>
      </w:hyperlink>
      <w:r w:rsidR="00D32FAC">
        <w:rPr>
          <w:bCs/>
          <w:noProof/>
          <w:sz w:val="26"/>
          <w:szCs w:val="26"/>
        </w:rPr>
        <w:t>60</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50" w:history="1">
        <w:r w:rsidR="00523FCB" w:rsidRPr="0096160E">
          <w:rPr>
            <w:bCs/>
            <w:iCs/>
            <w:noProof/>
            <w:spacing w:val="10"/>
            <w:sz w:val="26"/>
            <w:szCs w:val="26"/>
          </w:rPr>
          <w:t xml:space="preserve">Раздел 2.17. </w:t>
        </w:r>
        <w:r w:rsidR="00523FCB" w:rsidRPr="0096160E">
          <w:rPr>
            <w:bCs/>
            <w:noProof/>
            <w:sz w:val="26"/>
            <w:szCs w:val="26"/>
          </w:rPr>
          <w:t>Требования к охране, защите и воспроизводству лесов</w:t>
        </w:r>
        <w:r w:rsidR="00523FCB" w:rsidRPr="0096160E">
          <w:rPr>
            <w:bCs/>
            <w:noProof/>
            <w:webHidden/>
            <w:sz w:val="26"/>
            <w:szCs w:val="26"/>
          </w:rPr>
          <w:tab/>
        </w:r>
      </w:hyperlink>
      <w:r w:rsidR="00D32FAC">
        <w:rPr>
          <w:bCs/>
          <w:noProof/>
          <w:sz w:val="26"/>
          <w:szCs w:val="26"/>
        </w:rPr>
        <w:t>61</w:t>
      </w:r>
    </w:p>
    <w:p w:rsidR="00523FCB" w:rsidRPr="0096160E" w:rsidRDefault="008E7EEE" w:rsidP="004D6E30">
      <w:pPr>
        <w:widowControl w:val="0"/>
        <w:tabs>
          <w:tab w:val="right" w:leader="dot" w:pos="9345"/>
        </w:tabs>
        <w:autoSpaceDE w:val="0"/>
        <w:autoSpaceDN w:val="0"/>
        <w:adjustRightInd w:val="0"/>
        <w:jc w:val="both"/>
        <w:rPr>
          <w:noProof/>
          <w:sz w:val="26"/>
          <w:szCs w:val="26"/>
        </w:rPr>
      </w:pPr>
      <w:hyperlink w:anchor="_Toc534505551" w:history="1">
        <w:r w:rsidR="00523FCB" w:rsidRPr="0096160E">
          <w:rPr>
            <w:bCs/>
            <w:iCs/>
            <w:noProof/>
            <w:spacing w:val="10"/>
            <w:sz w:val="26"/>
            <w:szCs w:val="26"/>
          </w:rPr>
          <w:t xml:space="preserve">2.17.1. </w:t>
        </w:r>
        <w:r w:rsidR="00523FCB" w:rsidRPr="0096160E">
          <w:rPr>
            <w:noProof/>
            <w:sz w:val="26"/>
            <w:szCs w:val="26"/>
          </w:rPr>
          <w:t>Требования к мерам пожарной безопасности в лесах, охране лесов от загрязнения радиоактивными веществами и иного негативного воздействия</w:t>
        </w:r>
        <w:r w:rsidR="00523FCB" w:rsidRPr="0096160E">
          <w:rPr>
            <w:noProof/>
            <w:webHidden/>
            <w:sz w:val="26"/>
            <w:szCs w:val="26"/>
          </w:rPr>
          <w:tab/>
        </w:r>
      </w:hyperlink>
      <w:r w:rsidR="00D32FAC">
        <w:rPr>
          <w:noProof/>
          <w:sz w:val="26"/>
          <w:szCs w:val="26"/>
        </w:rPr>
        <w:t>61</w:t>
      </w:r>
    </w:p>
    <w:p w:rsidR="00955202" w:rsidRPr="0096160E" w:rsidRDefault="008E7EEE" w:rsidP="006E015C">
      <w:pPr>
        <w:widowControl w:val="0"/>
        <w:tabs>
          <w:tab w:val="right" w:leader="dot" w:pos="9345"/>
        </w:tabs>
        <w:autoSpaceDE w:val="0"/>
        <w:autoSpaceDN w:val="0"/>
        <w:adjustRightInd w:val="0"/>
        <w:rPr>
          <w:noProof/>
          <w:sz w:val="26"/>
          <w:szCs w:val="26"/>
        </w:rPr>
      </w:pPr>
      <w:hyperlink w:anchor="_Toc534505552" w:history="1">
        <w:r w:rsidR="00523FCB" w:rsidRPr="0096160E">
          <w:rPr>
            <w:bCs/>
            <w:iCs/>
            <w:noProof/>
            <w:spacing w:val="10"/>
            <w:sz w:val="26"/>
            <w:szCs w:val="26"/>
          </w:rPr>
          <w:t xml:space="preserve">2.17.2. </w:t>
        </w:r>
        <w:r w:rsidR="00955202" w:rsidRPr="0096160E">
          <w:rPr>
            <w:rStyle w:val="FontStyle192"/>
            <w:b w:val="0"/>
            <w:sz w:val="26"/>
            <w:szCs w:val="26"/>
          </w:rPr>
          <w:t xml:space="preserve">Требования к защите лесов от вредных организмов </w:t>
        </w:r>
        <w:r w:rsidR="00955202" w:rsidRPr="0096160E">
          <w:rPr>
            <w:sz w:val="26"/>
            <w:szCs w:val="26"/>
          </w:rPr>
          <w:t>(нормативы и параме</w:t>
        </w:r>
        <w:r w:rsidR="00955202" w:rsidRPr="0096160E">
          <w:rPr>
            <w:sz w:val="26"/>
            <w:szCs w:val="26"/>
          </w:rPr>
          <w:t>т</w:t>
        </w:r>
        <w:r w:rsidR="00955202" w:rsidRPr="0096160E">
          <w:rPr>
            <w:sz w:val="26"/>
            <w:szCs w:val="26"/>
          </w:rPr>
          <w:t>ры пров</w:t>
        </w:r>
        <w:r w:rsidR="00955202" w:rsidRPr="0096160E">
          <w:rPr>
            <w:sz w:val="26"/>
            <w:szCs w:val="26"/>
          </w:rPr>
          <w:t>е</w:t>
        </w:r>
        <w:r w:rsidR="00955202" w:rsidRPr="0096160E">
          <w:rPr>
            <w:sz w:val="26"/>
            <w:szCs w:val="26"/>
          </w:rPr>
          <w:t>дения профилактических, санитарно-оздоровительных мероприятий)</w:t>
        </w:r>
        <w:r w:rsidR="00523FCB" w:rsidRPr="0096160E">
          <w:rPr>
            <w:noProof/>
            <w:webHidden/>
            <w:sz w:val="26"/>
            <w:szCs w:val="26"/>
          </w:rPr>
          <w:tab/>
        </w:r>
      </w:hyperlink>
      <w:r w:rsidR="00C0327C">
        <w:rPr>
          <w:noProof/>
          <w:sz w:val="26"/>
          <w:szCs w:val="26"/>
        </w:rPr>
        <w:t>6</w:t>
      </w:r>
      <w:r w:rsidR="00D32FAC">
        <w:rPr>
          <w:noProof/>
          <w:sz w:val="26"/>
          <w:szCs w:val="26"/>
        </w:rPr>
        <w:t>9</w:t>
      </w:r>
    </w:p>
    <w:p w:rsidR="00425537" w:rsidRPr="0096160E" w:rsidRDefault="008E7EEE" w:rsidP="004D6E30">
      <w:pPr>
        <w:widowControl w:val="0"/>
        <w:tabs>
          <w:tab w:val="right" w:leader="dot" w:pos="9345"/>
        </w:tabs>
        <w:autoSpaceDE w:val="0"/>
        <w:autoSpaceDN w:val="0"/>
        <w:adjustRightInd w:val="0"/>
        <w:jc w:val="both"/>
        <w:rPr>
          <w:noProof/>
          <w:sz w:val="26"/>
          <w:szCs w:val="26"/>
        </w:rPr>
      </w:pPr>
      <w:hyperlink w:anchor="_Toc534505552" w:history="1">
        <w:r w:rsidR="00425537" w:rsidRPr="0096160E">
          <w:rPr>
            <w:bCs/>
            <w:iCs/>
            <w:noProof/>
            <w:spacing w:val="10"/>
            <w:sz w:val="26"/>
            <w:szCs w:val="26"/>
          </w:rPr>
          <w:t xml:space="preserve">2.17.3. </w:t>
        </w:r>
        <w:r w:rsidR="00425537" w:rsidRPr="0096160E">
          <w:rPr>
            <w:bCs/>
            <w:iCs/>
            <w:noProof/>
            <w:sz w:val="26"/>
            <w:szCs w:val="26"/>
          </w:rPr>
          <w:t>Требования к воспроизводству лесов (нормативы, параметры, сроки прове-дения мероприятий по лесовосстановлению, лесоразведению, уходу за лесами)</w:t>
        </w:r>
        <w:r w:rsidR="00425537" w:rsidRPr="0096160E">
          <w:rPr>
            <w:noProof/>
            <w:webHidden/>
            <w:sz w:val="26"/>
            <w:szCs w:val="26"/>
          </w:rPr>
          <w:tab/>
        </w:r>
      </w:hyperlink>
      <w:r w:rsidR="00C0327C">
        <w:rPr>
          <w:noProof/>
          <w:sz w:val="26"/>
          <w:szCs w:val="26"/>
        </w:rPr>
        <w:t>7</w:t>
      </w:r>
      <w:r w:rsidR="00D32FAC">
        <w:rPr>
          <w:noProof/>
          <w:sz w:val="26"/>
          <w:szCs w:val="26"/>
        </w:rPr>
        <w:t>4</w:t>
      </w:r>
    </w:p>
    <w:p w:rsidR="00523FCB" w:rsidRPr="0096160E" w:rsidRDefault="008E7EEE" w:rsidP="00C80C83">
      <w:pPr>
        <w:widowControl w:val="0"/>
        <w:tabs>
          <w:tab w:val="right" w:leader="dot" w:pos="9345"/>
        </w:tabs>
        <w:autoSpaceDE w:val="0"/>
        <w:autoSpaceDN w:val="0"/>
        <w:adjustRightInd w:val="0"/>
        <w:jc w:val="both"/>
        <w:rPr>
          <w:noProof/>
          <w:sz w:val="26"/>
          <w:szCs w:val="26"/>
        </w:rPr>
      </w:pPr>
      <w:hyperlink w:anchor="_Toc534505554" w:history="1">
        <w:r w:rsidR="00523FCB" w:rsidRPr="0096160E">
          <w:rPr>
            <w:bCs/>
            <w:noProof/>
            <w:sz w:val="26"/>
            <w:szCs w:val="26"/>
          </w:rPr>
          <w:t xml:space="preserve">Раздел 2.18. </w:t>
        </w:r>
        <w:r w:rsidR="00955202" w:rsidRPr="0096160E">
          <w:rPr>
            <w:sz w:val="26"/>
            <w:szCs w:val="26"/>
          </w:rPr>
          <w:t>Особенности требований к использованию лесов по лесорастительным зонам и лесным районам, включающих схему лесорастительного и лесного рай</w:t>
        </w:r>
        <w:r w:rsidR="00955202" w:rsidRPr="0096160E">
          <w:rPr>
            <w:sz w:val="26"/>
            <w:szCs w:val="26"/>
          </w:rPr>
          <w:t>о</w:t>
        </w:r>
        <w:r w:rsidR="00955202" w:rsidRPr="0096160E">
          <w:rPr>
            <w:sz w:val="26"/>
            <w:szCs w:val="26"/>
          </w:rPr>
          <w:t>нирования лесничества, особенности требований (по нормативам, параметрам и срокам использования) к ра</w:t>
        </w:r>
        <w:r w:rsidR="00955202" w:rsidRPr="0096160E">
          <w:rPr>
            <w:sz w:val="26"/>
            <w:szCs w:val="26"/>
          </w:rPr>
          <w:t>з</w:t>
        </w:r>
        <w:r w:rsidR="00955202" w:rsidRPr="0096160E">
          <w:rPr>
            <w:sz w:val="26"/>
            <w:szCs w:val="26"/>
          </w:rPr>
          <w:t>личным видам использования лесов в соответствии с лесорастител</w:t>
        </w:r>
        <w:r w:rsidR="00955202" w:rsidRPr="0096160E">
          <w:rPr>
            <w:sz w:val="26"/>
            <w:szCs w:val="26"/>
          </w:rPr>
          <w:t>ь</w:t>
        </w:r>
        <w:r w:rsidR="00955202" w:rsidRPr="0096160E">
          <w:rPr>
            <w:sz w:val="26"/>
            <w:szCs w:val="26"/>
          </w:rPr>
          <w:t>ными зонами и лесными районами</w:t>
        </w:r>
        <w:r w:rsidR="00523FCB" w:rsidRPr="0096160E">
          <w:rPr>
            <w:bCs/>
            <w:noProof/>
            <w:webHidden/>
            <w:sz w:val="26"/>
            <w:szCs w:val="26"/>
          </w:rPr>
          <w:tab/>
        </w:r>
      </w:hyperlink>
      <w:r w:rsidR="00C0327C">
        <w:rPr>
          <w:bCs/>
          <w:noProof/>
          <w:sz w:val="26"/>
          <w:szCs w:val="26"/>
        </w:rPr>
        <w:t>8</w:t>
      </w:r>
      <w:r w:rsidR="00D32FAC">
        <w:rPr>
          <w:bCs/>
          <w:noProof/>
          <w:sz w:val="26"/>
          <w:szCs w:val="26"/>
        </w:rPr>
        <w:t>4</w:t>
      </w:r>
    </w:p>
    <w:p w:rsidR="00523FCB" w:rsidRPr="0096160E" w:rsidRDefault="008E7EEE" w:rsidP="006E015C">
      <w:pPr>
        <w:widowControl w:val="0"/>
        <w:tabs>
          <w:tab w:val="right" w:leader="dot" w:pos="9345"/>
        </w:tabs>
        <w:autoSpaceDE w:val="0"/>
        <w:autoSpaceDN w:val="0"/>
        <w:adjustRightInd w:val="0"/>
        <w:rPr>
          <w:rFonts w:asciiTheme="minorHAnsi" w:hAnsiTheme="minorHAnsi"/>
          <w:bCs/>
          <w:caps/>
          <w:noProof/>
          <w:sz w:val="26"/>
          <w:szCs w:val="26"/>
        </w:rPr>
      </w:pPr>
      <w:hyperlink w:anchor="_Toc534505555" w:history="1">
        <w:r w:rsidR="00C87B36" w:rsidRPr="0096160E">
          <w:rPr>
            <w:rFonts w:ascii="13" w:hAnsi="13"/>
            <w:b/>
            <w:bCs/>
            <w:caps/>
            <w:noProof/>
            <w:sz w:val="26"/>
            <w:szCs w:val="26"/>
          </w:rPr>
          <w:t>Г</w:t>
        </w:r>
        <w:r w:rsidR="00523FCB" w:rsidRPr="0096160E">
          <w:rPr>
            <w:rFonts w:ascii="13" w:hAnsi="13"/>
            <w:b/>
            <w:bCs/>
            <w:caps/>
            <w:noProof/>
            <w:sz w:val="26"/>
            <w:szCs w:val="26"/>
          </w:rPr>
          <w:t>ЛАВА 3</w:t>
        </w:r>
        <w:r w:rsidR="00523FCB" w:rsidRPr="0096160E">
          <w:rPr>
            <w:rFonts w:ascii="13" w:hAnsi="13"/>
            <w:bCs/>
            <w:caps/>
            <w:noProof/>
            <w:webHidden/>
            <w:sz w:val="26"/>
            <w:szCs w:val="26"/>
          </w:rPr>
          <w:tab/>
        </w:r>
      </w:hyperlink>
      <w:r w:rsidR="00C0327C">
        <w:rPr>
          <w:bCs/>
          <w:caps/>
          <w:noProof/>
          <w:sz w:val="26"/>
          <w:szCs w:val="26"/>
        </w:rPr>
        <w:t>8</w:t>
      </w:r>
      <w:r w:rsidR="00D32FAC">
        <w:rPr>
          <w:bCs/>
          <w:caps/>
          <w:noProof/>
          <w:sz w:val="26"/>
          <w:szCs w:val="26"/>
        </w:rPr>
        <w:t>6</w:t>
      </w:r>
    </w:p>
    <w:p w:rsidR="00E20837" w:rsidRPr="0096160E" w:rsidRDefault="008E7EEE" w:rsidP="00E20837">
      <w:pPr>
        <w:widowControl w:val="0"/>
        <w:tabs>
          <w:tab w:val="right" w:leader="dot" w:pos="9345"/>
        </w:tabs>
        <w:autoSpaceDE w:val="0"/>
        <w:autoSpaceDN w:val="0"/>
        <w:adjustRightInd w:val="0"/>
        <w:rPr>
          <w:bCs/>
          <w:caps/>
          <w:noProof/>
          <w:sz w:val="26"/>
          <w:szCs w:val="26"/>
        </w:rPr>
      </w:pPr>
      <w:hyperlink w:anchor="_Toc534505555" w:history="1">
        <w:hyperlink w:anchor="_Toc534505556" w:history="1">
          <w:r w:rsidR="00E20837" w:rsidRPr="0096160E">
            <w:rPr>
              <w:bCs/>
              <w:noProof/>
              <w:sz w:val="26"/>
              <w:szCs w:val="26"/>
            </w:rPr>
            <w:t>Раздел 3.1. Ограничения по видам целевого назначения лесов</w:t>
          </w:r>
        </w:hyperlink>
        <w:r w:rsidR="00E20837" w:rsidRPr="0096160E">
          <w:rPr>
            <w:bCs/>
            <w:caps/>
            <w:noProof/>
            <w:webHidden/>
            <w:sz w:val="26"/>
            <w:szCs w:val="26"/>
          </w:rPr>
          <w:tab/>
        </w:r>
      </w:hyperlink>
      <w:r w:rsidR="00C0327C">
        <w:rPr>
          <w:bCs/>
          <w:caps/>
          <w:noProof/>
          <w:sz w:val="26"/>
          <w:szCs w:val="26"/>
        </w:rPr>
        <w:t>8</w:t>
      </w:r>
      <w:r w:rsidR="00D32FAC">
        <w:rPr>
          <w:bCs/>
          <w:caps/>
          <w:noProof/>
          <w:sz w:val="26"/>
          <w:szCs w:val="26"/>
        </w:rPr>
        <w:t>6</w:t>
      </w:r>
    </w:p>
    <w:p w:rsidR="00523FCB" w:rsidRPr="0096160E" w:rsidRDefault="008E7EEE" w:rsidP="006E015C">
      <w:pPr>
        <w:widowControl w:val="0"/>
        <w:tabs>
          <w:tab w:val="right" w:leader="dot" w:pos="9345"/>
        </w:tabs>
        <w:autoSpaceDE w:val="0"/>
        <w:autoSpaceDN w:val="0"/>
        <w:adjustRightInd w:val="0"/>
        <w:rPr>
          <w:noProof/>
          <w:sz w:val="26"/>
          <w:szCs w:val="26"/>
        </w:rPr>
      </w:pPr>
      <w:hyperlink w:anchor="_Toc534505557" w:history="1">
        <w:r w:rsidR="00523FCB" w:rsidRPr="0096160E">
          <w:rPr>
            <w:bCs/>
            <w:noProof/>
            <w:sz w:val="26"/>
            <w:szCs w:val="26"/>
          </w:rPr>
          <w:t>Раздел 3.2</w:t>
        </w:r>
        <w:r w:rsidR="00983AC4" w:rsidRPr="0096160E">
          <w:rPr>
            <w:bCs/>
            <w:noProof/>
            <w:sz w:val="26"/>
            <w:szCs w:val="26"/>
          </w:rPr>
          <w:t>.</w:t>
        </w:r>
        <w:r w:rsidR="00523FCB" w:rsidRPr="0096160E">
          <w:rPr>
            <w:bCs/>
            <w:noProof/>
            <w:sz w:val="26"/>
            <w:szCs w:val="26"/>
          </w:rPr>
          <w:t xml:space="preserve"> Ограничения по видам особо защитных участков лесов</w:t>
        </w:r>
        <w:r w:rsidR="00523FCB" w:rsidRPr="0096160E">
          <w:rPr>
            <w:bCs/>
            <w:noProof/>
            <w:webHidden/>
            <w:sz w:val="26"/>
            <w:szCs w:val="26"/>
          </w:rPr>
          <w:tab/>
        </w:r>
      </w:hyperlink>
      <w:r w:rsidR="00C0327C">
        <w:rPr>
          <w:bCs/>
          <w:noProof/>
          <w:sz w:val="26"/>
          <w:szCs w:val="26"/>
        </w:rPr>
        <w:t>8</w:t>
      </w:r>
      <w:r w:rsidR="00D32FAC">
        <w:rPr>
          <w:bCs/>
          <w:noProof/>
          <w:sz w:val="26"/>
          <w:szCs w:val="26"/>
        </w:rPr>
        <w:t>6</w:t>
      </w:r>
    </w:p>
    <w:p w:rsidR="00523FCB" w:rsidRPr="0096160E" w:rsidRDefault="008E7EEE" w:rsidP="006E015C">
      <w:pPr>
        <w:widowControl w:val="0"/>
        <w:tabs>
          <w:tab w:val="right" w:leader="dot" w:pos="9345"/>
        </w:tabs>
        <w:autoSpaceDE w:val="0"/>
        <w:autoSpaceDN w:val="0"/>
        <w:adjustRightInd w:val="0"/>
        <w:rPr>
          <w:bCs/>
          <w:noProof/>
          <w:sz w:val="26"/>
          <w:szCs w:val="26"/>
        </w:rPr>
      </w:pPr>
      <w:hyperlink w:anchor="_Toc534505558" w:history="1">
        <w:r w:rsidR="00523FCB" w:rsidRPr="0096160E">
          <w:rPr>
            <w:bCs/>
            <w:noProof/>
            <w:sz w:val="26"/>
            <w:szCs w:val="26"/>
          </w:rPr>
          <w:t>Раздел 3.3</w:t>
        </w:r>
        <w:r w:rsidR="00983AC4" w:rsidRPr="0096160E">
          <w:rPr>
            <w:bCs/>
            <w:noProof/>
            <w:sz w:val="26"/>
            <w:szCs w:val="26"/>
          </w:rPr>
          <w:t>.</w:t>
        </w:r>
        <w:r w:rsidR="00523FCB" w:rsidRPr="0096160E">
          <w:rPr>
            <w:bCs/>
            <w:noProof/>
            <w:sz w:val="26"/>
            <w:szCs w:val="26"/>
          </w:rPr>
          <w:t xml:space="preserve"> Ограничения по видам использования лесов</w:t>
        </w:r>
        <w:r w:rsidR="00523FCB" w:rsidRPr="0096160E">
          <w:rPr>
            <w:bCs/>
            <w:noProof/>
            <w:webHidden/>
            <w:sz w:val="26"/>
            <w:szCs w:val="26"/>
          </w:rPr>
          <w:tab/>
        </w:r>
      </w:hyperlink>
      <w:r w:rsidR="00C0327C">
        <w:rPr>
          <w:bCs/>
          <w:noProof/>
          <w:sz w:val="26"/>
          <w:szCs w:val="26"/>
        </w:rPr>
        <w:t>8</w:t>
      </w:r>
      <w:r w:rsidR="00D32FAC">
        <w:rPr>
          <w:bCs/>
          <w:noProof/>
          <w:sz w:val="26"/>
          <w:szCs w:val="26"/>
        </w:rPr>
        <w:t>7</w:t>
      </w:r>
    </w:p>
    <w:p w:rsidR="006F27F9" w:rsidRPr="0096160E" w:rsidRDefault="006F27F9" w:rsidP="006F27F9">
      <w:pPr>
        <w:widowControl w:val="0"/>
        <w:tabs>
          <w:tab w:val="right" w:leader="dot" w:pos="9345"/>
        </w:tabs>
        <w:autoSpaceDE w:val="0"/>
        <w:autoSpaceDN w:val="0"/>
        <w:adjustRightInd w:val="0"/>
        <w:rPr>
          <w:rFonts w:asciiTheme="minorHAnsi" w:hAnsiTheme="minorHAnsi"/>
          <w:bCs/>
          <w:caps/>
          <w:noProof/>
          <w:sz w:val="26"/>
          <w:szCs w:val="26"/>
        </w:rPr>
      </w:pPr>
      <w:r w:rsidRPr="0096160E">
        <w:rPr>
          <w:rFonts w:ascii="13" w:hAnsi="13"/>
          <w:b/>
          <w:bCs/>
          <w:noProof/>
          <w:sz w:val="26"/>
          <w:szCs w:val="26"/>
        </w:rPr>
        <w:t>ПРИЛОЖЕНИЯ</w:t>
      </w:r>
      <w:hyperlink w:anchor="_Toc534505555" w:history="1">
        <w:r w:rsidRPr="0096160E">
          <w:rPr>
            <w:rFonts w:ascii="13" w:hAnsi="13"/>
            <w:bCs/>
            <w:caps/>
            <w:noProof/>
            <w:webHidden/>
            <w:sz w:val="26"/>
            <w:szCs w:val="26"/>
          </w:rPr>
          <w:tab/>
        </w:r>
      </w:hyperlink>
      <w:r w:rsidR="00D32FAC">
        <w:rPr>
          <w:bCs/>
          <w:caps/>
          <w:noProof/>
          <w:sz w:val="26"/>
          <w:szCs w:val="26"/>
        </w:rPr>
        <w:t>90</w:t>
      </w:r>
    </w:p>
    <w:p w:rsidR="006F27F9" w:rsidRPr="0096160E" w:rsidRDefault="007D0CE5" w:rsidP="00E06286">
      <w:pPr>
        <w:widowControl w:val="0"/>
        <w:tabs>
          <w:tab w:val="right" w:leader="dot" w:pos="9345"/>
        </w:tabs>
        <w:autoSpaceDE w:val="0"/>
        <w:autoSpaceDN w:val="0"/>
        <w:adjustRightInd w:val="0"/>
        <w:jc w:val="both"/>
        <w:rPr>
          <w:rFonts w:ascii="13" w:hAnsi="13"/>
          <w:noProof/>
          <w:sz w:val="26"/>
          <w:szCs w:val="26"/>
        </w:rPr>
      </w:pPr>
      <w:r w:rsidRPr="0096160E">
        <w:rPr>
          <w:rFonts w:ascii="13" w:hAnsi="13"/>
          <w:b/>
          <w:noProof/>
          <w:sz w:val="26"/>
          <w:szCs w:val="26"/>
        </w:rPr>
        <w:t xml:space="preserve">Приложение 1. </w:t>
      </w:r>
      <w:r w:rsidRPr="0096160E">
        <w:rPr>
          <w:noProof/>
          <w:sz w:val="26"/>
          <w:szCs w:val="26"/>
        </w:rPr>
        <w:t>Карта-схема</w:t>
      </w:r>
      <w:r w:rsidR="006B3512" w:rsidRPr="0096160E">
        <w:rPr>
          <w:sz w:val="26"/>
          <w:szCs w:val="26"/>
        </w:rPr>
        <w:t xml:space="preserve"> </w:t>
      </w:r>
      <w:r w:rsidR="00A72B03">
        <w:rPr>
          <w:noProof/>
          <w:sz w:val="26"/>
          <w:szCs w:val="26"/>
        </w:rPr>
        <w:t>Приморского</w:t>
      </w:r>
      <w:r w:rsidR="00382716">
        <w:rPr>
          <w:noProof/>
          <w:sz w:val="26"/>
          <w:szCs w:val="26"/>
        </w:rPr>
        <w:t xml:space="preserve"> края</w:t>
      </w:r>
      <w:r w:rsidRPr="0096160E">
        <w:rPr>
          <w:noProof/>
          <w:sz w:val="26"/>
          <w:szCs w:val="26"/>
        </w:rPr>
        <w:t xml:space="preserve"> с территориальным расположением </w:t>
      </w:r>
      <w:r w:rsidR="00787FA4">
        <w:rPr>
          <w:noProof/>
          <w:sz w:val="26"/>
          <w:szCs w:val="26"/>
        </w:rPr>
        <w:t>городских лесов</w:t>
      </w:r>
      <w:r w:rsidRPr="0096160E">
        <w:rPr>
          <w:noProof/>
          <w:sz w:val="26"/>
          <w:szCs w:val="26"/>
        </w:rPr>
        <w:t>.</w:t>
      </w:r>
    </w:p>
    <w:p w:rsidR="007D0CE5" w:rsidRPr="0096160E" w:rsidRDefault="007D0CE5" w:rsidP="00E06286">
      <w:pPr>
        <w:widowControl w:val="0"/>
        <w:tabs>
          <w:tab w:val="right" w:leader="dot" w:pos="9345"/>
        </w:tabs>
        <w:autoSpaceDE w:val="0"/>
        <w:autoSpaceDN w:val="0"/>
        <w:adjustRightInd w:val="0"/>
        <w:jc w:val="both"/>
        <w:rPr>
          <w:rFonts w:ascii="13" w:hAnsi="13"/>
          <w:noProof/>
          <w:sz w:val="26"/>
          <w:szCs w:val="26"/>
        </w:rPr>
      </w:pPr>
      <w:r w:rsidRPr="0096160E">
        <w:rPr>
          <w:rFonts w:ascii="13" w:hAnsi="13"/>
          <w:b/>
          <w:noProof/>
          <w:sz w:val="26"/>
          <w:szCs w:val="26"/>
        </w:rPr>
        <w:t xml:space="preserve">Приложение 2. </w:t>
      </w:r>
      <w:r w:rsidRPr="0096160E">
        <w:rPr>
          <w:noProof/>
          <w:sz w:val="26"/>
          <w:szCs w:val="26"/>
        </w:rPr>
        <w:t xml:space="preserve">Карта-схема распределения лесов по лесорастительным зонам и лесным районам </w:t>
      </w:r>
      <w:r w:rsidR="00787FA4">
        <w:rPr>
          <w:noProof/>
          <w:sz w:val="26"/>
          <w:szCs w:val="26"/>
        </w:rPr>
        <w:t>городских лесов</w:t>
      </w:r>
      <w:r w:rsidRPr="0096160E">
        <w:rPr>
          <w:noProof/>
          <w:sz w:val="26"/>
          <w:szCs w:val="26"/>
        </w:rPr>
        <w:t>.</w:t>
      </w:r>
    </w:p>
    <w:p w:rsidR="007D0CE5" w:rsidRPr="0096160E" w:rsidRDefault="007D0CE5" w:rsidP="00E06286">
      <w:pPr>
        <w:widowControl w:val="0"/>
        <w:tabs>
          <w:tab w:val="right" w:leader="dot" w:pos="9345"/>
        </w:tabs>
        <w:autoSpaceDE w:val="0"/>
        <w:autoSpaceDN w:val="0"/>
        <w:adjustRightInd w:val="0"/>
        <w:jc w:val="both"/>
        <w:rPr>
          <w:noProof/>
          <w:sz w:val="26"/>
          <w:szCs w:val="26"/>
        </w:rPr>
      </w:pPr>
      <w:r w:rsidRPr="0096160E">
        <w:rPr>
          <w:rFonts w:ascii="13" w:hAnsi="13"/>
          <w:b/>
          <w:noProof/>
          <w:sz w:val="26"/>
          <w:szCs w:val="26"/>
        </w:rPr>
        <w:t>Приложение 3.</w:t>
      </w:r>
      <w:r w:rsidRPr="0096160E">
        <w:rPr>
          <w:b/>
          <w:noProof/>
          <w:sz w:val="26"/>
          <w:szCs w:val="26"/>
        </w:rPr>
        <w:t xml:space="preserve"> </w:t>
      </w:r>
      <w:r w:rsidR="002E73A5">
        <w:rPr>
          <w:noProof/>
          <w:sz w:val="26"/>
          <w:szCs w:val="26"/>
        </w:rPr>
        <w:t xml:space="preserve">Карта-схема распределения лесов </w:t>
      </w:r>
      <w:r w:rsidRPr="0096160E">
        <w:rPr>
          <w:noProof/>
          <w:sz w:val="26"/>
          <w:szCs w:val="26"/>
        </w:rPr>
        <w:t>по целевому назнач</w:t>
      </w:r>
      <w:r w:rsidR="00067D25" w:rsidRPr="0096160E">
        <w:rPr>
          <w:noProof/>
          <w:sz w:val="26"/>
          <w:szCs w:val="26"/>
        </w:rPr>
        <w:t>е</w:t>
      </w:r>
      <w:r w:rsidR="00787FA4">
        <w:rPr>
          <w:noProof/>
          <w:sz w:val="26"/>
          <w:szCs w:val="26"/>
        </w:rPr>
        <w:t>нию и категориям защитных лесов</w:t>
      </w:r>
      <w:r w:rsidR="00067D25" w:rsidRPr="0096160E">
        <w:rPr>
          <w:noProof/>
          <w:sz w:val="26"/>
          <w:szCs w:val="26"/>
        </w:rPr>
        <w:t>.</w:t>
      </w:r>
    </w:p>
    <w:p w:rsidR="005E267B" w:rsidRPr="0096160E" w:rsidRDefault="00A2489E" w:rsidP="005318DD">
      <w:pPr>
        <w:ind w:left="-57" w:right="-57"/>
        <w:rPr>
          <w:b/>
          <w:bCs/>
          <w:sz w:val="28"/>
          <w:szCs w:val="28"/>
        </w:rPr>
      </w:pPr>
      <w:r w:rsidRPr="0096160E">
        <w:rPr>
          <w:rFonts w:ascii="13" w:hAnsi="13"/>
          <w:sz w:val="26"/>
          <w:szCs w:val="26"/>
        </w:rPr>
        <w:fldChar w:fldCharType="end"/>
      </w:r>
    </w:p>
    <w:p w:rsidR="003157A7" w:rsidRPr="00931A78" w:rsidRDefault="003157A7" w:rsidP="004E717A">
      <w:pPr>
        <w:jc w:val="center"/>
        <w:rPr>
          <w:b/>
          <w:bCs/>
          <w:color w:val="FF0000"/>
          <w:sz w:val="28"/>
          <w:szCs w:val="28"/>
        </w:rPr>
        <w:sectPr w:rsidR="003157A7" w:rsidRPr="00931A78" w:rsidSect="008E7EEE">
          <w:headerReference w:type="even" r:id="rId9"/>
          <w:headerReference w:type="default" r:id="rId10"/>
          <w:footerReference w:type="default" r:id="rId11"/>
          <w:pgSz w:w="11906" w:h="16838" w:code="9"/>
          <w:pgMar w:top="851" w:right="851" w:bottom="851" w:left="1701" w:header="510" w:footer="720" w:gutter="0"/>
          <w:pgNumType w:start="1"/>
          <w:cols w:space="708"/>
          <w:titlePg/>
          <w:docGrid w:linePitch="360"/>
        </w:sectPr>
      </w:pPr>
    </w:p>
    <w:p w:rsidR="004E717A" w:rsidRPr="00107649" w:rsidRDefault="004E717A" w:rsidP="007902B7">
      <w:pPr>
        <w:pageBreakBefore/>
        <w:jc w:val="center"/>
        <w:rPr>
          <w:b/>
          <w:bCs/>
          <w:color w:val="000000" w:themeColor="text1"/>
          <w:sz w:val="28"/>
          <w:szCs w:val="28"/>
        </w:rPr>
      </w:pPr>
      <w:r w:rsidRPr="00107649">
        <w:rPr>
          <w:b/>
          <w:bCs/>
          <w:color w:val="000000" w:themeColor="text1"/>
          <w:sz w:val="28"/>
          <w:szCs w:val="28"/>
        </w:rPr>
        <w:lastRenderedPageBreak/>
        <w:t>В</w:t>
      </w:r>
      <w:r w:rsidR="0087784F" w:rsidRPr="00107649">
        <w:rPr>
          <w:b/>
          <w:bCs/>
          <w:color w:val="000000" w:themeColor="text1"/>
          <w:sz w:val="28"/>
          <w:szCs w:val="28"/>
        </w:rPr>
        <w:t>В</w:t>
      </w:r>
      <w:r w:rsidRPr="00107649">
        <w:rPr>
          <w:b/>
          <w:bCs/>
          <w:color w:val="000000" w:themeColor="text1"/>
          <w:sz w:val="28"/>
          <w:szCs w:val="28"/>
        </w:rPr>
        <w:t>ЕДЕНИЕ</w:t>
      </w:r>
    </w:p>
    <w:p w:rsidR="00F345E5" w:rsidRPr="00107649" w:rsidRDefault="00F345E5" w:rsidP="004E717A">
      <w:pPr>
        <w:jc w:val="center"/>
        <w:rPr>
          <w:b/>
          <w:bCs/>
          <w:color w:val="000000" w:themeColor="text1"/>
        </w:rPr>
      </w:pPr>
    </w:p>
    <w:p w:rsidR="004E717A" w:rsidRPr="00107649" w:rsidRDefault="008F0974" w:rsidP="006F6EDF">
      <w:pPr>
        <w:jc w:val="center"/>
        <w:rPr>
          <w:b/>
          <w:color w:val="000000" w:themeColor="text1"/>
          <w:sz w:val="28"/>
          <w:szCs w:val="28"/>
        </w:rPr>
      </w:pPr>
      <w:r w:rsidRPr="00107649">
        <w:rPr>
          <w:b/>
          <w:color w:val="000000" w:themeColor="text1"/>
          <w:sz w:val="28"/>
        </w:rPr>
        <w:t>Общие положения</w:t>
      </w:r>
    </w:p>
    <w:p w:rsidR="00582FFE" w:rsidRPr="00107649" w:rsidRDefault="002A1F23" w:rsidP="00232E46">
      <w:pPr>
        <w:pStyle w:val="Style22"/>
        <w:suppressAutoHyphens/>
        <w:spacing w:before="216" w:line="341" w:lineRule="exact"/>
        <w:ind w:firstLine="709"/>
        <w:rPr>
          <w:rStyle w:val="FontStyle196"/>
          <w:color w:val="000000" w:themeColor="text1"/>
          <w:sz w:val="28"/>
          <w:szCs w:val="28"/>
        </w:rPr>
      </w:pPr>
      <w:r w:rsidRPr="00107649">
        <w:rPr>
          <w:rStyle w:val="FontStyle196"/>
          <w:color w:val="000000" w:themeColor="text1"/>
          <w:sz w:val="28"/>
          <w:szCs w:val="28"/>
        </w:rPr>
        <w:t xml:space="preserve">1. </w:t>
      </w:r>
      <w:r w:rsidR="00582FFE" w:rsidRPr="00107649">
        <w:rPr>
          <w:rStyle w:val="FontStyle196"/>
          <w:color w:val="000000" w:themeColor="text1"/>
          <w:sz w:val="28"/>
          <w:szCs w:val="28"/>
        </w:rPr>
        <w:t xml:space="preserve">Настоящий лесохозяйственный регламент </w:t>
      </w:r>
      <w:r w:rsidR="0056091E" w:rsidRPr="00107649">
        <w:rPr>
          <w:rStyle w:val="FontStyle196"/>
          <w:color w:val="000000" w:themeColor="text1"/>
          <w:sz w:val="28"/>
          <w:szCs w:val="28"/>
        </w:rPr>
        <w:t>является основой</w:t>
      </w:r>
      <w:r w:rsidR="00582FFE" w:rsidRPr="00107649">
        <w:rPr>
          <w:rStyle w:val="FontStyle196"/>
          <w:color w:val="000000" w:themeColor="text1"/>
          <w:sz w:val="28"/>
          <w:szCs w:val="28"/>
        </w:rPr>
        <w:t xml:space="preserve"> для </w:t>
      </w:r>
      <w:r w:rsidR="00582FFE" w:rsidRPr="00AD34A1">
        <w:rPr>
          <w:rStyle w:val="FontStyle196"/>
          <w:color w:val="000000" w:themeColor="text1"/>
          <w:sz w:val="28"/>
          <w:szCs w:val="28"/>
        </w:rPr>
        <w:t xml:space="preserve">осуществления использования, охраны, защиты и воспроизводства лесов, расположенных </w:t>
      </w:r>
      <w:r w:rsidR="00A366F7" w:rsidRPr="00AD34A1">
        <w:rPr>
          <w:rStyle w:val="FontStyle196"/>
          <w:color w:val="000000" w:themeColor="text1"/>
          <w:sz w:val="28"/>
          <w:szCs w:val="28"/>
        </w:rPr>
        <w:t xml:space="preserve">в границах городских лесов на территории </w:t>
      </w:r>
      <w:r w:rsidR="00A72B03">
        <w:rPr>
          <w:rStyle w:val="FontStyle196"/>
          <w:color w:val="000000" w:themeColor="text1"/>
          <w:sz w:val="28"/>
          <w:szCs w:val="28"/>
        </w:rPr>
        <w:t>Партизанского городского округа Приморского края</w:t>
      </w:r>
      <w:r w:rsidR="001F05B0" w:rsidRPr="00AD34A1">
        <w:rPr>
          <w:rStyle w:val="FontStyle196"/>
          <w:color w:val="000000" w:themeColor="text1"/>
          <w:sz w:val="28"/>
          <w:szCs w:val="28"/>
        </w:rPr>
        <w:t xml:space="preserve"> (далее «</w:t>
      </w:r>
      <w:r w:rsidR="00A72B03">
        <w:rPr>
          <w:rStyle w:val="FontStyle196"/>
          <w:color w:val="000000" w:themeColor="text1"/>
          <w:sz w:val="28"/>
          <w:szCs w:val="28"/>
        </w:rPr>
        <w:t>Партизанского городского округа</w:t>
      </w:r>
      <w:r w:rsidR="001F05B0" w:rsidRPr="00AD34A1">
        <w:rPr>
          <w:rStyle w:val="FontStyle196"/>
          <w:color w:val="000000" w:themeColor="text1"/>
          <w:sz w:val="28"/>
          <w:szCs w:val="28"/>
        </w:rPr>
        <w:t>»)</w:t>
      </w:r>
      <w:r w:rsidR="00A366F7" w:rsidRPr="00AD34A1">
        <w:rPr>
          <w:rStyle w:val="FontStyle196"/>
          <w:color w:val="000000" w:themeColor="text1"/>
          <w:sz w:val="28"/>
          <w:szCs w:val="28"/>
        </w:rPr>
        <w:t>,</w:t>
      </w:r>
      <w:r w:rsidR="009D22A3" w:rsidRPr="00AD34A1">
        <w:rPr>
          <w:rStyle w:val="FontStyle196"/>
          <w:color w:val="000000" w:themeColor="text1"/>
          <w:sz w:val="28"/>
          <w:szCs w:val="28"/>
        </w:rPr>
        <w:t xml:space="preserve"> </w:t>
      </w:r>
      <w:r w:rsidR="00582FFE" w:rsidRPr="00AD34A1">
        <w:rPr>
          <w:rStyle w:val="FontStyle196"/>
          <w:color w:val="000000" w:themeColor="text1"/>
          <w:sz w:val="28"/>
          <w:szCs w:val="28"/>
        </w:rPr>
        <w:t>полномочия по владению, пользованию</w:t>
      </w:r>
      <w:r w:rsidR="0070336C" w:rsidRPr="00AD34A1">
        <w:rPr>
          <w:rStyle w:val="FontStyle196"/>
          <w:color w:val="000000" w:themeColor="text1"/>
          <w:sz w:val="28"/>
          <w:szCs w:val="28"/>
        </w:rPr>
        <w:t xml:space="preserve"> и</w:t>
      </w:r>
      <w:r w:rsidR="00582FFE" w:rsidRPr="00AD34A1">
        <w:rPr>
          <w:rStyle w:val="FontStyle196"/>
          <w:color w:val="000000" w:themeColor="text1"/>
          <w:sz w:val="28"/>
          <w:szCs w:val="28"/>
        </w:rPr>
        <w:t xml:space="preserve"> распо</w:t>
      </w:r>
      <w:r w:rsidR="00EE4CFB" w:rsidRPr="00AD34A1">
        <w:rPr>
          <w:rStyle w:val="FontStyle196"/>
          <w:color w:val="000000" w:themeColor="text1"/>
          <w:sz w:val="28"/>
          <w:szCs w:val="28"/>
        </w:rPr>
        <w:t>ряжению которыми</w:t>
      </w:r>
      <w:r w:rsidR="00582FFE" w:rsidRPr="00AD34A1">
        <w:rPr>
          <w:rStyle w:val="FontStyle196"/>
          <w:color w:val="000000" w:themeColor="text1"/>
          <w:sz w:val="28"/>
          <w:szCs w:val="28"/>
        </w:rPr>
        <w:t xml:space="preserve"> осуществляет</w:t>
      </w:r>
      <w:r w:rsidR="00EE4CFB" w:rsidRPr="00AD34A1">
        <w:rPr>
          <w:color w:val="000000" w:themeColor="text1"/>
        </w:rPr>
        <w:t xml:space="preserve"> </w:t>
      </w:r>
      <w:r w:rsidR="00A366F7" w:rsidRPr="00AD34A1">
        <w:rPr>
          <w:color w:val="000000" w:themeColor="text1"/>
          <w:sz w:val="28"/>
          <w:szCs w:val="28"/>
        </w:rPr>
        <w:t xml:space="preserve">Администрация </w:t>
      </w:r>
      <w:r w:rsidR="00A72B03">
        <w:rPr>
          <w:rStyle w:val="FontStyle196"/>
          <w:color w:val="000000" w:themeColor="text1"/>
          <w:sz w:val="28"/>
          <w:szCs w:val="28"/>
        </w:rPr>
        <w:t>Партизанского городского округа Приморского края</w:t>
      </w:r>
      <w:r w:rsidR="00582FFE" w:rsidRPr="00AD34A1">
        <w:rPr>
          <w:rStyle w:val="FontStyle196"/>
          <w:color w:val="000000" w:themeColor="text1"/>
          <w:sz w:val="28"/>
          <w:szCs w:val="28"/>
        </w:rPr>
        <w:t>.</w:t>
      </w:r>
    </w:p>
    <w:p w:rsidR="0070336C" w:rsidRPr="001626CE" w:rsidRDefault="002A1F23" w:rsidP="008468DE">
      <w:pPr>
        <w:pStyle w:val="Style22"/>
        <w:suppressAutoHyphens/>
        <w:spacing w:line="341" w:lineRule="exact"/>
        <w:ind w:firstLine="703"/>
        <w:rPr>
          <w:rStyle w:val="FontStyle196"/>
          <w:color w:val="000000" w:themeColor="text1"/>
          <w:sz w:val="28"/>
          <w:szCs w:val="28"/>
        </w:rPr>
      </w:pPr>
      <w:r w:rsidRPr="00BC4353">
        <w:rPr>
          <w:rStyle w:val="FontStyle196"/>
          <w:color w:val="000000" w:themeColor="text1"/>
          <w:sz w:val="28"/>
          <w:szCs w:val="28"/>
        </w:rPr>
        <w:t xml:space="preserve">2. </w:t>
      </w:r>
      <w:proofErr w:type="gramStart"/>
      <w:r w:rsidR="00EE4CFB" w:rsidRPr="00BC4353">
        <w:rPr>
          <w:rStyle w:val="FontStyle196"/>
          <w:color w:val="000000" w:themeColor="text1"/>
          <w:sz w:val="28"/>
          <w:szCs w:val="28"/>
        </w:rPr>
        <w:t xml:space="preserve">Лесохозяйственный регламент </w:t>
      </w:r>
      <w:r w:rsidR="00DC6E6A">
        <w:rPr>
          <w:rStyle w:val="FontStyle196"/>
          <w:color w:val="000000" w:themeColor="text1"/>
          <w:sz w:val="28"/>
          <w:szCs w:val="28"/>
        </w:rPr>
        <w:t xml:space="preserve">городских лесов </w:t>
      </w:r>
      <w:r w:rsidR="00A72B03">
        <w:rPr>
          <w:rStyle w:val="FontStyle196"/>
          <w:color w:val="000000" w:themeColor="text1"/>
          <w:sz w:val="28"/>
          <w:szCs w:val="28"/>
        </w:rPr>
        <w:t xml:space="preserve">Партизанского городского округа </w:t>
      </w:r>
      <w:r w:rsidR="0070336C" w:rsidRPr="001626CE">
        <w:rPr>
          <w:rStyle w:val="FontStyle196"/>
          <w:color w:val="000000" w:themeColor="text1"/>
          <w:sz w:val="28"/>
          <w:szCs w:val="28"/>
        </w:rPr>
        <w:t>разработан в соответствии с частью 7 статьи 87 Лесного кодекса Российской Федерации</w:t>
      </w:r>
      <w:r w:rsidR="005B130B" w:rsidRPr="001626CE">
        <w:rPr>
          <w:rStyle w:val="FontStyle196"/>
          <w:color w:val="000000" w:themeColor="text1"/>
          <w:sz w:val="28"/>
          <w:szCs w:val="28"/>
        </w:rPr>
        <w:t>, введенного в действие федеральным законом</w:t>
      </w:r>
      <w:r w:rsidR="0070336C" w:rsidRPr="001626CE">
        <w:rPr>
          <w:rStyle w:val="FontStyle196"/>
          <w:color w:val="000000" w:themeColor="text1"/>
          <w:sz w:val="28"/>
          <w:szCs w:val="28"/>
        </w:rPr>
        <w:t xml:space="preserve"> от 04.12.2006 № 200-ФЗ (далее </w:t>
      </w:r>
      <w:r w:rsidR="000E5187" w:rsidRPr="001626CE">
        <w:rPr>
          <w:rStyle w:val="FontStyle196"/>
          <w:color w:val="000000" w:themeColor="text1"/>
          <w:sz w:val="28"/>
          <w:szCs w:val="28"/>
        </w:rPr>
        <w:t xml:space="preserve">– </w:t>
      </w:r>
      <w:r w:rsidR="0070336C" w:rsidRPr="001626CE">
        <w:rPr>
          <w:rStyle w:val="FontStyle196"/>
          <w:color w:val="000000" w:themeColor="text1"/>
          <w:sz w:val="28"/>
          <w:szCs w:val="28"/>
        </w:rPr>
        <w:t>ЛК РФ), согласно требовани</w:t>
      </w:r>
      <w:r w:rsidR="008468DE">
        <w:rPr>
          <w:rStyle w:val="FontStyle196"/>
          <w:color w:val="000000" w:themeColor="text1"/>
          <w:sz w:val="28"/>
          <w:szCs w:val="28"/>
        </w:rPr>
        <w:t>ям</w:t>
      </w:r>
      <w:r w:rsidR="0070336C" w:rsidRPr="001626CE">
        <w:rPr>
          <w:rStyle w:val="FontStyle196"/>
          <w:color w:val="000000" w:themeColor="text1"/>
          <w:sz w:val="28"/>
          <w:szCs w:val="28"/>
        </w:rPr>
        <w:t xml:space="preserve"> приказ</w:t>
      </w:r>
      <w:r w:rsidR="008468DE">
        <w:rPr>
          <w:rStyle w:val="FontStyle196"/>
          <w:color w:val="000000" w:themeColor="text1"/>
          <w:sz w:val="28"/>
          <w:szCs w:val="28"/>
        </w:rPr>
        <w:t>а</w:t>
      </w:r>
      <w:r w:rsidR="0070336C" w:rsidRPr="001626CE">
        <w:rPr>
          <w:rStyle w:val="FontStyle196"/>
          <w:color w:val="000000" w:themeColor="text1"/>
          <w:sz w:val="28"/>
          <w:szCs w:val="28"/>
        </w:rPr>
        <w:t xml:space="preserve"> Минприроды России от 27.02.2017 г. № 72 «Об утверждении Состава лесохозяйственных регламентов, порядка их разработки, сроков их действия и порядка внесения в них изменений».</w:t>
      </w:r>
      <w:r w:rsidR="00BC4353">
        <w:rPr>
          <w:rStyle w:val="FontStyle196"/>
          <w:color w:val="000000" w:themeColor="text1"/>
          <w:sz w:val="28"/>
          <w:szCs w:val="28"/>
        </w:rPr>
        <w:t xml:space="preserve"> </w:t>
      </w:r>
      <w:proofErr w:type="gramEnd"/>
    </w:p>
    <w:p w:rsidR="002A1F23" w:rsidRPr="001626CE" w:rsidRDefault="002A1F23" w:rsidP="008468DE">
      <w:pPr>
        <w:pStyle w:val="aa"/>
        <w:suppressAutoHyphens/>
        <w:spacing w:after="0"/>
        <w:ind w:left="0" w:firstLine="709"/>
        <w:jc w:val="both"/>
        <w:rPr>
          <w:color w:val="000000" w:themeColor="text1"/>
          <w:spacing w:val="-2"/>
          <w:sz w:val="28"/>
          <w:szCs w:val="28"/>
        </w:rPr>
      </w:pPr>
      <w:r w:rsidRPr="001626CE">
        <w:rPr>
          <w:color w:val="000000" w:themeColor="text1"/>
          <w:spacing w:val="-2"/>
          <w:sz w:val="28"/>
          <w:szCs w:val="28"/>
        </w:rPr>
        <w:t>3. Лесохозяйственный регламент содержит свод нормативов и параметров комплексного освоения лесов применительно к территории, лесорастительным</w:t>
      </w:r>
      <w:r w:rsidR="00325507" w:rsidRPr="001626CE">
        <w:rPr>
          <w:color w:val="000000" w:themeColor="text1"/>
          <w:spacing w:val="-2"/>
          <w:sz w:val="28"/>
          <w:szCs w:val="28"/>
        </w:rPr>
        <w:t xml:space="preserve"> условиям </w:t>
      </w:r>
      <w:r w:rsidR="00DC6E6A">
        <w:rPr>
          <w:rStyle w:val="FontStyle196"/>
          <w:color w:val="000000" w:themeColor="text1"/>
          <w:sz w:val="28"/>
          <w:szCs w:val="28"/>
        </w:rPr>
        <w:t xml:space="preserve">городских лесов </w:t>
      </w:r>
      <w:r w:rsidR="00A72B03">
        <w:rPr>
          <w:rStyle w:val="FontStyle196"/>
          <w:color w:val="000000" w:themeColor="text1"/>
          <w:sz w:val="28"/>
          <w:szCs w:val="28"/>
        </w:rPr>
        <w:t xml:space="preserve">Партизанского городского округа </w:t>
      </w:r>
      <w:r w:rsidRPr="001626CE">
        <w:rPr>
          <w:color w:val="000000" w:themeColor="text1"/>
          <w:spacing w:val="-2"/>
          <w:sz w:val="28"/>
          <w:szCs w:val="28"/>
        </w:rPr>
        <w:t>и определяет правовой режим лесных участков.</w:t>
      </w:r>
    </w:p>
    <w:p w:rsidR="002A1F23" w:rsidRPr="00771685" w:rsidRDefault="002A1F23" w:rsidP="00EE3BC6">
      <w:pPr>
        <w:pStyle w:val="Style22"/>
        <w:spacing w:line="341" w:lineRule="exact"/>
        <w:ind w:firstLine="709"/>
        <w:rPr>
          <w:rStyle w:val="FontStyle196"/>
          <w:color w:val="000000" w:themeColor="text1"/>
          <w:sz w:val="28"/>
          <w:szCs w:val="28"/>
        </w:rPr>
      </w:pPr>
      <w:r w:rsidRPr="00771685">
        <w:rPr>
          <w:rStyle w:val="FontStyle196"/>
          <w:color w:val="000000" w:themeColor="text1"/>
          <w:sz w:val="28"/>
          <w:szCs w:val="28"/>
        </w:rPr>
        <w:t xml:space="preserve">4. В лесохозяйственном регламенте в отношении </w:t>
      </w:r>
      <w:r w:rsidR="00A65D1F">
        <w:rPr>
          <w:rStyle w:val="FontStyle196"/>
          <w:color w:val="000000" w:themeColor="text1"/>
          <w:sz w:val="28"/>
          <w:szCs w:val="28"/>
        </w:rPr>
        <w:t xml:space="preserve">городских </w:t>
      </w:r>
      <w:r w:rsidRPr="00771685">
        <w:rPr>
          <w:rStyle w:val="FontStyle196"/>
          <w:color w:val="000000" w:themeColor="text1"/>
          <w:sz w:val="28"/>
          <w:szCs w:val="28"/>
        </w:rPr>
        <w:t>лесов, ра</w:t>
      </w:r>
      <w:r w:rsidRPr="00771685">
        <w:rPr>
          <w:rStyle w:val="FontStyle196"/>
          <w:color w:val="000000" w:themeColor="text1"/>
          <w:sz w:val="28"/>
          <w:szCs w:val="28"/>
        </w:rPr>
        <w:t>с</w:t>
      </w:r>
      <w:r w:rsidRPr="00771685">
        <w:rPr>
          <w:rStyle w:val="FontStyle196"/>
          <w:color w:val="000000" w:themeColor="text1"/>
          <w:sz w:val="28"/>
          <w:szCs w:val="28"/>
        </w:rPr>
        <w:t>положенных</w:t>
      </w:r>
      <w:r w:rsidR="00BC4353">
        <w:rPr>
          <w:rStyle w:val="FontStyle196"/>
          <w:color w:val="000000" w:themeColor="text1"/>
          <w:sz w:val="28"/>
          <w:szCs w:val="28"/>
        </w:rPr>
        <w:t xml:space="preserve"> </w:t>
      </w:r>
      <w:r w:rsidR="00481FB4">
        <w:rPr>
          <w:rStyle w:val="FontStyle196"/>
          <w:color w:val="000000" w:themeColor="text1"/>
          <w:sz w:val="28"/>
          <w:szCs w:val="28"/>
        </w:rPr>
        <w:t xml:space="preserve">в границах </w:t>
      </w:r>
      <w:r w:rsidR="00A72B03">
        <w:rPr>
          <w:rStyle w:val="FontStyle196"/>
          <w:color w:val="000000" w:themeColor="text1"/>
          <w:sz w:val="28"/>
          <w:szCs w:val="28"/>
        </w:rPr>
        <w:t>Партизанского городского округа</w:t>
      </w:r>
      <w:r w:rsidR="00481FB4">
        <w:rPr>
          <w:rStyle w:val="FontStyle196"/>
          <w:color w:val="000000" w:themeColor="text1"/>
          <w:sz w:val="28"/>
          <w:szCs w:val="28"/>
        </w:rPr>
        <w:t>,</w:t>
      </w:r>
      <w:r w:rsidRPr="00771685">
        <w:rPr>
          <w:rStyle w:val="FontStyle196"/>
          <w:color w:val="000000" w:themeColor="text1"/>
          <w:sz w:val="28"/>
          <w:szCs w:val="28"/>
        </w:rPr>
        <w:t xml:space="preserve"> в соответствии с частью 5 статьи 87 ЛК РФ устанавливаются:</w:t>
      </w:r>
    </w:p>
    <w:p w:rsidR="002A1F23" w:rsidRPr="00771685" w:rsidRDefault="002A1F23" w:rsidP="00FF570D">
      <w:pPr>
        <w:pStyle w:val="Style23"/>
        <w:widowControl/>
        <w:numPr>
          <w:ilvl w:val="0"/>
          <w:numId w:val="2"/>
        </w:numPr>
        <w:tabs>
          <w:tab w:val="left" w:pos="859"/>
        </w:tabs>
        <w:suppressAutoHyphens/>
        <w:spacing w:line="341" w:lineRule="exact"/>
        <w:ind w:firstLine="709"/>
        <w:rPr>
          <w:rStyle w:val="FontStyle196"/>
          <w:color w:val="000000" w:themeColor="text1"/>
          <w:sz w:val="28"/>
          <w:szCs w:val="28"/>
        </w:rPr>
      </w:pPr>
      <w:r w:rsidRPr="00771685">
        <w:rPr>
          <w:rStyle w:val="FontStyle196"/>
          <w:color w:val="000000" w:themeColor="text1"/>
          <w:sz w:val="28"/>
          <w:szCs w:val="28"/>
        </w:rPr>
        <w:t>виды разрешенного использования лесов, определяемые в соответствии со статьей 25 ЛК РФ;</w:t>
      </w:r>
    </w:p>
    <w:p w:rsidR="002A1F23" w:rsidRPr="00771685" w:rsidRDefault="002A1F23" w:rsidP="00FF570D">
      <w:pPr>
        <w:pStyle w:val="Style23"/>
        <w:widowControl/>
        <w:numPr>
          <w:ilvl w:val="0"/>
          <w:numId w:val="2"/>
        </w:numPr>
        <w:tabs>
          <w:tab w:val="left" w:pos="859"/>
        </w:tabs>
        <w:spacing w:line="341" w:lineRule="exact"/>
        <w:rPr>
          <w:rStyle w:val="FontStyle196"/>
          <w:color w:val="000000" w:themeColor="text1"/>
          <w:sz w:val="28"/>
          <w:szCs w:val="28"/>
        </w:rPr>
      </w:pPr>
      <w:r w:rsidRPr="00771685">
        <w:rPr>
          <w:rStyle w:val="FontStyle196"/>
          <w:color w:val="000000" w:themeColor="text1"/>
          <w:sz w:val="28"/>
          <w:szCs w:val="28"/>
        </w:rPr>
        <w:t>возрасты рубок, расчетная лесосека, сроки использования лесов и другие параметры их разрешенного использования;</w:t>
      </w:r>
    </w:p>
    <w:p w:rsidR="002A1F23" w:rsidRPr="00771685" w:rsidRDefault="002A1F23" w:rsidP="00FF570D">
      <w:pPr>
        <w:pStyle w:val="Style23"/>
        <w:widowControl/>
        <w:numPr>
          <w:ilvl w:val="0"/>
          <w:numId w:val="2"/>
        </w:numPr>
        <w:tabs>
          <w:tab w:val="left" w:pos="859"/>
        </w:tabs>
        <w:spacing w:line="341" w:lineRule="exact"/>
        <w:rPr>
          <w:rStyle w:val="FontStyle196"/>
          <w:color w:val="000000" w:themeColor="text1"/>
          <w:sz w:val="28"/>
          <w:szCs w:val="28"/>
        </w:rPr>
      </w:pPr>
      <w:r w:rsidRPr="00771685">
        <w:rPr>
          <w:rStyle w:val="FontStyle196"/>
          <w:color w:val="000000" w:themeColor="text1"/>
          <w:sz w:val="28"/>
          <w:szCs w:val="28"/>
        </w:rPr>
        <w:t>ограничения использования лесов в соответствии со статьей 27 ЛК РФ;</w:t>
      </w:r>
    </w:p>
    <w:p w:rsidR="002A1F23" w:rsidRPr="00771685" w:rsidRDefault="002A1F23" w:rsidP="002A1F23">
      <w:pPr>
        <w:pStyle w:val="Style23"/>
        <w:widowControl/>
        <w:tabs>
          <w:tab w:val="left" w:pos="864"/>
        </w:tabs>
        <w:spacing w:line="341" w:lineRule="exact"/>
        <w:ind w:left="715" w:firstLine="0"/>
        <w:jc w:val="left"/>
        <w:rPr>
          <w:rStyle w:val="FontStyle196"/>
          <w:color w:val="000000" w:themeColor="text1"/>
          <w:sz w:val="28"/>
          <w:szCs w:val="28"/>
        </w:rPr>
      </w:pPr>
      <w:r w:rsidRPr="00771685">
        <w:rPr>
          <w:rStyle w:val="FontStyle196"/>
          <w:color w:val="000000" w:themeColor="text1"/>
          <w:sz w:val="28"/>
          <w:szCs w:val="28"/>
        </w:rPr>
        <w:t>-</w:t>
      </w:r>
      <w:r w:rsidRPr="00771685">
        <w:rPr>
          <w:rStyle w:val="FontStyle196"/>
          <w:color w:val="000000" w:themeColor="text1"/>
          <w:sz w:val="28"/>
          <w:szCs w:val="28"/>
        </w:rPr>
        <w:tab/>
        <w:t>требования к охране, защите, воспроизводству лесов.</w:t>
      </w:r>
    </w:p>
    <w:p w:rsidR="002A1F23" w:rsidRPr="00771685" w:rsidRDefault="002A1F23" w:rsidP="002A1F23">
      <w:pPr>
        <w:pStyle w:val="Style22"/>
        <w:widowControl/>
        <w:spacing w:before="62" w:line="341" w:lineRule="exact"/>
        <w:ind w:left="710" w:firstLine="0"/>
        <w:jc w:val="left"/>
        <w:rPr>
          <w:rStyle w:val="FontStyle196"/>
          <w:color w:val="000000" w:themeColor="text1"/>
          <w:sz w:val="28"/>
          <w:szCs w:val="28"/>
        </w:rPr>
      </w:pPr>
      <w:r w:rsidRPr="00771685">
        <w:rPr>
          <w:rStyle w:val="FontStyle196"/>
          <w:color w:val="000000" w:themeColor="text1"/>
          <w:sz w:val="28"/>
          <w:szCs w:val="28"/>
        </w:rPr>
        <w:t>5. Использование лесов должно обеспечи</w:t>
      </w:r>
      <w:r w:rsidR="00EA6F8A" w:rsidRPr="00771685">
        <w:rPr>
          <w:rStyle w:val="FontStyle196"/>
          <w:color w:val="000000" w:themeColor="text1"/>
          <w:sz w:val="28"/>
          <w:szCs w:val="28"/>
        </w:rPr>
        <w:t>ва</w:t>
      </w:r>
      <w:r w:rsidRPr="00771685">
        <w:rPr>
          <w:rStyle w:val="FontStyle196"/>
          <w:color w:val="000000" w:themeColor="text1"/>
          <w:sz w:val="28"/>
          <w:szCs w:val="28"/>
        </w:rPr>
        <w:t>ть:</w:t>
      </w:r>
    </w:p>
    <w:p w:rsidR="002A1F23" w:rsidRPr="00771685" w:rsidRDefault="002A1F23" w:rsidP="00FF570D">
      <w:pPr>
        <w:pStyle w:val="Style26"/>
        <w:widowControl/>
        <w:numPr>
          <w:ilvl w:val="0"/>
          <w:numId w:val="3"/>
        </w:numPr>
        <w:tabs>
          <w:tab w:val="left" w:pos="854"/>
        </w:tabs>
        <w:suppressAutoHyphens/>
        <w:spacing w:line="341" w:lineRule="exact"/>
        <w:ind w:firstLine="709"/>
        <w:jc w:val="both"/>
        <w:rPr>
          <w:rStyle w:val="FontStyle196"/>
          <w:color w:val="000000" w:themeColor="text1"/>
          <w:sz w:val="28"/>
          <w:szCs w:val="28"/>
        </w:rPr>
      </w:pPr>
      <w:r w:rsidRPr="00771685">
        <w:rPr>
          <w:rStyle w:val="FontStyle196"/>
          <w:color w:val="000000" w:themeColor="text1"/>
          <w:sz w:val="28"/>
          <w:szCs w:val="28"/>
        </w:rPr>
        <w:t xml:space="preserve">сохранение и усиление </w:t>
      </w:r>
      <w:proofErr w:type="spellStart"/>
      <w:r w:rsidRPr="00771685">
        <w:rPr>
          <w:rStyle w:val="FontStyle196"/>
          <w:color w:val="000000" w:themeColor="text1"/>
          <w:sz w:val="28"/>
          <w:szCs w:val="28"/>
        </w:rPr>
        <w:t>средообразующих</w:t>
      </w:r>
      <w:proofErr w:type="spellEnd"/>
      <w:r w:rsidRPr="00771685">
        <w:rPr>
          <w:rStyle w:val="FontStyle196"/>
          <w:color w:val="000000" w:themeColor="text1"/>
          <w:sz w:val="28"/>
          <w:szCs w:val="28"/>
        </w:rPr>
        <w:t xml:space="preserve">, </w:t>
      </w:r>
      <w:proofErr w:type="spellStart"/>
      <w:r w:rsidRPr="00771685">
        <w:rPr>
          <w:rStyle w:val="FontStyle196"/>
          <w:color w:val="000000" w:themeColor="text1"/>
          <w:sz w:val="28"/>
          <w:szCs w:val="28"/>
        </w:rPr>
        <w:t>во</w:t>
      </w:r>
      <w:r w:rsidR="00CE7D7D" w:rsidRPr="00771685">
        <w:rPr>
          <w:rStyle w:val="FontStyle196"/>
          <w:color w:val="000000" w:themeColor="text1"/>
          <w:sz w:val="28"/>
          <w:szCs w:val="28"/>
        </w:rPr>
        <w:t>доохранных</w:t>
      </w:r>
      <w:proofErr w:type="spellEnd"/>
      <w:r w:rsidR="00CE7D7D" w:rsidRPr="00771685">
        <w:rPr>
          <w:rStyle w:val="FontStyle196"/>
          <w:color w:val="000000" w:themeColor="text1"/>
          <w:sz w:val="28"/>
          <w:szCs w:val="28"/>
        </w:rPr>
        <w:t>, защитных, санитарно</w:t>
      </w:r>
      <w:r w:rsidRPr="00771685">
        <w:rPr>
          <w:rStyle w:val="FontStyle196"/>
          <w:color w:val="000000" w:themeColor="text1"/>
          <w:sz w:val="28"/>
          <w:szCs w:val="28"/>
        </w:rPr>
        <w:t>-гигиенических и других полезных свойств леса в интересах здоровья человека;</w:t>
      </w:r>
    </w:p>
    <w:p w:rsidR="002A1F23" w:rsidRPr="00771685" w:rsidRDefault="002A1F23" w:rsidP="00FF570D">
      <w:pPr>
        <w:pStyle w:val="Style26"/>
        <w:widowControl/>
        <w:numPr>
          <w:ilvl w:val="0"/>
          <w:numId w:val="3"/>
        </w:numPr>
        <w:tabs>
          <w:tab w:val="left" w:pos="854"/>
        </w:tabs>
        <w:spacing w:line="341" w:lineRule="exact"/>
        <w:jc w:val="both"/>
        <w:rPr>
          <w:rStyle w:val="FontStyle196"/>
          <w:color w:val="000000" w:themeColor="text1"/>
          <w:sz w:val="28"/>
          <w:szCs w:val="28"/>
        </w:rPr>
      </w:pPr>
      <w:r w:rsidRPr="00771685">
        <w:rPr>
          <w:rStyle w:val="FontStyle196"/>
          <w:color w:val="000000" w:themeColor="text1"/>
          <w:sz w:val="28"/>
          <w:szCs w:val="28"/>
        </w:rPr>
        <w:t>многоцелевое, непрерывное, не</w:t>
      </w:r>
      <w:r w:rsidR="007124D7" w:rsidRPr="00771685">
        <w:rPr>
          <w:rStyle w:val="FontStyle196"/>
          <w:color w:val="000000" w:themeColor="text1"/>
          <w:sz w:val="28"/>
          <w:szCs w:val="28"/>
        </w:rPr>
        <w:t xml:space="preserve"> </w:t>
      </w:r>
      <w:r w:rsidRPr="00771685">
        <w:rPr>
          <w:rStyle w:val="FontStyle196"/>
          <w:color w:val="000000" w:themeColor="text1"/>
          <w:sz w:val="28"/>
          <w:szCs w:val="28"/>
        </w:rPr>
        <w:t>истощительное пользование лесом для удовлетворения потребностей общества и отдельных граждан в лесных р</w:t>
      </w:r>
      <w:r w:rsidRPr="00771685">
        <w:rPr>
          <w:rStyle w:val="FontStyle196"/>
          <w:color w:val="000000" w:themeColor="text1"/>
          <w:sz w:val="28"/>
          <w:szCs w:val="28"/>
        </w:rPr>
        <w:t>е</w:t>
      </w:r>
      <w:r w:rsidRPr="00771685">
        <w:rPr>
          <w:rStyle w:val="FontStyle196"/>
          <w:color w:val="000000" w:themeColor="text1"/>
          <w:sz w:val="28"/>
          <w:szCs w:val="28"/>
        </w:rPr>
        <w:t>сурсах;</w:t>
      </w:r>
    </w:p>
    <w:p w:rsidR="002A1F23" w:rsidRPr="00771685" w:rsidRDefault="002A1F23" w:rsidP="00FF570D">
      <w:pPr>
        <w:pStyle w:val="Style26"/>
        <w:widowControl/>
        <w:numPr>
          <w:ilvl w:val="0"/>
          <w:numId w:val="3"/>
        </w:numPr>
        <w:tabs>
          <w:tab w:val="left" w:pos="854"/>
        </w:tabs>
        <w:spacing w:before="5" w:line="341" w:lineRule="exact"/>
        <w:jc w:val="both"/>
        <w:rPr>
          <w:rStyle w:val="FontStyle196"/>
          <w:color w:val="000000" w:themeColor="text1"/>
          <w:sz w:val="28"/>
          <w:szCs w:val="28"/>
        </w:rPr>
      </w:pPr>
      <w:r w:rsidRPr="00771685">
        <w:rPr>
          <w:rStyle w:val="FontStyle196"/>
          <w:color w:val="000000" w:themeColor="text1"/>
          <w:sz w:val="28"/>
          <w:szCs w:val="28"/>
        </w:rPr>
        <w:t>воспроизводство, улучшение породного состава и качества лесов, п</w:t>
      </w:r>
      <w:r w:rsidRPr="00771685">
        <w:rPr>
          <w:rStyle w:val="FontStyle196"/>
          <w:color w:val="000000" w:themeColor="text1"/>
          <w:sz w:val="28"/>
          <w:szCs w:val="28"/>
        </w:rPr>
        <w:t>о</w:t>
      </w:r>
      <w:r w:rsidRPr="00771685">
        <w:rPr>
          <w:rStyle w:val="FontStyle196"/>
          <w:color w:val="000000" w:themeColor="text1"/>
          <w:sz w:val="28"/>
          <w:szCs w:val="28"/>
        </w:rPr>
        <w:t>вышение их продуктивности, охрану и защиту;</w:t>
      </w:r>
    </w:p>
    <w:p w:rsidR="002A1F23" w:rsidRPr="00771685" w:rsidRDefault="002A1F23" w:rsidP="002A1F23">
      <w:pPr>
        <w:pStyle w:val="Style26"/>
        <w:widowControl/>
        <w:tabs>
          <w:tab w:val="left" w:pos="859"/>
        </w:tabs>
        <w:spacing w:line="341" w:lineRule="exact"/>
        <w:ind w:left="715" w:firstLine="0"/>
        <w:rPr>
          <w:rStyle w:val="FontStyle196"/>
          <w:color w:val="000000" w:themeColor="text1"/>
          <w:sz w:val="28"/>
          <w:szCs w:val="28"/>
        </w:rPr>
      </w:pPr>
      <w:r w:rsidRPr="00771685">
        <w:rPr>
          <w:rStyle w:val="FontStyle196"/>
          <w:color w:val="000000" w:themeColor="text1"/>
          <w:sz w:val="28"/>
          <w:szCs w:val="28"/>
        </w:rPr>
        <w:t>-</w:t>
      </w:r>
      <w:r w:rsidRPr="00771685">
        <w:rPr>
          <w:rStyle w:val="FontStyle196"/>
          <w:color w:val="000000" w:themeColor="text1"/>
          <w:sz w:val="28"/>
          <w:szCs w:val="28"/>
        </w:rPr>
        <w:tab/>
        <w:t>рациональное использование лесных земель;</w:t>
      </w:r>
    </w:p>
    <w:p w:rsidR="001E026B" w:rsidRPr="00771685" w:rsidRDefault="002A1F23" w:rsidP="00FF570D">
      <w:pPr>
        <w:pStyle w:val="Style26"/>
        <w:numPr>
          <w:ilvl w:val="0"/>
          <w:numId w:val="3"/>
        </w:numPr>
        <w:tabs>
          <w:tab w:val="left" w:pos="854"/>
        </w:tabs>
        <w:suppressAutoHyphens/>
        <w:spacing w:before="5" w:line="341" w:lineRule="exact"/>
        <w:ind w:firstLine="709"/>
        <w:jc w:val="both"/>
        <w:rPr>
          <w:rStyle w:val="FontStyle196"/>
          <w:color w:val="000000" w:themeColor="text1"/>
          <w:sz w:val="28"/>
          <w:szCs w:val="28"/>
        </w:rPr>
      </w:pPr>
      <w:r w:rsidRPr="00771685">
        <w:rPr>
          <w:rStyle w:val="FontStyle196"/>
          <w:color w:val="000000" w:themeColor="text1"/>
          <w:sz w:val="28"/>
          <w:szCs w:val="28"/>
        </w:rPr>
        <w:t xml:space="preserve">повышение эффективности ведения лесного хозяйства на основе </w:t>
      </w:r>
      <w:r w:rsidRPr="00771685">
        <w:rPr>
          <w:rStyle w:val="FontStyle196"/>
          <w:color w:val="000000" w:themeColor="text1"/>
          <w:sz w:val="28"/>
          <w:szCs w:val="28"/>
        </w:rPr>
        <w:lastRenderedPageBreak/>
        <w:t>единой технической политики, использование достижений науки, техники и передового опыта;</w:t>
      </w:r>
    </w:p>
    <w:p w:rsidR="002A1F23" w:rsidRPr="00771685" w:rsidRDefault="002A1F23" w:rsidP="00FF570D">
      <w:pPr>
        <w:pStyle w:val="Style26"/>
        <w:widowControl/>
        <w:numPr>
          <w:ilvl w:val="0"/>
          <w:numId w:val="3"/>
        </w:numPr>
        <w:tabs>
          <w:tab w:val="left" w:pos="854"/>
        </w:tabs>
        <w:spacing w:before="5" w:line="341" w:lineRule="exact"/>
        <w:jc w:val="both"/>
        <w:rPr>
          <w:rStyle w:val="FontStyle196"/>
          <w:color w:val="000000" w:themeColor="text1"/>
          <w:sz w:val="28"/>
          <w:szCs w:val="28"/>
        </w:rPr>
      </w:pPr>
      <w:r w:rsidRPr="00771685">
        <w:rPr>
          <w:rStyle w:val="FontStyle196"/>
          <w:color w:val="000000" w:themeColor="text1"/>
          <w:sz w:val="28"/>
          <w:szCs w:val="28"/>
        </w:rPr>
        <w:t>сохранение биологического разнообразия, объектов историко-культурного и природного наследия.</w:t>
      </w:r>
    </w:p>
    <w:p w:rsidR="006B4906" w:rsidRPr="00771685" w:rsidRDefault="00CE036F" w:rsidP="004D7A21">
      <w:pPr>
        <w:pStyle w:val="Style22"/>
        <w:widowControl/>
        <w:spacing w:line="341" w:lineRule="exact"/>
        <w:rPr>
          <w:rStyle w:val="FontStyle196"/>
          <w:color w:val="000000" w:themeColor="text1"/>
          <w:sz w:val="28"/>
          <w:szCs w:val="28"/>
        </w:rPr>
      </w:pPr>
      <w:r w:rsidRPr="00771685">
        <w:rPr>
          <w:rStyle w:val="FontStyle196"/>
          <w:color w:val="000000" w:themeColor="text1"/>
          <w:sz w:val="28"/>
          <w:szCs w:val="28"/>
        </w:rPr>
        <w:t>6</w:t>
      </w:r>
      <w:r w:rsidR="006B4906" w:rsidRPr="00771685">
        <w:rPr>
          <w:rStyle w:val="FontStyle196"/>
          <w:color w:val="000000" w:themeColor="text1"/>
          <w:sz w:val="28"/>
          <w:szCs w:val="28"/>
        </w:rPr>
        <w:t>. Юридической и технологической основой разработки лесохозя</w:t>
      </w:r>
      <w:r w:rsidR="006B4906" w:rsidRPr="00771685">
        <w:rPr>
          <w:rStyle w:val="FontStyle196"/>
          <w:color w:val="000000" w:themeColor="text1"/>
          <w:sz w:val="28"/>
          <w:szCs w:val="28"/>
        </w:rPr>
        <w:t>й</w:t>
      </w:r>
      <w:r w:rsidR="006B4906" w:rsidRPr="00771685">
        <w:rPr>
          <w:rStyle w:val="FontStyle196"/>
          <w:color w:val="000000" w:themeColor="text1"/>
          <w:sz w:val="28"/>
          <w:szCs w:val="28"/>
        </w:rPr>
        <w:t>ственного регламента явились следующие законодательные и нормативные правовые акты:</w:t>
      </w:r>
    </w:p>
    <w:p w:rsidR="006B4906" w:rsidRPr="007976F6" w:rsidRDefault="006B4906" w:rsidP="00FF570D">
      <w:pPr>
        <w:pStyle w:val="Style22"/>
        <w:widowControl/>
        <w:numPr>
          <w:ilvl w:val="0"/>
          <w:numId w:val="3"/>
        </w:numPr>
        <w:suppressAutoHyphens/>
        <w:spacing w:line="341" w:lineRule="exact"/>
        <w:ind w:firstLine="709"/>
        <w:rPr>
          <w:rStyle w:val="FontStyle196"/>
          <w:color w:val="000000" w:themeColor="text1"/>
          <w:sz w:val="28"/>
          <w:szCs w:val="28"/>
        </w:rPr>
      </w:pPr>
      <w:r w:rsidRPr="007976F6">
        <w:rPr>
          <w:rStyle w:val="FontStyle196"/>
          <w:color w:val="000000" w:themeColor="text1"/>
          <w:sz w:val="28"/>
          <w:szCs w:val="28"/>
        </w:rPr>
        <w:t>Лесной кодекс Российской Федерации</w:t>
      </w:r>
      <w:r w:rsidR="00F448E2" w:rsidRPr="007976F6">
        <w:rPr>
          <w:rStyle w:val="FontStyle196"/>
          <w:color w:val="000000" w:themeColor="text1"/>
          <w:sz w:val="28"/>
          <w:szCs w:val="28"/>
        </w:rPr>
        <w:t xml:space="preserve"> от 04.12.2006 № 200-ФЗ</w:t>
      </w:r>
      <w:r w:rsidRPr="007976F6">
        <w:rPr>
          <w:rStyle w:val="FontStyle196"/>
          <w:color w:val="000000" w:themeColor="text1"/>
          <w:sz w:val="28"/>
          <w:szCs w:val="28"/>
        </w:rPr>
        <w:t>;</w:t>
      </w:r>
    </w:p>
    <w:p w:rsidR="006B4906" w:rsidRPr="00120303" w:rsidRDefault="006B4906" w:rsidP="00FF570D">
      <w:pPr>
        <w:pStyle w:val="Style22"/>
        <w:widowControl/>
        <w:numPr>
          <w:ilvl w:val="0"/>
          <w:numId w:val="3"/>
        </w:numPr>
        <w:spacing w:line="341" w:lineRule="exact"/>
        <w:rPr>
          <w:rStyle w:val="FontStyle196"/>
          <w:color w:val="000000" w:themeColor="text1"/>
          <w:sz w:val="28"/>
          <w:szCs w:val="28"/>
        </w:rPr>
      </w:pPr>
      <w:r w:rsidRPr="00120303">
        <w:rPr>
          <w:rStyle w:val="FontStyle196"/>
          <w:color w:val="000000" w:themeColor="text1"/>
          <w:sz w:val="28"/>
          <w:szCs w:val="28"/>
        </w:rPr>
        <w:t>Федеральный закон от 04.12.2006 № 201-ФЗ «О введении в действие Лесного кодекса Российской Федерации»;</w:t>
      </w:r>
    </w:p>
    <w:p w:rsidR="006B4906" w:rsidRPr="00024F88" w:rsidRDefault="006B4906" w:rsidP="00FF570D">
      <w:pPr>
        <w:pStyle w:val="Style22"/>
        <w:widowControl/>
        <w:numPr>
          <w:ilvl w:val="0"/>
          <w:numId w:val="3"/>
        </w:numPr>
        <w:spacing w:line="341" w:lineRule="exact"/>
        <w:ind w:firstLine="710"/>
        <w:rPr>
          <w:rStyle w:val="FontStyle196"/>
          <w:color w:val="000000" w:themeColor="text1"/>
          <w:sz w:val="28"/>
          <w:szCs w:val="28"/>
        </w:rPr>
      </w:pPr>
      <w:r w:rsidRPr="00024F88">
        <w:rPr>
          <w:rStyle w:val="FontStyle196"/>
          <w:color w:val="000000" w:themeColor="text1"/>
          <w:sz w:val="28"/>
          <w:szCs w:val="28"/>
        </w:rPr>
        <w:t xml:space="preserve">Земельный кодекс Российской Федерации </w:t>
      </w:r>
      <w:r w:rsidR="00F448E2" w:rsidRPr="00024F88">
        <w:rPr>
          <w:rStyle w:val="FontStyle196"/>
          <w:color w:val="000000" w:themeColor="text1"/>
          <w:sz w:val="28"/>
          <w:szCs w:val="28"/>
        </w:rPr>
        <w:t>от 25.10.2001 № 136-ФЗ</w:t>
      </w:r>
      <w:r w:rsidRPr="00024F88">
        <w:rPr>
          <w:rStyle w:val="FontStyle196"/>
          <w:color w:val="000000" w:themeColor="text1"/>
          <w:sz w:val="28"/>
          <w:szCs w:val="28"/>
        </w:rPr>
        <w:t>;</w:t>
      </w:r>
    </w:p>
    <w:p w:rsidR="006B4906" w:rsidRPr="000A72E3" w:rsidRDefault="006B4906" w:rsidP="00FF570D">
      <w:pPr>
        <w:pStyle w:val="Style22"/>
        <w:widowControl/>
        <w:numPr>
          <w:ilvl w:val="0"/>
          <w:numId w:val="3"/>
        </w:numPr>
        <w:spacing w:line="341" w:lineRule="exact"/>
        <w:ind w:firstLine="710"/>
        <w:rPr>
          <w:rStyle w:val="FontStyle196"/>
          <w:color w:val="000000" w:themeColor="text1"/>
          <w:sz w:val="28"/>
          <w:szCs w:val="28"/>
        </w:rPr>
      </w:pPr>
      <w:r w:rsidRPr="000A72E3">
        <w:rPr>
          <w:rStyle w:val="FontStyle196"/>
          <w:color w:val="000000" w:themeColor="text1"/>
          <w:sz w:val="28"/>
          <w:szCs w:val="28"/>
        </w:rPr>
        <w:t xml:space="preserve">Водный кодекс Российской Федерации </w:t>
      </w:r>
      <w:r w:rsidR="00F448E2" w:rsidRPr="000A72E3">
        <w:rPr>
          <w:rStyle w:val="FontStyle196"/>
          <w:color w:val="000000" w:themeColor="text1"/>
          <w:sz w:val="28"/>
          <w:szCs w:val="28"/>
        </w:rPr>
        <w:t>от 03.06.2006 № 74-ФЗ</w:t>
      </w:r>
      <w:r w:rsidRPr="000A72E3">
        <w:rPr>
          <w:rStyle w:val="FontStyle196"/>
          <w:color w:val="000000" w:themeColor="text1"/>
          <w:sz w:val="28"/>
          <w:szCs w:val="28"/>
        </w:rPr>
        <w:t>;</w:t>
      </w:r>
    </w:p>
    <w:p w:rsidR="006B4906" w:rsidRPr="0009018A" w:rsidRDefault="006B4906" w:rsidP="00FF570D">
      <w:pPr>
        <w:pStyle w:val="Style22"/>
        <w:widowControl/>
        <w:numPr>
          <w:ilvl w:val="0"/>
          <w:numId w:val="3"/>
        </w:numPr>
        <w:spacing w:line="341" w:lineRule="exact"/>
        <w:ind w:firstLine="710"/>
        <w:rPr>
          <w:rStyle w:val="FontStyle196"/>
          <w:color w:val="000000" w:themeColor="text1"/>
          <w:sz w:val="28"/>
          <w:szCs w:val="28"/>
        </w:rPr>
      </w:pPr>
      <w:r w:rsidRPr="0009018A">
        <w:rPr>
          <w:rStyle w:val="FontStyle196"/>
          <w:color w:val="000000" w:themeColor="text1"/>
          <w:sz w:val="28"/>
          <w:szCs w:val="28"/>
        </w:rPr>
        <w:t xml:space="preserve">Градостроительный кодекс Российской Федерации </w:t>
      </w:r>
      <w:r w:rsidR="00F448E2" w:rsidRPr="0009018A">
        <w:rPr>
          <w:rStyle w:val="FontStyle196"/>
          <w:color w:val="000000" w:themeColor="text1"/>
          <w:sz w:val="28"/>
          <w:szCs w:val="28"/>
        </w:rPr>
        <w:t xml:space="preserve">от 29.12.2004 </w:t>
      </w:r>
      <w:r w:rsidR="00F448E2" w:rsidRPr="0009018A">
        <w:rPr>
          <w:rStyle w:val="FontStyle196"/>
          <w:color w:val="000000" w:themeColor="text1"/>
          <w:sz w:val="28"/>
          <w:szCs w:val="28"/>
        </w:rPr>
        <w:br/>
        <w:t>№ 190-ФЗ</w:t>
      </w:r>
      <w:r w:rsidRPr="0009018A">
        <w:rPr>
          <w:rStyle w:val="FontStyle196"/>
          <w:color w:val="000000" w:themeColor="text1"/>
          <w:sz w:val="28"/>
          <w:szCs w:val="28"/>
        </w:rPr>
        <w:t>;</w:t>
      </w:r>
    </w:p>
    <w:p w:rsidR="006B4906" w:rsidRPr="003014C6" w:rsidRDefault="006B4906" w:rsidP="00FF570D">
      <w:pPr>
        <w:pStyle w:val="Style22"/>
        <w:widowControl/>
        <w:numPr>
          <w:ilvl w:val="0"/>
          <w:numId w:val="3"/>
        </w:numPr>
        <w:spacing w:line="240" w:lineRule="auto"/>
        <w:ind w:firstLine="720"/>
        <w:rPr>
          <w:rStyle w:val="FontStyle196"/>
          <w:color w:val="000000" w:themeColor="text1"/>
          <w:sz w:val="28"/>
          <w:szCs w:val="28"/>
        </w:rPr>
      </w:pPr>
      <w:r w:rsidRPr="003014C6">
        <w:rPr>
          <w:rStyle w:val="FontStyle196"/>
          <w:color w:val="000000" w:themeColor="text1"/>
          <w:sz w:val="28"/>
          <w:szCs w:val="28"/>
        </w:rPr>
        <w:t>Федеральный закон от 10.01.2002 № 7-ФЗ «Об охране окружающей среды»;</w:t>
      </w:r>
    </w:p>
    <w:p w:rsidR="006B4906" w:rsidRPr="00710049" w:rsidRDefault="006B4906" w:rsidP="00FF570D">
      <w:pPr>
        <w:pStyle w:val="Style22"/>
        <w:widowControl/>
        <w:numPr>
          <w:ilvl w:val="0"/>
          <w:numId w:val="3"/>
        </w:numPr>
        <w:suppressAutoHyphens/>
        <w:spacing w:line="341" w:lineRule="exact"/>
        <w:ind w:firstLine="720"/>
        <w:rPr>
          <w:rStyle w:val="FontStyle196"/>
          <w:color w:val="000000" w:themeColor="text1"/>
          <w:sz w:val="28"/>
          <w:szCs w:val="28"/>
        </w:rPr>
      </w:pPr>
      <w:r w:rsidRPr="00710049">
        <w:rPr>
          <w:rStyle w:val="FontStyle196"/>
          <w:color w:val="000000" w:themeColor="text1"/>
          <w:sz w:val="28"/>
          <w:szCs w:val="28"/>
        </w:rPr>
        <w:t>Федеральный закон от 17.12.1997 № 149-ФЗ «О семеноводстве»;</w:t>
      </w:r>
    </w:p>
    <w:p w:rsidR="006B4906" w:rsidRPr="00DD6F12" w:rsidRDefault="006B4906" w:rsidP="00FF570D">
      <w:pPr>
        <w:pStyle w:val="Style22"/>
        <w:widowControl/>
        <w:numPr>
          <w:ilvl w:val="0"/>
          <w:numId w:val="3"/>
        </w:numPr>
        <w:spacing w:line="341" w:lineRule="exact"/>
        <w:ind w:firstLine="720"/>
        <w:rPr>
          <w:rStyle w:val="FontStyle196"/>
          <w:color w:val="000000" w:themeColor="text1"/>
          <w:sz w:val="28"/>
          <w:szCs w:val="28"/>
        </w:rPr>
      </w:pPr>
      <w:r w:rsidRPr="00DD6F12">
        <w:rPr>
          <w:rStyle w:val="FontStyle196"/>
          <w:color w:val="000000" w:themeColor="text1"/>
          <w:sz w:val="28"/>
          <w:szCs w:val="28"/>
        </w:rPr>
        <w:t>Федеральный закон от 24.07.2009 № 209-ФЗ «Об охоте и сохранении охотничьих ресурсов и о внесении изменений в отдельные законодательные акты Российской Федерации»;</w:t>
      </w:r>
    </w:p>
    <w:p w:rsidR="006B4906" w:rsidRPr="00ED24A0" w:rsidRDefault="006B4906" w:rsidP="00FF570D">
      <w:pPr>
        <w:pStyle w:val="Style97"/>
        <w:widowControl/>
        <w:numPr>
          <w:ilvl w:val="0"/>
          <w:numId w:val="3"/>
        </w:numPr>
        <w:spacing w:line="240" w:lineRule="auto"/>
        <w:ind w:firstLine="710"/>
        <w:rPr>
          <w:color w:val="000000" w:themeColor="text1"/>
          <w:sz w:val="28"/>
          <w:szCs w:val="28"/>
        </w:rPr>
      </w:pPr>
      <w:r w:rsidRPr="00ED24A0">
        <w:rPr>
          <w:color w:val="000000" w:themeColor="text1"/>
          <w:sz w:val="28"/>
          <w:szCs w:val="28"/>
        </w:rPr>
        <w:t>Федеральный закон от 26.09.1997 № 125-ФЗ «О свободе совести и о религиозных объединениях»;</w:t>
      </w:r>
    </w:p>
    <w:p w:rsidR="004F5C6D" w:rsidRPr="00607923" w:rsidRDefault="004F5C6D" w:rsidP="00FF570D">
      <w:pPr>
        <w:pStyle w:val="Style97"/>
        <w:widowControl/>
        <w:numPr>
          <w:ilvl w:val="0"/>
          <w:numId w:val="3"/>
        </w:numPr>
        <w:spacing w:line="240" w:lineRule="auto"/>
        <w:ind w:firstLine="710"/>
        <w:rPr>
          <w:rStyle w:val="afff"/>
          <w:b w:val="0"/>
          <w:color w:val="000000" w:themeColor="text1"/>
          <w:sz w:val="28"/>
          <w:szCs w:val="28"/>
        </w:rPr>
      </w:pPr>
      <w:r w:rsidRPr="00607923">
        <w:rPr>
          <w:rStyle w:val="afff"/>
          <w:b w:val="0"/>
          <w:color w:val="000000" w:themeColor="text1"/>
          <w:sz w:val="28"/>
          <w:szCs w:val="28"/>
        </w:rPr>
        <w:t xml:space="preserve">Федеральный закон от 14.03.1995 </w:t>
      </w:r>
      <w:r w:rsidR="003820D4" w:rsidRPr="00607923">
        <w:rPr>
          <w:rStyle w:val="afff"/>
          <w:b w:val="0"/>
          <w:color w:val="000000" w:themeColor="text1"/>
          <w:sz w:val="28"/>
          <w:szCs w:val="28"/>
        </w:rPr>
        <w:t>№</w:t>
      </w:r>
      <w:r w:rsidRPr="00607923">
        <w:rPr>
          <w:rStyle w:val="afff"/>
          <w:b w:val="0"/>
          <w:color w:val="000000" w:themeColor="text1"/>
          <w:sz w:val="28"/>
          <w:szCs w:val="28"/>
        </w:rPr>
        <w:t xml:space="preserve"> 33-ФЗ </w:t>
      </w:r>
      <w:r w:rsidR="00AF1599" w:rsidRPr="00607923">
        <w:rPr>
          <w:rStyle w:val="afff"/>
          <w:b w:val="0"/>
          <w:color w:val="000000" w:themeColor="text1"/>
          <w:sz w:val="28"/>
          <w:szCs w:val="28"/>
        </w:rPr>
        <w:t>«</w:t>
      </w:r>
      <w:r w:rsidRPr="00607923">
        <w:rPr>
          <w:rStyle w:val="afff"/>
          <w:b w:val="0"/>
          <w:color w:val="000000" w:themeColor="text1"/>
          <w:sz w:val="28"/>
          <w:szCs w:val="28"/>
        </w:rPr>
        <w:t>Об особо о</w:t>
      </w:r>
      <w:r w:rsidR="00AF1599" w:rsidRPr="00607923">
        <w:rPr>
          <w:rStyle w:val="afff"/>
          <w:b w:val="0"/>
          <w:color w:val="000000" w:themeColor="text1"/>
          <w:sz w:val="28"/>
          <w:szCs w:val="28"/>
        </w:rPr>
        <w:t>храняемых природных территориях»</w:t>
      </w:r>
      <w:r w:rsidRPr="00607923">
        <w:rPr>
          <w:rStyle w:val="afff"/>
          <w:b w:val="0"/>
          <w:color w:val="000000" w:themeColor="text1"/>
          <w:sz w:val="28"/>
          <w:szCs w:val="28"/>
        </w:rPr>
        <w:t>;</w:t>
      </w:r>
    </w:p>
    <w:p w:rsidR="00AF1599" w:rsidRPr="00AD441D" w:rsidRDefault="00AF1599" w:rsidP="00FF570D">
      <w:pPr>
        <w:pStyle w:val="Style97"/>
        <w:widowControl/>
        <w:numPr>
          <w:ilvl w:val="0"/>
          <w:numId w:val="3"/>
        </w:numPr>
        <w:suppressAutoHyphens/>
        <w:spacing w:line="240" w:lineRule="auto"/>
        <w:ind w:firstLine="709"/>
        <w:rPr>
          <w:bCs/>
          <w:color w:val="000000" w:themeColor="text1"/>
          <w:sz w:val="28"/>
          <w:szCs w:val="28"/>
        </w:rPr>
      </w:pPr>
      <w:r w:rsidRPr="00AD441D">
        <w:rPr>
          <w:color w:val="000000" w:themeColor="text1"/>
          <w:sz w:val="28"/>
          <w:szCs w:val="28"/>
        </w:rPr>
        <w:t xml:space="preserve">Федеральный закон от 24.07.2007 </w:t>
      </w:r>
      <w:r w:rsidR="003820D4" w:rsidRPr="00AD441D">
        <w:rPr>
          <w:color w:val="000000" w:themeColor="text1"/>
          <w:sz w:val="28"/>
          <w:szCs w:val="28"/>
        </w:rPr>
        <w:t>№</w:t>
      </w:r>
      <w:r w:rsidRPr="00AD441D">
        <w:rPr>
          <w:color w:val="000000" w:themeColor="text1"/>
          <w:sz w:val="28"/>
          <w:szCs w:val="28"/>
        </w:rPr>
        <w:t xml:space="preserve"> 221-ФЗ «О </w:t>
      </w:r>
      <w:r w:rsidR="000218AD" w:rsidRPr="00AD441D">
        <w:rPr>
          <w:color w:val="000000" w:themeColor="text1"/>
          <w:sz w:val="28"/>
          <w:szCs w:val="28"/>
        </w:rPr>
        <w:t>кадастровой деятельности</w:t>
      </w:r>
      <w:r w:rsidRPr="00AD441D">
        <w:rPr>
          <w:color w:val="000000" w:themeColor="text1"/>
          <w:sz w:val="28"/>
          <w:szCs w:val="28"/>
        </w:rPr>
        <w:t>»;</w:t>
      </w:r>
    </w:p>
    <w:p w:rsidR="00BF2057" w:rsidRPr="00823265" w:rsidRDefault="00BF2057" w:rsidP="00FF570D">
      <w:pPr>
        <w:pStyle w:val="Style97"/>
        <w:widowControl/>
        <w:numPr>
          <w:ilvl w:val="0"/>
          <w:numId w:val="3"/>
        </w:numPr>
        <w:spacing w:line="240" w:lineRule="auto"/>
        <w:ind w:firstLine="710"/>
        <w:rPr>
          <w:bCs/>
          <w:color w:val="000000" w:themeColor="text1"/>
          <w:sz w:val="28"/>
          <w:szCs w:val="28"/>
        </w:rPr>
      </w:pPr>
      <w:r w:rsidRPr="00823265">
        <w:rPr>
          <w:color w:val="000000" w:themeColor="text1"/>
          <w:sz w:val="28"/>
          <w:szCs w:val="28"/>
        </w:rPr>
        <w:t xml:space="preserve">Федеральный закон от 18.06.2001 </w:t>
      </w:r>
      <w:r w:rsidR="003820D4" w:rsidRPr="00823265">
        <w:rPr>
          <w:color w:val="000000" w:themeColor="text1"/>
          <w:sz w:val="28"/>
          <w:szCs w:val="28"/>
        </w:rPr>
        <w:t>№</w:t>
      </w:r>
      <w:r w:rsidRPr="00823265">
        <w:rPr>
          <w:color w:val="000000" w:themeColor="text1"/>
          <w:sz w:val="28"/>
          <w:szCs w:val="28"/>
        </w:rPr>
        <w:t xml:space="preserve"> 78-ФЗ «О землеустройстве»;</w:t>
      </w:r>
    </w:p>
    <w:p w:rsidR="001168EB" w:rsidRPr="00FF5247" w:rsidRDefault="001168EB" w:rsidP="00FF570D">
      <w:pPr>
        <w:pStyle w:val="Style97"/>
        <w:widowControl/>
        <w:numPr>
          <w:ilvl w:val="0"/>
          <w:numId w:val="3"/>
        </w:numPr>
        <w:suppressAutoHyphens/>
        <w:spacing w:line="240" w:lineRule="auto"/>
        <w:ind w:firstLine="709"/>
        <w:rPr>
          <w:bCs/>
          <w:color w:val="000000" w:themeColor="text1"/>
          <w:sz w:val="28"/>
          <w:szCs w:val="28"/>
        </w:rPr>
      </w:pPr>
      <w:r w:rsidRPr="00FF5247">
        <w:rPr>
          <w:color w:val="000000" w:themeColor="text1"/>
          <w:sz w:val="28"/>
          <w:szCs w:val="28"/>
        </w:rPr>
        <w:t xml:space="preserve">Федеральный закон от 06.10.2003 </w:t>
      </w:r>
      <w:r w:rsidR="003820D4" w:rsidRPr="00FF5247">
        <w:rPr>
          <w:color w:val="000000" w:themeColor="text1"/>
          <w:sz w:val="28"/>
          <w:szCs w:val="28"/>
        </w:rPr>
        <w:t>№</w:t>
      </w:r>
      <w:r w:rsidRPr="00FF5247">
        <w:rPr>
          <w:color w:val="000000" w:themeColor="text1"/>
          <w:sz w:val="28"/>
          <w:szCs w:val="28"/>
        </w:rPr>
        <w:t xml:space="preserve"> 131-ФЗ «Об общих принципах организации местного самоуправления в Российской Федерации»;</w:t>
      </w:r>
    </w:p>
    <w:p w:rsidR="00390FFE" w:rsidRPr="008D4299" w:rsidRDefault="00390FFE" w:rsidP="00FF570D">
      <w:pPr>
        <w:pStyle w:val="Style97"/>
        <w:widowControl/>
        <w:numPr>
          <w:ilvl w:val="0"/>
          <w:numId w:val="3"/>
        </w:numPr>
        <w:suppressAutoHyphens/>
        <w:spacing w:line="240" w:lineRule="auto"/>
        <w:ind w:firstLine="709"/>
        <w:rPr>
          <w:rStyle w:val="afff"/>
          <w:b w:val="0"/>
          <w:color w:val="000000" w:themeColor="text1"/>
          <w:sz w:val="28"/>
          <w:szCs w:val="28"/>
        </w:rPr>
      </w:pPr>
      <w:r w:rsidRPr="008D4299">
        <w:rPr>
          <w:color w:val="000000" w:themeColor="text1"/>
          <w:sz w:val="28"/>
          <w:szCs w:val="28"/>
        </w:rPr>
        <w:t xml:space="preserve">Федеральный закон от </w:t>
      </w:r>
      <w:r w:rsidR="003E4B08" w:rsidRPr="008D4299">
        <w:rPr>
          <w:color w:val="000000" w:themeColor="text1"/>
          <w:sz w:val="28"/>
          <w:szCs w:val="28"/>
        </w:rPr>
        <w:t>30</w:t>
      </w:r>
      <w:r w:rsidRPr="008D4299">
        <w:rPr>
          <w:color w:val="000000" w:themeColor="text1"/>
          <w:sz w:val="28"/>
          <w:szCs w:val="28"/>
        </w:rPr>
        <w:t>.12.</w:t>
      </w:r>
      <w:r w:rsidR="003E4B08" w:rsidRPr="008D4299">
        <w:rPr>
          <w:color w:val="000000" w:themeColor="text1"/>
          <w:sz w:val="28"/>
          <w:szCs w:val="28"/>
        </w:rPr>
        <w:t>201</w:t>
      </w:r>
      <w:r w:rsidRPr="008D4299">
        <w:rPr>
          <w:color w:val="000000" w:themeColor="text1"/>
          <w:sz w:val="28"/>
          <w:szCs w:val="28"/>
        </w:rPr>
        <w:t xml:space="preserve">5 </w:t>
      </w:r>
      <w:r w:rsidR="003820D4" w:rsidRPr="008D4299">
        <w:rPr>
          <w:color w:val="000000" w:themeColor="text1"/>
          <w:sz w:val="28"/>
          <w:szCs w:val="28"/>
        </w:rPr>
        <w:t>№</w:t>
      </w:r>
      <w:r w:rsidRPr="008D4299">
        <w:rPr>
          <w:color w:val="000000" w:themeColor="text1"/>
          <w:sz w:val="28"/>
          <w:szCs w:val="28"/>
        </w:rPr>
        <w:t xml:space="preserve"> </w:t>
      </w:r>
      <w:r w:rsidR="003E4B08" w:rsidRPr="008D4299">
        <w:rPr>
          <w:color w:val="000000" w:themeColor="text1"/>
          <w:sz w:val="28"/>
          <w:szCs w:val="28"/>
        </w:rPr>
        <w:t>431</w:t>
      </w:r>
      <w:r w:rsidRPr="008D4299">
        <w:rPr>
          <w:color w:val="000000" w:themeColor="text1"/>
          <w:sz w:val="28"/>
          <w:szCs w:val="28"/>
        </w:rPr>
        <w:t xml:space="preserve">-ФЗ «О </w:t>
      </w:r>
      <w:r w:rsidR="003E4B08" w:rsidRPr="008D4299">
        <w:rPr>
          <w:color w:val="000000" w:themeColor="text1"/>
          <w:sz w:val="28"/>
          <w:szCs w:val="28"/>
        </w:rPr>
        <w:t>геодезии, картографии и пространственных данных и о внесении изменений в отдельные законодательные акты</w:t>
      </w:r>
      <w:r w:rsidRPr="008D4299">
        <w:rPr>
          <w:color w:val="000000" w:themeColor="text1"/>
          <w:sz w:val="28"/>
          <w:szCs w:val="28"/>
        </w:rPr>
        <w:t>»;</w:t>
      </w:r>
    </w:p>
    <w:p w:rsidR="006B4906" w:rsidRPr="00B6180B" w:rsidRDefault="00EE3BC6" w:rsidP="00FF570D">
      <w:pPr>
        <w:numPr>
          <w:ilvl w:val="0"/>
          <w:numId w:val="3"/>
        </w:numPr>
        <w:suppressAutoHyphens/>
        <w:ind w:firstLine="720"/>
        <w:jc w:val="both"/>
        <w:rPr>
          <w:rStyle w:val="FontStyle196"/>
          <w:color w:val="000000" w:themeColor="text1"/>
          <w:sz w:val="28"/>
          <w:szCs w:val="28"/>
        </w:rPr>
      </w:pPr>
      <w:r w:rsidRPr="00B6180B">
        <w:rPr>
          <w:rStyle w:val="FontStyle196"/>
          <w:color w:val="000000" w:themeColor="text1"/>
          <w:sz w:val="28"/>
        </w:rPr>
        <w:t>П</w:t>
      </w:r>
      <w:r w:rsidR="006B4906" w:rsidRPr="00B6180B">
        <w:rPr>
          <w:rStyle w:val="FontStyle196"/>
          <w:color w:val="000000" w:themeColor="text1"/>
          <w:sz w:val="28"/>
        </w:rPr>
        <w:t xml:space="preserve">остановление Правительства Российской Федерации от 24.02.2009 </w:t>
      </w:r>
      <w:r w:rsidR="006B4906" w:rsidRPr="00B6180B">
        <w:rPr>
          <w:rStyle w:val="FontStyle196"/>
          <w:color w:val="000000" w:themeColor="text1"/>
          <w:sz w:val="28"/>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B4906" w:rsidRPr="00B6180B">
        <w:rPr>
          <w:rStyle w:val="FontStyle196"/>
          <w:color w:val="000000" w:themeColor="text1"/>
          <w:sz w:val="28"/>
          <w:szCs w:val="28"/>
        </w:rPr>
        <w:t>;</w:t>
      </w:r>
    </w:p>
    <w:p w:rsidR="006B4906" w:rsidRDefault="00EE3BC6" w:rsidP="00FF570D">
      <w:pPr>
        <w:numPr>
          <w:ilvl w:val="0"/>
          <w:numId w:val="3"/>
        </w:numPr>
        <w:suppressAutoHyphens/>
        <w:ind w:firstLine="720"/>
        <w:jc w:val="both"/>
        <w:rPr>
          <w:rStyle w:val="FontStyle196"/>
          <w:color w:val="000000" w:themeColor="text1"/>
          <w:sz w:val="28"/>
        </w:rPr>
      </w:pPr>
      <w:r w:rsidRPr="00A9690A">
        <w:rPr>
          <w:rStyle w:val="FontStyle196"/>
          <w:color w:val="000000" w:themeColor="text1"/>
          <w:sz w:val="28"/>
        </w:rPr>
        <w:t>П</w:t>
      </w:r>
      <w:r w:rsidR="006B4906" w:rsidRPr="00A9690A">
        <w:rPr>
          <w:rStyle w:val="FontStyle196"/>
          <w:color w:val="000000" w:themeColor="text1"/>
          <w:sz w:val="28"/>
        </w:rPr>
        <w:t xml:space="preserve">остановление Правительства Российской Федерации от 22.05.2007 </w:t>
      </w:r>
      <w:r w:rsidR="006B4906" w:rsidRPr="00A9690A">
        <w:rPr>
          <w:rStyle w:val="FontStyle196"/>
          <w:color w:val="000000" w:themeColor="text1"/>
          <w:sz w:val="28"/>
        </w:rPr>
        <w:br/>
        <w:t>№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783B89" w:rsidRPr="00A9690A" w:rsidRDefault="00783B89" w:rsidP="00FF570D">
      <w:pPr>
        <w:numPr>
          <w:ilvl w:val="0"/>
          <w:numId w:val="3"/>
        </w:numPr>
        <w:suppressAutoHyphens/>
        <w:ind w:firstLine="720"/>
        <w:jc w:val="both"/>
        <w:rPr>
          <w:rStyle w:val="FontStyle196"/>
          <w:color w:val="000000" w:themeColor="text1"/>
          <w:sz w:val="28"/>
        </w:rPr>
      </w:pPr>
      <w:r w:rsidRPr="00783B89">
        <w:rPr>
          <w:color w:val="000000" w:themeColor="text1"/>
          <w:sz w:val="28"/>
        </w:rPr>
        <w:t xml:space="preserve">Постановление Правительства Российской Федерации от </w:t>
      </w:r>
      <w:r>
        <w:rPr>
          <w:color w:val="000000" w:themeColor="text1"/>
          <w:sz w:val="28"/>
        </w:rPr>
        <w:t>07</w:t>
      </w:r>
      <w:r w:rsidRPr="00783B89">
        <w:rPr>
          <w:color w:val="000000" w:themeColor="text1"/>
          <w:sz w:val="28"/>
        </w:rPr>
        <w:t>.</w:t>
      </w:r>
      <w:r>
        <w:rPr>
          <w:color w:val="000000" w:themeColor="text1"/>
          <w:sz w:val="28"/>
        </w:rPr>
        <w:t>10</w:t>
      </w:r>
      <w:r w:rsidRPr="00783B89">
        <w:rPr>
          <w:color w:val="000000" w:themeColor="text1"/>
          <w:sz w:val="28"/>
        </w:rPr>
        <w:t>.20</w:t>
      </w:r>
      <w:r>
        <w:rPr>
          <w:color w:val="000000" w:themeColor="text1"/>
          <w:sz w:val="28"/>
        </w:rPr>
        <w:t>20</w:t>
      </w:r>
      <w:r w:rsidRPr="00783B89">
        <w:rPr>
          <w:color w:val="000000" w:themeColor="text1"/>
          <w:sz w:val="28"/>
        </w:rPr>
        <w:t xml:space="preserve"> </w:t>
      </w:r>
      <w:r w:rsidRPr="00783B89">
        <w:rPr>
          <w:color w:val="000000" w:themeColor="text1"/>
          <w:sz w:val="28"/>
        </w:rPr>
        <w:br/>
        <w:t xml:space="preserve">№ </w:t>
      </w:r>
      <w:r>
        <w:rPr>
          <w:color w:val="000000" w:themeColor="text1"/>
          <w:sz w:val="28"/>
        </w:rPr>
        <w:t>1614</w:t>
      </w:r>
      <w:r w:rsidRPr="00783B89">
        <w:rPr>
          <w:color w:val="000000" w:themeColor="text1"/>
          <w:sz w:val="28"/>
        </w:rPr>
        <w:t xml:space="preserve"> «Об утверждении Правил пожарной безопасности в лесах»;</w:t>
      </w:r>
    </w:p>
    <w:p w:rsidR="006B4906" w:rsidRPr="00301BED" w:rsidRDefault="00EE3BC6" w:rsidP="00FF570D">
      <w:pPr>
        <w:numPr>
          <w:ilvl w:val="0"/>
          <w:numId w:val="3"/>
        </w:numPr>
        <w:ind w:firstLine="709"/>
        <w:jc w:val="both"/>
        <w:rPr>
          <w:color w:val="000000" w:themeColor="text1"/>
          <w:sz w:val="28"/>
          <w:szCs w:val="28"/>
        </w:rPr>
      </w:pPr>
      <w:r w:rsidRPr="00301BED">
        <w:rPr>
          <w:color w:val="000000" w:themeColor="text1"/>
          <w:sz w:val="28"/>
          <w:szCs w:val="28"/>
        </w:rPr>
        <w:lastRenderedPageBreak/>
        <w:t>П</w:t>
      </w:r>
      <w:r w:rsidR="006B4906" w:rsidRPr="00301BED">
        <w:rPr>
          <w:color w:val="000000" w:themeColor="text1"/>
          <w:sz w:val="28"/>
          <w:szCs w:val="28"/>
        </w:rPr>
        <w:t>остановление Правительства Росси</w:t>
      </w:r>
      <w:r w:rsidR="00F721EF" w:rsidRPr="00301BED">
        <w:rPr>
          <w:color w:val="000000" w:themeColor="text1"/>
          <w:sz w:val="28"/>
          <w:szCs w:val="28"/>
        </w:rPr>
        <w:t xml:space="preserve">йской Федерации от 16.04.2011 </w:t>
      </w:r>
      <w:r w:rsidR="00F721EF" w:rsidRPr="00301BED">
        <w:rPr>
          <w:color w:val="000000" w:themeColor="text1"/>
          <w:sz w:val="28"/>
          <w:szCs w:val="28"/>
        </w:rPr>
        <w:br/>
        <w:t xml:space="preserve">№ </w:t>
      </w:r>
      <w:r w:rsidR="006B4906" w:rsidRPr="00301BED">
        <w:rPr>
          <w:color w:val="000000" w:themeColor="text1"/>
          <w:sz w:val="28"/>
          <w:szCs w:val="28"/>
        </w:rPr>
        <w:t>281 «О мерах противопожарного обустройства лесов»;</w:t>
      </w:r>
    </w:p>
    <w:p w:rsidR="006B4906" w:rsidRPr="00301BED" w:rsidRDefault="00EE3BC6" w:rsidP="00FF570D">
      <w:pPr>
        <w:numPr>
          <w:ilvl w:val="0"/>
          <w:numId w:val="3"/>
        </w:numPr>
        <w:ind w:firstLine="709"/>
        <w:jc w:val="both"/>
        <w:rPr>
          <w:color w:val="000000" w:themeColor="text1"/>
          <w:sz w:val="28"/>
          <w:szCs w:val="28"/>
        </w:rPr>
      </w:pPr>
      <w:r w:rsidRPr="00301BED">
        <w:rPr>
          <w:color w:val="000000" w:themeColor="text1"/>
          <w:sz w:val="28"/>
          <w:szCs w:val="28"/>
        </w:rPr>
        <w:t>П</w:t>
      </w:r>
      <w:r w:rsidR="006B4906" w:rsidRPr="00301BED">
        <w:rPr>
          <w:color w:val="000000" w:themeColor="text1"/>
          <w:sz w:val="28"/>
          <w:szCs w:val="28"/>
        </w:rPr>
        <w:t xml:space="preserve">остановление Правительства Российской Федерации от 17.05.2011 </w:t>
      </w:r>
      <w:r w:rsidR="006B4906" w:rsidRPr="00301BED">
        <w:rPr>
          <w:color w:val="000000" w:themeColor="text1"/>
          <w:sz w:val="28"/>
          <w:szCs w:val="28"/>
        </w:rPr>
        <w:br/>
        <w:t>№ 376 «О чрезвычайных ситуациях в лесах, возникших вследствие лесных пожаров»;</w:t>
      </w:r>
    </w:p>
    <w:p w:rsidR="006B4906" w:rsidRDefault="00EE3BC6" w:rsidP="00FF570D">
      <w:pPr>
        <w:numPr>
          <w:ilvl w:val="0"/>
          <w:numId w:val="3"/>
        </w:numPr>
        <w:suppressAutoHyphens/>
        <w:ind w:firstLine="709"/>
        <w:jc w:val="both"/>
        <w:rPr>
          <w:rStyle w:val="FontStyle196"/>
          <w:color w:val="000000" w:themeColor="text1"/>
          <w:sz w:val="28"/>
          <w:szCs w:val="28"/>
        </w:rPr>
      </w:pPr>
      <w:r w:rsidRPr="003A0845">
        <w:rPr>
          <w:rStyle w:val="FontStyle196"/>
          <w:color w:val="000000" w:themeColor="text1"/>
          <w:sz w:val="28"/>
        </w:rPr>
        <w:t>П</w:t>
      </w:r>
      <w:r w:rsidR="006B4906" w:rsidRPr="003A0845">
        <w:rPr>
          <w:rStyle w:val="FontStyle196"/>
          <w:color w:val="000000" w:themeColor="text1"/>
          <w:sz w:val="28"/>
        </w:rPr>
        <w:t xml:space="preserve">остановление Правительства Российской Федерации от 18.08.2011 </w:t>
      </w:r>
      <w:r w:rsidR="006B4906" w:rsidRPr="003A0845">
        <w:rPr>
          <w:rStyle w:val="FontStyle196"/>
          <w:color w:val="000000" w:themeColor="text1"/>
          <w:sz w:val="28"/>
        </w:rPr>
        <w:br/>
        <w:t xml:space="preserve">№ 687 «Об утверждении Правил осуществления </w:t>
      </w:r>
      <w:proofErr w:type="gramStart"/>
      <w:r w:rsidR="006B4906" w:rsidRPr="003A0845">
        <w:rPr>
          <w:rStyle w:val="FontStyle196"/>
          <w:color w:val="000000" w:themeColor="text1"/>
          <w:sz w:val="28"/>
        </w:rPr>
        <w:t>контроля за</w:t>
      </w:r>
      <w:proofErr w:type="gramEnd"/>
      <w:r w:rsidR="006B4906" w:rsidRPr="003A0845">
        <w:rPr>
          <w:rStyle w:val="FontStyle196"/>
          <w:color w:val="000000" w:themeColor="text1"/>
          <w:sz w:val="28"/>
        </w:rPr>
        <w:t xml:space="preserve"> достоверностью сведений о пожарной опасности в лесах и лесных пожарах»</w:t>
      </w:r>
      <w:r w:rsidR="006B4906" w:rsidRPr="003A0845">
        <w:rPr>
          <w:rStyle w:val="FontStyle196"/>
          <w:color w:val="000000" w:themeColor="text1"/>
          <w:sz w:val="28"/>
          <w:szCs w:val="28"/>
        </w:rPr>
        <w:t>;</w:t>
      </w:r>
    </w:p>
    <w:p w:rsidR="00FC4D17" w:rsidRDefault="00FC4D17" w:rsidP="00FF570D">
      <w:pPr>
        <w:numPr>
          <w:ilvl w:val="0"/>
          <w:numId w:val="3"/>
        </w:numPr>
        <w:suppressAutoHyphens/>
        <w:ind w:firstLine="709"/>
        <w:jc w:val="both"/>
        <w:rPr>
          <w:color w:val="000000" w:themeColor="text1"/>
          <w:sz w:val="28"/>
          <w:szCs w:val="28"/>
        </w:rPr>
      </w:pPr>
      <w:r w:rsidRPr="00FC4D17">
        <w:rPr>
          <w:color w:val="000000" w:themeColor="text1"/>
          <w:sz w:val="28"/>
          <w:szCs w:val="28"/>
        </w:rPr>
        <w:t xml:space="preserve">Постановление Правительства Российской Федерации от </w:t>
      </w:r>
      <w:r>
        <w:rPr>
          <w:color w:val="000000" w:themeColor="text1"/>
          <w:sz w:val="28"/>
          <w:szCs w:val="28"/>
        </w:rPr>
        <w:t>09</w:t>
      </w:r>
      <w:r w:rsidRPr="00FC4D17">
        <w:rPr>
          <w:color w:val="000000" w:themeColor="text1"/>
          <w:sz w:val="28"/>
          <w:szCs w:val="28"/>
        </w:rPr>
        <w:t>.</w:t>
      </w:r>
      <w:r>
        <w:rPr>
          <w:color w:val="000000" w:themeColor="text1"/>
          <w:sz w:val="28"/>
          <w:szCs w:val="28"/>
        </w:rPr>
        <w:t>12</w:t>
      </w:r>
      <w:r w:rsidRPr="00FC4D17">
        <w:rPr>
          <w:color w:val="000000" w:themeColor="text1"/>
          <w:sz w:val="28"/>
          <w:szCs w:val="28"/>
        </w:rPr>
        <w:t>.20</w:t>
      </w:r>
      <w:r>
        <w:rPr>
          <w:color w:val="000000" w:themeColor="text1"/>
          <w:sz w:val="28"/>
          <w:szCs w:val="28"/>
        </w:rPr>
        <w:t>20</w:t>
      </w:r>
      <w:r w:rsidRPr="00FC4D17">
        <w:rPr>
          <w:color w:val="000000" w:themeColor="text1"/>
          <w:sz w:val="28"/>
          <w:szCs w:val="28"/>
        </w:rPr>
        <w:t xml:space="preserve"> </w:t>
      </w:r>
      <w:r w:rsidRPr="00FC4D17">
        <w:rPr>
          <w:color w:val="000000" w:themeColor="text1"/>
          <w:sz w:val="28"/>
          <w:szCs w:val="28"/>
        </w:rPr>
        <w:br/>
        <w:t xml:space="preserve">№ </w:t>
      </w:r>
      <w:r>
        <w:rPr>
          <w:color w:val="000000" w:themeColor="text1"/>
          <w:sz w:val="28"/>
          <w:szCs w:val="28"/>
        </w:rPr>
        <w:t>2047</w:t>
      </w:r>
      <w:r w:rsidRPr="00FC4D17">
        <w:rPr>
          <w:color w:val="000000" w:themeColor="text1"/>
          <w:sz w:val="28"/>
          <w:szCs w:val="28"/>
        </w:rPr>
        <w:t xml:space="preserve"> «Об утверждении Правил </w:t>
      </w:r>
      <w:r>
        <w:rPr>
          <w:color w:val="000000" w:themeColor="text1"/>
          <w:sz w:val="28"/>
          <w:szCs w:val="28"/>
        </w:rPr>
        <w:t>санитарной безопасности в лесах</w:t>
      </w:r>
      <w:r w:rsidRPr="00FC4D17">
        <w:rPr>
          <w:color w:val="000000" w:themeColor="text1"/>
          <w:sz w:val="28"/>
          <w:szCs w:val="28"/>
        </w:rPr>
        <w:t>»;</w:t>
      </w:r>
    </w:p>
    <w:p w:rsidR="006B4906" w:rsidRPr="0058181E" w:rsidRDefault="00EE3BC6" w:rsidP="00FF570D">
      <w:pPr>
        <w:numPr>
          <w:ilvl w:val="0"/>
          <w:numId w:val="3"/>
        </w:numPr>
        <w:suppressAutoHyphens/>
        <w:ind w:firstLine="709"/>
        <w:jc w:val="both"/>
        <w:rPr>
          <w:color w:val="000000" w:themeColor="text1"/>
          <w:sz w:val="28"/>
          <w:szCs w:val="28"/>
        </w:rPr>
      </w:pPr>
      <w:r w:rsidRPr="0058181E">
        <w:rPr>
          <w:color w:val="000000" w:themeColor="text1"/>
          <w:sz w:val="28"/>
          <w:szCs w:val="28"/>
        </w:rPr>
        <w:t>Р</w:t>
      </w:r>
      <w:r w:rsidR="006B4906" w:rsidRPr="0058181E">
        <w:rPr>
          <w:color w:val="000000" w:themeColor="text1"/>
          <w:sz w:val="28"/>
          <w:szCs w:val="28"/>
        </w:rPr>
        <w:t>аспоряжение Правительства Российской Федерации от 17.07.2012 №1283-р «Об утверждении Перечня объектов лесной инфраструктуры для защитных лесов, эксплуатационных лесов и резервных лесов»;</w:t>
      </w:r>
    </w:p>
    <w:p w:rsidR="00D44D21" w:rsidRDefault="00EE3BC6" w:rsidP="00FF570D">
      <w:pPr>
        <w:numPr>
          <w:ilvl w:val="0"/>
          <w:numId w:val="3"/>
        </w:numPr>
        <w:suppressAutoHyphens/>
        <w:ind w:firstLine="709"/>
        <w:jc w:val="both"/>
        <w:rPr>
          <w:color w:val="000000" w:themeColor="text1"/>
          <w:sz w:val="28"/>
          <w:szCs w:val="28"/>
        </w:rPr>
      </w:pPr>
      <w:r w:rsidRPr="0047013D">
        <w:rPr>
          <w:color w:val="000000" w:themeColor="text1"/>
          <w:sz w:val="28"/>
          <w:szCs w:val="28"/>
        </w:rPr>
        <w:t>Р</w:t>
      </w:r>
      <w:r w:rsidR="00D44D21" w:rsidRPr="0047013D">
        <w:rPr>
          <w:color w:val="000000" w:themeColor="text1"/>
          <w:sz w:val="28"/>
          <w:szCs w:val="28"/>
        </w:rPr>
        <w:t xml:space="preserve">аспоряжение </w:t>
      </w:r>
      <w:r w:rsidR="00F721EF" w:rsidRPr="0047013D">
        <w:rPr>
          <w:color w:val="000000" w:themeColor="text1"/>
          <w:sz w:val="28"/>
          <w:szCs w:val="28"/>
        </w:rPr>
        <w:t>Правительства Р</w:t>
      </w:r>
      <w:r w:rsidR="00364C93" w:rsidRPr="0047013D">
        <w:rPr>
          <w:color w:val="000000" w:themeColor="text1"/>
          <w:sz w:val="28"/>
          <w:szCs w:val="28"/>
        </w:rPr>
        <w:t xml:space="preserve">оссийской </w:t>
      </w:r>
      <w:r w:rsidR="00F721EF" w:rsidRPr="0047013D">
        <w:rPr>
          <w:color w:val="000000" w:themeColor="text1"/>
          <w:sz w:val="28"/>
          <w:szCs w:val="28"/>
        </w:rPr>
        <w:t>Ф</w:t>
      </w:r>
      <w:r w:rsidR="00364C93" w:rsidRPr="0047013D">
        <w:rPr>
          <w:color w:val="000000" w:themeColor="text1"/>
          <w:sz w:val="28"/>
          <w:szCs w:val="28"/>
        </w:rPr>
        <w:t>едерации</w:t>
      </w:r>
      <w:r w:rsidR="00F721EF" w:rsidRPr="0047013D">
        <w:rPr>
          <w:color w:val="000000" w:themeColor="text1"/>
          <w:sz w:val="28"/>
          <w:szCs w:val="28"/>
        </w:rPr>
        <w:t xml:space="preserve"> от 27</w:t>
      </w:r>
      <w:r w:rsidR="00410A8B" w:rsidRPr="0047013D">
        <w:rPr>
          <w:color w:val="000000" w:themeColor="text1"/>
          <w:sz w:val="28"/>
          <w:szCs w:val="28"/>
        </w:rPr>
        <w:t>.05.</w:t>
      </w:r>
      <w:r w:rsidR="00F721EF" w:rsidRPr="0047013D">
        <w:rPr>
          <w:color w:val="000000" w:themeColor="text1"/>
          <w:sz w:val="28"/>
          <w:szCs w:val="28"/>
        </w:rPr>
        <w:t xml:space="preserve">2013 </w:t>
      </w:r>
      <w:r w:rsidR="00364C93" w:rsidRPr="0047013D">
        <w:rPr>
          <w:color w:val="000000" w:themeColor="text1"/>
          <w:sz w:val="28"/>
          <w:szCs w:val="28"/>
        </w:rPr>
        <w:br/>
      </w:r>
      <w:r w:rsidR="00F721EF" w:rsidRPr="0047013D">
        <w:rPr>
          <w:color w:val="000000" w:themeColor="text1"/>
          <w:sz w:val="28"/>
          <w:szCs w:val="28"/>
        </w:rPr>
        <w:t xml:space="preserve">№ </w:t>
      </w:r>
      <w:r w:rsidR="00D44D21" w:rsidRPr="0047013D">
        <w:rPr>
          <w:color w:val="000000" w:themeColor="text1"/>
          <w:sz w:val="28"/>
          <w:szCs w:val="28"/>
        </w:rPr>
        <w:t>849-р «О перечне объектов, не связанных с созданием лесной инфраструктуры, для защитных лесов, эксплуатационных лесов, резервных лесов»</w:t>
      </w:r>
      <w:r w:rsidR="0047013D" w:rsidRPr="0047013D">
        <w:rPr>
          <w:color w:val="000000" w:themeColor="text1"/>
          <w:sz w:val="28"/>
          <w:szCs w:val="28"/>
        </w:rPr>
        <w:t>;</w:t>
      </w:r>
    </w:p>
    <w:p w:rsidR="00DE2EA1" w:rsidRPr="00804326" w:rsidRDefault="00DE2EA1" w:rsidP="00DE2EA1">
      <w:pPr>
        <w:numPr>
          <w:ilvl w:val="0"/>
          <w:numId w:val="3"/>
        </w:numPr>
        <w:suppressAutoHyphens/>
        <w:ind w:right="-5" w:firstLine="709"/>
        <w:jc w:val="both"/>
        <w:rPr>
          <w:rStyle w:val="FontStyle196"/>
          <w:sz w:val="28"/>
        </w:rPr>
      </w:pPr>
      <w:r w:rsidRPr="00804326">
        <w:rPr>
          <w:rStyle w:val="FontStyle196"/>
          <w:sz w:val="28"/>
        </w:rPr>
        <w:t>приказ Министерства природных ресурсов Российской Федерации от 08.06.2017 № 283 «Об утверждении Особенностей осуществления профилактических и реабилитационных мероприятий в зонах радиоактивного загрязнения лесов»;</w:t>
      </w:r>
    </w:p>
    <w:p w:rsidR="00DE2EA1" w:rsidRDefault="00DE2EA1" w:rsidP="00DE2EA1">
      <w:pPr>
        <w:pStyle w:val="Style22"/>
        <w:numPr>
          <w:ilvl w:val="0"/>
          <w:numId w:val="3"/>
        </w:numPr>
        <w:spacing w:line="341" w:lineRule="exact"/>
        <w:rPr>
          <w:rStyle w:val="FontStyle196"/>
          <w:sz w:val="28"/>
        </w:rPr>
      </w:pPr>
      <w:r w:rsidRPr="007343F4">
        <w:rPr>
          <w:rStyle w:val="FontStyle196"/>
          <w:sz w:val="28"/>
        </w:rPr>
        <w:t xml:space="preserve">приказ Министерства природных ресурсов и экологии РФ от </w:t>
      </w:r>
      <w:r w:rsidR="007343F4" w:rsidRPr="007343F4">
        <w:rPr>
          <w:rStyle w:val="FontStyle196"/>
          <w:sz w:val="28"/>
        </w:rPr>
        <w:t xml:space="preserve">04.12.2020 </w:t>
      </w:r>
      <w:r w:rsidRPr="007343F4">
        <w:rPr>
          <w:rStyle w:val="FontStyle196"/>
          <w:sz w:val="28"/>
        </w:rPr>
        <w:t xml:space="preserve">№ </w:t>
      </w:r>
      <w:r w:rsidR="007343F4" w:rsidRPr="007343F4">
        <w:rPr>
          <w:rStyle w:val="FontStyle196"/>
          <w:sz w:val="28"/>
        </w:rPr>
        <w:t>1014</w:t>
      </w:r>
      <w:r w:rsidRPr="007343F4">
        <w:rPr>
          <w:rStyle w:val="FontStyle196"/>
          <w:sz w:val="28"/>
        </w:rPr>
        <w:t xml:space="preserve"> «Об утверждении Правил </w:t>
      </w:r>
      <w:proofErr w:type="spellStart"/>
      <w:r w:rsidRPr="007343F4">
        <w:rPr>
          <w:rStyle w:val="FontStyle196"/>
          <w:sz w:val="28"/>
        </w:rPr>
        <w:t>лесовосстановления</w:t>
      </w:r>
      <w:proofErr w:type="spellEnd"/>
      <w:r w:rsidRPr="007343F4">
        <w:rPr>
          <w:rStyle w:val="FontStyle196"/>
          <w:sz w:val="28"/>
        </w:rPr>
        <w:t xml:space="preserve">, состава проекта </w:t>
      </w:r>
      <w:proofErr w:type="spellStart"/>
      <w:r w:rsidRPr="007343F4">
        <w:rPr>
          <w:rStyle w:val="FontStyle196"/>
          <w:sz w:val="28"/>
        </w:rPr>
        <w:t>лесовосстановления</w:t>
      </w:r>
      <w:proofErr w:type="spellEnd"/>
      <w:r w:rsidRPr="007343F4">
        <w:rPr>
          <w:rStyle w:val="FontStyle196"/>
          <w:sz w:val="28"/>
        </w:rPr>
        <w:t xml:space="preserve">, порядка разработки проекта </w:t>
      </w:r>
      <w:proofErr w:type="spellStart"/>
      <w:r w:rsidRPr="007343F4">
        <w:rPr>
          <w:rStyle w:val="FontStyle196"/>
          <w:sz w:val="28"/>
        </w:rPr>
        <w:t>лесовосстановл</w:t>
      </w:r>
      <w:r w:rsidRPr="007343F4">
        <w:rPr>
          <w:rStyle w:val="FontStyle196"/>
          <w:sz w:val="28"/>
        </w:rPr>
        <w:t>е</w:t>
      </w:r>
      <w:r w:rsidRPr="007343F4">
        <w:rPr>
          <w:rStyle w:val="FontStyle196"/>
          <w:sz w:val="28"/>
        </w:rPr>
        <w:t>ния</w:t>
      </w:r>
      <w:proofErr w:type="spellEnd"/>
      <w:r w:rsidRPr="007343F4">
        <w:rPr>
          <w:rStyle w:val="FontStyle196"/>
          <w:sz w:val="28"/>
        </w:rPr>
        <w:t xml:space="preserve"> и внесения в него изменений»;</w:t>
      </w:r>
    </w:p>
    <w:p w:rsidR="00042FC8" w:rsidRPr="005127B7" w:rsidRDefault="00042FC8" w:rsidP="005127B7">
      <w:pPr>
        <w:numPr>
          <w:ilvl w:val="0"/>
          <w:numId w:val="3"/>
        </w:numPr>
        <w:suppressAutoHyphens/>
        <w:ind w:firstLine="709"/>
        <w:jc w:val="both"/>
        <w:rPr>
          <w:rStyle w:val="FontStyle196"/>
          <w:color w:val="000000" w:themeColor="text1"/>
          <w:sz w:val="28"/>
          <w:szCs w:val="28"/>
        </w:rPr>
      </w:pPr>
      <w:r w:rsidRPr="00804326">
        <w:rPr>
          <w:rStyle w:val="FontStyle196"/>
          <w:sz w:val="28"/>
        </w:rPr>
        <w:t>приказ Министерства природных ресурсов Российской Федерации</w:t>
      </w:r>
      <w:r>
        <w:rPr>
          <w:rStyle w:val="FontStyle196"/>
          <w:sz w:val="28"/>
        </w:rPr>
        <w:t xml:space="preserve"> от 09.11.2020 № 912 «</w:t>
      </w:r>
      <w:r w:rsidR="005127B7">
        <w:rPr>
          <w:rStyle w:val="FontStyle196"/>
          <w:sz w:val="28"/>
        </w:rPr>
        <w:t>Об утверждении Правил осуществления мероприятий по предупреждению распространения вредных организмов»;</w:t>
      </w:r>
    </w:p>
    <w:p w:rsidR="00DE2EA1" w:rsidRPr="00804326" w:rsidRDefault="00DE2EA1" w:rsidP="00DE2EA1">
      <w:pPr>
        <w:numPr>
          <w:ilvl w:val="0"/>
          <w:numId w:val="3"/>
        </w:numPr>
        <w:ind w:firstLine="840"/>
        <w:jc w:val="both"/>
        <w:rPr>
          <w:sz w:val="28"/>
        </w:rPr>
      </w:pPr>
      <w:r w:rsidRPr="00804326">
        <w:rPr>
          <w:rStyle w:val="FontStyle196"/>
          <w:sz w:val="28"/>
        </w:rPr>
        <w:t xml:space="preserve">приказ Министерства природных ресурсов России от </w:t>
      </w:r>
      <w:r w:rsidR="00804326" w:rsidRPr="00804326">
        <w:rPr>
          <w:rStyle w:val="FontStyle196"/>
          <w:sz w:val="28"/>
        </w:rPr>
        <w:t>30</w:t>
      </w:r>
      <w:r w:rsidRPr="00804326">
        <w:rPr>
          <w:rStyle w:val="FontStyle196"/>
          <w:sz w:val="28"/>
        </w:rPr>
        <w:t>.</w:t>
      </w:r>
      <w:r w:rsidR="00804326" w:rsidRPr="00804326">
        <w:rPr>
          <w:rStyle w:val="FontStyle196"/>
          <w:sz w:val="28"/>
        </w:rPr>
        <w:t>07</w:t>
      </w:r>
      <w:r w:rsidRPr="00804326">
        <w:rPr>
          <w:rStyle w:val="FontStyle196"/>
          <w:sz w:val="28"/>
        </w:rPr>
        <w:t>.20</w:t>
      </w:r>
      <w:r w:rsidR="00804326" w:rsidRPr="00804326">
        <w:rPr>
          <w:rStyle w:val="FontStyle196"/>
          <w:sz w:val="28"/>
        </w:rPr>
        <w:t>20</w:t>
      </w:r>
      <w:r w:rsidRPr="00804326">
        <w:rPr>
          <w:rStyle w:val="FontStyle196"/>
          <w:sz w:val="28"/>
        </w:rPr>
        <w:br/>
        <w:t xml:space="preserve">№ </w:t>
      </w:r>
      <w:r w:rsidR="00804326" w:rsidRPr="00804326">
        <w:rPr>
          <w:rStyle w:val="FontStyle196"/>
          <w:sz w:val="28"/>
        </w:rPr>
        <w:t>534</w:t>
      </w:r>
      <w:r w:rsidRPr="00804326">
        <w:rPr>
          <w:rStyle w:val="FontStyle196"/>
          <w:sz w:val="28"/>
        </w:rPr>
        <w:t xml:space="preserve"> «Об утверждении Правил ухода за лесами»;</w:t>
      </w:r>
    </w:p>
    <w:p w:rsidR="006B4906" w:rsidRPr="00093F91" w:rsidRDefault="006B4906" w:rsidP="00FF570D">
      <w:pPr>
        <w:pStyle w:val="Style22"/>
        <w:widowControl/>
        <w:numPr>
          <w:ilvl w:val="0"/>
          <w:numId w:val="3"/>
        </w:numPr>
        <w:spacing w:line="341" w:lineRule="exact"/>
        <w:rPr>
          <w:rStyle w:val="FontStyle196"/>
          <w:color w:val="000000" w:themeColor="text1"/>
          <w:sz w:val="28"/>
        </w:rPr>
      </w:pPr>
      <w:r w:rsidRPr="00093F91">
        <w:rPr>
          <w:rStyle w:val="FontStyle196"/>
          <w:color w:val="000000" w:themeColor="text1"/>
          <w:sz w:val="28"/>
        </w:rPr>
        <w:t xml:space="preserve">приказ Федерального агентства лесного хозяйства от 09.04.2015 </w:t>
      </w:r>
      <w:r w:rsidR="00681C94" w:rsidRPr="00093F91">
        <w:rPr>
          <w:rStyle w:val="FontStyle196"/>
          <w:color w:val="000000" w:themeColor="text1"/>
          <w:sz w:val="28"/>
        </w:rPr>
        <w:br/>
      </w:r>
      <w:r w:rsidRPr="00093F91">
        <w:rPr>
          <w:rStyle w:val="FontStyle196"/>
          <w:color w:val="000000" w:themeColor="text1"/>
          <w:sz w:val="28"/>
        </w:rPr>
        <w:t>№ 105 «Об установлении возрастов рубок»;</w:t>
      </w:r>
    </w:p>
    <w:p w:rsidR="006B4906" w:rsidRPr="00A95D06" w:rsidRDefault="006B4906" w:rsidP="00FF570D">
      <w:pPr>
        <w:pStyle w:val="Style22"/>
        <w:numPr>
          <w:ilvl w:val="0"/>
          <w:numId w:val="3"/>
        </w:numPr>
        <w:suppressAutoHyphens/>
        <w:spacing w:before="62" w:line="240" w:lineRule="auto"/>
        <w:ind w:firstLine="709"/>
        <w:rPr>
          <w:rStyle w:val="FontStyle196"/>
          <w:color w:val="000000" w:themeColor="text1"/>
          <w:sz w:val="28"/>
          <w:szCs w:val="28"/>
        </w:rPr>
      </w:pPr>
      <w:r w:rsidRPr="00A95D06">
        <w:rPr>
          <w:rStyle w:val="FontStyle196"/>
          <w:color w:val="000000" w:themeColor="text1"/>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6B4906" w:rsidRDefault="006B4906" w:rsidP="00FF570D">
      <w:pPr>
        <w:numPr>
          <w:ilvl w:val="0"/>
          <w:numId w:val="3"/>
        </w:numPr>
        <w:suppressAutoHyphens/>
        <w:ind w:firstLine="720"/>
        <w:jc w:val="both"/>
        <w:rPr>
          <w:rStyle w:val="FontStyle195"/>
          <w:color w:val="000000" w:themeColor="text1"/>
          <w:sz w:val="28"/>
          <w:szCs w:val="28"/>
        </w:rPr>
      </w:pPr>
      <w:r w:rsidRPr="00ED03F4">
        <w:rPr>
          <w:rStyle w:val="FontStyle195"/>
          <w:color w:val="000000" w:themeColor="text1"/>
          <w:sz w:val="28"/>
          <w:szCs w:val="28"/>
        </w:rPr>
        <w:t xml:space="preserve">приказ Министерства природных ресурсов и экологии Российской </w:t>
      </w:r>
      <w:r w:rsidR="00806044" w:rsidRPr="00ED03F4">
        <w:rPr>
          <w:rStyle w:val="FontStyle195"/>
          <w:color w:val="000000" w:themeColor="text1"/>
          <w:sz w:val="28"/>
          <w:szCs w:val="28"/>
        </w:rPr>
        <w:t>Федерации от 28.03.2014 № 161 «</w:t>
      </w:r>
      <w:r w:rsidRPr="00ED03F4">
        <w:rPr>
          <w:rStyle w:val="FontStyle195"/>
          <w:color w:val="000000" w:themeColor="text1"/>
          <w:sz w:val="28"/>
          <w:szCs w:val="28"/>
        </w:rPr>
        <w:t>Об утверждении видов сре</w:t>
      </w:r>
      <w:proofErr w:type="gramStart"/>
      <w:r w:rsidRPr="00ED03F4">
        <w:rPr>
          <w:rStyle w:val="FontStyle195"/>
          <w:color w:val="000000" w:themeColor="text1"/>
          <w:sz w:val="28"/>
          <w:szCs w:val="28"/>
        </w:rPr>
        <w:t>дств пр</w:t>
      </w:r>
      <w:proofErr w:type="gramEnd"/>
      <w:r w:rsidRPr="00ED03F4">
        <w:rPr>
          <w:rStyle w:val="FontStyle195"/>
          <w:color w:val="000000" w:themeColor="text1"/>
          <w:sz w:val="28"/>
          <w:szCs w:val="28"/>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007743BA">
        <w:rPr>
          <w:rStyle w:val="FontStyle195"/>
          <w:color w:val="000000" w:themeColor="text1"/>
          <w:sz w:val="28"/>
          <w:szCs w:val="28"/>
        </w:rPr>
        <w:t xml:space="preserve"> </w:t>
      </w:r>
    </w:p>
    <w:p w:rsidR="00DE0E8C" w:rsidRDefault="00DE0E8C" w:rsidP="00DE0E8C">
      <w:pPr>
        <w:numPr>
          <w:ilvl w:val="0"/>
          <w:numId w:val="3"/>
        </w:numPr>
        <w:suppressAutoHyphens/>
        <w:ind w:firstLine="720"/>
        <w:jc w:val="both"/>
        <w:rPr>
          <w:color w:val="000000" w:themeColor="text1"/>
          <w:sz w:val="28"/>
          <w:szCs w:val="28"/>
        </w:rPr>
      </w:pPr>
      <w:r w:rsidRPr="00DE0E8C">
        <w:rPr>
          <w:color w:val="000000" w:themeColor="text1"/>
          <w:sz w:val="28"/>
          <w:szCs w:val="28"/>
        </w:rPr>
        <w:t xml:space="preserve">приказ Министерства природных ресурсов и экологии Российской Федерации от </w:t>
      </w:r>
      <w:r>
        <w:rPr>
          <w:color w:val="000000" w:themeColor="text1"/>
          <w:sz w:val="28"/>
          <w:szCs w:val="28"/>
        </w:rPr>
        <w:t>01</w:t>
      </w:r>
      <w:r w:rsidRPr="00DE0E8C">
        <w:rPr>
          <w:color w:val="000000" w:themeColor="text1"/>
          <w:sz w:val="28"/>
          <w:szCs w:val="28"/>
        </w:rPr>
        <w:t>.</w:t>
      </w:r>
      <w:r>
        <w:rPr>
          <w:color w:val="000000" w:themeColor="text1"/>
          <w:sz w:val="28"/>
          <w:szCs w:val="28"/>
        </w:rPr>
        <w:t>12</w:t>
      </w:r>
      <w:r w:rsidRPr="00DE0E8C">
        <w:rPr>
          <w:color w:val="000000" w:themeColor="text1"/>
          <w:sz w:val="28"/>
          <w:szCs w:val="28"/>
        </w:rPr>
        <w:t>.20</w:t>
      </w:r>
      <w:r>
        <w:rPr>
          <w:color w:val="000000" w:themeColor="text1"/>
          <w:sz w:val="28"/>
          <w:szCs w:val="28"/>
        </w:rPr>
        <w:t>20</w:t>
      </w:r>
      <w:r w:rsidRPr="00DE0E8C">
        <w:rPr>
          <w:color w:val="000000" w:themeColor="text1"/>
          <w:sz w:val="28"/>
          <w:szCs w:val="28"/>
        </w:rPr>
        <w:t xml:space="preserve"> № </w:t>
      </w:r>
      <w:r>
        <w:rPr>
          <w:color w:val="000000" w:themeColor="text1"/>
          <w:sz w:val="28"/>
          <w:szCs w:val="28"/>
        </w:rPr>
        <w:t>993</w:t>
      </w:r>
      <w:r w:rsidRPr="00DE0E8C">
        <w:rPr>
          <w:color w:val="000000" w:themeColor="text1"/>
          <w:sz w:val="28"/>
          <w:szCs w:val="28"/>
        </w:rPr>
        <w:t xml:space="preserve"> «Об утверждении Правил заготовки </w:t>
      </w:r>
      <w:r w:rsidRPr="00DE0E8C">
        <w:rPr>
          <w:color w:val="000000" w:themeColor="text1"/>
          <w:sz w:val="28"/>
          <w:szCs w:val="28"/>
        </w:rPr>
        <w:lastRenderedPageBreak/>
        <w:t>древесины и особенностей заготовки древесины в лесничествах, указанных в статье 23 Лесного кодекса Российской Федерации»;</w:t>
      </w:r>
    </w:p>
    <w:p w:rsidR="00D90631" w:rsidRDefault="00D90631" w:rsidP="00D90631">
      <w:pPr>
        <w:numPr>
          <w:ilvl w:val="0"/>
          <w:numId w:val="3"/>
        </w:numPr>
        <w:suppressAutoHyphens/>
        <w:ind w:firstLine="720"/>
        <w:jc w:val="both"/>
        <w:rPr>
          <w:rStyle w:val="FontStyle196"/>
          <w:color w:val="000000"/>
          <w:sz w:val="28"/>
        </w:rPr>
      </w:pPr>
      <w:proofErr w:type="gramStart"/>
      <w:r w:rsidRPr="00DE0E8C">
        <w:rPr>
          <w:color w:val="000000" w:themeColor="text1"/>
          <w:sz w:val="28"/>
          <w:szCs w:val="28"/>
        </w:rPr>
        <w:t xml:space="preserve">приказ Министерства природных ресурсов и экологии Российской Федерации </w:t>
      </w:r>
      <w:r>
        <w:rPr>
          <w:color w:val="000000" w:themeColor="text1"/>
          <w:sz w:val="28"/>
          <w:szCs w:val="28"/>
        </w:rPr>
        <w:t>от 0</w:t>
      </w:r>
      <w:r w:rsidR="00950A20">
        <w:rPr>
          <w:color w:val="000000" w:themeColor="text1"/>
          <w:sz w:val="28"/>
          <w:szCs w:val="28"/>
        </w:rPr>
        <w:t>7</w:t>
      </w:r>
      <w:r>
        <w:rPr>
          <w:color w:val="000000" w:themeColor="text1"/>
          <w:sz w:val="28"/>
          <w:szCs w:val="28"/>
        </w:rPr>
        <w:t>.07.2020 № 4</w:t>
      </w:r>
      <w:r w:rsidR="00950A20">
        <w:rPr>
          <w:color w:val="000000" w:themeColor="text1"/>
          <w:sz w:val="28"/>
          <w:szCs w:val="28"/>
        </w:rPr>
        <w:t>17</w:t>
      </w:r>
      <w:r>
        <w:rPr>
          <w:color w:val="000000" w:themeColor="text1"/>
          <w:sz w:val="28"/>
          <w:szCs w:val="28"/>
        </w:rPr>
        <w:t xml:space="preserve"> «Об утверждении Правил использования лесов для </w:t>
      </w:r>
      <w:r w:rsidR="00950A20">
        <w:rPr>
          <w:color w:val="000000" w:themeColor="text1"/>
          <w:sz w:val="28"/>
          <w:szCs w:val="28"/>
        </w:rPr>
        <w:t>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w:t>
      </w:r>
      <w:r w:rsidR="006B54DB">
        <w:rPr>
          <w:color w:val="000000" w:themeColor="text1"/>
          <w:sz w:val="28"/>
          <w:szCs w:val="28"/>
        </w:rPr>
        <w:t>а</w:t>
      </w:r>
      <w:r w:rsidR="00950A20">
        <w:rPr>
          <w:color w:val="000000" w:themeColor="text1"/>
          <w:sz w:val="28"/>
          <w:szCs w:val="28"/>
        </w:rPr>
        <w:t>»;</w:t>
      </w:r>
      <w:proofErr w:type="gramEnd"/>
    </w:p>
    <w:p w:rsidR="008E0606" w:rsidRPr="008E0606" w:rsidRDefault="006B54DB" w:rsidP="008E0606">
      <w:pPr>
        <w:numPr>
          <w:ilvl w:val="0"/>
          <w:numId w:val="3"/>
        </w:numPr>
        <w:suppressAutoHyphens/>
        <w:ind w:firstLine="720"/>
        <w:jc w:val="both"/>
        <w:rPr>
          <w:rStyle w:val="FontStyle195"/>
          <w:color w:val="000000" w:themeColor="text1"/>
          <w:sz w:val="28"/>
          <w:szCs w:val="28"/>
        </w:rPr>
      </w:pPr>
      <w:r w:rsidRPr="006B54DB">
        <w:rPr>
          <w:color w:val="000000" w:themeColor="text1"/>
          <w:sz w:val="28"/>
          <w:szCs w:val="28"/>
        </w:rPr>
        <w:t xml:space="preserve">приказ Министерства природных ресурсов и экологии Российской Федерации от </w:t>
      </w:r>
      <w:r>
        <w:rPr>
          <w:color w:val="000000" w:themeColor="text1"/>
          <w:sz w:val="28"/>
          <w:szCs w:val="28"/>
        </w:rPr>
        <w:t>10</w:t>
      </w:r>
      <w:r w:rsidRPr="006B54DB">
        <w:rPr>
          <w:color w:val="000000" w:themeColor="text1"/>
          <w:sz w:val="28"/>
          <w:szCs w:val="28"/>
        </w:rPr>
        <w:t>.07.2020 № 4</w:t>
      </w:r>
      <w:r>
        <w:rPr>
          <w:color w:val="000000" w:themeColor="text1"/>
          <w:sz w:val="28"/>
          <w:szCs w:val="28"/>
        </w:rPr>
        <w:t>34</w:t>
      </w:r>
      <w:r w:rsidRPr="006B54DB">
        <w:rPr>
          <w:color w:val="000000" w:themeColor="text1"/>
          <w:sz w:val="28"/>
          <w:szCs w:val="28"/>
        </w:rPr>
        <w:t xml:space="preserve"> «Об утверждении Правил использования лесов для </w:t>
      </w:r>
      <w:r>
        <w:rPr>
          <w:color w:val="000000" w:themeColor="text1"/>
          <w:sz w:val="28"/>
          <w:szCs w:val="28"/>
        </w:rPr>
        <w:t>строительства, реконструкции, эксплуатации линейных объектов</w:t>
      </w:r>
      <w:r w:rsidRPr="006B54DB">
        <w:rPr>
          <w:color w:val="000000" w:themeColor="text1"/>
          <w:sz w:val="28"/>
          <w:szCs w:val="28"/>
        </w:rPr>
        <w:t xml:space="preserve"> и Перечня случаев использования лесов</w:t>
      </w:r>
      <w:r>
        <w:rPr>
          <w:color w:val="000000" w:themeColor="text1"/>
          <w:sz w:val="28"/>
          <w:szCs w:val="28"/>
        </w:rPr>
        <w:t xml:space="preserve"> для</w:t>
      </w:r>
      <w:r w:rsidRPr="006B54DB">
        <w:rPr>
          <w:color w:val="000000" w:themeColor="text1"/>
          <w:sz w:val="28"/>
          <w:szCs w:val="28"/>
        </w:rPr>
        <w:t xml:space="preserve"> строительства, реконструкции, эксплуатации линейных объектов без предоставления лесного участка, с установлением или без установления сервитута</w:t>
      </w:r>
      <w:r>
        <w:rPr>
          <w:color w:val="000000" w:themeColor="text1"/>
          <w:sz w:val="28"/>
          <w:szCs w:val="28"/>
        </w:rPr>
        <w:t>, публичного сервитута</w:t>
      </w:r>
      <w:r w:rsidRPr="006B54DB">
        <w:rPr>
          <w:color w:val="000000" w:themeColor="text1"/>
          <w:sz w:val="28"/>
          <w:szCs w:val="28"/>
        </w:rPr>
        <w:t>»</w:t>
      </w:r>
      <w:r>
        <w:rPr>
          <w:color w:val="000000" w:themeColor="text1"/>
          <w:sz w:val="28"/>
          <w:szCs w:val="28"/>
        </w:rPr>
        <w:t>;</w:t>
      </w:r>
    </w:p>
    <w:p w:rsidR="006B4906" w:rsidRDefault="006B4906" w:rsidP="00FF570D">
      <w:pPr>
        <w:numPr>
          <w:ilvl w:val="0"/>
          <w:numId w:val="3"/>
        </w:numPr>
        <w:suppressAutoHyphens/>
        <w:ind w:firstLine="709"/>
        <w:jc w:val="both"/>
        <w:rPr>
          <w:rStyle w:val="FontStyle196"/>
          <w:color w:val="000000" w:themeColor="text1"/>
          <w:sz w:val="28"/>
        </w:rPr>
      </w:pPr>
      <w:r w:rsidRPr="001031B3">
        <w:rPr>
          <w:rStyle w:val="FontStyle196"/>
          <w:color w:val="000000" w:themeColor="text1"/>
          <w:sz w:val="28"/>
        </w:rPr>
        <w:t xml:space="preserve">приказ Федерального агентства лесного хозяйства от 05.07.2011 </w:t>
      </w:r>
      <w:r w:rsidR="00806044" w:rsidRPr="001031B3">
        <w:rPr>
          <w:rStyle w:val="FontStyle196"/>
          <w:color w:val="000000" w:themeColor="text1"/>
          <w:sz w:val="28"/>
        </w:rPr>
        <w:br/>
      </w:r>
      <w:r w:rsidRPr="001031B3">
        <w:rPr>
          <w:rStyle w:val="FontStyle196"/>
          <w:color w:val="000000" w:themeColor="text1"/>
          <w:sz w:val="28"/>
        </w:rPr>
        <w:t>№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8E0606" w:rsidRDefault="008E0606" w:rsidP="008E0606">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22.07.2020 № 469 «Об утверждении Правил использования лесов для выращивания посадочного материала лесных растений (саженцев, сеянцев)»;</w:t>
      </w:r>
    </w:p>
    <w:p w:rsidR="002966D3" w:rsidRPr="008E0606" w:rsidRDefault="002966D3" w:rsidP="002966D3">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27.07.2020 № 487 «Об утверждении Правил использования лесов для осуществления научно-исследовательской деятельности, образовательной деятельности»;</w:t>
      </w:r>
    </w:p>
    <w:p w:rsidR="00CF07DF" w:rsidRDefault="00CF07DF" w:rsidP="00CF07DF">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28.07.2020 № 494 «Об утверждении Правил заготовки пищевых лесных ресурсов и сбора лекарственных растений»;</w:t>
      </w:r>
    </w:p>
    <w:p w:rsidR="00CF07DF" w:rsidRDefault="00CF07DF" w:rsidP="00CF07DF">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28.07.2020 № 495 «Об утверждении Правил использования лесов для переработки древесины и иных лесных ресурсов»;</w:t>
      </w:r>
    </w:p>
    <w:p w:rsidR="004F57CC" w:rsidRDefault="004F57CC" w:rsidP="004F57CC">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 xml:space="preserve">от 28.07.2020 № 496 «Об утверждении Правил заготовки и сбора </w:t>
      </w:r>
      <w:proofErr w:type="spellStart"/>
      <w:r>
        <w:rPr>
          <w:rStyle w:val="FontStyle196"/>
          <w:color w:val="000000"/>
          <w:sz w:val="28"/>
          <w:szCs w:val="28"/>
        </w:rPr>
        <w:t>недревесных</w:t>
      </w:r>
      <w:proofErr w:type="spellEnd"/>
      <w:r>
        <w:rPr>
          <w:rStyle w:val="FontStyle196"/>
          <w:color w:val="000000"/>
          <w:sz w:val="28"/>
          <w:szCs w:val="28"/>
        </w:rPr>
        <w:t xml:space="preserve"> лесных ресурсов»;</w:t>
      </w:r>
    </w:p>
    <w:p w:rsidR="004F57CC" w:rsidRDefault="004F57CC" w:rsidP="004F57CC">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28.07.2020 № 497 «Об утверждении Правил использования лесов для выращивания лесных плодовых, ягодных, декоративных растений, лекарственных растений»;</w:t>
      </w:r>
    </w:p>
    <w:p w:rsidR="004F57CC" w:rsidRDefault="004F57CC" w:rsidP="004F57CC">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09.11.2020 № 908 «Об утверждении Правил использования лесов для осуществления рекреационной деятельности»;</w:t>
      </w:r>
    </w:p>
    <w:p w:rsidR="002966D3" w:rsidRPr="001F6B49" w:rsidRDefault="001F6B49" w:rsidP="001F6B49">
      <w:pPr>
        <w:pStyle w:val="Style22"/>
        <w:widowControl/>
        <w:numPr>
          <w:ilvl w:val="0"/>
          <w:numId w:val="3"/>
        </w:numPr>
        <w:suppressAutoHyphens/>
        <w:spacing w:line="341" w:lineRule="exact"/>
        <w:ind w:firstLine="709"/>
        <w:rPr>
          <w:rStyle w:val="FontStyle196"/>
          <w:color w:val="000000"/>
          <w:sz w:val="28"/>
          <w:szCs w:val="28"/>
        </w:rPr>
      </w:pPr>
      <w:r>
        <w:rPr>
          <w:rStyle w:val="FontStyle196"/>
          <w:color w:val="000000"/>
          <w:sz w:val="28"/>
          <w:szCs w:val="28"/>
        </w:rPr>
        <w:lastRenderedPageBreak/>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szCs w:val="28"/>
        </w:rPr>
        <w:t>от 09.11.2020 № 911 «Об утверждении Правил заготовки живицы»;</w:t>
      </w:r>
    </w:p>
    <w:p w:rsidR="006B4906" w:rsidRDefault="006B4906" w:rsidP="00FF570D">
      <w:pPr>
        <w:pStyle w:val="Style22"/>
        <w:widowControl/>
        <w:numPr>
          <w:ilvl w:val="0"/>
          <w:numId w:val="3"/>
        </w:numPr>
        <w:spacing w:line="341" w:lineRule="exact"/>
        <w:ind w:firstLine="701"/>
        <w:rPr>
          <w:rStyle w:val="FontStyle196"/>
          <w:color w:val="000000" w:themeColor="text1"/>
          <w:sz w:val="28"/>
        </w:rPr>
      </w:pPr>
      <w:r w:rsidRPr="00867D0A">
        <w:rPr>
          <w:rStyle w:val="FontStyle196"/>
          <w:color w:val="000000" w:themeColor="text1"/>
          <w:sz w:val="28"/>
        </w:rPr>
        <w:t xml:space="preserve">приказ Федерального агентства лесного хозяйства от 27.05.2011 </w:t>
      </w:r>
      <w:r w:rsidR="00806044" w:rsidRPr="00867D0A">
        <w:rPr>
          <w:rStyle w:val="FontStyle196"/>
          <w:color w:val="000000" w:themeColor="text1"/>
          <w:sz w:val="28"/>
        </w:rPr>
        <w:br/>
      </w:r>
      <w:r w:rsidRPr="00867D0A">
        <w:rPr>
          <w:rStyle w:val="FontStyle196"/>
          <w:color w:val="000000" w:themeColor="text1"/>
          <w:sz w:val="28"/>
        </w:rPr>
        <w:t>№ 191 «Об утверждении Порядка исчисления расчетной лесосеки»;</w:t>
      </w:r>
    </w:p>
    <w:p w:rsidR="001F6B49" w:rsidRPr="00BB52C8" w:rsidRDefault="001F6B49" w:rsidP="00BB52C8">
      <w:pPr>
        <w:pStyle w:val="Style22"/>
        <w:widowControl/>
        <w:numPr>
          <w:ilvl w:val="0"/>
          <w:numId w:val="3"/>
        </w:numPr>
        <w:suppressAutoHyphens/>
        <w:spacing w:line="341" w:lineRule="exact"/>
        <w:ind w:firstLine="709"/>
        <w:rPr>
          <w:rStyle w:val="FontStyle196"/>
          <w:color w:val="000000"/>
          <w:sz w:val="28"/>
        </w:rPr>
      </w:pPr>
      <w:r>
        <w:rPr>
          <w:rStyle w:val="FontStyle196"/>
          <w:color w:val="000000"/>
          <w:sz w:val="28"/>
        </w:rPr>
        <w:t xml:space="preserve">приказ </w:t>
      </w:r>
      <w:r w:rsidRPr="006B54DB">
        <w:rPr>
          <w:color w:val="000000" w:themeColor="text1"/>
          <w:sz w:val="28"/>
          <w:szCs w:val="28"/>
        </w:rPr>
        <w:t>Министерства природных ресурсов и экологии Российской Федерации</w:t>
      </w:r>
      <w:r>
        <w:rPr>
          <w:color w:val="000000" w:themeColor="text1"/>
          <w:sz w:val="28"/>
          <w:szCs w:val="28"/>
        </w:rPr>
        <w:t xml:space="preserve"> </w:t>
      </w:r>
      <w:r>
        <w:rPr>
          <w:rStyle w:val="FontStyle196"/>
          <w:color w:val="000000"/>
          <w:sz w:val="28"/>
        </w:rPr>
        <w:t>от 27.07.2020 № 491 «Об утверждении Порядка ведения государственного лесного реестра»;</w:t>
      </w:r>
    </w:p>
    <w:p w:rsidR="006B4906" w:rsidRPr="00735071" w:rsidRDefault="00A6670F" w:rsidP="00FF570D">
      <w:pPr>
        <w:pStyle w:val="Style22"/>
        <w:widowControl/>
        <w:numPr>
          <w:ilvl w:val="0"/>
          <w:numId w:val="3"/>
        </w:numPr>
        <w:suppressAutoHyphens/>
        <w:spacing w:line="341" w:lineRule="exact"/>
        <w:ind w:right="-5" w:firstLine="677"/>
        <w:rPr>
          <w:rStyle w:val="FontStyle196"/>
          <w:color w:val="000000" w:themeColor="text1"/>
          <w:sz w:val="28"/>
        </w:rPr>
      </w:pPr>
      <w:r w:rsidRPr="00735071">
        <w:rPr>
          <w:color w:val="000000" w:themeColor="text1"/>
          <w:sz w:val="28"/>
          <w:szCs w:val="28"/>
        </w:rPr>
        <w:t>п</w:t>
      </w:r>
      <w:r w:rsidR="00145B5A" w:rsidRPr="00735071">
        <w:rPr>
          <w:color w:val="000000" w:themeColor="text1"/>
          <w:sz w:val="28"/>
          <w:szCs w:val="28"/>
        </w:rPr>
        <w:t xml:space="preserve">риказ Министерства природных ресурсов и экологии Российской Федерации от 15.11.2016 № 597 </w:t>
      </w:r>
      <w:r w:rsidRPr="00735071">
        <w:rPr>
          <w:color w:val="000000" w:themeColor="text1"/>
          <w:sz w:val="28"/>
          <w:szCs w:val="28"/>
        </w:rPr>
        <w:t>«</w:t>
      </w:r>
      <w:r w:rsidR="00145B5A" w:rsidRPr="00735071">
        <w:rPr>
          <w:color w:val="000000" w:themeColor="text1"/>
          <w:sz w:val="28"/>
          <w:szCs w:val="28"/>
        </w:rPr>
        <w: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r w:rsidRPr="00735071">
        <w:rPr>
          <w:color w:val="000000" w:themeColor="text1"/>
          <w:sz w:val="28"/>
          <w:szCs w:val="28"/>
        </w:rPr>
        <w:t>»</w:t>
      </w:r>
      <w:r w:rsidR="006B4906" w:rsidRPr="00735071">
        <w:rPr>
          <w:rStyle w:val="FontStyle196"/>
          <w:color w:val="000000" w:themeColor="text1"/>
          <w:sz w:val="28"/>
        </w:rPr>
        <w:t>;</w:t>
      </w:r>
    </w:p>
    <w:p w:rsidR="006B4906" w:rsidRPr="00451933" w:rsidRDefault="006B4906" w:rsidP="00FF570D">
      <w:pPr>
        <w:numPr>
          <w:ilvl w:val="0"/>
          <w:numId w:val="3"/>
        </w:numPr>
        <w:suppressAutoHyphens/>
        <w:ind w:firstLine="709"/>
        <w:jc w:val="both"/>
        <w:rPr>
          <w:rStyle w:val="FontStyle196"/>
          <w:color w:val="000000" w:themeColor="text1"/>
          <w:sz w:val="28"/>
        </w:rPr>
      </w:pPr>
      <w:r w:rsidRPr="00451933">
        <w:rPr>
          <w:rStyle w:val="FontStyle196"/>
          <w:color w:val="000000" w:themeColor="text1"/>
          <w:sz w:val="28"/>
        </w:rPr>
        <w:t xml:space="preserve">приказ Федерального агентства лесного хозяйства от 05.12.2011 </w:t>
      </w:r>
      <w:r w:rsidR="004A6388" w:rsidRPr="00451933">
        <w:rPr>
          <w:rStyle w:val="FontStyle196"/>
          <w:color w:val="000000" w:themeColor="text1"/>
          <w:sz w:val="28"/>
        </w:rPr>
        <w:br/>
      </w:r>
      <w:r w:rsidRPr="00451933">
        <w:rPr>
          <w:rStyle w:val="FontStyle196"/>
          <w:color w:val="000000" w:themeColor="text1"/>
          <w:sz w:val="28"/>
        </w:rPr>
        <w:t>№ 513 «Об утверждении Перечня видов (пород) деревьев и кустарников, заготовка древесины которых не допускается»;</w:t>
      </w:r>
    </w:p>
    <w:p w:rsidR="006B4906" w:rsidRPr="00B927AB" w:rsidRDefault="006B4906" w:rsidP="00FF570D">
      <w:pPr>
        <w:numPr>
          <w:ilvl w:val="0"/>
          <w:numId w:val="3"/>
        </w:numPr>
        <w:suppressAutoHyphens/>
        <w:spacing w:before="5" w:line="298" w:lineRule="exact"/>
        <w:ind w:firstLine="709"/>
        <w:jc w:val="both"/>
        <w:rPr>
          <w:rStyle w:val="FontStyle196"/>
          <w:color w:val="000000" w:themeColor="text1"/>
          <w:sz w:val="28"/>
          <w:szCs w:val="28"/>
        </w:rPr>
      </w:pPr>
      <w:r w:rsidRPr="00B927AB">
        <w:rPr>
          <w:rStyle w:val="FontStyle196"/>
          <w:color w:val="000000" w:themeColor="text1"/>
          <w:sz w:val="28"/>
          <w:szCs w:val="28"/>
        </w:rPr>
        <w:t>приказ</w:t>
      </w:r>
      <w:r w:rsidR="00B927AB" w:rsidRPr="00B927AB">
        <w:rPr>
          <w:color w:val="000000" w:themeColor="text1"/>
        </w:rPr>
        <w:t xml:space="preserve"> </w:t>
      </w:r>
      <w:r w:rsidR="00B927AB" w:rsidRPr="00B927AB">
        <w:rPr>
          <w:rStyle w:val="FontStyle196"/>
          <w:color w:val="000000" w:themeColor="text1"/>
          <w:sz w:val="28"/>
          <w:szCs w:val="28"/>
        </w:rPr>
        <w:t xml:space="preserve">Министерства природных ресурсов и экологии Российской Федерации </w:t>
      </w:r>
      <w:r w:rsidR="0027003E" w:rsidRPr="00B927AB">
        <w:rPr>
          <w:rStyle w:val="FontStyle196"/>
          <w:color w:val="000000" w:themeColor="text1"/>
          <w:sz w:val="28"/>
          <w:szCs w:val="28"/>
        </w:rPr>
        <w:t xml:space="preserve">от </w:t>
      </w:r>
      <w:r w:rsidR="00ED2057" w:rsidRPr="00B927AB">
        <w:rPr>
          <w:rStyle w:val="FontStyle196"/>
          <w:color w:val="000000" w:themeColor="text1"/>
          <w:sz w:val="28"/>
          <w:szCs w:val="28"/>
        </w:rPr>
        <w:t>29</w:t>
      </w:r>
      <w:r w:rsidR="0027003E" w:rsidRPr="00B927AB">
        <w:rPr>
          <w:rStyle w:val="FontStyle196"/>
          <w:color w:val="000000" w:themeColor="text1"/>
          <w:sz w:val="28"/>
          <w:szCs w:val="28"/>
        </w:rPr>
        <w:t>.</w:t>
      </w:r>
      <w:r w:rsidR="00ED2057" w:rsidRPr="00B927AB">
        <w:rPr>
          <w:rStyle w:val="FontStyle196"/>
          <w:color w:val="000000" w:themeColor="text1"/>
          <w:sz w:val="28"/>
          <w:szCs w:val="28"/>
        </w:rPr>
        <w:t>03</w:t>
      </w:r>
      <w:r w:rsidR="0027003E" w:rsidRPr="00B927AB">
        <w:rPr>
          <w:rStyle w:val="FontStyle196"/>
          <w:color w:val="000000" w:themeColor="text1"/>
          <w:sz w:val="28"/>
          <w:szCs w:val="28"/>
        </w:rPr>
        <w:t>.201</w:t>
      </w:r>
      <w:r w:rsidR="00ED2057" w:rsidRPr="00B927AB">
        <w:rPr>
          <w:rStyle w:val="FontStyle196"/>
          <w:color w:val="000000" w:themeColor="text1"/>
          <w:sz w:val="28"/>
          <w:szCs w:val="28"/>
        </w:rPr>
        <w:t>8</w:t>
      </w:r>
      <w:r w:rsidR="0027003E" w:rsidRPr="00B927AB">
        <w:rPr>
          <w:rStyle w:val="FontStyle196"/>
          <w:color w:val="000000" w:themeColor="text1"/>
          <w:sz w:val="28"/>
          <w:szCs w:val="28"/>
        </w:rPr>
        <w:t xml:space="preserve"> № </w:t>
      </w:r>
      <w:r w:rsidR="00ED2057" w:rsidRPr="00B927AB">
        <w:rPr>
          <w:rStyle w:val="FontStyle196"/>
          <w:color w:val="000000" w:themeColor="text1"/>
          <w:sz w:val="28"/>
          <w:szCs w:val="28"/>
        </w:rPr>
        <w:t>122</w:t>
      </w:r>
      <w:r w:rsidR="0027003E" w:rsidRPr="00B927AB">
        <w:rPr>
          <w:rStyle w:val="FontStyle196"/>
          <w:color w:val="000000" w:themeColor="text1"/>
          <w:sz w:val="28"/>
          <w:szCs w:val="28"/>
        </w:rPr>
        <w:t xml:space="preserve"> </w:t>
      </w:r>
      <w:r w:rsidRPr="00B927AB">
        <w:rPr>
          <w:rStyle w:val="FontStyle196"/>
          <w:color w:val="000000" w:themeColor="text1"/>
          <w:sz w:val="28"/>
          <w:szCs w:val="28"/>
        </w:rPr>
        <w:t>«Об утверждении Лесоустроительной инструкции»;</w:t>
      </w:r>
    </w:p>
    <w:p w:rsidR="006B4906" w:rsidRDefault="006B4906" w:rsidP="00FF570D">
      <w:pPr>
        <w:pStyle w:val="Style22"/>
        <w:widowControl/>
        <w:numPr>
          <w:ilvl w:val="0"/>
          <w:numId w:val="3"/>
        </w:numPr>
        <w:suppressAutoHyphens/>
        <w:spacing w:line="341" w:lineRule="exact"/>
        <w:ind w:firstLine="709"/>
        <w:rPr>
          <w:rStyle w:val="FontStyle196"/>
          <w:color w:val="000000" w:themeColor="text1"/>
          <w:sz w:val="28"/>
          <w:szCs w:val="28"/>
        </w:rPr>
      </w:pPr>
      <w:r w:rsidRPr="006C3826">
        <w:rPr>
          <w:rStyle w:val="FontStyle196"/>
          <w:color w:val="000000" w:themeColor="text1"/>
          <w:sz w:val="28"/>
          <w:szCs w:val="28"/>
        </w:rPr>
        <w:t>приказ Федерального агентства лесного хозяйства от 29.02.2012 № 69 «Об утверждении Состава проекта освоения лесов и порядка его разработки»;</w:t>
      </w:r>
    </w:p>
    <w:p w:rsidR="00430A2A" w:rsidRPr="00082E45" w:rsidRDefault="00430A2A" w:rsidP="00082E45">
      <w:pPr>
        <w:numPr>
          <w:ilvl w:val="0"/>
          <w:numId w:val="3"/>
        </w:numPr>
        <w:ind w:firstLine="701"/>
        <w:jc w:val="both"/>
        <w:rPr>
          <w:rStyle w:val="FontStyle196"/>
          <w:color w:val="000000"/>
          <w:sz w:val="28"/>
        </w:rPr>
      </w:pPr>
      <w:r>
        <w:rPr>
          <w:rStyle w:val="FontStyle196"/>
          <w:color w:val="000000"/>
          <w:sz w:val="28"/>
        </w:rPr>
        <w:t xml:space="preserve">приказ </w:t>
      </w:r>
      <w:r w:rsidR="00082E45" w:rsidRPr="00BF12AD">
        <w:rPr>
          <w:color w:val="000000" w:themeColor="text1"/>
          <w:sz w:val="28"/>
          <w:szCs w:val="28"/>
        </w:rPr>
        <w:t xml:space="preserve">Министерства природных ресурсов и экологии РФ </w:t>
      </w:r>
      <w:r>
        <w:rPr>
          <w:rStyle w:val="FontStyle196"/>
          <w:color w:val="000000"/>
          <w:sz w:val="28"/>
        </w:rPr>
        <w:t xml:space="preserve">от </w:t>
      </w:r>
      <w:r w:rsidR="00082E45">
        <w:rPr>
          <w:rStyle w:val="FontStyle196"/>
          <w:color w:val="000000"/>
          <w:sz w:val="28"/>
        </w:rPr>
        <w:t>30</w:t>
      </w:r>
      <w:r>
        <w:rPr>
          <w:rStyle w:val="FontStyle196"/>
          <w:color w:val="000000"/>
          <w:sz w:val="28"/>
        </w:rPr>
        <w:t>.0</w:t>
      </w:r>
      <w:r w:rsidR="00082E45">
        <w:rPr>
          <w:rStyle w:val="FontStyle196"/>
          <w:color w:val="000000"/>
          <w:sz w:val="28"/>
        </w:rPr>
        <w:t>7</w:t>
      </w:r>
      <w:r>
        <w:rPr>
          <w:rStyle w:val="FontStyle196"/>
          <w:color w:val="000000"/>
          <w:sz w:val="28"/>
        </w:rPr>
        <w:t>.20</w:t>
      </w:r>
      <w:r w:rsidR="00082E45">
        <w:rPr>
          <w:rStyle w:val="FontStyle196"/>
          <w:color w:val="000000"/>
          <w:sz w:val="28"/>
        </w:rPr>
        <w:t>20</w:t>
      </w:r>
      <w:r>
        <w:rPr>
          <w:rStyle w:val="FontStyle196"/>
          <w:color w:val="000000"/>
          <w:sz w:val="28"/>
        </w:rPr>
        <w:t xml:space="preserve"> № </w:t>
      </w:r>
      <w:r w:rsidR="00082E45">
        <w:rPr>
          <w:rStyle w:val="FontStyle196"/>
          <w:color w:val="000000"/>
          <w:sz w:val="28"/>
        </w:rPr>
        <w:t>541</w:t>
      </w:r>
      <w:r>
        <w:rPr>
          <w:rStyle w:val="FontStyle196"/>
          <w:color w:val="000000"/>
          <w:sz w:val="28"/>
        </w:rPr>
        <w:t xml:space="preserve"> «Об утверждении Правил лесоразведения</w:t>
      </w:r>
      <w:r w:rsidR="00082E45">
        <w:rPr>
          <w:rStyle w:val="FontStyle196"/>
          <w:color w:val="000000"/>
          <w:sz w:val="28"/>
        </w:rPr>
        <w:t>, состава проекта лесоразведения, порядка его разработки</w:t>
      </w:r>
      <w:r>
        <w:rPr>
          <w:rStyle w:val="FontStyle196"/>
          <w:color w:val="000000"/>
          <w:sz w:val="28"/>
        </w:rPr>
        <w:t>»;</w:t>
      </w:r>
    </w:p>
    <w:p w:rsidR="006B4906" w:rsidRDefault="006B4906" w:rsidP="00FF570D">
      <w:pPr>
        <w:pStyle w:val="Style22"/>
        <w:widowControl/>
        <w:numPr>
          <w:ilvl w:val="0"/>
          <w:numId w:val="3"/>
        </w:numPr>
        <w:suppressAutoHyphens/>
        <w:spacing w:line="341" w:lineRule="exact"/>
        <w:ind w:firstLine="709"/>
        <w:rPr>
          <w:rStyle w:val="FontStyle196"/>
          <w:color w:val="000000" w:themeColor="text1"/>
          <w:sz w:val="28"/>
          <w:szCs w:val="28"/>
        </w:rPr>
      </w:pPr>
      <w:r w:rsidRPr="00BF12AD">
        <w:rPr>
          <w:rStyle w:val="FontStyle196"/>
          <w:color w:val="000000" w:themeColor="text1"/>
          <w:sz w:val="28"/>
          <w:szCs w:val="28"/>
        </w:rPr>
        <w:t xml:space="preserve">приказ </w:t>
      </w:r>
      <w:r w:rsidR="00B355A6" w:rsidRPr="00BF12AD">
        <w:rPr>
          <w:color w:val="000000" w:themeColor="text1"/>
          <w:sz w:val="28"/>
          <w:szCs w:val="28"/>
        </w:rPr>
        <w:t xml:space="preserve">Министерства природных ресурсов и экологии РФ </w:t>
      </w:r>
      <w:r w:rsidRPr="00BF12AD">
        <w:rPr>
          <w:rStyle w:val="FontStyle196"/>
          <w:color w:val="000000" w:themeColor="text1"/>
          <w:sz w:val="28"/>
          <w:szCs w:val="28"/>
        </w:rPr>
        <w:t xml:space="preserve">от </w:t>
      </w:r>
      <w:r w:rsidR="00B355A6" w:rsidRPr="00BF12AD">
        <w:rPr>
          <w:rStyle w:val="FontStyle196"/>
          <w:color w:val="000000" w:themeColor="text1"/>
          <w:sz w:val="28"/>
          <w:szCs w:val="28"/>
        </w:rPr>
        <w:t>27</w:t>
      </w:r>
      <w:r w:rsidRPr="00BF12AD">
        <w:rPr>
          <w:rStyle w:val="FontStyle196"/>
          <w:color w:val="000000" w:themeColor="text1"/>
          <w:sz w:val="28"/>
          <w:szCs w:val="28"/>
        </w:rPr>
        <w:t>.0</w:t>
      </w:r>
      <w:r w:rsidR="00B355A6" w:rsidRPr="00BF12AD">
        <w:rPr>
          <w:rStyle w:val="FontStyle196"/>
          <w:color w:val="000000" w:themeColor="text1"/>
          <w:sz w:val="28"/>
          <w:szCs w:val="28"/>
        </w:rPr>
        <w:t>2</w:t>
      </w:r>
      <w:r w:rsidRPr="00BF12AD">
        <w:rPr>
          <w:rStyle w:val="FontStyle196"/>
          <w:color w:val="000000" w:themeColor="text1"/>
          <w:sz w:val="28"/>
          <w:szCs w:val="28"/>
        </w:rPr>
        <w:t>.201</w:t>
      </w:r>
      <w:r w:rsidR="00B355A6" w:rsidRPr="00BF12AD">
        <w:rPr>
          <w:rStyle w:val="FontStyle196"/>
          <w:color w:val="000000" w:themeColor="text1"/>
          <w:sz w:val="28"/>
          <w:szCs w:val="28"/>
        </w:rPr>
        <w:t>7</w:t>
      </w:r>
      <w:r w:rsidRPr="00BF12AD">
        <w:rPr>
          <w:rStyle w:val="FontStyle196"/>
          <w:color w:val="000000" w:themeColor="text1"/>
          <w:sz w:val="28"/>
          <w:szCs w:val="28"/>
        </w:rPr>
        <w:t xml:space="preserve"> № </w:t>
      </w:r>
      <w:r w:rsidR="00B355A6" w:rsidRPr="00BF12AD">
        <w:rPr>
          <w:rStyle w:val="FontStyle196"/>
          <w:color w:val="000000" w:themeColor="text1"/>
          <w:sz w:val="28"/>
          <w:szCs w:val="28"/>
        </w:rPr>
        <w:t>72</w:t>
      </w:r>
      <w:r w:rsidRPr="00BF12AD">
        <w:rPr>
          <w:rStyle w:val="FontStyle196"/>
          <w:color w:val="000000" w:themeColor="text1"/>
          <w:sz w:val="28"/>
          <w:szCs w:val="28"/>
        </w:rPr>
        <w:t xml:space="preserve"> «Об утверждении </w:t>
      </w:r>
      <w:r w:rsidR="00B355A6" w:rsidRPr="00BF12AD">
        <w:rPr>
          <w:rStyle w:val="FontStyle196"/>
          <w:color w:val="000000" w:themeColor="text1"/>
          <w:sz w:val="28"/>
          <w:szCs w:val="28"/>
        </w:rPr>
        <w:t>с</w:t>
      </w:r>
      <w:r w:rsidRPr="00BF12AD">
        <w:rPr>
          <w:rStyle w:val="FontStyle196"/>
          <w:color w:val="000000" w:themeColor="text1"/>
          <w:sz w:val="28"/>
          <w:szCs w:val="28"/>
        </w:rPr>
        <w:t>остава лесохозяйственных регламентов, порядка их разработки, сроков их действия и порядка внесения в них изменений»;</w:t>
      </w:r>
    </w:p>
    <w:p w:rsidR="007D1CCF" w:rsidRPr="00826A83" w:rsidRDefault="007D1CCF" w:rsidP="009C4286">
      <w:pPr>
        <w:pStyle w:val="Style22"/>
        <w:suppressAutoHyphens/>
        <w:spacing w:line="341" w:lineRule="exact"/>
        <w:rPr>
          <w:rStyle w:val="FontStyle196"/>
          <w:color w:val="000000" w:themeColor="text1"/>
          <w:sz w:val="28"/>
          <w:szCs w:val="28"/>
        </w:rPr>
      </w:pPr>
      <w:r w:rsidRPr="00826A83">
        <w:rPr>
          <w:rStyle w:val="FontStyle196"/>
          <w:color w:val="000000" w:themeColor="text1"/>
          <w:sz w:val="28"/>
          <w:szCs w:val="28"/>
        </w:rPr>
        <w:t xml:space="preserve">- Закон </w:t>
      </w:r>
      <w:r w:rsidR="00826A83" w:rsidRPr="00826A83">
        <w:rPr>
          <w:rStyle w:val="FontStyle196"/>
          <w:color w:val="000000" w:themeColor="text1"/>
          <w:sz w:val="28"/>
          <w:szCs w:val="28"/>
        </w:rPr>
        <w:t>Приморского</w:t>
      </w:r>
      <w:r w:rsidRPr="00826A83">
        <w:rPr>
          <w:rStyle w:val="FontStyle196"/>
          <w:color w:val="000000" w:themeColor="text1"/>
          <w:sz w:val="28"/>
          <w:szCs w:val="28"/>
        </w:rPr>
        <w:t xml:space="preserve"> края от </w:t>
      </w:r>
      <w:r w:rsidR="00826A83" w:rsidRPr="00826A83">
        <w:rPr>
          <w:rStyle w:val="FontStyle196"/>
          <w:color w:val="000000" w:themeColor="text1"/>
          <w:sz w:val="28"/>
          <w:szCs w:val="28"/>
        </w:rPr>
        <w:t>11</w:t>
      </w:r>
      <w:r w:rsidRPr="00826A83">
        <w:rPr>
          <w:rStyle w:val="FontStyle196"/>
          <w:color w:val="000000" w:themeColor="text1"/>
          <w:sz w:val="28"/>
          <w:szCs w:val="28"/>
        </w:rPr>
        <w:t>.</w:t>
      </w:r>
      <w:r w:rsidR="00826A83" w:rsidRPr="00826A83">
        <w:rPr>
          <w:rStyle w:val="FontStyle196"/>
          <w:color w:val="000000" w:themeColor="text1"/>
          <w:sz w:val="28"/>
          <w:szCs w:val="28"/>
        </w:rPr>
        <w:t>11</w:t>
      </w:r>
      <w:r w:rsidRPr="00826A83">
        <w:rPr>
          <w:rStyle w:val="FontStyle196"/>
          <w:color w:val="000000" w:themeColor="text1"/>
          <w:sz w:val="28"/>
          <w:szCs w:val="28"/>
        </w:rPr>
        <w:t>.2004 № 1</w:t>
      </w:r>
      <w:r w:rsidR="00826A83" w:rsidRPr="00826A83">
        <w:rPr>
          <w:rStyle w:val="FontStyle196"/>
          <w:color w:val="000000" w:themeColor="text1"/>
          <w:sz w:val="28"/>
          <w:szCs w:val="28"/>
        </w:rPr>
        <w:t>65-КЗ</w:t>
      </w:r>
      <w:r w:rsidRPr="00826A83">
        <w:rPr>
          <w:rStyle w:val="FontStyle196"/>
          <w:color w:val="000000" w:themeColor="text1"/>
          <w:sz w:val="28"/>
          <w:szCs w:val="28"/>
        </w:rPr>
        <w:t xml:space="preserve"> «О </w:t>
      </w:r>
      <w:r w:rsidR="00826A83" w:rsidRPr="00826A83">
        <w:rPr>
          <w:rStyle w:val="FontStyle196"/>
          <w:color w:val="000000" w:themeColor="text1"/>
          <w:sz w:val="28"/>
          <w:szCs w:val="28"/>
        </w:rPr>
        <w:t>Партизанском городском округе Приморского края</w:t>
      </w:r>
      <w:r w:rsidRPr="00826A83">
        <w:rPr>
          <w:rStyle w:val="FontStyle196"/>
          <w:color w:val="000000" w:themeColor="text1"/>
          <w:sz w:val="28"/>
          <w:szCs w:val="28"/>
        </w:rPr>
        <w:t>»;</w:t>
      </w:r>
    </w:p>
    <w:p w:rsidR="007D1CCF" w:rsidRPr="00826A83" w:rsidRDefault="007D1CCF" w:rsidP="009C4286">
      <w:pPr>
        <w:pStyle w:val="Style22"/>
        <w:suppressAutoHyphens/>
        <w:spacing w:line="341" w:lineRule="exact"/>
        <w:rPr>
          <w:rStyle w:val="FontStyle196"/>
          <w:color w:val="000000" w:themeColor="text1"/>
          <w:sz w:val="28"/>
          <w:szCs w:val="28"/>
        </w:rPr>
      </w:pPr>
      <w:r w:rsidRPr="00826A83">
        <w:rPr>
          <w:rStyle w:val="FontStyle196"/>
          <w:color w:val="000000" w:themeColor="text1"/>
          <w:sz w:val="28"/>
          <w:szCs w:val="28"/>
        </w:rPr>
        <w:t xml:space="preserve">- </w:t>
      </w:r>
      <w:r w:rsidR="009C4286" w:rsidRPr="00826A83">
        <w:rPr>
          <w:rStyle w:val="FontStyle196"/>
          <w:color w:val="000000" w:themeColor="text1"/>
          <w:sz w:val="28"/>
          <w:szCs w:val="28"/>
        </w:rPr>
        <w:t xml:space="preserve">Закон </w:t>
      </w:r>
      <w:r w:rsidR="00826A83" w:rsidRPr="00826A83">
        <w:rPr>
          <w:rStyle w:val="FontStyle196"/>
          <w:color w:val="000000" w:themeColor="text1"/>
          <w:sz w:val="28"/>
          <w:szCs w:val="28"/>
        </w:rPr>
        <w:t>Приморского</w:t>
      </w:r>
      <w:r w:rsidR="009C4286" w:rsidRPr="00826A83">
        <w:rPr>
          <w:rStyle w:val="FontStyle196"/>
          <w:color w:val="000000" w:themeColor="text1"/>
          <w:sz w:val="28"/>
          <w:szCs w:val="28"/>
        </w:rPr>
        <w:t xml:space="preserve"> края </w:t>
      </w:r>
      <w:r w:rsidRPr="00826A83">
        <w:rPr>
          <w:rStyle w:val="FontStyle196"/>
          <w:color w:val="000000" w:themeColor="text1"/>
          <w:sz w:val="28"/>
          <w:szCs w:val="28"/>
        </w:rPr>
        <w:t xml:space="preserve">от </w:t>
      </w:r>
      <w:r w:rsidR="00826A83" w:rsidRPr="00826A83">
        <w:rPr>
          <w:rStyle w:val="FontStyle196"/>
          <w:color w:val="000000" w:themeColor="text1"/>
          <w:sz w:val="28"/>
          <w:szCs w:val="28"/>
        </w:rPr>
        <w:t>11</w:t>
      </w:r>
      <w:r w:rsidRPr="00826A83">
        <w:rPr>
          <w:rStyle w:val="FontStyle196"/>
          <w:color w:val="000000" w:themeColor="text1"/>
          <w:sz w:val="28"/>
          <w:szCs w:val="28"/>
        </w:rPr>
        <w:t>.0</w:t>
      </w:r>
      <w:r w:rsidR="00826A83" w:rsidRPr="00826A83">
        <w:rPr>
          <w:rStyle w:val="FontStyle196"/>
          <w:color w:val="000000" w:themeColor="text1"/>
          <w:sz w:val="28"/>
          <w:szCs w:val="28"/>
        </w:rPr>
        <w:t>5</w:t>
      </w:r>
      <w:r w:rsidRPr="00826A83">
        <w:rPr>
          <w:rStyle w:val="FontStyle196"/>
          <w:color w:val="000000" w:themeColor="text1"/>
          <w:sz w:val="28"/>
          <w:szCs w:val="28"/>
        </w:rPr>
        <w:t>.</w:t>
      </w:r>
      <w:r w:rsidR="00826A83" w:rsidRPr="00826A83">
        <w:rPr>
          <w:rStyle w:val="FontStyle196"/>
          <w:color w:val="000000" w:themeColor="text1"/>
          <w:sz w:val="28"/>
          <w:szCs w:val="28"/>
        </w:rPr>
        <w:t>2205</w:t>
      </w:r>
      <w:r w:rsidRPr="00826A83">
        <w:rPr>
          <w:rStyle w:val="FontStyle196"/>
          <w:color w:val="000000" w:themeColor="text1"/>
          <w:sz w:val="28"/>
          <w:szCs w:val="28"/>
        </w:rPr>
        <w:t xml:space="preserve"> № </w:t>
      </w:r>
      <w:r w:rsidR="00826A83" w:rsidRPr="00826A83">
        <w:rPr>
          <w:rStyle w:val="FontStyle196"/>
          <w:color w:val="000000" w:themeColor="text1"/>
          <w:sz w:val="28"/>
          <w:szCs w:val="28"/>
        </w:rPr>
        <w:t>245-КЗ</w:t>
      </w:r>
      <w:r w:rsidRPr="00826A83">
        <w:rPr>
          <w:rStyle w:val="FontStyle196"/>
          <w:color w:val="000000" w:themeColor="text1"/>
          <w:sz w:val="28"/>
          <w:szCs w:val="28"/>
        </w:rPr>
        <w:t xml:space="preserve"> «Об особо охраняемых природных территориях </w:t>
      </w:r>
      <w:r w:rsidR="00826A83" w:rsidRPr="00826A83">
        <w:rPr>
          <w:rStyle w:val="FontStyle196"/>
          <w:color w:val="000000" w:themeColor="text1"/>
          <w:sz w:val="28"/>
          <w:szCs w:val="28"/>
        </w:rPr>
        <w:t>Приморского</w:t>
      </w:r>
      <w:r w:rsidRPr="00826A83">
        <w:rPr>
          <w:rStyle w:val="FontStyle196"/>
          <w:color w:val="000000" w:themeColor="text1"/>
          <w:sz w:val="28"/>
          <w:szCs w:val="28"/>
        </w:rPr>
        <w:t xml:space="preserve"> края»;</w:t>
      </w:r>
    </w:p>
    <w:p w:rsidR="007D1CCF" w:rsidRDefault="007D1CCF" w:rsidP="009C4286">
      <w:pPr>
        <w:pStyle w:val="Style22"/>
        <w:suppressAutoHyphens/>
        <w:spacing w:line="341" w:lineRule="exact"/>
        <w:rPr>
          <w:rStyle w:val="FontStyle196"/>
          <w:color w:val="000000" w:themeColor="text1"/>
          <w:sz w:val="28"/>
          <w:szCs w:val="28"/>
        </w:rPr>
      </w:pPr>
      <w:r w:rsidRPr="00826A83">
        <w:rPr>
          <w:rStyle w:val="FontStyle196"/>
          <w:color w:val="000000" w:themeColor="text1"/>
          <w:sz w:val="28"/>
          <w:szCs w:val="28"/>
        </w:rPr>
        <w:t xml:space="preserve">- </w:t>
      </w:r>
      <w:r w:rsidR="009C4286" w:rsidRPr="00826A83">
        <w:rPr>
          <w:rStyle w:val="FontStyle196"/>
          <w:color w:val="000000" w:themeColor="text1"/>
          <w:sz w:val="28"/>
          <w:szCs w:val="28"/>
        </w:rPr>
        <w:t xml:space="preserve">Закон </w:t>
      </w:r>
      <w:r w:rsidR="00826A83" w:rsidRPr="00826A83">
        <w:rPr>
          <w:rStyle w:val="FontStyle196"/>
          <w:color w:val="000000" w:themeColor="text1"/>
          <w:sz w:val="28"/>
          <w:szCs w:val="28"/>
        </w:rPr>
        <w:t>Приморского</w:t>
      </w:r>
      <w:r w:rsidR="009C4286" w:rsidRPr="00826A83">
        <w:rPr>
          <w:rStyle w:val="FontStyle196"/>
          <w:color w:val="000000" w:themeColor="text1"/>
          <w:sz w:val="28"/>
          <w:szCs w:val="28"/>
        </w:rPr>
        <w:t xml:space="preserve"> края </w:t>
      </w:r>
      <w:r w:rsidRPr="00826A83">
        <w:rPr>
          <w:rStyle w:val="FontStyle196"/>
          <w:color w:val="000000" w:themeColor="text1"/>
          <w:sz w:val="28"/>
          <w:szCs w:val="28"/>
        </w:rPr>
        <w:t>от 2</w:t>
      </w:r>
      <w:r w:rsidR="00826A83" w:rsidRPr="00826A83">
        <w:rPr>
          <w:rStyle w:val="FontStyle196"/>
          <w:color w:val="000000" w:themeColor="text1"/>
          <w:sz w:val="28"/>
          <w:szCs w:val="28"/>
        </w:rPr>
        <w:t>3</w:t>
      </w:r>
      <w:r w:rsidRPr="00826A83">
        <w:rPr>
          <w:rStyle w:val="FontStyle196"/>
          <w:color w:val="000000" w:themeColor="text1"/>
          <w:sz w:val="28"/>
          <w:szCs w:val="28"/>
        </w:rPr>
        <w:t>.1</w:t>
      </w:r>
      <w:r w:rsidR="00826A83" w:rsidRPr="00826A83">
        <w:rPr>
          <w:rStyle w:val="FontStyle196"/>
          <w:color w:val="000000" w:themeColor="text1"/>
          <w:sz w:val="28"/>
          <w:szCs w:val="28"/>
        </w:rPr>
        <w:t>0</w:t>
      </w:r>
      <w:r w:rsidRPr="00826A83">
        <w:rPr>
          <w:rStyle w:val="FontStyle196"/>
          <w:color w:val="000000" w:themeColor="text1"/>
          <w:sz w:val="28"/>
          <w:szCs w:val="28"/>
        </w:rPr>
        <w:t xml:space="preserve">.2007 г. № </w:t>
      </w:r>
      <w:r w:rsidR="00826A83" w:rsidRPr="00826A83">
        <w:rPr>
          <w:rStyle w:val="FontStyle196"/>
          <w:color w:val="000000" w:themeColor="text1"/>
          <w:sz w:val="28"/>
          <w:szCs w:val="28"/>
        </w:rPr>
        <w:t>141-КЗ</w:t>
      </w:r>
      <w:r w:rsidRPr="00826A83">
        <w:rPr>
          <w:rStyle w:val="FontStyle196"/>
          <w:color w:val="000000" w:themeColor="text1"/>
          <w:sz w:val="28"/>
          <w:szCs w:val="28"/>
        </w:rPr>
        <w:t xml:space="preserve"> «Об </w:t>
      </w:r>
      <w:r w:rsidR="00826A83" w:rsidRPr="00826A83">
        <w:rPr>
          <w:rStyle w:val="FontStyle196"/>
          <w:color w:val="000000" w:themeColor="text1"/>
          <w:sz w:val="28"/>
          <w:szCs w:val="28"/>
        </w:rPr>
        <w:t xml:space="preserve">использовании лесов в </w:t>
      </w:r>
      <w:r w:rsidRPr="00826A83">
        <w:rPr>
          <w:rStyle w:val="FontStyle196"/>
          <w:color w:val="000000" w:themeColor="text1"/>
          <w:sz w:val="28"/>
          <w:szCs w:val="28"/>
        </w:rPr>
        <w:t xml:space="preserve"> </w:t>
      </w:r>
      <w:r w:rsidR="00826A83" w:rsidRPr="00826A83">
        <w:rPr>
          <w:rStyle w:val="FontStyle196"/>
          <w:color w:val="000000" w:themeColor="text1"/>
          <w:sz w:val="28"/>
          <w:szCs w:val="28"/>
        </w:rPr>
        <w:t>Приморском крае</w:t>
      </w:r>
      <w:r w:rsidR="00826A83">
        <w:rPr>
          <w:rStyle w:val="FontStyle196"/>
          <w:color w:val="000000" w:themeColor="text1"/>
          <w:sz w:val="28"/>
          <w:szCs w:val="28"/>
        </w:rPr>
        <w:t>»;</w:t>
      </w:r>
    </w:p>
    <w:p w:rsidR="00826A83" w:rsidRPr="00826A83" w:rsidRDefault="00826A83" w:rsidP="00826A83">
      <w:pPr>
        <w:pStyle w:val="Style22"/>
        <w:suppressAutoHyphens/>
        <w:spacing w:line="341" w:lineRule="exact"/>
        <w:rPr>
          <w:rStyle w:val="FontStyle196"/>
          <w:color w:val="000000" w:themeColor="text1"/>
          <w:sz w:val="28"/>
          <w:szCs w:val="28"/>
        </w:rPr>
      </w:pPr>
      <w:r w:rsidRPr="00826A83">
        <w:rPr>
          <w:rStyle w:val="FontStyle196"/>
          <w:color w:val="000000" w:themeColor="text1"/>
          <w:sz w:val="28"/>
          <w:szCs w:val="28"/>
        </w:rPr>
        <w:t>- Постановление Приморского края от 30.06.2020 г. № 582-пп «Об утверждении Порядка ведения Красной книги Приморского края</w:t>
      </w:r>
      <w:r>
        <w:rPr>
          <w:rStyle w:val="FontStyle196"/>
          <w:color w:val="000000" w:themeColor="text1"/>
          <w:sz w:val="28"/>
          <w:szCs w:val="28"/>
        </w:rPr>
        <w:t>».</w:t>
      </w:r>
    </w:p>
    <w:p w:rsidR="004D7A21" w:rsidRPr="000970B2" w:rsidRDefault="00CE036F" w:rsidP="002133E2">
      <w:pPr>
        <w:pStyle w:val="Style22"/>
        <w:widowControl/>
        <w:spacing w:line="341" w:lineRule="exact"/>
        <w:ind w:firstLine="709"/>
        <w:rPr>
          <w:rStyle w:val="FontStyle196"/>
          <w:color w:val="000000" w:themeColor="text1"/>
          <w:sz w:val="28"/>
          <w:szCs w:val="28"/>
        </w:rPr>
      </w:pPr>
      <w:r w:rsidRPr="000970B2">
        <w:rPr>
          <w:rStyle w:val="FontStyle196"/>
          <w:color w:val="000000" w:themeColor="text1"/>
          <w:sz w:val="28"/>
          <w:szCs w:val="28"/>
        </w:rPr>
        <w:t>7</w:t>
      </w:r>
      <w:r w:rsidR="004D7A21" w:rsidRPr="000970B2">
        <w:rPr>
          <w:rStyle w:val="FontStyle196"/>
          <w:color w:val="000000" w:themeColor="text1"/>
          <w:sz w:val="28"/>
          <w:szCs w:val="28"/>
        </w:rPr>
        <w:t>. При разработке лесохозяйственного регламента использовались</w:t>
      </w:r>
      <w:r w:rsidR="00343EBF" w:rsidRPr="000970B2">
        <w:rPr>
          <w:rStyle w:val="FontStyle196"/>
          <w:color w:val="000000" w:themeColor="text1"/>
          <w:sz w:val="28"/>
          <w:szCs w:val="28"/>
        </w:rPr>
        <w:t xml:space="preserve"> </w:t>
      </w:r>
      <w:r w:rsidR="004D7A21" w:rsidRPr="000970B2">
        <w:rPr>
          <w:rStyle w:val="FontStyle196"/>
          <w:color w:val="000000" w:themeColor="text1"/>
          <w:sz w:val="28"/>
          <w:szCs w:val="28"/>
        </w:rPr>
        <w:t>м</w:t>
      </w:r>
      <w:r w:rsidR="004D7A21" w:rsidRPr="000970B2">
        <w:rPr>
          <w:rStyle w:val="FontStyle196"/>
          <w:color w:val="000000" w:themeColor="text1"/>
          <w:sz w:val="28"/>
          <w:szCs w:val="28"/>
        </w:rPr>
        <w:t>а</w:t>
      </w:r>
      <w:r w:rsidR="00750436" w:rsidRPr="000970B2">
        <w:rPr>
          <w:rStyle w:val="FontStyle196"/>
          <w:color w:val="000000" w:themeColor="text1"/>
          <w:sz w:val="28"/>
          <w:szCs w:val="28"/>
        </w:rPr>
        <w:t xml:space="preserve">териалы лесоустройства </w:t>
      </w:r>
      <w:r w:rsidR="001B268C" w:rsidRPr="0071005F">
        <w:rPr>
          <w:color w:val="000000" w:themeColor="text1"/>
          <w:sz w:val="28"/>
          <w:szCs w:val="28"/>
        </w:rPr>
        <w:t>20</w:t>
      </w:r>
      <w:r w:rsidR="00A82F57">
        <w:rPr>
          <w:color w:val="000000" w:themeColor="text1"/>
          <w:sz w:val="28"/>
          <w:szCs w:val="28"/>
        </w:rPr>
        <w:t>2</w:t>
      </w:r>
      <w:r w:rsidR="00826A83">
        <w:rPr>
          <w:color w:val="000000" w:themeColor="text1"/>
          <w:sz w:val="28"/>
          <w:szCs w:val="28"/>
        </w:rPr>
        <w:t>1</w:t>
      </w:r>
      <w:r w:rsidR="00750436" w:rsidRPr="000970B2">
        <w:rPr>
          <w:color w:val="000000" w:themeColor="text1"/>
          <w:sz w:val="28"/>
          <w:szCs w:val="28"/>
        </w:rPr>
        <w:t xml:space="preserve"> г</w:t>
      </w:r>
      <w:r w:rsidR="001B268C" w:rsidRPr="000970B2">
        <w:rPr>
          <w:color w:val="000000" w:themeColor="text1"/>
          <w:sz w:val="28"/>
          <w:szCs w:val="28"/>
        </w:rPr>
        <w:t>ода</w:t>
      </w:r>
      <w:r w:rsidR="00750436" w:rsidRPr="000970B2">
        <w:rPr>
          <w:color w:val="000000" w:themeColor="text1"/>
          <w:sz w:val="28"/>
          <w:szCs w:val="28"/>
        </w:rPr>
        <w:t xml:space="preserve">, </w:t>
      </w:r>
      <w:r w:rsidR="001B268C" w:rsidRPr="000970B2">
        <w:rPr>
          <w:color w:val="000000" w:themeColor="text1"/>
          <w:sz w:val="28"/>
          <w:szCs w:val="28"/>
        </w:rPr>
        <w:t>выполненного индивидуальным предпр</w:t>
      </w:r>
      <w:r w:rsidR="001B268C" w:rsidRPr="000970B2">
        <w:rPr>
          <w:color w:val="000000" w:themeColor="text1"/>
          <w:sz w:val="28"/>
          <w:szCs w:val="28"/>
        </w:rPr>
        <w:t>и</w:t>
      </w:r>
      <w:r w:rsidR="001B268C" w:rsidRPr="000970B2">
        <w:rPr>
          <w:color w:val="000000" w:themeColor="text1"/>
          <w:sz w:val="28"/>
          <w:szCs w:val="28"/>
        </w:rPr>
        <w:t xml:space="preserve">нимателем Усольцевым Д.Ю., </w:t>
      </w:r>
      <w:r w:rsidR="00FF6EF3" w:rsidRPr="000970B2">
        <w:rPr>
          <w:color w:val="000000" w:themeColor="text1"/>
          <w:sz w:val="28"/>
          <w:szCs w:val="28"/>
        </w:rPr>
        <w:t>а также документы территориального план</w:t>
      </w:r>
      <w:r w:rsidR="00FF6EF3" w:rsidRPr="000970B2">
        <w:rPr>
          <w:color w:val="000000" w:themeColor="text1"/>
          <w:sz w:val="28"/>
          <w:szCs w:val="28"/>
        </w:rPr>
        <w:t>и</w:t>
      </w:r>
      <w:r w:rsidR="00FF6EF3" w:rsidRPr="000970B2">
        <w:rPr>
          <w:color w:val="000000" w:themeColor="text1"/>
          <w:sz w:val="28"/>
          <w:szCs w:val="28"/>
        </w:rPr>
        <w:t xml:space="preserve">рования </w:t>
      </w:r>
      <w:r w:rsidR="00826A83">
        <w:rPr>
          <w:rStyle w:val="FontStyle196"/>
          <w:color w:val="000000" w:themeColor="text1"/>
          <w:sz w:val="28"/>
          <w:szCs w:val="28"/>
        </w:rPr>
        <w:t>Партизанского городского округа Приморского края</w:t>
      </w:r>
      <w:r w:rsidR="00750436" w:rsidRPr="000970B2">
        <w:rPr>
          <w:color w:val="000000" w:themeColor="text1"/>
          <w:sz w:val="28"/>
          <w:szCs w:val="28"/>
        </w:rPr>
        <w:t>.</w:t>
      </w:r>
    </w:p>
    <w:p w:rsidR="00433C43" w:rsidRPr="00AD34A1" w:rsidRDefault="00CE036F" w:rsidP="002133E2">
      <w:pPr>
        <w:pStyle w:val="Style22"/>
        <w:widowControl/>
        <w:spacing w:line="341" w:lineRule="exact"/>
        <w:ind w:firstLine="709"/>
        <w:rPr>
          <w:color w:val="000000" w:themeColor="text1"/>
          <w:sz w:val="28"/>
          <w:szCs w:val="28"/>
        </w:rPr>
      </w:pPr>
      <w:r w:rsidRPr="00692CC7">
        <w:rPr>
          <w:rStyle w:val="FontStyle196"/>
          <w:color w:val="000000" w:themeColor="text1"/>
          <w:sz w:val="28"/>
          <w:szCs w:val="28"/>
        </w:rPr>
        <w:t>8</w:t>
      </w:r>
      <w:r w:rsidR="004D7A21" w:rsidRPr="00692CC7">
        <w:rPr>
          <w:rStyle w:val="FontStyle196"/>
          <w:color w:val="000000" w:themeColor="text1"/>
          <w:sz w:val="28"/>
          <w:szCs w:val="28"/>
        </w:rPr>
        <w:t>. Лесохозяйственный регламент разработан сроком на 10 лет до 20</w:t>
      </w:r>
      <w:r w:rsidR="00191C42">
        <w:rPr>
          <w:rStyle w:val="FontStyle196"/>
          <w:color w:val="000000" w:themeColor="text1"/>
          <w:sz w:val="28"/>
          <w:szCs w:val="28"/>
        </w:rPr>
        <w:t>3</w:t>
      </w:r>
      <w:r w:rsidR="00117228">
        <w:rPr>
          <w:rStyle w:val="FontStyle196"/>
          <w:color w:val="000000" w:themeColor="text1"/>
          <w:sz w:val="28"/>
          <w:szCs w:val="28"/>
        </w:rPr>
        <w:t>1</w:t>
      </w:r>
      <w:r w:rsidR="00191C42">
        <w:rPr>
          <w:rStyle w:val="FontStyle196"/>
          <w:color w:val="000000" w:themeColor="text1"/>
          <w:sz w:val="28"/>
          <w:szCs w:val="28"/>
        </w:rPr>
        <w:t xml:space="preserve"> </w:t>
      </w:r>
      <w:r w:rsidR="000970B2" w:rsidRPr="00692CC7">
        <w:rPr>
          <w:rStyle w:val="FontStyle196"/>
          <w:color w:val="000000" w:themeColor="text1"/>
          <w:sz w:val="28"/>
          <w:szCs w:val="28"/>
        </w:rPr>
        <w:t>(включительно)</w:t>
      </w:r>
      <w:r w:rsidR="004D7A21" w:rsidRPr="00692CC7">
        <w:rPr>
          <w:rStyle w:val="FontStyle196"/>
          <w:color w:val="000000" w:themeColor="text1"/>
          <w:sz w:val="28"/>
          <w:szCs w:val="28"/>
        </w:rPr>
        <w:t xml:space="preserve"> года. В течени</w:t>
      </w:r>
      <w:proofErr w:type="gramStart"/>
      <w:r w:rsidR="004D7A21" w:rsidRPr="00692CC7">
        <w:rPr>
          <w:rStyle w:val="FontStyle196"/>
          <w:color w:val="000000" w:themeColor="text1"/>
          <w:sz w:val="28"/>
          <w:szCs w:val="28"/>
        </w:rPr>
        <w:t>и</w:t>
      </w:r>
      <w:proofErr w:type="gramEnd"/>
      <w:r w:rsidR="004D7A21" w:rsidRPr="00692CC7">
        <w:rPr>
          <w:rStyle w:val="FontStyle196"/>
          <w:color w:val="000000" w:themeColor="text1"/>
          <w:sz w:val="28"/>
          <w:szCs w:val="28"/>
        </w:rPr>
        <w:t xml:space="preserve"> этого периода, при </w:t>
      </w:r>
      <w:r w:rsidR="00BA43DD" w:rsidRPr="00692CC7">
        <w:rPr>
          <w:rStyle w:val="FontStyle196"/>
          <w:color w:val="000000" w:themeColor="text1"/>
          <w:sz w:val="28"/>
          <w:szCs w:val="28"/>
        </w:rPr>
        <w:t>изменении структуры и состояния лесов</w:t>
      </w:r>
      <w:r w:rsidR="004D7A21" w:rsidRPr="00692CC7">
        <w:rPr>
          <w:rStyle w:val="FontStyle196"/>
          <w:color w:val="000000" w:themeColor="text1"/>
          <w:sz w:val="28"/>
          <w:szCs w:val="28"/>
        </w:rPr>
        <w:t xml:space="preserve">, в него </w:t>
      </w:r>
      <w:r w:rsidRPr="00692CC7">
        <w:rPr>
          <w:rStyle w:val="FontStyle196"/>
          <w:color w:val="000000" w:themeColor="text1"/>
          <w:sz w:val="28"/>
          <w:szCs w:val="28"/>
        </w:rPr>
        <w:t>могут</w:t>
      </w:r>
      <w:r w:rsidR="00BA43DD" w:rsidRPr="00692CC7">
        <w:rPr>
          <w:rStyle w:val="FontStyle196"/>
          <w:color w:val="000000" w:themeColor="text1"/>
          <w:sz w:val="28"/>
          <w:szCs w:val="28"/>
        </w:rPr>
        <w:t xml:space="preserve"> вноситься</w:t>
      </w:r>
      <w:r w:rsidR="004D7A21" w:rsidRPr="00692CC7">
        <w:rPr>
          <w:rStyle w:val="FontStyle196"/>
          <w:color w:val="000000" w:themeColor="text1"/>
          <w:sz w:val="28"/>
          <w:szCs w:val="28"/>
        </w:rPr>
        <w:t xml:space="preserve"> изменения, в порядке, определенном </w:t>
      </w:r>
      <w:r w:rsidR="004D7A21" w:rsidRPr="00692CC7">
        <w:rPr>
          <w:rStyle w:val="FontStyle196"/>
          <w:color w:val="000000" w:themeColor="text1"/>
          <w:sz w:val="28"/>
          <w:szCs w:val="28"/>
        </w:rPr>
        <w:lastRenderedPageBreak/>
        <w:t xml:space="preserve">в </w:t>
      </w:r>
      <w:r w:rsidR="00343EBF" w:rsidRPr="00692CC7">
        <w:rPr>
          <w:rStyle w:val="FontStyle196"/>
          <w:color w:val="000000" w:themeColor="text1"/>
          <w:sz w:val="28"/>
          <w:szCs w:val="28"/>
        </w:rPr>
        <w:t xml:space="preserve">приказе Министерства природных ресурсов и экологии РФ от 27.02.2017 </w:t>
      </w:r>
      <w:r w:rsidR="00A82F57">
        <w:rPr>
          <w:rStyle w:val="FontStyle196"/>
          <w:color w:val="000000" w:themeColor="text1"/>
          <w:sz w:val="28"/>
          <w:szCs w:val="28"/>
        </w:rPr>
        <w:br/>
      </w:r>
      <w:r w:rsidR="00343EBF" w:rsidRPr="00692CC7">
        <w:rPr>
          <w:rStyle w:val="FontStyle196"/>
          <w:color w:val="000000" w:themeColor="text1"/>
          <w:sz w:val="28"/>
          <w:szCs w:val="28"/>
        </w:rPr>
        <w:t>№ 72</w:t>
      </w:r>
      <w:r w:rsidR="004D7A21" w:rsidRPr="00692CC7">
        <w:rPr>
          <w:rStyle w:val="FontStyle196"/>
          <w:color w:val="000000" w:themeColor="text1"/>
          <w:sz w:val="28"/>
          <w:szCs w:val="28"/>
        </w:rPr>
        <w:t xml:space="preserve">. Срок действия лесохозяйственного регламента устанавливается </w:t>
      </w:r>
      <w:proofErr w:type="gramStart"/>
      <w:r w:rsidR="004D7A21" w:rsidRPr="00692CC7">
        <w:rPr>
          <w:rStyle w:val="FontStyle196"/>
          <w:color w:val="000000" w:themeColor="text1"/>
          <w:sz w:val="28"/>
          <w:szCs w:val="28"/>
        </w:rPr>
        <w:t xml:space="preserve">с </w:t>
      </w:r>
      <w:r w:rsidR="002133E2" w:rsidRPr="00692CC7">
        <w:rPr>
          <w:rStyle w:val="FontStyle196"/>
          <w:color w:val="000000" w:themeColor="text1"/>
          <w:sz w:val="28"/>
          <w:szCs w:val="28"/>
        </w:rPr>
        <w:t>даты</w:t>
      </w:r>
      <w:proofErr w:type="gramEnd"/>
      <w:r w:rsidR="004D7A21" w:rsidRPr="00692CC7">
        <w:rPr>
          <w:rStyle w:val="FontStyle196"/>
          <w:color w:val="000000" w:themeColor="text1"/>
          <w:sz w:val="28"/>
          <w:szCs w:val="28"/>
        </w:rPr>
        <w:t xml:space="preserve"> его утверждения </w:t>
      </w:r>
      <w:r w:rsidR="00A82F57" w:rsidRPr="00AD34A1">
        <w:rPr>
          <w:rStyle w:val="FontStyle196"/>
          <w:color w:val="000000" w:themeColor="text1"/>
          <w:sz w:val="28"/>
          <w:szCs w:val="28"/>
        </w:rPr>
        <w:t xml:space="preserve">органом местного самоуправления </w:t>
      </w:r>
      <w:r w:rsidR="00826A83">
        <w:rPr>
          <w:rStyle w:val="FontStyle196"/>
          <w:color w:val="000000" w:themeColor="text1"/>
          <w:sz w:val="28"/>
          <w:szCs w:val="28"/>
        </w:rPr>
        <w:t>Партизанского городск</w:t>
      </w:r>
      <w:r w:rsidR="00826A83">
        <w:rPr>
          <w:rStyle w:val="FontStyle196"/>
          <w:color w:val="000000" w:themeColor="text1"/>
          <w:sz w:val="28"/>
          <w:szCs w:val="28"/>
        </w:rPr>
        <w:t>о</w:t>
      </w:r>
      <w:r w:rsidR="00826A83">
        <w:rPr>
          <w:rStyle w:val="FontStyle196"/>
          <w:color w:val="000000" w:themeColor="text1"/>
          <w:sz w:val="28"/>
          <w:szCs w:val="28"/>
        </w:rPr>
        <w:t>го округа</w:t>
      </w:r>
      <w:r w:rsidR="001C191B" w:rsidRPr="00AD34A1">
        <w:rPr>
          <w:rStyle w:val="FontStyle196"/>
          <w:color w:val="000000" w:themeColor="text1"/>
          <w:sz w:val="28"/>
          <w:szCs w:val="28"/>
        </w:rPr>
        <w:t>.</w:t>
      </w:r>
    </w:p>
    <w:p w:rsidR="00493582" w:rsidRPr="003156C0" w:rsidRDefault="00CE036F" w:rsidP="00307D62">
      <w:pPr>
        <w:ind w:firstLine="709"/>
        <w:jc w:val="both"/>
        <w:rPr>
          <w:color w:val="000000" w:themeColor="text1"/>
          <w:sz w:val="28"/>
          <w:szCs w:val="28"/>
        </w:rPr>
      </w:pPr>
      <w:r w:rsidRPr="00AD34A1">
        <w:rPr>
          <w:color w:val="000000" w:themeColor="text1"/>
          <w:sz w:val="28"/>
          <w:szCs w:val="28"/>
        </w:rPr>
        <w:t>9</w:t>
      </w:r>
      <w:r w:rsidR="00CF26C8" w:rsidRPr="00AD34A1">
        <w:rPr>
          <w:color w:val="000000" w:themeColor="text1"/>
          <w:sz w:val="28"/>
          <w:szCs w:val="28"/>
        </w:rPr>
        <w:t>. Основанием для разработки лесохозяйственного регламента явля</w:t>
      </w:r>
      <w:r w:rsidR="00E56130" w:rsidRPr="00AD34A1">
        <w:rPr>
          <w:color w:val="000000" w:themeColor="text1"/>
          <w:sz w:val="28"/>
          <w:szCs w:val="28"/>
        </w:rPr>
        <w:t xml:space="preserve">ется Муниципальный </w:t>
      </w:r>
      <w:r w:rsidR="00CF26C8" w:rsidRPr="00AD34A1">
        <w:rPr>
          <w:color w:val="000000" w:themeColor="text1"/>
          <w:sz w:val="28"/>
          <w:szCs w:val="28"/>
        </w:rPr>
        <w:t xml:space="preserve">контракт </w:t>
      </w:r>
      <w:r w:rsidR="00307D62" w:rsidRPr="00AD34A1">
        <w:rPr>
          <w:rStyle w:val="FontStyle196"/>
          <w:color w:val="000000" w:themeColor="text1"/>
          <w:sz w:val="28"/>
          <w:szCs w:val="28"/>
        </w:rPr>
        <w:t xml:space="preserve">№ </w:t>
      </w:r>
      <w:r w:rsidR="00826A83" w:rsidRPr="00826A83">
        <w:rPr>
          <w:rStyle w:val="FontStyle196"/>
          <w:color w:val="000000" w:themeColor="text1"/>
          <w:sz w:val="28"/>
          <w:szCs w:val="28"/>
        </w:rPr>
        <w:t>0120300016720000137_341051</w:t>
      </w:r>
      <w:r w:rsidR="00826A83">
        <w:rPr>
          <w:rStyle w:val="FontStyle196"/>
          <w:color w:val="000000" w:themeColor="text1"/>
          <w:sz w:val="28"/>
          <w:szCs w:val="28"/>
        </w:rPr>
        <w:t xml:space="preserve"> </w:t>
      </w:r>
      <w:r w:rsidRPr="00AD34A1">
        <w:rPr>
          <w:bCs/>
          <w:color w:val="000000" w:themeColor="text1"/>
          <w:sz w:val="28"/>
          <w:szCs w:val="28"/>
        </w:rPr>
        <w:t>от</w:t>
      </w:r>
      <w:r w:rsidR="002F7A80" w:rsidRPr="00AD34A1">
        <w:rPr>
          <w:bCs/>
          <w:color w:val="000000" w:themeColor="text1"/>
          <w:sz w:val="28"/>
          <w:szCs w:val="28"/>
        </w:rPr>
        <w:t xml:space="preserve"> </w:t>
      </w:r>
      <w:r w:rsidR="00826A83">
        <w:rPr>
          <w:bCs/>
          <w:color w:val="000000" w:themeColor="text1"/>
          <w:sz w:val="28"/>
          <w:szCs w:val="28"/>
        </w:rPr>
        <w:t>12</w:t>
      </w:r>
      <w:r w:rsidR="004D2CE8" w:rsidRPr="00AD34A1">
        <w:rPr>
          <w:bCs/>
          <w:color w:val="000000" w:themeColor="text1"/>
          <w:sz w:val="28"/>
          <w:szCs w:val="28"/>
        </w:rPr>
        <w:t>.</w:t>
      </w:r>
      <w:r w:rsidR="001E523C" w:rsidRPr="00AD34A1">
        <w:rPr>
          <w:bCs/>
          <w:color w:val="000000" w:themeColor="text1"/>
          <w:sz w:val="28"/>
          <w:szCs w:val="28"/>
        </w:rPr>
        <w:t>1</w:t>
      </w:r>
      <w:r w:rsidR="00826A83">
        <w:rPr>
          <w:bCs/>
          <w:color w:val="000000" w:themeColor="text1"/>
          <w:sz w:val="28"/>
          <w:szCs w:val="28"/>
        </w:rPr>
        <w:t>0</w:t>
      </w:r>
      <w:r w:rsidR="004D2CE8" w:rsidRPr="00AD34A1">
        <w:rPr>
          <w:bCs/>
          <w:color w:val="000000" w:themeColor="text1"/>
          <w:sz w:val="28"/>
          <w:szCs w:val="28"/>
        </w:rPr>
        <w:t>.202</w:t>
      </w:r>
      <w:r w:rsidR="00826A83">
        <w:rPr>
          <w:bCs/>
          <w:color w:val="000000" w:themeColor="text1"/>
          <w:sz w:val="28"/>
          <w:szCs w:val="28"/>
        </w:rPr>
        <w:t>0</w:t>
      </w:r>
      <w:r w:rsidR="002F7A80" w:rsidRPr="00AD34A1">
        <w:rPr>
          <w:bCs/>
          <w:color w:val="000000" w:themeColor="text1"/>
          <w:sz w:val="28"/>
          <w:szCs w:val="28"/>
        </w:rPr>
        <w:t xml:space="preserve"> </w:t>
      </w:r>
      <w:r w:rsidR="001F05FF" w:rsidRPr="00AD34A1">
        <w:rPr>
          <w:color w:val="000000" w:themeColor="text1"/>
          <w:sz w:val="28"/>
          <w:szCs w:val="28"/>
        </w:rPr>
        <w:t>на</w:t>
      </w:r>
      <w:r w:rsidR="001F05FF" w:rsidRPr="00BA00EB">
        <w:rPr>
          <w:color w:val="000000" w:themeColor="text1"/>
          <w:sz w:val="28"/>
          <w:szCs w:val="28"/>
        </w:rPr>
        <w:t xml:space="preserve"> выполнение работ по лесоустройству и разработке лесохозяйственного</w:t>
      </w:r>
      <w:r w:rsidR="001F05FF" w:rsidRPr="003156C0">
        <w:rPr>
          <w:color w:val="000000" w:themeColor="text1"/>
          <w:sz w:val="28"/>
          <w:szCs w:val="28"/>
        </w:rPr>
        <w:t xml:space="preserve"> р</w:t>
      </w:r>
      <w:r w:rsidR="001F05FF" w:rsidRPr="003156C0">
        <w:rPr>
          <w:color w:val="000000" w:themeColor="text1"/>
          <w:sz w:val="28"/>
          <w:szCs w:val="28"/>
        </w:rPr>
        <w:t>е</w:t>
      </w:r>
      <w:r w:rsidR="001F05FF" w:rsidRPr="003156C0">
        <w:rPr>
          <w:color w:val="000000" w:themeColor="text1"/>
          <w:sz w:val="28"/>
          <w:szCs w:val="28"/>
        </w:rPr>
        <w:t xml:space="preserve">гламента </w:t>
      </w:r>
      <w:r w:rsidR="00B94EB1">
        <w:rPr>
          <w:color w:val="000000" w:themeColor="text1"/>
          <w:sz w:val="28"/>
          <w:szCs w:val="28"/>
        </w:rPr>
        <w:t xml:space="preserve">городских лесов </w:t>
      </w:r>
      <w:r w:rsidR="00826A83">
        <w:rPr>
          <w:rStyle w:val="FontStyle196"/>
          <w:color w:val="000000" w:themeColor="text1"/>
          <w:sz w:val="28"/>
          <w:szCs w:val="28"/>
        </w:rPr>
        <w:t>Партизанского городского округа Приморского края</w:t>
      </w:r>
      <w:r w:rsidR="002133E2" w:rsidRPr="003156C0">
        <w:rPr>
          <w:color w:val="000000" w:themeColor="text1"/>
          <w:sz w:val="28"/>
          <w:szCs w:val="28"/>
        </w:rPr>
        <w:t xml:space="preserve">, </w:t>
      </w:r>
      <w:r w:rsidR="00CF26C8" w:rsidRPr="003156C0">
        <w:rPr>
          <w:color w:val="000000" w:themeColor="text1"/>
          <w:sz w:val="28"/>
          <w:szCs w:val="28"/>
        </w:rPr>
        <w:t xml:space="preserve">заключенный </w:t>
      </w:r>
      <w:r w:rsidR="00520172" w:rsidRPr="00A366F7">
        <w:rPr>
          <w:color w:val="000000" w:themeColor="text1"/>
          <w:sz w:val="28"/>
          <w:szCs w:val="28"/>
        </w:rPr>
        <w:t>Администраци</w:t>
      </w:r>
      <w:r w:rsidR="00520172">
        <w:rPr>
          <w:color w:val="000000" w:themeColor="text1"/>
          <w:sz w:val="28"/>
          <w:szCs w:val="28"/>
        </w:rPr>
        <w:t>ей</w:t>
      </w:r>
      <w:r w:rsidR="00520172" w:rsidRPr="00A366F7">
        <w:rPr>
          <w:color w:val="000000" w:themeColor="text1"/>
          <w:sz w:val="28"/>
          <w:szCs w:val="28"/>
        </w:rPr>
        <w:t xml:space="preserve"> </w:t>
      </w:r>
      <w:r w:rsidR="00826A83">
        <w:rPr>
          <w:rStyle w:val="FontStyle196"/>
          <w:color w:val="000000" w:themeColor="text1"/>
          <w:sz w:val="28"/>
          <w:szCs w:val="28"/>
        </w:rPr>
        <w:t>Партизанского городского округа</w:t>
      </w:r>
      <w:r w:rsidR="00142907">
        <w:rPr>
          <w:color w:val="000000" w:themeColor="text1"/>
          <w:sz w:val="28"/>
          <w:szCs w:val="28"/>
        </w:rPr>
        <w:t xml:space="preserve"> </w:t>
      </w:r>
      <w:r w:rsidR="00CF26C8" w:rsidRPr="003156C0">
        <w:rPr>
          <w:color w:val="000000" w:themeColor="text1"/>
          <w:sz w:val="28"/>
          <w:szCs w:val="28"/>
        </w:rPr>
        <w:t>с и</w:t>
      </w:r>
      <w:r w:rsidR="00CF26C8" w:rsidRPr="003156C0">
        <w:rPr>
          <w:color w:val="000000" w:themeColor="text1"/>
          <w:sz w:val="28"/>
          <w:szCs w:val="28"/>
        </w:rPr>
        <w:t>н</w:t>
      </w:r>
      <w:r w:rsidR="00CF26C8" w:rsidRPr="003156C0">
        <w:rPr>
          <w:color w:val="000000" w:themeColor="text1"/>
          <w:sz w:val="28"/>
          <w:szCs w:val="28"/>
        </w:rPr>
        <w:t>дивидуальным п</w:t>
      </w:r>
      <w:r w:rsidR="0058672E" w:rsidRPr="003156C0">
        <w:rPr>
          <w:color w:val="000000" w:themeColor="text1"/>
          <w:sz w:val="28"/>
          <w:szCs w:val="28"/>
        </w:rPr>
        <w:t>редпринимателем Усольцевым Д.Ю.</w:t>
      </w:r>
    </w:p>
    <w:p w:rsidR="00CF26C8" w:rsidRPr="003156C0" w:rsidRDefault="00F94C11" w:rsidP="002133E2">
      <w:pPr>
        <w:ind w:firstLine="709"/>
        <w:jc w:val="both"/>
        <w:rPr>
          <w:color w:val="000000" w:themeColor="text1"/>
          <w:sz w:val="28"/>
          <w:szCs w:val="28"/>
        </w:rPr>
      </w:pPr>
      <w:r w:rsidRPr="003156C0">
        <w:rPr>
          <w:color w:val="000000" w:themeColor="text1"/>
          <w:sz w:val="28"/>
          <w:szCs w:val="28"/>
        </w:rPr>
        <w:t>1</w:t>
      </w:r>
      <w:r w:rsidR="003156C0" w:rsidRPr="003156C0">
        <w:rPr>
          <w:color w:val="000000" w:themeColor="text1"/>
          <w:sz w:val="28"/>
          <w:szCs w:val="28"/>
        </w:rPr>
        <w:t>0</w:t>
      </w:r>
      <w:r w:rsidR="00CF26C8" w:rsidRPr="003156C0">
        <w:rPr>
          <w:color w:val="000000" w:themeColor="text1"/>
          <w:sz w:val="28"/>
          <w:szCs w:val="28"/>
        </w:rPr>
        <w:t xml:space="preserve">. </w:t>
      </w:r>
      <w:r w:rsidRPr="003156C0">
        <w:rPr>
          <w:color w:val="000000" w:themeColor="text1"/>
          <w:sz w:val="28"/>
          <w:szCs w:val="28"/>
        </w:rPr>
        <w:t>Разработчиком лесохозяйственного регламента является индивид</w:t>
      </w:r>
      <w:r w:rsidRPr="003156C0">
        <w:rPr>
          <w:color w:val="000000" w:themeColor="text1"/>
          <w:sz w:val="28"/>
          <w:szCs w:val="28"/>
        </w:rPr>
        <w:t>у</w:t>
      </w:r>
      <w:r w:rsidRPr="003156C0">
        <w:rPr>
          <w:color w:val="000000" w:themeColor="text1"/>
          <w:sz w:val="28"/>
          <w:szCs w:val="28"/>
        </w:rPr>
        <w:t xml:space="preserve">альный предприниматель Усольцев </w:t>
      </w:r>
      <w:r w:rsidR="00E56130" w:rsidRPr="003156C0">
        <w:rPr>
          <w:color w:val="000000" w:themeColor="text1"/>
          <w:sz w:val="28"/>
          <w:szCs w:val="28"/>
        </w:rPr>
        <w:t>Дмитрий Юрьевич</w:t>
      </w:r>
      <w:r w:rsidR="00FC3061" w:rsidRPr="003156C0">
        <w:rPr>
          <w:color w:val="000000" w:themeColor="text1"/>
          <w:sz w:val="28"/>
          <w:szCs w:val="28"/>
        </w:rPr>
        <w:t>.</w:t>
      </w:r>
    </w:p>
    <w:p w:rsidR="001F05FF" w:rsidRPr="003156C0" w:rsidRDefault="001F05FF" w:rsidP="002133E2">
      <w:pPr>
        <w:ind w:firstLine="709"/>
        <w:jc w:val="both"/>
        <w:rPr>
          <w:color w:val="000000" w:themeColor="text1"/>
          <w:sz w:val="28"/>
          <w:szCs w:val="28"/>
        </w:rPr>
      </w:pPr>
      <w:r w:rsidRPr="003156C0">
        <w:rPr>
          <w:color w:val="000000" w:themeColor="text1"/>
          <w:sz w:val="28"/>
          <w:szCs w:val="28"/>
        </w:rPr>
        <w:t xml:space="preserve">Юридический адрес: 632777, Новосибирская область, </w:t>
      </w:r>
      <w:proofErr w:type="spellStart"/>
      <w:r w:rsidRPr="003156C0">
        <w:rPr>
          <w:color w:val="000000" w:themeColor="text1"/>
          <w:sz w:val="28"/>
          <w:szCs w:val="28"/>
        </w:rPr>
        <w:t>Баганский</w:t>
      </w:r>
      <w:proofErr w:type="spellEnd"/>
      <w:r w:rsidRPr="003156C0">
        <w:rPr>
          <w:color w:val="000000" w:themeColor="text1"/>
          <w:sz w:val="28"/>
          <w:szCs w:val="28"/>
        </w:rPr>
        <w:t xml:space="preserve"> район, с. </w:t>
      </w:r>
      <w:proofErr w:type="spellStart"/>
      <w:r w:rsidRPr="003156C0">
        <w:rPr>
          <w:color w:val="000000" w:themeColor="text1"/>
          <w:sz w:val="28"/>
          <w:szCs w:val="28"/>
        </w:rPr>
        <w:t>Лепокурово</w:t>
      </w:r>
      <w:proofErr w:type="spellEnd"/>
      <w:r w:rsidRPr="003156C0">
        <w:rPr>
          <w:color w:val="000000" w:themeColor="text1"/>
          <w:sz w:val="28"/>
          <w:szCs w:val="28"/>
        </w:rPr>
        <w:t>, ул. Молодежная, 4.</w:t>
      </w:r>
    </w:p>
    <w:p w:rsidR="004C6F75" w:rsidRPr="003156C0" w:rsidRDefault="001F05FF" w:rsidP="004C6F75">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Почтовый адрес</w:t>
      </w:r>
      <w:r w:rsidR="004C6F75" w:rsidRPr="003156C0">
        <w:rPr>
          <w:color w:val="000000" w:themeColor="text1"/>
          <w:sz w:val="28"/>
          <w:szCs w:val="28"/>
        </w:rPr>
        <w:t xml:space="preserve">: 633003, Новосибирская область, г. Бердск, </w:t>
      </w:r>
      <w:r w:rsidR="004C6F75" w:rsidRPr="003156C0">
        <w:rPr>
          <w:color w:val="000000" w:themeColor="text1"/>
          <w:sz w:val="28"/>
          <w:szCs w:val="28"/>
        </w:rPr>
        <w:br/>
        <w:t xml:space="preserve">ул. </w:t>
      </w:r>
      <w:proofErr w:type="spellStart"/>
      <w:r w:rsidR="004C6F75" w:rsidRPr="003156C0">
        <w:rPr>
          <w:color w:val="000000" w:themeColor="text1"/>
          <w:sz w:val="28"/>
          <w:szCs w:val="28"/>
        </w:rPr>
        <w:t>Луговская</w:t>
      </w:r>
      <w:proofErr w:type="spellEnd"/>
      <w:r w:rsidR="004C6F75" w:rsidRPr="003156C0">
        <w:rPr>
          <w:color w:val="000000" w:themeColor="text1"/>
          <w:sz w:val="28"/>
          <w:szCs w:val="28"/>
        </w:rPr>
        <w:t>, д. 7 – 2.</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ОГРНИП 314547607200301</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ИНН 540307606961</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proofErr w:type="spellStart"/>
      <w:r w:rsidRPr="003156C0">
        <w:rPr>
          <w:color w:val="000000" w:themeColor="text1"/>
          <w:sz w:val="28"/>
          <w:szCs w:val="28"/>
        </w:rPr>
        <w:t>Email</w:t>
      </w:r>
      <w:proofErr w:type="spellEnd"/>
      <w:r w:rsidRPr="003156C0">
        <w:rPr>
          <w:color w:val="000000" w:themeColor="text1"/>
          <w:sz w:val="28"/>
          <w:szCs w:val="28"/>
        </w:rPr>
        <w:t>: roslesinform@yandex.ru</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 xml:space="preserve">Наименование Банка получателя: </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Банк МОСКОВСКИЙ ФИЛИАЛ АО КБ "МОДУЛЬБАНК"</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БИК 044525092</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К/c 30101810645250000092</w:t>
      </w:r>
    </w:p>
    <w:p w:rsidR="00142C57" w:rsidRPr="003156C0" w:rsidRDefault="00142C57" w:rsidP="00142C57">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Расчетный счет получателя в банке получателя:</w:t>
      </w:r>
    </w:p>
    <w:p w:rsidR="00142C57" w:rsidRPr="003156C0" w:rsidRDefault="00142C57" w:rsidP="005F5455">
      <w:pPr>
        <w:widowControl w:val="0"/>
        <w:suppressAutoHyphens/>
        <w:autoSpaceDE w:val="0"/>
        <w:autoSpaceDN w:val="0"/>
        <w:adjustRightInd w:val="0"/>
        <w:ind w:left="709"/>
        <w:jc w:val="both"/>
        <w:rPr>
          <w:color w:val="000000" w:themeColor="text1"/>
          <w:sz w:val="28"/>
          <w:szCs w:val="28"/>
        </w:rPr>
      </w:pPr>
      <w:r w:rsidRPr="003156C0">
        <w:rPr>
          <w:color w:val="000000" w:themeColor="text1"/>
          <w:sz w:val="28"/>
          <w:szCs w:val="28"/>
        </w:rPr>
        <w:t>40802810470010140425</w:t>
      </w:r>
    </w:p>
    <w:p w:rsidR="001E2DA1" w:rsidRPr="00272746" w:rsidRDefault="00A967F9" w:rsidP="004E58C1">
      <w:pPr>
        <w:pageBreakBefore/>
        <w:jc w:val="center"/>
        <w:rPr>
          <w:b/>
          <w:caps/>
          <w:color w:val="000000" w:themeColor="text1"/>
          <w:sz w:val="28"/>
          <w:szCs w:val="28"/>
        </w:rPr>
      </w:pPr>
      <w:bookmarkStart w:id="1" w:name="_Toc193543048"/>
      <w:bookmarkStart w:id="2" w:name="_Toc213131756"/>
      <w:r w:rsidRPr="00B9786C">
        <w:rPr>
          <w:b/>
          <w:caps/>
          <w:color w:val="000000" w:themeColor="text1"/>
          <w:sz w:val="28"/>
          <w:szCs w:val="28"/>
        </w:rPr>
        <w:lastRenderedPageBreak/>
        <w:t>Г</w:t>
      </w:r>
      <w:r w:rsidR="001E2DA1" w:rsidRPr="00B9786C">
        <w:rPr>
          <w:b/>
          <w:caps/>
          <w:color w:val="000000" w:themeColor="text1"/>
          <w:sz w:val="28"/>
          <w:szCs w:val="28"/>
        </w:rPr>
        <w:t xml:space="preserve"> </w:t>
      </w:r>
      <w:r w:rsidR="008F0974" w:rsidRPr="00B9786C">
        <w:rPr>
          <w:b/>
          <w:caps/>
          <w:color w:val="000000" w:themeColor="text1"/>
          <w:sz w:val="28"/>
          <w:szCs w:val="28"/>
        </w:rPr>
        <w:t>л</w:t>
      </w:r>
      <w:r w:rsidR="001E2DA1" w:rsidRPr="00B9786C">
        <w:rPr>
          <w:b/>
          <w:caps/>
          <w:color w:val="000000" w:themeColor="text1"/>
          <w:sz w:val="28"/>
          <w:szCs w:val="28"/>
        </w:rPr>
        <w:t xml:space="preserve"> </w:t>
      </w:r>
      <w:r w:rsidR="008F0974" w:rsidRPr="00B9786C">
        <w:rPr>
          <w:b/>
          <w:caps/>
          <w:color w:val="000000" w:themeColor="text1"/>
          <w:sz w:val="28"/>
          <w:szCs w:val="28"/>
        </w:rPr>
        <w:t>а</w:t>
      </w:r>
      <w:r w:rsidR="001E2DA1" w:rsidRPr="00B9786C">
        <w:rPr>
          <w:b/>
          <w:caps/>
          <w:color w:val="000000" w:themeColor="text1"/>
          <w:sz w:val="28"/>
          <w:szCs w:val="28"/>
        </w:rPr>
        <w:t xml:space="preserve"> </w:t>
      </w:r>
      <w:r w:rsidR="008F0974" w:rsidRPr="00B9786C">
        <w:rPr>
          <w:b/>
          <w:caps/>
          <w:color w:val="000000" w:themeColor="text1"/>
          <w:sz w:val="28"/>
          <w:szCs w:val="28"/>
        </w:rPr>
        <w:t>в</w:t>
      </w:r>
      <w:r w:rsidR="001E2DA1" w:rsidRPr="00B9786C">
        <w:rPr>
          <w:b/>
          <w:caps/>
          <w:color w:val="000000" w:themeColor="text1"/>
          <w:sz w:val="28"/>
          <w:szCs w:val="28"/>
        </w:rPr>
        <w:t xml:space="preserve"> </w:t>
      </w:r>
      <w:r w:rsidR="008F0974" w:rsidRPr="00B9786C">
        <w:rPr>
          <w:b/>
          <w:caps/>
          <w:color w:val="000000" w:themeColor="text1"/>
          <w:sz w:val="28"/>
          <w:szCs w:val="28"/>
        </w:rPr>
        <w:t xml:space="preserve">а </w:t>
      </w:r>
      <w:r w:rsidR="001E2DA1" w:rsidRPr="00B9786C">
        <w:rPr>
          <w:b/>
          <w:caps/>
          <w:color w:val="000000" w:themeColor="text1"/>
          <w:sz w:val="28"/>
          <w:szCs w:val="28"/>
        </w:rPr>
        <w:t xml:space="preserve">  </w:t>
      </w:r>
      <w:r w:rsidR="008F0974" w:rsidRPr="00B9786C">
        <w:rPr>
          <w:b/>
          <w:caps/>
          <w:color w:val="000000" w:themeColor="text1"/>
          <w:sz w:val="28"/>
          <w:szCs w:val="28"/>
        </w:rPr>
        <w:t>1</w:t>
      </w:r>
      <w:bookmarkEnd w:id="1"/>
      <w:bookmarkEnd w:id="2"/>
    </w:p>
    <w:p w:rsidR="001E2DA1" w:rsidRPr="00272746" w:rsidRDefault="001E2DA1" w:rsidP="001E2DA1">
      <w:pPr>
        <w:jc w:val="center"/>
        <w:outlineLvl w:val="0"/>
        <w:rPr>
          <w:b/>
          <w:caps/>
          <w:color w:val="000000" w:themeColor="text1"/>
          <w:sz w:val="28"/>
          <w:szCs w:val="28"/>
        </w:rPr>
      </w:pPr>
    </w:p>
    <w:p w:rsidR="008F0974" w:rsidRPr="00272746" w:rsidRDefault="004C4AA6" w:rsidP="00581841">
      <w:pPr>
        <w:jc w:val="center"/>
        <w:outlineLvl w:val="0"/>
        <w:rPr>
          <w:b/>
          <w:color w:val="000000" w:themeColor="text1"/>
          <w:sz w:val="28"/>
          <w:szCs w:val="28"/>
        </w:rPr>
      </w:pPr>
      <w:bookmarkStart w:id="3" w:name="_Toc193543049"/>
      <w:bookmarkStart w:id="4" w:name="_Toc213131757"/>
      <w:r w:rsidRPr="00272746">
        <w:rPr>
          <w:b/>
          <w:color w:val="000000" w:themeColor="text1"/>
          <w:sz w:val="28"/>
          <w:szCs w:val="28"/>
        </w:rPr>
        <w:t xml:space="preserve">Раздел </w:t>
      </w:r>
      <w:r w:rsidR="001E2DA1" w:rsidRPr="00272746">
        <w:rPr>
          <w:b/>
          <w:color w:val="000000" w:themeColor="text1"/>
          <w:sz w:val="28"/>
          <w:szCs w:val="28"/>
        </w:rPr>
        <w:t xml:space="preserve">1.1. </w:t>
      </w:r>
      <w:r w:rsidR="008F0974" w:rsidRPr="00272746">
        <w:rPr>
          <w:b/>
          <w:color w:val="000000" w:themeColor="text1"/>
          <w:sz w:val="28"/>
          <w:szCs w:val="28"/>
        </w:rPr>
        <w:t xml:space="preserve">Краткая характеристика </w:t>
      </w:r>
      <w:bookmarkEnd w:id="3"/>
      <w:bookmarkEnd w:id="4"/>
      <w:r w:rsidR="00FD7D29" w:rsidRPr="00272746">
        <w:rPr>
          <w:b/>
          <w:color w:val="000000" w:themeColor="text1"/>
          <w:sz w:val="28"/>
          <w:szCs w:val="28"/>
        </w:rPr>
        <w:t>лесничества</w:t>
      </w:r>
    </w:p>
    <w:p w:rsidR="008F0974" w:rsidRPr="00272746" w:rsidRDefault="008F0974" w:rsidP="001E2DA1">
      <w:pPr>
        <w:rPr>
          <w:b/>
          <w:color w:val="000000" w:themeColor="text1"/>
          <w:sz w:val="16"/>
          <w:szCs w:val="16"/>
        </w:rPr>
      </w:pPr>
    </w:p>
    <w:p w:rsidR="008F0974" w:rsidRPr="00272746" w:rsidRDefault="008F0974" w:rsidP="003E0B52">
      <w:pPr>
        <w:ind w:firstLine="709"/>
        <w:jc w:val="both"/>
        <w:outlineLvl w:val="0"/>
        <w:rPr>
          <w:b/>
          <w:color w:val="000000" w:themeColor="text1"/>
          <w:sz w:val="28"/>
          <w:szCs w:val="28"/>
        </w:rPr>
      </w:pPr>
      <w:bookmarkStart w:id="5" w:name="_Toc193543050"/>
      <w:bookmarkStart w:id="6" w:name="_Toc213131758"/>
      <w:r w:rsidRPr="00D154E9">
        <w:rPr>
          <w:b/>
          <w:color w:val="000000" w:themeColor="text1"/>
          <w:sz w:val="28"/>
          <w:szCs w:val="28"/>
        </w:rPr>
        <w:t xml:space="preserve">1.1.1. Наименование и местоположение </w:t>
      </w:r>
      <w:bookmarkEnd w:id="5"/>
      <w:bookmarkEnd w:id="6"/>
      <w:r w:rsidR="009A4347" w:rsidRPr="00D154E9">
        <w:rPr>
          <w:b/>
          <w:color w:val="000000" w:themeColor="text1"/>
          <w:sz w:val="28"/>
          <w:szCs w:val="28"/>
        </w:rPr>
        <w:t>лесничества</w:t>
      </w:r>
    </w:p>
    <w:p w:rsidR="00265140" w:rsidRPr="00931A78" w:rsidRDefault="00265140" w:rsidP="009874FF">
      <w:pPr>
        <w:suppressAutoHyphens/>
        <w:jc w:val="both"/>
        <w:rPr>
          <w:color w:val="FF0000"/>
          <w:sz w:val="28"/>
          <w:szCs w:val="28"/>
        </w:rPr>
      </w:pPr>
    </w:p>
    <w:p w:rsidR="008E685B" w:rsidRPr="008E685B" w:rsidRDefault="008E685B" w:rsidP="008E685B">
      <w:pPr>
        <w:spacing w:line="276" w:lineRule="auto"/>
        <w:ind w:firstLine="720"/>
        <w:jc w:val="both"/>
        <w:rPr>
          <w:color w:val="000000"/>
          <w:sz w:val="28"/>
          <w:szCs w:val="28"/>
        </w:rPr>
      </w:pPr>
      <w:r w:rsidRPr="008E685B">
        <w:rPr>
          <w:color w:val="000000"/>
          <w:sz w:val="28"/>
          <w:szCs w:val="28"/>
        </w:rPr>
        <w:t>Партизанский городской округ является самостоятельным муниц</w:t>
      </w:r>
      <w:r w:rsidRPr="008E685B">
        <w:rPr>
          <w:color w:val="000000"/>
          <w:sz w:val="28"/>
          <w:szCs w:val="28"/>
        </w:rPr>
        <w:t>и</w:t>
      </w:r>
      <w:r w:rsidRPr="008E685B">
        <w:rPr>
          <w:color w:val="000000"/>
          <w:sz w:val="28"/>
          <w:szCs w:val="28"/>
        </w:rPr>
        <w:t>пальным образованием, по административно-территориальному устройству входит в состав Приморского края в качестве города краевого подчинения.</w:t>
      </w:r>
    </w:p>
    <w:p w:rsidR="008E685B" w:rsidRPr="008E685B" w:rsidRDefault="008E685B" w:rsidP="008E685B">
      <w:pPr>
        <w:spacing w:line="276" w:lineRule="auto"/>
        <w:ind w:firstLine="720"/>
        <w:jc w:val="both"/>
        <w:rPr>
          <w:color w:val="000000"/>
          <w:sz w:val="28"/>
          <w:szCs w:val="28"/>
        </w:rPr>
      </w:pPr>
      <w:r w:rsidRPr="008E685B">
        <w:rPr>
          <w:color w:val="000000"/>
          <w:sz w:val="28"/>
          <w:szCs w:val="28"/>
        </w:rPr>
        <w:t xml:space="preserve">В территорию Партизанского городского округа входят город </w:t>
      </w:r>
      <w:proofErr w:type="spellStart"/>
      <w:r w:rsidRPr="008E685B">
        <w:rPr>
          <w:color w:val="000000"/>
          <w:sz w:val="28"/>
          <w:szCs w:val="28"/>
        </w:rPr>
        <w:t>Парт</w:t>
      </w:r>
      <w:r w:rsidRPr="008E685B">
        <w:rPr>
          <w:color w:val="000000"/>
          <w:sz w:val="28"/>
          <w:szCs w:val="28"/>
        </w:rPr>
        <w:t>и</w:t>
      </w:r>
      <w:r w:rsidRPr="008E685B">
        <w:rPr>
          <w:color w:val="000000"/>
          <w:sz w:val="28"/>
          <w:szCs w:val="28"/>
        </w:rPr>
        <w:t>занск</w:t>
      </w:r>
      <w:proofErr w:type="spellEnd"/>
      <w:r w:rsidRPr="008E685B">
        <w:rPr>
          <w:color w:val="000000"/>
          <w:sz w:val="28"/>
          <w:szCs w:val="28"/>
        </w:rPr>
        <w:t xml:space="preserve">, села Авангард, </w:t>
      </w:r>
      <w:proofErr w:type="spellStart"/>
      <w:r w:rsidRPr="008E685B">
        <w:rPr>
          <w:color w:val="000000"/>
          <w:sz w:val="28"/>
          <w:szCs w:val="28"/>
        </w:rPr>
        <w:t>Бровничи</w:t>
      </w:r>
      <w:proofErr w:type="spellEnd"/>
      <w:r w:rsidRPr="008E685B">
        <w:rPr>
          <w:color w:val="000000"/>
          <w:sz w:val="28"/>
          <w:szCs w:val="28"/>
        </w:rPr>
        <w:t xml:space="preserve">, Залесье, Казанка, Мельники, Серебряное, </w:t>
      </w:r>
      <w:proofErr w:type="gramStart"/>
      <w:r w:rsidRPr="008E685B">
        <w:rPr>
          <w:color w:val="000000"/>
          <w:sz w:val="28"/>
          <w:szCs w:val="28"/>
        </w:rPr>
        <w:t>Тигровой</w:t>
      </w:r>
      <w:proofErr w:type="gramEnd"/>
      <w:r w:rsidRPr="008E685B">
        <w:rPr>
          <w:color w:val="000000"/>
          <w:sz w:val="28"/>
          <w:szCs w:val="28"/>
        </w:rPr>
        <w:t xml:space="preserve">, </w:t>
      </w:r>
      <w:proofErr w:type="spellStart"/>
      <w:r w:rsidRPr="008E685B">
        <w:rPr>
          <w:color w:val="000000"/>
          <w:sz w:val="28"/>
          <w:szCs w:val="28"/>
        </w:rPr>
        <w:t>Углекаменск</w:t>
      </w:r>
      <w:proofErr w:type="spellEnd"/>
      <w:r w:rsidRPr="008E685B">
        <w:rPr>
          <w:color w:val="000000"/>
          <w:sz w:val="28"/>
          <w:szCs w:val="28"/>
        </w:rPr>
        <w:t>, Хмельницкое, железнодорожный разъезд Красноа</w:t>
      </w:r>
      <w:r w:rsidRPr="008E685B">
        <w:rPr>
          <w:color w:val="000000"/>
          <w:sz w:val="28"/>
          <w:szCs w:val="28"/>
        </w:rPr>
        <w:t>р</w:t>
      </w:r>
      <w:r w:rsidRPr="008E685B">
        <w:rPr>
          <w:color w:val="000000"/>
          <w:sz w:val="28"/>
          <w:szCs w:val="28"/>
        </w:rPr>
        <w:t>мейский и железнодорожная станция Фридман.</w:t>
      </w:r>
    </w:p>
    <w:p w:rsidR="008E685B" w:rsidRPr="008E685B" w:rsidRDefault="008E685B" w:rsidP="008E685B">
      <w:pPr>
        <w:spacing w:line="276" w:lineRule="auto"/>
        <w:ind w:firstLine="720"/>
        <w:jc w:val="both"/>
        <w:rPr>
          <w:color w:val="000000"/>
          <w:sz w:val="28"/>
          <w:szCs w:val="28"/>
        </w:rPr>
      </w:pPr>
      <w:r w:rsidRPr="008E685B">
        <w:rPr>
          <w:color w:val="000000"/>
          <w:sz w:val="28"/>
          <w:szCs w:val="28"/>
        </w:rPr>
        <w:t xml:space="preserve">Исторически сложившимся центром Партизанского городского округа является город </w:t>
      </w:r>
      <w:proofErr w:type="spellStart"/>
      <w:r w:rsidRPr="008E685B">
        <w:rPr>
          <w:color w:val="000000"/>
          <w:sz w:val="28"/>
          <w:szCs w:val="28"/>
        </w:rPr>
        <w:t>Партизанск</w:t>
      </w:r>
      <w:proofErr w:type="spellEnd"/>
      <w:r w:rsidRPr="008E685B">
        <w:rPr>
          <w:color w:val="000000"/>
          <w:sz w:val="28"/>
          <w:szCs w:val="28"/>
        </w:rPr>
        <w:t xml:space="preserve">, наделенный статусом города в 1932 году (до 1932 года значился как населенный пункт </w:t>
      </w:r>
      <w:proofErr w:type="spellStart"/>
      <w:r w:rsidRPr="008E685B">
        <w:rPr>
          <w:color w:val="000000"/>
          <w:sz w:val="28"/>
          <w:szCs w:val="28"/>
        </w:rPr>
        <w:t>Сучанский</w:t>
      </w:r>
      <w:proofErr w:type="spellEnd"/>
      <w:r w:rsidRPr="008E685B">
        <w:rPr>
          <w:color w:val="000000"/>
          <w:sz w:val="28"/>
          <w:szCs w:val="28"/>
        </w:rPr>
        <w:t xml:space="preserve"> рудник, в 1932 году преобр</w:t>
      </w:r>
      <w:r w:rsidRPr="008E685B">
        <w:rPr>
          <w:color w:val="000000"/>
          <w:sz w:val="28"/>
          <w:szCs w:val="28"/>
        </w:rPr>
        <w:t>а</w:t>
      </w:r>
      <w:r w:rsidRPr="008E685B">
        <w:rPr>
          <w:color w:val="000000"/>
          <w:sz w:val="28"/>
          <w:szCs w:val="28"/>
        </w:rPr>
        <w:t xml:space="preserve">зован в город Сучан, в 1972 году переименован в город </w:t>
      </w:r>
      <w:proofErr w:type="spellStart"/>
      <w:r w:rsidRPr="008E685B">
        <w:rPr>
          <w:color w:val="000000"/>
          <w:sz w:val="28"/>
          <w:szCs w:val="28"/>
        </w:rPr>
        <w:t>Партизанск</w:t>
      </w:r>
      <w:proofErr w:type="spellEnd"/>
      <w:r w:rsidRPr="008E685B">
        <w:rPr>
          <w:color w:val="000000"/>
          <w:sz w:val="28"/>
          <w:szCs w:val="28"/>
        </w:rPr>
        <w:t>).</w:t>
      </w:r>
    </w:p>
    <w:p w:rsidR="008E685B" w:rsidRPr="008E685B" w:rsidRDefault="008E685B" w:rsidP="008E685B">
      <w:pPr>
        <w:spacing w:line="276" w:lineRule="auto"/>
        <w:ind w:firstLine="720"/>
        <w:jc w:val="both"/>
        <w:rPr>
          <w:color w:val="000000"/>
          <w:sz w:val="28"/>
          <w:szCs w:val="28"/>
        </w:rPr>
      </w:pPr>
      <w:r w:rsidRPr="008E685B">
        <w:rPr>
          <w:color w:val="000000"/>
          <w:sz w:val="28"/>
          <w:szCs w:val="28"/>
        </w:rPr>
        <w:t>Территория городского округа характеризуется типичным для Прим</w:t>
      </w:r>
      <w:r w:rsidRPr="008E685B">
        <w:rPr>
          <w:color w:val="000000"/>
          <w:sz w:val="28"/>
          <w:szCs w:val="28"/>
        </w:rPr>
        <w:t>о</w:t>
      </w:r>
      <w:r w:rsidRPr="008E685B">
        <w:rPr>
          <w:color w:val="000000"/>
          <w:sz w:val="28"/>
          <w:szCs w:val="28"/>
        </w:rPr>
        <w:t>рья расчленением горного рельефа и представляет собой систему гор, речных долин и межгорных котловин. Сопки в большинстве случаев не превышают высоту 250 метров, а только отдельные из них достигают 400-500 метров. Основная водная артерия – река Партизанская. Она принимает многочисле</w:t>
      </w:r>
      <w:r w:rsidRPr="008E685B">
        <w:rPr>
          <w:color w:val="000000"/>
          <w:sz w:val="28"/>
          <w:szCs w:val="28"/>
        </w:rPr>
        <w:t>н</w:t>
      </w:r>
      <w:r w:rsidRPr="008E685B">
        <w:rPr>
          <w:color w:val="000000"/>
          <w:sz w:val="28"/>
          <w:szCs w:val="28"/>
        </w:rPr>
        <w:t xml:space="preserve">ные водотоки, из которых наиболее крупными являются реки: </w:t>
      </w:r>
      <w:proofErr w:type="gramStart"/>
      <w:r w:rsidRPr="008E685B">
        <w:rPr>
          <w:color w:val="000000"/>
          <w:sz w:val="28"/>
          <w:szCs w:val="28"/>
        </w:rPr>
        <w:t>Тигровая</w:t>
      </w:r>
      <w:proofErr w:type="gramEnd"/>
      <w:r w:rsidRPr="008E685B">
        <w:rPr>
          <w:color w:val="000000"/>
          <w:sz w:val="28"/>
          <w:szCs w:val="28"/>
        </w:rPr>
        <w:t xml:space="preserve">, Мельники, </w:t>
      </w:r>
      <w:proofErr w:type="spellStart"/>
      <w:r w:rsidRPr="008E685B">
        <w:rPr>
          <w:color w:val="000000"/>
          <w:sz w:val="28"/>
          <w:szCs w:val="28"/>
        </w:rPr>
        <w:t>Постышевка</w:t>
      </w:r>
      <w:proofErr w:type="spellEnd"/>
      <w:r w:rsidRPr="008E685B">
        <w:rPr>
          <w:color w:val="000000"/>
          <w:sz w:val="28"/>
          <w:szCs w:val="28"/>
        </w:rPr>
        <w:t xml:space="preserve"> и ряд более мелких водотоков.</w:t>
      </w:r>
    </w:p>
    <w:p w:rsidR="008E685B" w:rsidRPr="008E685B" w:rsidRDefault="008E685B" w:rsidP="008E685B">
      <w:pPr>
        <w:spacing w:line="276" w:lineRule="auto"/>
        <w:ind w:firstLine="720"/>
        <w:jc w:val="both"/>
        <w:rPr>
          <w:color w:val="000000"/>
          <w:sz w:val="28"/>
          <w:szCs w:val="28"/>
        </w:rPr>
      </w:pPr>
      <w:r w:rsidRPr="008E685B">
        <w:rPr>
          <w:color w:val="000000"/>
          <w:sz w:val="28"/>
          <w:szCs w:val="28"/>
        </w:rPr>
        <w:t>Климат территории – муссонный с тёплым влажным летом и холодной малоснежной зимой. Самый тёплый месяц – август, средняя температура к</w:t>
      </w:r>
      <w:r w:rsidRPr="008E685B">
        <w:rPr>
          <w:color w:val="000000"/>
          <w:sz w:val="28"/>
          <w:szCs w:val="28"/>
        </w:rPr>
        <w:t>о</w:t>
      </w:r>
      <w:r w:rsidRPr="008E685B">
        <w:rPr>
          <w:color w:val="000000"/>
          <w:sz w:val="28"/>
          <w:szCs w:val="28"/>
        </w:rPr>
        <w:t>торого +20</w:t>
      </w:r>
      <w:proofErr w:type="gramStart"/>
      <w:r w:rsidRPr="008E685B">
        <w:rPr>
          <w:color w:val="000000"/>
          <w:sz w:val="28"/>
          <w:szCs w:val="28"/>
        </w:rPr>
        <w:t>ºС</w:t>
      </w:r>
      <w:proofErr w:type="gramEnd"/>
      <w:r w:rsidRPr="008E685B">
        <w:rPr>
          <w:color w:val="000000"/>
          <w:sz w:val="28"/>
          <w:szCs w:val="28"/>
        </w:rPr>
        <w:t>, максимальная 36,6ºС. Самый холодный месяц – январь, сре</w:t>
      </w:r>
      <w:r w:rsidRPr="008E685B">
        <w:rPr>
          <w:color w:val="000000"/>
          <w:sz w:val="28"/>
          <w:szCs w:val="28"/>
        </w:rPr>
        <w:t>д</w:t>
      </w:r>
      <w:r w:rsidRPr="008E685B">
        <w:rPr>
          <w:color w:val="000000"/>
          <w:sz w:val="28"/>
          <w:szCs w:val="28"/>
        </w:rPr>
        <w:t xml:space="preserve">няя температура -14ºС, максимальная -29,9ºС. На территории городского округа преобладают бурые лесные почвы. </w:t>
      </w:r>
    </w:p>
    <w:p w:rsidR="008E685B" w:rsidRPr="008E685B" w:rsidRDefault="008E685B" w:rsidP="008E685B">
      <w:pPr>
        <w:spacing w:line="276" w:lineRule="auto"/>
        <w:ind w:firstLine="720"/>
        <w:jc w:val="both"/>
        <w:rPr>
          <w:color w:val="000000"/>
          <w:sz w:val="28"/>
          <w:szCs w:val="28"/>
        </w:rPr>
      </w:pPr>
      <w:r w:rsidRPr="008E685B">
        <w:rPr>
          <w:color w:val="000000"/>
          <w:sz w:val="28"/>
          <w:szCs w:val="28"/>
        </w:rPr>
        <w:t xml:space="preserve">Преобладающим развитием пользуются лиственные и смешанные леса, состоящие из зарослей монгольского дуба, различных видов берёз, липы, </w:t>
      </w:r>
      <w:proofErr w:type="spellStart"/>
      <w:r w:rsidRPr="008E685B">
        <w:rPr>
          <w:color w:val="000000"/>
          <w:sz w:val="28"/>
          <w:szCs w:val="28"/>
        </w:rPr>
        <w:t>манчжурского</w:t>
      </w:r>
      <w:proofErr w:type="spellEnd"/>
      <w:r w:rsidRPr="008E685B">
        <w:rPr>
          <w:color w:val="000000"/>
          <w:sz w:val="28"/>
          <w:szCs w:val="28"/>
        </w:rPr>
        <w:t xml:space="preserve"> ореха, амурского бархата, пихты, ели, ясеня, клёна, ильма и многих других пород деревьев. Склоны долины покрыты густой кустарник</w:t>
      </w:r>
      <w:r w:rsidRPr="008E685B">
        <w:rPr>
          <w:color w:val="000000"/>
          <w:sz w:val="28"/>
          <w:szCs w:val="28"/>
        </w:rPr>
        <w:t>о</w:t>
      </w:r>
      <w:r w:rsidRPr="008E685B">
        <w:rPr>
          <w:color w:val="000000"/>
          <w:sz w:val="28"/>
          <w:szCs w:val="28"/>
        </w:rPr>
        <w:t xml:space="preserve">вой растительностью. </w:t>
      </w:r>
    </w:p>
    <w:p w:rsidR="000505E1" w:rsidRDefault="005F1FBE" w:rsidP="008A017F">
      <w:pPr>
        <w:pStyle w:val="afff0"/>
        <w:suppressAutoHyphens/>
        <w:ind w:left="0" w:firstLine="709"/>
        <w:jc w:val="both"/>
        <w:rPr>
          <w:color w:val="000000" w:themeColor="text1"/>
          <w:sz w:val="28"/>
          <w:szCs w:val="28"/>
        </w:rPr>
      </w:pPr>
      <w:r w:rsidRPr="00371C54">
        <w:rPr>
          <w:color w:val="000000" w:themeColor="text1"/>
          <w:sz w:val="28"/>
          <w:szCs w:val="28"/>
        </w:rPr>
        <w:t xml:space="preserve">Почтовый адрес: </w:t>
      </w:r>
      <w:r w:rsidR="00C52C67" w:rsidRPr="00C52C67">
        <w:rPr>
          <w:color w:val="000000" w:themeColor="text1"/>
          <w:sz w:val="28"/>
          <w:szCs w:val="28"/>
        </w:rPr>
        <w:t>6</w:t>
      </w:r>
      <w:r w:rsidR="008E685B">
        <w:rPr>
          <w:color w:val="000000" w:themeColor="text1"/>
          <w:sz w:val="28"/>
          <w:szCs w:val="28"/>
        </w:rPr>
        <w:t>92864</w:t>
      </w:r>
      <w:r w:rsidR="00C52C67" w:rsidRPr="00C52C67">
        <w:rPr>
          <w:color w:val="000000" w:themeColor="text1"/>
          <w:sz w:val="28"/>
          <w:szCs w:val="28"/>
        </w:rPr>
        <w:t xml:space="preserve">, </w:t>
      </w:r>
      <w:r w:rsidR="008E685B">
        <w:rPr>
          <w:color w:val="000000" w:themeColor="text1"/>
          <w:sz w:val="28"/>
          <w:szCs w:val="28"/>
        </w:rPr>
        <w:t>Приморский</w:t>
      </w:r>
      <w:r w:rsidR="00C52C67" w:rsidRPr="00C52C67">
        <w:rPr>
          <w:color w:val="000000" w:themeColor="text1"/>
          <w:sz w:val="28"/>
          <w:szCs w:val="28"/>
        </w:rPr>
        <w:t xml:space="preserve"> край, </w:t>
      </w:r>
      <w:r w:rsidR="008E685B">
        <w:rPr>
          <w:color w:val="000000" w:themeColor="text1"/>
          <w:sz w:val="28"/>
          <w:szCs w:val="28"/>
        </w:rPr>
        <w:t xml:space="preserve">г. </w:t>
      </w:r>
      <w:proofErr w:type="spellStart"/>
      <w:r w:rsidR="008E685B">
        <w:rPr>
          <w:color w:val="000000" w:themeColor="text1"/>
          <w:sz w:val="28"/>
          <w:szCs w:val="28"/>
        </w:rPr>
        <w:t>Партизанск</w:t>
      </w:r>
      <w:proofErr w:type="spellEnd"/>
      <w:r w:rsidR="008E685B">
        <w:rPr>
          <w:color w:val="000000" w:themeColor="text1"/>
          <w:sz w:val="28"/>
          <w:szCs w:val="28"/>
        </w:rPr>
        <w:t xml:space="preserve">, </w:t>
      </w:r>
      <w:r w:rsidR="00C52C67" w:rsidRPr="00C52C67">
        <w:rPr>
          <w:color w:val="000000" w:themeColor="text1"/>
          <w:sz w:val="28"/>
          <w:szCs w:val="28"/>
        </w:rPr>
        <w:t xml:space="preserve">ул. </w:t>
      </w:r>
      <w:proofErr w:type="gramStart"/>
      <w:r w:rsidR="008E685B">
        <w:rPr>
          <w:color w:val="000000" w:themeColor="text1"/>
          <w:sz w:val="28"/>
          <w:szCs w:val="28"/>
        </w:rPr>
        <w:t>Ленинская</w:t>
      </w:r>
      <w:proofErr w:type="gramEnd"/>
      <w:r w:rsidR="00C52C67" w:rsidRPr="00C52C67">
        <w:rPr>
          <w:color w:val="000000" w:themeColor="text1"/>
          <w:sz w:val="28"/>
          <w:szCs w:val="28"/>
        </w:rPr>
        <w:t xml:space="preserve">, д. </w:t>
      </w:r>
      <w:r w:rsidR="008E685B">
        <w:rPr>
          <w:color w:val="000000" w:themeColor="text1"/>
          <w:sz w:val="28"/>
          <w:szCs w:val="28"/>
        </w:rPr>
        <w:t>26а</w:t>
      </w:r>
      <w:r w:rsidR="00711444">
        <w:rPr>
          <w:color w:val="000000" w:themeColor="text1"/>
          <w:sz w:val="28"/>
          <w:szCs w:val="28"/>
        </w:rPr>
        <w:t>,</w:t>
      </w:r>
      <w:r w:rsidR="00711444">
        <w:rPr>
          <w:color w:val="000000" w:themeColor="text1"/>
        </w:rPr>
        <w:t xml:space="preserve"> </w:t>
      </w:r>
      <w:r w:rsidR="00176DEA" w:rsidRPr="00371C54">
        <w:rPr>
          <w:color w:val="000000" w:themeColor="text1"/>
          <w:sz w:val="28"/>
          <w:szCs w:val="28"/>
        </w:rPr>
        <w:t>e-</w:t>
      </w:r>
      <w:proofErr w:type="spellStart"/>
      <w:r w:rsidR="00176DEA" w:rsidRPr="00371C54">
        <w:rPr>
          <w:color w:val="000000" w:themeColor="text1"/>
          <w:sz w:val="28"/>
          <w:szCs w:val="28"/>
        </w:rPr>
        <w:t>mail</w:t>
      </w:r>
      <w:proofErr w:type="spellEnd"/>
      <w:r w:rsidR="00176DEA" w:rsidRPr="00371C54">
        <w:rPr>
          <w:color w:val="000000" w:themeColor="text1"/>
          <w:sz w:val="28"/>
          <w:szCs w:val="28"/>
        </w:rPr>
        <w:t>:</w:t>
      </w:r>
      <w:r w:rsidR="00F36694" w:rsidRPr="00F36694">
        <w:t xml:space="preserve"> </w:t>
      </w:r>
      <w:proofErr w:type="spellStart"/>
      <w:r w:rsidR="008E685B" w:rsidRPr="008E685B">
        <w:rPr>
          <w:color w:val="000000" w:themeColor="text1"/>
          <w:sz w:val="28"/>
          <w:szCs w:val="28"/>
          <w:lang w:val="en-US"/>
        </w:rPr>
        <w:t>pgo</w:t>
      </w:r>
      <w:proofErr w:type="spellEnd"/>
      <w:r w:rsidR="008E685B" w:rsidRPr="008E685B">
        <w:rPr>
          <w:color w:val="000000" w:themeColor="text1"/>
          <w:sz w:val="28"/>
          <w:szCs w:val="28"/>
        </w:rPr>
        <w:t>@</w:t>
      </w:r>
      <w:proofErr w:type="spellStart"/>
      <w:r w:rsidR="008E685B" w:rsidRPr="008E685B">
        <w:rPr>
          <w:color w:val="000000" w:themeColor="text1"/>
          <w:sz w:val="28"/>
          <w:szCs w:val="28"/>
          <w:lang w:val="en-US"/>
        </w:rPr>
        <w:t>partizansk</w:t>
      </w:r>
      <w:proofErr w:type="spellEnd"/>
      <w:r w:rsidR="008E685B" w:rsidRPr="008E685B">
        <w:rPr>
          <w:color w:val="000000" w:themeColor="text1"/>
          <w:sz w:val="28"/>
          <w:szCs w:val="28"/>
        </w:rPr>
        <w:t>.</w:t>
      </w:r>
      <w:r w:rsidR="008E685B" w:rsidRPr="008E685B">
        <w:rPr>
          <w:color w:val="000000" w:themeColor="text1"/>
          <w:sz w:val="28"/>
          <w:szCs w:val="28"/>
          <w:lang w:val="en-US"/>
        </w:rPr>
        <w:t>org</w:t>
      </w:r>
      <w:r w:rsidR="00F36694">
        <w:rPr>
          <w:color w:val="000000" w:themeColor="text1"/>
          <w:sz w:val="28"/>
          <w:szCs w:val="28"/>
        </w:rPr>
        <w:t xml:space="preserve">, </w:t>
      </w:r>
      <w:r w:rsidR="00711444" w:rsidRPr="00711444">
        <w:rPr>
          <w:color w:val="000000" w:themeColor="text1"/>
          <w:sz w:val="28"/>
          <w:szCs w:val="28"/>
        </w:rPr>
        <w:t xml:space="preserve">тел./факс </w:t>
      </w:r>
      <w:r w:rsidR="008A017F" w:rsidRPr="008A017F">
        <w:rPr>
          <w:color w:val="000000" w:themeColor="text1"/>
          <w:sz w:val="28"/>
          <w:szCs w:val="28"/>
        </w:rPr>
        <w:t>8(</w:t>
      </w:r>
      <w:r w:rsidR="00C52C67" w:rsidRPr="00C52C67">
        <w:rPr>
          <w:color w:val="000000" w:themeColor="text1"/>
          <w:sz w:val="28"/>
          <w:szCs w:val="28"/>
        </w:rPr>
        <w:t>4</w:t>
      </w:r>
      <w:r w:rsidR="008E685B">
        <w:rPr>
          <w:color w:val="000000" w:themeColor="text1"/>
          <w:sz w:val="28"/>
          <w:szCs w:val="28"/>
        </w:rPr>
        <w:t>2363</w:t>
      </w:r>
      <w:r w:rsidR="008A017F" w:rsidRPr="008A017F">
        <w:rPr>
          <w:color w:val="000000" w:themeColor="text1"/>
          <w:sz w:val="28"/>
          <w:szCs w:val="28"/>
        </w:rPr>
        <w:t>)</w:t>
      </w:r>
      <w:r w:rsidR="008E685B">
        <w:rPr>
          <w:color w:val="000000" w:themeColor="text1"/>
          <w:sz w:val="28"/>
          <w:szCs w:val="28"/>
        </w:rPr>
        <w:t>6-06-20</w:t>
      </w:r>
      <w:r w:rsidR="008A017F">
        <w:rPr>
          <w:color w:val="000000" w:themeColor="text1"/>
          <w:sz w:val="28"/>
          <w:szCs w:val="28"/>
        </w:rPr>
        <w:t>.</w:t>
      </w:r>
    </w:p>
    <w:p w:rsidR="008E685B" w:rsidRDefault="008E685B" w:rsidP="008A017F">
      <w:pPr>
        <w:pStyle w:val="afff0"/>
        <w:suppressAutoHyphens/>
        <w:ind w:left="0" w:firstLine="709"/>
        <w:jc w:val="both"/>
        <w:rPr>
          <w:color w:val="000000" w:themeColor="text1"/>
          <w:sz w:val="28"/>
          <w:szCs w:val="28"/>
        </w:rPr>
      </w:pPr>
    </w:p>
    <w:p w:rsidR="008E685B" w:rsidRDefault="008E685B" w:rsidP="008A017F">
      <w:pPr>
        <w:pStyle w:val="afff0"/>
        <w:suppressAutoHyphens/>
        <w:ind w:left="0" w:firstLine="709"/>
        <w:jc w:val="both"/>
        <w:rPr>
          <w:color w:val="000000" w:themeColor="text1"/>
          <w:sz w:val="28"/>
          <w:szCs w:val="28"/>
        </w:rPr>
      </w:pPr>
    </w:p>
    <w:p w:rsidR="008E685B" w:rsidRDefault="008E685B" w:rsidP="008A017F">
      <w:pPr>
        <w:pStyle w:val="afff0"/>
        <w:suppressAutoHyphens/>
        <w:ind w:left="0" w:firstLine="709"/>
        <w:jc w:val="both"/>
        <w:rPr>
          <w:color w:val="000000" w:themeColor="text1"/>
          <w:sz w:val="28"/>
          <w:szCs w:val="28"/>
        </w:rPr>
      </w:pPr>
    </w:p>
    <w:p w:rsidR="008E685B" w:rsidRPr="008A017F" w:rsidRDefault="008E685B" w:rsidP="008A017F">
      <w:pPr>
        <w:pStyle w:val="afff0"/>
        <w:suppressAutoHyphens/>
        <w:ind w:left="0" w:firstLine="709"/>
        <w:jc w:val="both"/>
        <w:rPr>
          <w:color w:val="000000" w:themeColor="text1"/>
          <w:sz w:val="28"/>
          <w:szCs w:val="28"/>
        </w:rPr>
      </w:pPr>
    </w:p>
    <w:p w:rsidR="000505E1" w:rsidRPr="00931A78" w:rsidRDefault="000505E1" w:rsidP="003E0B52">
      <w:pPr>
        <w:pStyle w:val="afff0"/>
        <w:suppressAutoHyphens/>
        <w:ind w:left="0" w:firstLine="709"/>
        <w:jc w:val="both"/>
        <w:rPr>
          <w:color w:val="FF0000"/>
          <w:sz w:val="28"/>
          <w:szCs w:val="28"/>
        </w:rPr>
      </w:pPr>
    </w:p>
    <w:p w:rsidR="005B3064" w:rsidRPr="00510A48" w:rsidRDefault="005B3064" w:rsidP="003E0B52">
      <w:pPr>
        <w:ind w:firstLine="709"/>
        <w:jc w:val="both"/>
        <w:outlineLvl w:val="0"/>
        <w:rPr>
          <w:b/>
          <w:color w:val="000000" w:themeColor="text1"/>
          <w:sz w:val="28"/>
          <w:szCs w:val="28"/>
        </w:rPr>
      </w:pPr>
      <w:r w:rsidRPr="00510A48">
        <w:rPr>
          <w:b/>
          <w:color w:val="000000" w:themeColor="text1"/>
          <w:sz w:val="28"/>
          <w:szCs w:val="28"/>
        </w:rPr>
        <w:lastRenderedPageBreak/>
        <w:t>1</w:t>
      </w:r>
      <w:r w:rsidR="00D0237B" w:rsidRPr="00510A48">
        <w:rPr>
          <w:b/>
          <w:color w:val="000000" w:themeColor="text1"/>
          <w:sz w:val="28"/>
          <w:szCs w:val="28"/>
        </w:rPr>
        <w:t>.1.2. Общая площадь лесничества</w:t>
      </w:r>
      <w:r w:rsidR="001101E9" w:rsidRPr="00510A48">
        <w:rPr>
          <w:b/>
          <w:color w:val="000000" w:themeColor="text1"/>
          <w:sz w:val="28"/>
          <w:szCs w:val="28"/>
        </w:rPr>
        <w:t xml:space="preserve"> и участковых лесничеств</w:t>
      </w:r>
    </w:p>
    <w:p w:rsidR="005B3064" w:rsidRPr="00510A48" w:rsidRDefault="005B3064" w:rsidP="00FF5E57">
      <w:pPr>
        <w:suppressAutoHyphens/>
        <w:ind w:firstLine="709"/>
        <w:jc w:val="both"/>
        <w:rPr>
          <w:b/>
          <w:color w:val="000000" w:themeColor="text1"/>
          <w:sz w:val="28"/>
          <w:szCs w:val="28"/>
        </w:rPr>
      </w:pPr>
    </w:p>
    <w:p w:rsidR="00D56486" w:rsidRPr="00AD34A1" w:rsidRDefault="005B3064" w:rsidP="00F92BF7">
      <w:pPr>
        <w:pStyle w:val="afff0"/>
        <w:suppressAutoHyphens/>
        <w:ind w:left="0" w:firstLine="709"/>
        <w:jc w:val="both"/>
        <w:rPr>
          <w:sz w:val="28"/>
          <w:szCs w:val="28"/>
        </w:rPr>
      </w:pPr>
      <w:r w:rsidRPr="00AD34A1">
        <w:rPr>
          <w:sz w:val="28"/>
          <w:szCs w:val="28"/>
        </w:rPr>
        <w:t xml:space="preserve">Общая площадь </w:t>
      </w:r>
      <w:r w:rsidR="00722908" w:rsidRPr="00AD34A1">
        <w:rPr>
          <w:sz w:val="28"/>
          <w:szCs w:val="28"/>
        </w:rPr>
        <w:t xml:space="preserve">городских лесов </w:t>
      </w:r>
      <w:r w:rsidR="008E685B">
        <w:rPr>
          <w:sz w:val="28"/>
          <w:szCs w:val="28"/>
        </w:rPr>
        <w:t>Партизанского городского округа Приморского края</w:t>
      </w:r>
      <w:r w:rsidR="00722908" w:rsidRPr="00AD34A1">
        <w:rPr>
          <w:sz w:val="28"/>
          <w:szCs w:val="28"/>
        </w:rPr>
        <w:t xml:space="preserve"> </w:t>
      </w:r>
      <w:r w:rsidR="00B9786C" w:rsidRPr="00AD34A1">
        <w:rPr>
          <w:sz w:val="28"/>
          <w:szCs w:val="28"/>
        </w:rPr>
        <w:t xml:space="preserve"> </w:t>
      </w:r>
      <w:r w:rsidR="00D56486" w:rsidRPr="00AD34A1">
        <w:rPr>
          <w:sz w:val="28"/>
          <w:szCs w:val="28"/>
        </w:rPr>
        <w:t xml:space="preserve">по результатам проведенного лесоустройства составляет </w:t>
      </w:r>
      <w:r w:rsidR="008E685B">
        <w:rPr>
          <w:sz w:val="28"/>
          <w:szCs w:val="28"/>
        </w:rPr>
        <w:t>10 552,749</w:t>
      </w:r>
      <w:r w:rsidR="00722908" w:rsidRPr="00AD34A1">
        <w:rPr>
          <w:sz w:val="28"/>
          <w:szCs w:val="28"/>
        </w:rPr>
        <w:t xml:space="preserve"> </w:t>
      </w:r>
      <w:r w:rsidR="00D56486" w:rsidRPr="00AD34A1">
        <w:rPr>
          <w:sz w:val="28"/>
          <w:szCs w:val="28"/>
        </w:rPr>
        <w:t>га.</w:t>
      </w:r>
    </w:p>
    <w:p w:rsidR="001101E9" w:rsidRPr="001102E5" w:rsidRDefault="00722908" w:rsidP="001102E5">
      <w:pPr>
        <w:pStyle w:val="afff0"/>
        <w:suppressAutoHyphens/>
        <w:ind w:left="0" w:firstLine="709"/>
        <w:jc w:val="both"/>
        <w:rPr>
          <w:color w:val="000000" w:themeColor="text1"/>
          <w:sz w:val="28"/>
          <w:szCs w:val="28"/>
        </w:rPr>
      </w:pPr>
      <w:r w:rsidRPr="00722908">
        <w:rPr>
          <w:color w:val="000000" w:themeColor="text1"/>
          <w:sz w:val="28"/>
          <w:szCs w:val="28"/>
        </w:rPr>
        <w:t>Границы городских лесов</w:t>
      </w:r>
      <w:r w:rsidR="00B9786C">
        <w:rPr>
          <w:color w:val="000000" w:themeColor="text1"/>
          <w:sz w:val="28"/>
          <w:szCs w:val="28"/>
        </w:rPr>
        <w:t xml:space="preserve"> </w:t>
      </w:r>
      <w:r w:rsidR="008E685B">
        <w:rPr>
          <w:sz w:val="28"/>
          <w:szCs w:val="28"/>
        </w:rPr>
        <w:t>Партизанского городского округа</w:t>
      </w:r>
      <w:r w:rsidR="008E685B" w:rsidRPr="00510A48">
        <w:rPr>
          <w:color w:val="000000" w:themeColor="text1"/>
          <w:sz w:val="28"/>
          <w:szCs w:val="28"/>
        </w:rPr>
        <w:t xml:space="preserve"> </w:t>
      </w:r>
      <w:r w:rsidR="00F65710" w:rsidRPr="00510A48">
        <w:rPr>
          <w:color w:val="000000" w:themeColor="text1"/>
          <w:sz w:val="28"/>
          <w:szCs w:val="28"/>
        </w:rPr>
        <w:t>определены</w:t>
      </w:r>
      <w:r w:rsidR="00AB73CF" w:rsidRPr="00510A48">
        <w:rPr>
          <w:color w:val="000000" w:themeColor="text1"/>
          <w:sz w:val="28"/>
          <w:szCs w:val="28"/>
        </w:rPr>
        <w:t xml:space="preserve"> в соответствии с</w:t>
      </w:r>
      <w:r w:rsidR="00124988" w:rsidRPr="00510A48">
        <w:rPr>
          <w:color w:val="000000" w:themeColor="text1"/>
          <w:sz w:val="28"/>
          <w:szCs w:val="28"/>
        </w:rPr>
        <w:t xml:space="preserve"> материалам</w:t>
      </w:r>
      <w:r w:rsidR="00AB73CF" w:rsidRPr="00510A48">
        <w:rPr>
          <w:color w:val="000000" w:themeColor="text1"/>
          <w:sz w:val="28"/>
          <w:szCs w:val="28"/>
        </w:rPr>
        <w:t>и</w:t>
      </w:r>
      <w:r w:rsidR="00124988" w:rsidRPr="00510A48">
        <w:rPr>
          <w:color w:val="000000" w:themeColor="text1"/>
          <w:sz w:val="28"/>
          <w:szCs w:val="28"/>
        </w:rPr>
        <w:t xml:space="preserve"> землеустройства (</w:t>
      </w:r>
      <w:r w:rsidR="00351BDB" w:rsidRPr="00510A48">
        <w:rPr>
          <w:color w:val="000000" w:themeColor="text1"/>
          <w:sz w:val="28"/>
          <w:szCs w:val="28"/>
        </w:rPr>
        <w:t>г</w:t>
      </w:r>
      <w:r w:rsidR="00124988" w:rsidRPr="00510A48">
        <w:rPr>
          <w:color w:val="000000" w:themeColor="text1"/>
          <w:sz w:val="28"/>
          <w:szCs w:val="28"/>
        </w:rPr>
        <w:t>енеральны</w:t>
      </w:r>
      <w:r w:rsidR="002A1F6B">
        <w:rPr>
          <w:color w:val="000000" w:themeColor="text1"/>
          <w:sz w:val="28"/>
          <w:szCs w:val="28"/>
        </w:rPr>
        <w:t>й</w:t>
      </w:r>
      <w:r w:rsidR="00124988" w:rsidRPr="00510A48">
        <w:rPr>
          <w:color w:val="000000" w:themeColor="text1"/>
          <w:sz w:val="28"/>
          <w:szCs w:val="28"/>
        </w:rPr>
        <w:t xml:space="preserve"> план</w:t>
      </w:r>
      <w:r w:rsidR="00351BDB" w:rsidRPr="00510A48">
        <w:rPr>
          <w:color w:val="000000" w:themeColor="text1"/>
          <w:sz w:val="28"/>
          <w:szCs w:val="28"/>
        </w:rPr>
        <w:t xml:space="preserve"> </w:t>
      </w:r>
      <w:r w:rsidR="00B352BC" w:rsidRPr="00C15E4F">
        <w:rPr>
          <w:color w:val="000000" w:themeColor="text1"/>
          <w:sz w:val="28"/>
          <w:szCs w:val="28"/>
        </w:rPr>
        <w:t>горо</w:t>
      </w:r>
      <w:r w:rsidR="00C15E4F" w:rsidRPr="00C15E4F">
        <w:rPr>
          <w:color w:val="000000" w:themeColor="text1"/>
          <w:sz w:val="28"/>
          <w:szCs w:val="28"/>
        </w:rPr>
        <w:t xml:space="preserve">дского </w:t>
      </w:r>
      <w:r w:rsidR="008E685B">
        <w:rPr>
          <w:color w:val="000000" w:themeColor="text1"/>
          <w:sz w:val="28"/>
          <w:szCs w:val="28"/>
        </w:rPr>
        <w:t>округа</w:t>
      </w:r>
      <w:r w:rsidR="00124988" w:rsidRPr="00510A48">
        <w:rPr>
          <w:color w:val="000000" w:themeColor="text1"/>
          <w:sz w:val="28"/>
          <w:szCs w:val="28"/>
        </w:rPr>
        <w:t xml:space="preserve">, </w:t>
      </w:r>
      <w:r w:rsidR="00351BDB" w:rsidRPr="00510A48">
        <w:rPr>
          <w:color w:val="000000" w:themeColor="text1"/>
          <w:sz w:val="28"/>
          <w:szCs w:val="28"/>
        </w:rPr>
        <w:t>п</w:t>
      </w:r>
      <w:r w:rsidR="00124988" w:rsidRPr="00510A48">
        <w:rPr>
          <w:color w:val="000000" w:themeColor="text1"/>
          <w:sz w:val="28"/>
          <w:szCs w:val="28"/>
        </w:rPr>
        <w:t xml:space="preserve">равила землепользования и застройки </w:t>
      </w:r>
      <w:r w:rsidR="002A1F6B">
        <w:rPr>
          <w:color w:val="000000" w:themeColor="text1"/>
          <w:sz w:val="28"/>
          <w:szCs w:val="28"/>
        </w:rPr>
        <w:t xml:space="preserve">городского </w:t>
      </w:r>
      <w:r w:rsidR="008E685B">
        <w:rPr>
          <w:color w:val="000000" w:themeColor="text1"/>
          <w:sz w:val="28"/>
          <w:szCs w:val="28"/>
        </w:rPr>
        <w:t>округа</w:t>
      </w:r>
      <w:r w:rsidR="00124988" w:rsidRPr="00510A48">
        <w:rPr>
          <w:color w:val="000000" w:themeColor="text1"/>
          <w:sz w:val="28"/>
          <w:szCs w:val="28"/>
        </w:rPr>
        <w:t>)</w:t>
      </w:r>
      <w:r w:rsidR="00510A48" w:rsidRPr="00510A48">
        <w:rPr>
          <w:color w:val="000000" w:themeColor="text1"/>
          <w:sz w:val="28"/>
          <w:szCs w:val="28"/>
        </w:rPr>
        <w:t xml:space="preserve"> </w:t>
      </w:r>
      <w:r w:rsidR="0061701F">
        <w:rPr>
          <w:color w:val="000000" w:themeColor="text1"/>
          <w:sz w:val="28"/>
          <w:szCs w:val="28"/>
        </w:rPr>
        <w:t>и данными кадастрового учета</w:t>
      </w:r>
      <w:r w:rsidR="00124988" w:rsidRPr="00510A48">
        <w:rPr>
          <w:color w:val="000000" w:themeColor="text1"/>
          <w:sz w:val="28"/>
          <w:szCs w:val="28"/>
        </w:rPr>
        <w:t>.</w:t>
      </w:r>
      <w:r w:rsidR="001101E9" w:rsidRPr="00510A48">
        <w:rPr>
          <w:color w:val="000000" w:themeColor="text1"/>
          <w:sz w:val="28"/>
          <w:szCs w:val="28"/>
        </w:rPr>
        <w:t xml:space="preserve"> </w:t>
      </w:r>
    </w:p>
    <w:p w:rsidR="00124988" w:rsidRDefault="00AE2BA0" w:rsidP="00F92BF7">
      <w:pPr>
        <w:pStyle w:val="afff0"/>
        <w:suppressAutoHyphens/>
        <w:ind w:left="0" w:firstLine="709"/>
        <w:jc w:val="both"/>
        <w:rPr>
          <w:color w:val="000000" w:themeColor="text1"/>
          <w:sz w:val="28"/>
          <w:szCs w:val="28"/>
        </w:rPr>
      </w:pPr>
      <w:r w:rsidRPr="00F30772">
        <w:rPr>
          <w:color w:val="000000" w:themeColor="text1"/>
          <w:sz w:val="28"/>
          <w:szCs w:val="28"/>
        </w:rPr>
        <w:t xml:space="preserve">Положение </w:t>
      </w:r>
      <w:r w:rsidR="001612CC">
        <w:rPr>
          <w:color w:val="000000" w:themeColor="text1"/>
          <w:sz w:val="28"/>
          <w:szCs w:val="28"/>
        </w:rPr>
        <w:t xml:space="preserve">городских лесов </w:t>
      </w:r>
      <w:r w:rsidR="008E685B">
        <w:rPr>
          <w:sz w:val="28"/>
          <w:szCs w:val="28"/>
        </w:rPr>
        <w:t>Партизанского городского округа</w:t>
      </w:r>
      <w:r w:rsidR="00B9272B">
        <w:rPr>
          <w:color w:val="000000" w:themeColor="text1"/>
          <w:sz w:val="28"/>
          <w:szCs w:val="28"/>
        </w:rPr>
        <w:t xml:space="preserve"> </w:t>
      </w:r>
      <w:r w:rsidRPr="00F30772">
        <w:rPr>
          <w:color w:val="000000" w:themeColor="text1"/>
          <w:sz w:val="28"/>
          <w:szCs w:val="28"/>
        </w:rPr>
        <w:t xml:space="preserve">на территории </w:t>
      </w:r>
      <w:r w:rsidR="008E685B">
        <w:rPr>
          <w:color w:val="000000" w:themeColor="text1"/>
          <w:sz w:val="28"/>
          <w:szCs w:val="28"/>
        </w:rPr>
        <w:t>Приморского</w:t>
      </w:r>
      <w:r w:rsidR="00B9272B">
        <w:rPr>
          <w:color w:val="000000" w:themeColor="text1"/>
          <w:sz w:val="28"/>
          <w:szCs w:val="28"/>
        </w:rPr>
        <w:t xml:space="preserve"> края</w:t>
      </w:r>
      <w:r w:rsidRPr="00F30772">
        <w:rPr>
          <w:color w:val="000000" w:themeColor="text1"/>
          <w:sz w:val="28"/>
          <w:szCs w:val="28"/>
        </w:rPr>
        <w:t xml:space="preserve"> показано на прилагаемой карте-схеме (Приложение № 1).</w:t>
      </w:r>
    </w:p>
    <w:p w:rsidR="00AD34A1" w:rsidRPr="00EC2273" w:rsidRDefault="00AD34A1" w:rsidP="00EC2273">
      <w:pPr>
        <w:suppressAutoHyphens/>
        <w:jc w:val="both"/>
        <w:rPr>
          <w:color w:val="000000" w:themeColor="text1"/>
          <w:sz w:val="28"/>
          <w:szCs w:val="28"/>
        </w:rPr>
      </w:pPr>
    </w:p>
    <w:p w:rsidR="005B750E" w:rsidRDefault="005B750E" w:rsidP="007A1C84">
      <w:pPr>
        <w:suppressAutoHyphens/>
        <w:rPr>
          <w:rStyle w:val="FontStyle192"/>
          <w:color w:val="000000" w:themeColor="text1"/>
          <w:sz w:val="28"/>
          <w:szCs w:val="28"/>
        </w:rPr>
      </w:pPr>
    </w:p>
    <w:p w:rsidR="005B26BF" w:rsidRPr="001B7B4B" w:rsidRDefault="005B3064" w:rsidP="001B7B4B">
      <w:pPr>
        <w:ind w:firstLine="708"/>
        <w:jc w:val="both"/>
        <w:rPr>
          <w:i/>
          <w:color w:val="000000" w:themeColor="text1"/>
        </w:rPr>
      </w:pPr>
      <w:r w:rsidRPr="007A1C84">
        <w:rPr>
          <w:rStyle w:val="FontStyle192"/>
          <w:color w:val="000000" w:themeColor="text1"/>
          <w:sz w:val="28"/>
          <w:szCs w:val="28"/>
        </w:rPr>
        <w:t>1.1.3. Распределение территории лесничества по муниципальным образованиям</w:t>
      </w:r>
      <w:r w:rsidR="00080E18" w:rsidRPr="007A1C84">
        <w:rPr>
          <w:rStyle w:val="FontStyle192"/>
          <w:color w:val="000000" w:themeColor="text1"/>
          <w:sz w:val="28"/>
          <w:szCs w:val="28"/>
        </w:rPr>
        <w:t xml:space="preserve"> (структура лесничества)</w:t>
      </w:r>
    </w:p>
    <w:p w:rsidR="005B26BF" w:rsidRPr="007A1C84" w:rsidRDefault="005B26BF" w:rsidP="005B3064">
      <w:pPr>
        <w:ind w:firstLine="851"/>
        <w:outlineLvl w:val="0"/>
        <w:rPr>
          <w:color w:val="000000" w:themeColor="text1"/>
          <w:sz w:val="28"/>
          <w:szCs w:val="28"/>
        </w:rPr>
      </w:pPr>
    </w:p>
    <w:p w:rsidR="005B3064" w:rsidRPr="007A1C84" w:rsidRDefault="005B3064" w:rsidP="005B3064">
      <w:pPr>
        <w:ind w:right="-57" w:firstLine="7200"/>
        <w:jc w:val="right"/>
        <w:rPr>
          <w:color w:val="000000" w:themeColor="text1"/>
          <w:sz w:val="28"/>
          <w:szCs w:val="28"/>
        </w:rPr>
      </w:pPr>
      <w:r w:rsidRPr="007A1C84">
        <w:rPr>
          <w:color w:val="000000" w:themeColor="text1"/>
          <w:sz w:val="28"/>
          <w:szCs w:val="28"/>
        </w:rPr>
        <w:t>Таблица 1</w:t>
      </w:r>
    </w:p>
    <w:p w:rsidR="005B3064" w:rsidRPr="007A1C84" w:rsidRDefault="005938A6" w:rsidP="005B3064">
      <w:pPr>
        <w:pStyle w:val="4"/>
        <w:rPr>
          <w:color w:val="000000" w:themeColor="text1"/>
        </w:rPr>
      </w:pPr>
      <w:r w:rsidRPr="007A1C84">
        <w:rPr>
          <w:color w:val="000000" w:themeColor="text1"/>
        </w:rPr>
        <w:t>Структура лесничества</w:t>
      </w:r>
    </w:p>
    <w:p w:rsidR="005B3064" w:rsidRPr="007A1C84" w:rsidRDefault="005B3064" w:rsidP="005B306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260"/>
        <w:gridCol w:w="1741"/>
      </w:tblGrid>
      <w:tr w:rsidR="007A1C84" w:rsidRPr="007A1C84" w:rsidTr="00103CF0">
        <w:tc>
          <w:tcPr>
            <w:tcW w:w="709" w:type="dxa"/>
            <w:vAlign w:val="center"/>
          </w:tcPr>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w:t>
            </w:r>
          </w:p>
          <w:p w:rsidR="005B3064" w:rsidRPr="007A1C84" w:rsidRDefault="005B3064" w:rsidP="006D28E7">
            <w:pPr>
              <w:ind w:left="-57" w:right="-57"/>
              <w:jc w:val="center"/>
              <w:rPr>
                <w:color w:val="000000" w:themeColor="text1"/>
                <w:sz w:val="22"/>
                <w:szCs w:val="22"/>
              </w:rPr>
            </w:pPr>
            <w:proofErr w:type="gramStart"/>
            <w:r w:rsidRPr="007A1C84">
              <w:rPr>
                <w:color w:val="000000" w:themeColor="text1"/>
                <w:sz w:val="22"/>
                <w:szCs w:val="22"/>
              </w:rPr>
              <w:t>п</w:t>
            </w:r>
            <w:proofErr w:type="gramEnd"/>
            <w:r w:rsidRPr="007A1C84">
              <w:rPr>
                <w:color w:val="000000" w:themeColor="text1"/>
                <w:sz w:val="22"/>
                <w:szCs w:val="22"/>
              </w:rPr>
              <w:t>/п</w:t>
            </w:r>
          </w:p>
        </w:tc>
        <w:tc>
          <w:tcPr>
            <w:tcW w:w="3686" w:type="dxa"/>
            <w:vAlign w:val="center"/>
          </w:tcPr>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 xml:space="preserve">Наименование </w:t>
            </w:r>
          </w:p>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лесничеств</w:t>
            </w:r>
            <w:r w:rsidR="004274A2">
              <w:rPr>
                <w:color w:val="000000" w:themeColor="text1"/>
                <w:sz w:val="22"/>
                <w:szCs w:val="22"/>
              </w:rPr>
              <w:t>а</w:t>
            </w:r>
          </w:p>
        </w:tc>
        <w:tc>
          <w:tcPr>
            <w:tcW w:w="3260" w:type="dxa"/>
            <w:vAlign w:val="center"/>
          </w:tcPr>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Административный район</w:t>
            </w:r>
          </w:p>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(муниципальное образование)</w:t>
            </w:r>
          </w:p>
        </w:tc>
        <w:tc>
          <w:tcPr>
            <w:tcW w:w="1741" w:type="dxa"/>
            <w:vAlign w:val="center"/>
          </w:tcPr>
          <w:p w:rsidR="005B3064" w:rsidRPr="007A1C84" w:rsidRDefault="005B3064" w:rsidP="006D28E7">
            <w:pPr>
              <w:ind w:left="-57" w:right="-57"/>
              <w:jc w:val="center"/>
              <w:rPr>
                <w:color w:val="000000" w:themeColor="text1"/>
                <w:sz w:val="22"/>
                <w:szCs w:val="22"/>
              </w:rPr>
            </w:pPr>
            <w:r w:rsidRPr="007A1C84">
              <w:rPr>
                <w:color w:val="000000" w:themeColor="text1"/>
                <w:sz w:val="22"/>
                <w:szCs w:val="22"/>
              </w:rPr>
              <w:t xml:space="preserve">Общая площадь, </w:t>
            </w:r>
            <w:proofErr w:type="gramStart"/>
            <w:r w:rsidRPr="007A1C84">
              <w:rPr>
                <w:color w:val="000000" w:themeColor="text1"/>
                <w:sz w:val="22"/>
                <w:szCs w:val="22"/>
              </w:rPr>
              <w:t>га</w:t>
            </w:r>
            <w:proofErr w:type="gramEnd"/>
          </w:p>
        </w:tc>
      </w:tr>
      <w:tr w:rsidR="007A1C84" w:rsidRPr="007A1C84" w:rsidTr="00103CF0">
        <w:trPr>
          <w:trHeight w:val="399"/>
        </w:trPr>
        <w:tc>
          <w:tcPr>
            <w:tcW w:w="709" w:type="dxa"/>
            <w:vAlign w:val="center"/>
          </w:tcPr>
          <w:p w:rsidR="005B3064" w:rsidRPr="007A1C84" w:rsidRDefault="005B3064" w:rsidP="00103CF0">
            <w:pPr>
              <w:ind w:left="-57" w:right="-57"/>
              <w:jc w:val="center"/>
              <w:rPr>
                <w:color w:val="000000" w:themeColor="text1"/>
                <w:sz w:val="22"/>
                <w:szCs w:val="22"/>
              </w:rPr>
            </w:pPr>
            <w:r w:rsidRPr="007A1C84">
              <w:rPr>
                <w:color w:val="000000" w:themeColor="text1"/>
                <w:sz w:val="22"/>
                <w:szCs w:val="22"/>
              </w:rPr>
              <w:t>1</w:t>
            </w:r>
          </w:p>
        </w:tc>
        <w:tc>
          <w:tcPr>
            <w:tcW w:w="3686" w:type="dxa"/>
            <w:vAlign w:val="center"/>
          </w:tcPr>
          <w:p w:rsidR="00EC2273" w:rsidRDefault="001612CC" w:rsidP="00B9272B">
            <w:pPr>
              <w:jc w:val="both"/>
              <w:rPr>
                <w:rFonts w:eastAsia="Calibri"/>
                <w:sz w:val="22"/>
                <w:szCs w:val="22"/>
                <w:lang w:eastAsia="ar-SA"/>
              </w:rPr>
            </w:pPr>
            <w:proofErr w:type="gramStart"/>
            <w:r>
              <w:rPr>
                <w:rFonts w:eastAsia="Calibri"/>
                <w:sz w:val="22"/>
                <w:szCs w:val="22"/>
                <w:lang w:eastAsia="ar-SA"/>
              </w:rPr>
              <w:t xml:space="preserve">Городские леса </w:t>
            </w:r>
            <w:r w:rsidR="00EC2273" w:rsidRPr="00EC2273">
              <w:rPr>
                <w:rFonts w:eastAsia="Calibri"/>
                <w:sz w:val="22"/>
                <w:szCs w:val="22"/>
                <w:lang w:eastAsia="ar-SA"/>
              </w:rPr>
              <w:t xml:space="preserve">Партизанского </w:t>
            </w:r>
            <w:proofErr w:type="gramEnd"/>
          </w:p>
          <w:p w:rsidR="005B3064" w:rsidRPr="00371C54" w:rsidRDefault="00EC2273" w:rsidP="00B9272B">
            <w:pPr>
              <w:jc w:val="both"/>
              <w:rPr>
                <w:color w:val="000000" w:themeColor="text1"/>
                <w:sz w:val="22"/>
                <w:szCs w:val="22"/>
              </w:rPr>
            </w:pPr>
            <w:r w:rsidRPr="00EC2273">
              <w:rPr>
                <w:rFonts w:eastAsia="Calibri"/>
                <w:sz w:val="22"/>
                <w:szCs w:val="22"/>
                <w:lang w:eastAsia="ar-SA"/>
              </w:rPr>
              <w:t>городского округа</w:t>
            </w:r>
          </w:p>
        </w:tc>
        <w:tc>
          <w:tcPr>
            <w:tcW w:w="3260" w:type="dxa"/>
            <w:vAlign w:val="center"/>
          </w:tcPr>
          <w:p w:rsidR="0035728F" w:rsidRPr="007A1C84" w:rsidRDefault="00EC2273" w:rsidP="008A017F">
            <w:pPr>
              <w:pStyle w:val="12"/>
              <w:jc w:val="center"/>
              <w:rPr>
                <w:color w:val="000000" w:themeColor="text1"/>
                <w:sz w:val="22"/>
                <w:szCs w:val="22"/>
              </w:rPr>
            </w:pPr>
            <w:r>
              <w:rPr>
                <w:color w:val="000000" w:themeColor="text1"/>
                <w:sz w:val="22"/>
                <w:szCs w:val="22"/>
              </w:rPr>
              <w:t>Партизанский городской округ Приморского края</w:t>
            </w:r>
          </w:p>
        </w:tc>
        <w:tc>
          <w:tcPr>
            <w:tcW w:w="1741" w:type="dxa"/>
            <w:vAlign w:val="center"/>
          </w:tcPr>
          <w:p w:rsidR="005B3064" w:rsidRPr="007A1C84" w:rsidRDefault="00EC2273" w:rsidP="00B149CB">
            <w:pPr>
              <w:ind w:left="-57" w:right="-57"/>
              <w:jc w:val="center"/>
              <w:rPr>
                <w:color w:val="000000" w:themeColor="text1"/>
                <w:sz w:val="22"/>
                <w:szCs w:val="22"/>
              </w:rPr>
            </w:pPr>
            <w:r>
              <w:rPr>
                <w:color w:val="000000" w:themeColor="text1"/>
                <w:sz w:val="22"/>
                <w:szCs w:val="22"/>
              </w:rPr>
              <w:t>10 552,749</w:t>
            </w:r>
          </w:p>
        </w:tc>
      </w:tr>
      <w:tr w:rsidR="00670F17" w:rsidRPr="00670F17" w:rsidTr="00800F81">
        <w:tc>
          <w:tcPr>
            <w:tcW w:w="7655" w:type="dxa"/>
            <w:gridSpan w:val="3"/>
          </w:tcPr>
          <w:p w:rsidR="007C17E0" w:rsidRPr="00670F17" w:rsidRDefault="007C17E0" w:rsidP="006D28E7">
            <w:pPr>
              <w:pStyle w:val="12"/>
              <w:rPr>
                <w:color w:val="000000" w:themeColor="text1"/>
                <w:sz w:val="22"/>
                <w:szCs w:val="22"/>
              </w:rPr>
            </w:pPr>
            <w:r w:rsidRPr="00670F17">
              <w:rPr>
                <w:rStyle w:val="FontStyle192"/>
                <w:b w:val="0"/>
                <w:color w:val="000000" w:themeColor="text1"/>
                <w:sz w:val="22"/>
                <w:szCs w:val="22"/>
              </w:rPr>
              <w:t>Всего по лесничеству:</w:t>
            </w:r>
          </w:p>
        </w:tc>
        <w:tc>
          <w:tcPr>
            <w:tcW w:w="1741" w:type="dxa"/>
            <w:vAlign w:val="center"/>
          </w:tcPr>
          <w:p w:rsidR="007C17E0" w:rsidRPr="00670F17" w:rsidRDefault="00EC2273" w:rsidP="00800F81">
            <w:pPr>
              <w:ind w:left="-57" w:right="-57"/>
              <w:jc w:val="center"/>
              <w:rPr>
                <w:color w:val="000000" w:themeColor="text1"/>
                <w:sz w:val="22"/>
                <w:szCs w:val="22"/>
              </w:rPr>
            </w:pPr>
            <w:r>
              <w:rPr>
                <w:color w:val="000000" w:themeColor="text1"/>
                <w:sz w:val="22"/>
                <w:szCs w:val="22"/>
              </w:rPr>
              <w:t>10 552,749</w:t>
            </w:r>
          </w:p>
        </w:tc>
      </w:tr>
    </w:tbl>
    <w:p w:rsidR="00B149CB" w:rsidRPr="00931A78" w:rsidRDefault="00B149CB">
      <w:pPr>
        <w:rPr>
          <w:rStyle w:val="FontStyle192"/>
          <w:color w:val="FF0000"/>
          <w:sz w:val="28"/>
          <w:szCs w:val="28"/>
        </w:rPr>
      </w:pPr>
      <w:bookmarkStart w:id="7" w:name="_Toc534505506"/>
    </w:p>
    <w:p w:rsidR="00EF5B47" w:rsidRPr="001C0D1D" w:rsidRDefault="00FD7D29" w:rsidP="007858DF">
      <w:pPr>
        <w:ind w:firstLine="708"/>
        <w:jc w:val="both"/>
        <w:rPr>
          <w:i/>
          <w:color w:val="000000" w:themeColor="text1"/>
        </w:rPr>
      </w:pPr>
      <w:r w:rsidRPr="001C0D1D">
        <w:rPr>
          <w:rStyle w:val="FontStyle192"/>
          <w:color w:val="000000" w:themeColor="text1"/>
          <w:sz w:val="28"/>
          <w:szCs w:val="28"/>
        </w:rPr>
        <w:t>1.1.</w:t>
      </w:r>
      <w:r w:rsidR="00DA0FAF" w:rsidRPr="001C0D1D">
        <w:rPr>
          <w:rStyle w:val="FontStyle192"/>
          <w:color w:val="000000" w:themeColor="text1"/>
          <w:sz w:val="28"/>
          <w:szCs w:val="28"/>
        </w:rPr>
        <w:t>4</w:t>
      </w:r>
      <w:r w:rsidRPr="001C0D1D">
        <w:rPr>
          <w:rStyle w:val="FontStyle192"/>
          <w:color w:val="000000" w:themeColor="text1"/>
          <w:sz w:val="28"/>
          <w:szCs w:val="28"/>
        </w:rPr>
        <w:t>. Распределение лесов лесничества по лесорастительным зонам и лесным районам</w:t>
      </w:r>
      <w:bookmarkEnd w:id="7"/>
    </w:p>
    <w:p w:rsidR="00EF5B47" w:rsidRPr="00661119" w:rsidRDefault="00EF5B47" w:rsidP="00EF5B47">
      <w:pPr>
        <w:ind w:firstLine="851"/>
        <w:outlineLvl w:val="0"/>
        <w:rPr>
          <w:b/>
          <w:color w:val="000000" w:themeColor="text1"/>
          <w:sz w:val="28"/>
          <w:szCs w:val="28"/>
        </w:rPr>
      </w:pPr>
    </w:p>
    <w:p w:rsidR="00451831" w:rsidRPr="00661119" w:rsidRDefault="00451831">
      <w:pPr>
        <w:ind w:firstLine="5640"/>
        <w:jc w:val="right"/>
        <w:rPr>
          <w:color w:val="000000" w:themeColor="text1"/>
          <w:sz w:val="28"/>
          <w:szCs w:val="28"/>
        </w:rPr>
      </w:pPr>
      <w:r w:rsidRPr="00661119">
        <w:rPr>
          <w:color w:val="000000" w:themeColor="text1"/>
          <w:sz w:val="28"/>
          <w:szCs w:val="28"/>
        </w:rPr>
        <w:t>Таб</w:t>
      </w:r>
      <w:r w:rsidR="00084CE6" w:rsidRPr="00661119">
        <w:rPr>
          <w:color w:val="000000" w:themeColor="text1"/>
          <w:sz w:val="28"/>
          <w:szCs w:val="28"/>
        </w:rPr>
        <w:t>лица 2</w:t>
      </w:r>
    </w:p>
    <w:p w:rsidR="00ED1F7F" w:rsidRPr="00661119" w:rsidRDefault="00ED1F7F" w:rsidP="00ED1F7F">
      <w:pPr>
        <w:jc w:val="center"/>
        <w:rPr>
          <w:color w:val="000000" w:themeColor="text1"/>
          <w:sz w:val="28"/>
        </w:rPr>
      </w:pPr>
      <w:r w:rsidRPr="00661119">
        <w:rPr>
          <w:color w:val="000000" w:themeColor="text1"/>
          <w:sz w:val="28"/>
        </w:rPr>
        <w:t xml:space="preserve">Распределение лесов </w:t>
      </w:r>
      <w:r w:rsidR="00451831" w:rsidRPr="00661119">
        <w:rPr>
          <w:color w:val="000000" w:themeColor="text1"/>
          <w:sz w:val="28"/>
        </w:rPr>
        <w:t>лес</w:t>
      </w:r>
      <w:r w:rsidRPr="00661119">
        <w:rPr>
          <w:color w:val="000000" w:themeColor="text1"/>
          <w:sz w:val="28"/>
        </w:rPr>
        <w:t>ничества</w:t>
      </w:r>
      <w:r w:rsidR="00451831" w:rsidRPr="00661119">
        <w:rPr>
          <w:color w:val="000000" w:themeColor="text1"/>
          <w:sz w:val="28"/>
        </w:rPr>
        <w:t xml:space="preserve"> по </w:t>
      </w:r>
      <w:proofErr w:type="gramStart"/>
      <w:r w:rsidR="00451831" w:rsidRPr="00661119">
        <w:rPr>
          <w:color w:val="000000" w:themeColor="text1"/>
          <w:sz w:val="28"/>
        </w:rPr>
        <w:t>лесорастительным</w:t>
      </w:r>
      <w:proofErr w:type="gramEnd"/>
      <w:r w:rsidR="00451831" w:rsidRPr="00661119">
        <w:rPr>
          <w:color w:val="000000" w:themeColor="text1"/>
          <w:sz w:val="28"/>
        </w:rPr>
        <w:t xml:space="preserve"> </w:t>
      </w:r>
    </w:p>
    <w:p w:rsidR="00451831" w:rsidRPr="00661119" w:rsidRDefault="00ED1F7F" w:rsidP="00ED1F7F">
      <w:pPr>
        <w:jc w:val="center"/>
        <w:rPr>
          <w:color w:val="000000" w:themeColor="text1"/>
          <w:sz w:val="28"/>
        </w:rPr>
      </w:pPr>
      <w:r w:rsidRPr="00661119">
        <w:rPr>
          <w:color w:val="000000" w:themeColor="text1"/>
          <w:sz w:val="28"/>
        </w:rPr>
        <w:t>з</w:t>
      </w:r>
      <w:r w:rsidR="00451831" w:rsidRPr="00661119">
        <w:rPr>
          <w:color w:val="000000" w:themeColor="text1"/>
          <w:sz w:val="28"/>
        </w:rPr>
        <w:t>онам</w:t>
      </w:r>
      <w:r w:rsidRPr="00661119">
        <w:rPr>
          <w:color w:val="000000" w:themeColor="text1"/>
          <w:sz w:val="28"/>
        </w:rPr>
        <w:t xml:space="preserve"> </w:t>
      </w:r>
      <w:r w:rsidR="00451831" w:rsidRPr="00661119">
        <w:rPr>
          <w:color w:val="000000" w:themeColor="text1"/>
          <w:sz w:val="28"/>
        </w:rPr>
        <w:t>и лесным районам</w:t>
      </w:r>
      <w:r w:rsidR="008E7EEE">
        <w:rPr>
          <w:noProof/>
          <w:color w:val="000000" w:themeColor="text1"/>
          <w:sz w:val="28"/>
        </w:rPr>
      </w:r>
      <w:r w:rsidR="008E7EEE">
        <w:rPr>
          <w:noProof/>
          <w:color w:val="000000" w:themeColor="text1"/>
          <w:sz w:val="28"/>
        </w:rPr>
        <w:pict>
          <v:rect id="Rectangle 2" o:spid="_x0000_s1026" style="width:.75pt;height:1.5pt;visibility:visible;mso-left-percent:-10001;mso-top-percent:-10001;mso-position-horizontal:absolute;mso-position-horizontal-relative:char;mso-position-vertical:absolute;mso-position-vertical-relative:line;mso-left-percent:-10001;mso-top-percent:-10001" fillcolor="#aca899" stroked="f">
            <w10:wrap type="none"/>
            <w10:anchorlock/>
          </v:rect>
        </w:pict>
      </w:r>
    </w:p>
    <w:p w:rsidR="00D70FD6" w:rsidRPr="00661119" w:rsidRDefault="00D70FD6" w:rsidP="00D70FD6">
      <w:pPr>
        <w:jc w:val="right"/>
        <w:rPr>
          <w:i/>
          <w:color w:val="000000" w:themeColor="text1"/>
        </w:rPr>
      </w:pP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2"/>
        <w:gridCol w:w="1655"/>
        <w:gridCol w:w="1103"/>
        <w:gridCol w:w="1655"/>
        <w:gridCol w:w="1241"/>
        <w:gridCol w:w="1242"/>
        <w:gridCol w:w="773"/>
        <w:gridCol w:w="1158"/>
      </w:tblGrid>
      <w:tr w:rsidR="00931A78" w:rsidRPr="00661119" w:rsidTr="0047170A">
        <w:trPr>
          <w:cantSplit/>
          <w:trHeight w:val="1275"/>
        </w:trPr>
        <w:tc>
          <w:tcPr>
            <w:tcW w:w="502"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D70FD6">
            <w:pPr>
              <w:jc w:val="center"/>
              <w:rPr>
                <w:color w:val="000000" w:themeColor="text1"/>
                <w:sz w:val="22"/>
                <w:szCs w:val="22"/>
              </w:rPr>
            </w:pPr>
            <w:r w:rsidRPr="00661119">
              <w:rPr>
                <w:color w:val="000000" w:themeColor="text1"/>
                <w:sz w:val="22"/>
                <w:szCs w:val="22"/>
              </w:rPr>
              <w:t>№</w:t>
            </w:r>
          </w:p>
          <w:p w:rsidR="00A17E01" w:rsidRPr="00661119" w:rsidRDefault="00A17E01" w:rsidP="00D70FD6">
            <w:pPr>
              <w:jc w:val="center"/>
              <w:rPr>
                <w:color w:val="000000" w:themeColor="text1"/>
                <w:sz w:val="22"/>
                <w:szCs w:val="22"/>
              </w:rPr>
            </w:pPr>
            <w:proofErr w:type="gramStart"/>
            <w:r w:rsidRPr="00661119">
              <w:rPr>
                <w:color w:val="000000" w:themeColor="text1"/>
                <w:sz w:val="22"/>
                <w:szCs w:val="22"/>
              </w:rPr>
              <w:t>п</w:t>
            </w:r>
            <w:proofErr w:type="gramEnd"/>
            <w:r w:rsidRPr="00661119">
              <w:rPr>
                <w:color w:val="000000" w:themeColor="text1"/>
                <w:sz w:val="22"/>
                <w:szCs w:val="22"/>
              </w:rPr>
              <w:t>/п</w:t>
            </w:r>
          </w:p>
        </w:tc>
        <w:tc>
          <w:tcPr>
            <w:tcW w:w="1655"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D70FD6">
            <w:pPr>
              <w:jc w:val="center"/>
              <w:rPr>
                <w:color w:val="000000" w:themeColor="text1"/>
                <w:sz w:val="22"/>
                <w:szCs w:val="22"/>
              </w:rPr>
            </w:pPr>
            <w:r w:rsidRPr="00661119">
              <w:rPr>
                <w:color w:val="000000" w:themeColor="text1"/>
                <w:sz w:val="22"/>
                <w:szCs w:val="22"/>
              </w:rPr>
              <w:t>Наименование</w:t>
            </w:r>
          </w:p>
          <w:p w:rsidR="00A17E01" w:rsidRPr="00661119" w:rsidRDefault="00A17E01" w:rsidP="00D70FD6">
            <w:pPr>
              <w:jc w:val="center"/>
              <w:rPr>
                <w:color w:val="000000" w:themeColor="text1"/>
                <w:sz w:val="22"/>
                <w:szCs w:val="22"/>
              </w:rPr>
            </w:pPr>
            <w:r w:rsidRPr="00661119">
              <w:rPr>
                <w:color w:val="000000" w:themeColor="text1"/>
                <w:sz w:val="22"/>
                <w:szCs w:val="22"/>
              </w:rPr>
              <w:t>лесничеств</w:t>
            </w:r>
            <w:r w:rsidR="004274A2">
              <w:rPr>
                <w:color w:val="000000" w:themeColor="text1"/>
                <w:sz w:val="22"/>
                <w:szCs w:val="22"/>
              </w:rPr>
              <w:t>а</w:t>
            </w:r>
          </w:p>
        </w:tc>
        <w:tc>
          <w:tcPr>
            <w:tcW w:w="1103"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D70FD6">
            <w:pPr>
              <w:jc w:val="center"/>
              <w:rPr>
                <w:color w:val="000000" w:themeColor="text1"/>
                <w:sz w:val="22"/>
                <w:szCs w:val="22"/>
              </w:rPr>
            </w:pPr>
            <w:r w:rsidRPr="00661119">
              <w:rPr>
                <w:color w:val="000000" w:themeColor="text1"/>
                <w:sz w:val="22"/>
                <w:szCs w:val="22"/>
              </w:rPr>
              <w:t>Лесора</w:t>
            </w:r>
            <w:r w:rsidRPr="00661119">
              <w:rPr>
                <w:color w:val="000000" w:themeColor="text1"/>
                <w:sz w:val="22"/>
                <w:szCs w:val="22"/>
              </w:rPr>
              <w:t>с</w:t>
            </w:r>
            <w:r w:rsidRPr="00661119">
              <w:rPr>
                <w:color w:val="000000" w:themeColor="text1"/>
                <w:sz w:val="22"/>
                <w:szCs w:val="22"/>
              </w:rPr>
              <w:t xml:space="preserve">тительная </w:t>
            </w:r>
          </w:p>
          <w:p w:rsidR="00A17E01" w:rsidRPr="00661119" w:rsidRDefault="00A17E01" w:rsidP="00D70FD6">
            <w:pPr>
              <w:jc w:val="center"/>
              <w:rPr>
                <w:color w:val="000000" w:themeColor="text1"/>
                <w:sz w:val="22"/>
                <w:szCs w:val="22"/>
              </w:rPr>
            </w:pPr>
            <w:r w:rsidRPr="00661119">
              <w:rPr>
                <w:color w:val="000000" w:themeColor="text1"/>
                <w:sz w:val="22"/>
                <w:szCs w:val="22"/>
              </w:rPr>
              <w:t>зона</w:t>
            </w:r>
          </w:p>
        </w:tc>
        <w:tc>
          <w:tcPr>
            <w:tcW w:w="1655"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8C4FB9">
            <w:pPr>
              <w:pStyle w:val="af3"/>
              <w:jc w:val="center"/>
              <w:rPr>
                <w:color w:val="000000" w:themeColor="text1"/>
                <w:sz w:val="22"/>
                <w:szCs w:val="22"/>
              </w:rPr>
            </w:pPr>
            <w:r w:rsidRPr="00661119">
              <w:rPr>
                <w:color w:val="000000" w:themeColor="text1"/>
                <w:sz w:val="22"/>
                <w:szCs w:val="22"/>
              </w:rPr>
              <w:t>Лесной район</w:t>
            </w:r>
          </w:p>
        </w:tc>
        <w:tc>
          <w:tcPr>
            <w:tcW w:w="1241" w:type="dxa"/>
            <w:tcBorders>
              <w:top w:val="single" w:sz="4" w:space="0" w:color="auto"/>
              <w:left w:val="single" w:sz="4" w:space="0" w:color="auto"/>
              <w:bottom w:val="single" w:sz="4" w:space="0" w:color="auto"/>
              <w:right w:val="single" w:sz="4" w:space="0" w:color="auto"/>
            </w:tcBorders>
          </w:tcPr>
          <w:p w:rsidR="00A17E01" w:rsidRPr="00661119" w:rsidRDefault="00A17E01" w:rsidP="00D70FD6">
            <w:pPr>
              <w:pStyle w:val="af3"/>
              <w:jc w:val="center"/>
              <w:rPr>
                <w:color w:val="000000" w:themeColor="text1"/>
                <w:sz w:val="22"/>
                <w:szCs w:val="22"/>
              </w:rPr>
            </w:pPr>
            <w:r w:rsidRPr="00661119">
              <w:rPr>
                <w:color w:val="000000" w:themeColor="text1"/>
                <w:sz w:val="22"/>
                <w:szCs w:val="22"/>
              </w:rPr>
              <w:t>Зона лес</w:t>
            </w:r>
            <w:r w:rsidRPr="00661119">
              <w:rPr>
                <w:color w:val="000000" w:themeColor="text1"/>
                <w:sz w:val="22"/>
                <w:szCs w:val="22"/>
              </w:rPr>
              <w:t>о</w:t>
            </w:r>
            <w:r w:rsidRPr="00661119">
              <w:rPr>
                <w:color w:val="000000" w:themeColor="text1"/>
                <w:sz w:val="22"/>
                <w:szCs w:val="22"/>
              </w:rPr>
              <w:t>защитного районир</w:t>
            </w:r>
            <w:r w:rsidRPr="00661119">
              <w:rPr>
                <w:color w:val="000000" w:themeColor="text1"/>
                <w:sz w:val="22"/>
                <w:szCs w:val="22"/>
              </w:rPr>
              <w:t>о</w:t>
            </w:r>
            <w:r w:rsidRPr="00661119">
              <w:rPr>
                <w:color w:val="000000" w:themeColor="text1"/>
                <w:sz w:val="22"/>
                <w:szCs w:val="22"/>
              </w:rPr>
              <w:t>вания</w:t>
            </w:r>
          </w:p>
        </w:tc>
        <w:tc>
          <w:tcPr>
            <w:tcW w:w="1242" w:type="dxa"/>
            <w:tcBorders>
              <w:top w:val="single" w:sz="4" w:space="0" w:color="auto"/>
              <w:left w:val="single" w:sz="4" w:space="0" w:color="auto"/>
              <w:bottom w:val="single" w:sz="4" w:space="0" w:color="auto"/>
              <w:right w:val="single" w:sz="4" w:space="0" w:color="auto"/>
            </w:tcBorders>
          </w:tcPr>
          <w:p w:rsidR="00A17E01" w:rsidRPr="00661119" w:rsidRDefault="00A17E01" w:rsidP="00D70FD6">
            <w:pPr>
              <w:pStyle w:val="af3"/>
              <w:jc w:val="center"/>
              <w:rPr>
                <w:color w:val="000000" w:themeColor="text1"/>
                <w:sz w:val="22"/>
                <w:szCs w:val="22"/>
              </w:rPr>
            </w:pPr>
            <w:r w:rsidRPr="00661119">
              <w:rPr>
                <w:color w:val="000000" w:themeColor="text1"/>
                <w:sz w:val="22"/>
                <w:szCs w:val="22"/>
              </w:rPr>
              <w:t>Зона лес</w:t>
            </w:r>
            <w:r w:rsidRPr="00661119">
              <w:rPr>
                <w:color w:val="000000" w:themeColor="text1"/>
                <w:sz w:val="22"/>
                <w:szCs w:val="22"/>
              </w:rPr>
              <w:t>о</w:t>
            </w:r>
            <w:r w:rsidRPr="00661119">
              <w:rPr>
                <w:color w:val="000000" w:themeColor="text1"/>
                <w:sz w:val="22"/>
                <w:szCs w:val="22"/>
              </w:rPr>
              <w:t>семенного районир</w:t>
            </w:r>
            <w:r w:rsidRPr="00661119">
              <w:rPr>
                <w:color w:val="000000" w:themeColor="text1"/>
                <w:sz w:val="22"/>
                <w:szCs w:val="22"/>
              </w:rPr>
              <w:t>о</w:t>
            </w:r>
            <w:r w:rsidRPr="00661119">
              <w:rPr>
                <w:color w:val="000000" w:themeColor="text1"/>
                <w:sz w:val="22"/>
                <w:szCs w:val="22"/>
              </w:rPr>
              <w:t>вания</w:t>
            </w:r>
          </w:p>
        </w:tc>
        <w:tc>
          <w:tcPr>
            <w:tcW w:w="773"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D70FD6">
            <w:pPr>
              <w:pStyle w:val="af3"/>
              <w:jc w:val="center"/>
              <w:rPr>
                <w:color w:val="000000" w:themeColor="text1"/>
                <w:sz w:val="22"/>
                <w:szCs w:val="22"/>
              </w:rPr>
            </w:pPr>
            <w:r w:rsidRPr="00661119">
              <w:rPr>
                <w:color w:val="000000" w:themeColor="text1"/>
                <w:sz w:val="22"/>
                <w:szCs w:val="22"/>
              </w:rPr>
              <w:t>Пер</w:t>
            </w:r>
            <w:r w:rsidRPr="00661119">
              <w:rPr>
                <w:color w:val="000000" w:themeColor="text1"/>
                <w:sz w:val="22"/>
                <w:szCs w:val="22"/>
              </w:rPr>
              <w:t>е</w:t>
            </w:r>
            <w:r w:rsidRPr="00661119">
              <w:rPr>
                <w:color w:val="000000" w:themeColor="text1"/>
                <w:sz w:val="22"/>
                <w:szCs w:val="22"/>
              </w:rPr>
              <w:t xml:space="preserve">чень </w:t>
            </w:r>
          </w:p>
          <w:p w:rsidR="00A17E01" w:rsidRPr="00661119" w:rsidRDefault="00A17E01" w:rsidP="00D70FD6">
            <w:pPr>
              <w:pStyle w:val="af3"/>
              <w:jc w:val="center"/>
              <w:rPr>
                <w:color w:val="000000" w:themeColor="text1"/>
                <w:sz w:val="22"/>
                <w:szCs w:val="22"/>
              </w:rPr>
            </w:pPr>
            <w:r w:rsidRPr="00661119">
              <w:rPr>
                <w:color w:val="000000" w:themeColor="text1"/>
                <w:sz w:val="22"/>
                <w:szCs w:val="22"/>
              </w:rPr>
              <w:t>ле</w:t>
            </w:r>
            <w:r w:rsidRPr="00661119">
              <w:rPr>
                <w:color w:val="000000" w:themeColor="text1"/>
                <w:sz w:val="22"/>
                <w:szCs w:val="22"/>
              </w:rPr>
              <w:t>с</w:t>
            </w:r>
            <w:r w:rsidRPr="00661119">
              <w:rPr>
                <w:color w:val="000000" w:themeColor="text1"/>
                <w:sz w:val="22"/>
                <w:szCs w:val="22"/>
              </w:rPr>
              <w:t xml:space="preserve">ных </w:t>
            </w:r>
          </w:p>
          <w:p w:rsidR="00A17E01" w:rsidRPr="00661119" w:rsidRDefault="00A17E01" w:rsidP="00D70FD6">
            <w:pPr>
              <w:pStyle w:val="af3"/>
              <w:jc w:val="center"/>
              <w:rPr>
                <w:color w:val="000000" w:themeColor="text1"/>
                <w:sz w:val="22"/>
                <w:szCs w:val="22"/>
              </w:rPr>
            </w:pPr>
            <w:r w:rsidRPr="00661119">
              <w:rPr>
                <w:color w:val="000000" w:themeColor="text1"/>
                <w:sz w:val="22"/>
                <w:szCs w:val="22"/>
              </w:rPr>
              <w:t>ква</w:t>
            </w:r>
            <w:r w:rsidRPr="00661119">
              <w:rPr>
                <w:color w:val="000000" w:themeColor="text1"/>
                <w:sz w:val="22"/>
                <w:szCs w:val="22"/>
              </w:rPr>
              <w:t>р</w:t>
            </w:r>
            <w:r w:rsidRPr="00661119">
              <w:rPr>
                <w:color w:val="000000" w:themeColor="text1"/>
                <w:sz w:val="22"/>
                <w:szCs w:val="22"/>
              </w:rPr>
              <w:t>талов</w:t>
            </w:r>
          </w:p>
        </w:tc>
        <w:tc>
          <w:tcPr>
            <w:tcW w:w="1158" w:type="dxa"/>
            <w:tcBorders>
              <w:top w:val="single" w:sz="4" w:space="0" w:color="auto"/>
              <w:left w:val="single" w:sz="4" w:space="0" w:color="auto"/>
              <w:bottom w:val="single" w:sz="4" w:space="0" w:color="auto"/>
              <w:right w:val="single" w:sz="4" w:space="0" w:color="auto"/>
            </w:tcBorders>
            <w:vAlign w:val="center"/>
          </w:tcPr>
          <w:p w:rsidR="00A17E01" w:rsidRPr="00661119" w:rsidRDefault="00A17E01" w:rsidP="00D70FD6">
            <w:pPr>
              <w:ind w:left="-57" w:right="-57"/>
              <w:jc w:val="center"/>
              <w:rPr>
                <w:color w:val="000000" w:themeColor="text1"/>
                <w:sz w:val="22"/>
                <w:szCs w:val="22"/>
              </w:rPr>
            </w:pPr>
            <w:r w:rsidRPr="00661119">
              <w:rPr>
                <w:color w:val="000000" w:themeColor="text1"/>
                <w:sz w:val="22"/>
                <w:szCs w:val="22"/>
              </w:rPr>
              <w:t xml:space="preserve">Площадь, </w:t>
            </w:r>
          </w:p>
          <w:p w:rsidR="00A17E01" w:rsidRPr="00661119" w:rsidRDefault="00A17E01" w:rsidP="00D70FD6">
            <w:pPr>
              <w:ind w:left="-57" w:right="-57"/>
              <w:jc w:val="center"/>
              <w:rPr>
                <w:color w:val="000000" w:themeColor="text1"/>
                <w:sz w:val="22"/>
                <w:szCs w:val="22"/>
              </w:rPr>
            </w:pPr>
            <w:r w:rsidRPr="00661119">
              <w:rPr>
                <w:color w:val="000000" w:themeColor="text1"/>
                <w:sz w:val="22"/>
                <w:szCs w:val="22"/>
              </w:rPr>
              <w:t>га</w:t>
            </w:r>
          </w:p>
        </w:tc>
      </w:tr>
      <w:tr w:rsidR="00931A78" w:rsidRPr="00661119" w:rsidTr="0047170A">
        <w:trPr>
          <w:cantSplit/>
          <w:trHeight w:val="610"/>
        </w:trPr>
        <w:tc>
          <w:tcPr>
            <w:tcW w:w="502" w:type="dxa"/>
            <w:tcBorders>
              <w:top w:val="single" w:sz="4" w:space="0" w:color="auto"/>
              <w:left w:val="single" w:sz="4" w:space="0" w:color="auto"/>
              <w:right w:val="single" w:sz="4" w:space="0" w:color="auto"/>
            </w:tcBorders>
          </w:tcPr>
          <w:p w:rsidR="00A17E01" w:rsidRPr="00661119" w:rsidRDefault="00A17E01" w:rsidP="005A2785">
            <w:pPr>
              <w:jc w:val="center"/>
              <w:rPr>
                <w:color w:val="000000" w:themeColor="text1"/>
                <w:sz w:val="22"/>
                <w:szCs w:val="22"/>
              </w:rPr>
            </w:pPr>
            <w:r w:rsidRPr="00661119">
              <w:rPr>
                <w:color w:val="000000" w:themeColor="text1"/>
                <w:sz w:val="22"/>
                <w:szCs w:val="22"/>
              </w:rPr>
              <w:t>1</w:t>
            </w:r>
          </w:p>
        </w:tc>
        <w:tc>
          <w:tcPr>
            <w:tcW w:w="1655" w:type="dxa"/>
            <w:tcBorders>
              <w:top w:val="single" w:sz="4" w:space="0" w:color="auto"/>
              <w:left w:val="single" w:sz="4" w:space="0" w:color="auto"/>
              <w:right w:val="single" w:sz="4" w:space="0" w:color="auto"/>
            </w:tcBorders>
          </w:tcPr>
          <w:p w:rsidR="00EC2273" w:rsidRDefault="00EC2273" w:rsidP="00EC2273">
            <w:pPr>
              <w:jc w:val="both"/>
              <w:rPr>
                <w:rFonts w:eastAsia="Calibri"/>
                <w:sz w:val="22"/>
                <w:szCs w:val="22"/>
                <w:lang w:eastAsia="ar-SA"/>
              </w:rPr>
            </w:pPr>
            <w:proofErr w:type="gramStart"/>
            <w:r>
              <w:rPr>
                <w:rFonts w:eastAsia="Calibri"/>
                <w:sz w:val="22"/>
                <w:szCs w:val="22"/>
                <w:lang w:eastAsia="ar-SA"/>
              </w:rPr>
              <w:t xml:space="preserve">Городские леса </w:t>
            </w:r>
            <w:r w:rsidRPr="00EC2273">
              <w:rPr>
                <w:rFonts w:eastAsia="Calibri"/>
                <w:sz w:val="22"/>
                <w:szCs w:val="22"/>
                <w:lang w:eastAsia="ar-SA"/>
              </w:rPr>
              <w:t xml:space="preserve">Партизанского </w:t>
            </w:r>
            <w:proofErr w:type="gramEnd"/>
          </w:p>
          <w:p w:rsidR="00A17E01" w:rsidRPr="00661119" w:rsidRDefault="00EC2273" w:rsidP="00EC2273">
            <w:pPr>
              <w:jc w:val="both"/>
              <w:rPr>
                <w:color w:val="000000" w:themeColor="text1"/>
                <w:sz w:val="22"/>
                <w:szCs w:val="22"/>
              </w:rPr>
            </w:pPr>
            <w:r w:rsidRPr="00EC2273">
              <w:rPr>
                <w:rFonts w:eastAsia="Calibri"/>
                <w:sz w:val="22"/>
                <w:szCs w:val="22"/>
                <w:lang w:eastAsia="ar-SA"/>
              </w:rPr>
              <w:t>городского округа</w:t>
            </w:r>
          </w:p>
        </w:tc>
        <w:tc>
          <w:tcPr>
            <w:tcW w:w="1103" w:type="dxa"/>
          </w:tcPr>
          <w:p w:rsidR="00A17E01" w:rsidRPr="00DB6F7B" w:rsidRDefault="0047170A" w:rsidP="00203F88">
            <w:pPr>
              <w:jc w:val="center"/>
              <w:rPr>
                <w:color w:val="000000" w:themeColor="text1"/>
                <w:sz w:val="22"/>
                <w:szCs w:val="22"/>
              </w:rPr>
            </w:pPr>
            <w:r>
              <w:rPr>
                <w:color w:val="000000" w:themeColor="text1"/>
                <w:sz w:val="22"/>
                <w:szCs w:val="22"/>
              </w:rPr>
              <w:t>Зона хвойно-широк</w:t>
            </w:r>
            <w:r>
              <w:rPr>
                <w:color w:val="000000" w:themeColor="text1"/>
                <w:sz w:val="22"/>
                <w:szCs w:val="22"/>
              </w:rPr>
              <w:t>о</w:t>
            </w:r>
            <w:r>
              <w:rPr>
                <w:color w:val="000000" w:themeColor="text1"/>
                <w:sz w:val="22"/>
                <w:szCs w:val="22"/>
              </w:rPr>
              <w:t>листве</w:t>
            </w:r>
            <w:r>
              <w:rPr>
                <w:color w:val="000000" w:themeColor="text1"/>
                <w:sz w:val="22"/>
                <w:szCs w:val="22"/>
              </w:rPr>
              <w:t>н</w:t>
            </w:r>
            <w:r>
              <w:rPr>
                <w:color w:val="000000" w:themeColor="text1"/>
                <w:sz w:val="22"/>
                <w:szCs w:val="22"/>
              </w:rPr>
              <w:t>ных лесов</w:t>
            </w:r>
          </w:p>
        </w:tc>
        <w:tc>
          <w:tcPr>
            <w:tcW w:w="1655" w:type="dxa"/>
          </w:tcPr>
          <w:p w:rsidR="00A17E01" w:rsidRPr="00DB6F7B" w:rsidRDefault="0047170A" w:rsidP="008A017F">
            <w:pPr>
              <w:jc w:val="center"/>
              <w:rPr>
                <w:color w:val="000000" w:themeColor="text1"/>
                <w:sz w:val="22"/>
                <w:szCs w:val="22"/>
              </w:rPr>
            </w:pPr>
            <w:proofErr w:type="spellStart"/>
            <w:r>
              <w:rPr>
                <w:color w:val="000000" w:themeColor="text1"/>
                <w:spacing w:val="2"/>
                <w:sz w:val="22"/>
                <w:szCs w:val="22"/>
                <w:shd w:val="clear" w:color="auto" w:fill="FFFFFF"/>
              </w:rPr>
              <w:t>Приамурско</w:t>
            </w:r>
            <w:proofErr w:type="spellEnd"/>
            <w:r>
              <w:rPr>
                <w:color w:val="000000" w:themeColor="text1"/>
                <w:spacing w:val="2"/>
                <w:sz w:val="22"/>
                <w:szCs w:val="22"/>
                <w:shd w:val="clear" w:color="auto" w:fill="FFFFFF"/>
              </w:rPr>
              <w:t>-Приморский хвойно-широколис</w:t>
            </w:r>
            <w:r>
              <w:rPr>
                <w:color w:val="000000" w:themeColor="text1"/>
                <w:spacing w:val="2"/>
                <w:sz w:val="22"/>
                <w:szCs w:val="22"/>
                <w:shd w:val="clear" w:color="auto" w:fill="FFFFFF"/>
              </w:rPr>
              <w:t>т</w:t>
            </w:r>
            <w:r>
              <w:rPr>
                <w:color w:val="000000" w:themeColor="text1"/>
                <w:spacing w:val="2"/>
                <w:sz w:val="22"/>
                <w:szCs w:val="22"/>
                <w:shd w:val="clear" w:color="auto" w:fill="FFFFFF"/>
              </w:rPr>
              <w:t>венный район</w:t>
            </w:r>
          </w:p>
        </w:tc>
        <w:tc>
          <w:tcPr>
            <w:tcW w:w="1241" w:type="dxa"/>
          </w:tcPr>
          <w:p w:rsidR="00A17E01" w:rsidRPr="00203F88" w:rsidRDefault="00CD7948" w:rsidP="00CD7948">
            <w:pPr>
              <w:jc w:val="center"/>
              <w:rPr>
                <w:color w:val="000000" w:themeColor="text1"/>
                <w:sz w:val="22"/>
                <w:szCs w:val="22"/>
                <w:highlight w:val="yellow"/>
              </w:rPr>
            </w:pPr>
            <w:r w:rsidRPr="00E6700B">
              <w:rPr>
                <w:color w:val="000000" w:themeColor="text1"/>
                <w:sz w:val="22"/>
                <w:szCs w:val="22"/>
              </w:rPr>
              <w:t>Р</w:t>
            </w:r>
            <w:r w:rsidR="00374171" w:rsidRPr="00E6700B">
              <w:rPr>
                <w:color w:val="000000" w:themeColor="text1"/>
                <w:sz w:val="22"/>
                <w:szCs w:val="22"/>
              </w:rPr>
              <w:t xml:space="preserve">айон </w:t>
            </w:r>
            <w:r w:rsidRPr="00E6700B">
              <w:rPr>
                <w:color w:val="000000" w:themeColor="text1"/>
                <w:sz w:val="22"/>
                <w:szCs w:val="22"/>
              </w:rPr>
              <w:t>средней</w:t>
            </w:r>
            <w:r w:rsidR="00374171" w:rsidRPr="00E6700B">
              <w:rPr>
                <w:color w:val="000000" w:themeColor="text1"/>
                <w:sz w:val="22"/>
                <w:szCs w:val="22"/>
              </w:rPr>
              <w:t xml:space="preserve"> лесопат</w:t>
            </w:r>
            <w:r w:rsidR="00374171" w:rsidRPr="00E6700B">
              <w:rPr>
                <w:color w:val="000000" w:themeColor="text1"/>
                <w:sz w:val="22"/>
                <w:szCs w:val="22"/>
              </w:rPr>
              <w:t>о</w:t>
            </w:r>
            <w:r w:rsidR="00374171" w:rsidRPr="00E6700B">
              <w:rPr>
                <w:color w:val="000000" w:themeColor="text1"/>
                <w:sz w:val="22"/>
                <w:szCs w:val="22"/>
              </w:rPr>
              <w:t>логической угрозы</w:t>
            </w:r>
          </w:p>
        </w:tc>
        <w:tc>
          <w:tcPr>
            <w:tcW w:w="1242" w:type="dxa"/>
          </w:tcPr>
          <w:p w:rsidR="00AA7D2C" w:rsidRPr="001E314E" w:rsidRDefault="00A84F1D" w:rsidP="001E314E">
            <w:pPr>
              <w:jc w:val="center"/>
              <w:rPr>
                <w:color w:val="000000" w:themeColor="text1"/>
                <w:sz w:val="22"/>
                <w:szCs w:val="22"/>
              </w:rPr>
            </w:pPr>
            <w:r w:rsidRPr="001E314E">
              <w:rPr>
                <w:color w:val="000000" w:themeColor="text1"/>
                <w:sz w:val="22"/>
                <w:szCs w:val="22"/>
              </w:rPr>
              <w:t>1</w:t>
            </w:r>
            <w:r w:rsidR="001E314E" w:rsidRPr="001E314E">
              <w:rPr>
                <w:color w:val="000000" w:themeColor="text1"/>
                <w:sz w:val="22"/>
                <w:szCs w:val="22"/>
              </w:rPr>
              <w:t>6</w:t>
            </w:r>
            <w:r w:rsidR="00EF5792" w:rsidRPr="001E314E">
              <w:rPr>
                <w:color w:val="000000" w:themeColor="text1"/>
                <w:sz w:val="22"/>
                <w:szCs w:val="22"/>
              </w:rPr>
              <w:t xml:space="preserve"> (</w:t>
            </w:r>
            <w:r w:rsidRPr="001E314E">
              <w:rPr>
                <w:color w:val="000000" w:themeColor="text1"/>
                <w:sz w:val="22"/>
                <w:szCs w:val="22"/>
              </w:rPr>
              <w:t>Лис</w:t>
            </w:r>
            <w:r w:rsidRPr="001E314E">
              <w:rPr>
                <w:color w:val="000000" w:themeColor="text1"/>
                <w:sz w:val="22"/>
                <w:szCs w:val="22"/>
              </w:rPr>
              <w:t>т</w:t>
            </w:r>
            <w:r w:rsidRPr="001E314E">
              <w:rPr>
                <w:color w:val="000000" w:themeColor="text1"/>
                <w:sz w:val="22"/>
                <w:szCs w:val="22"/>
              </w:rPr>
              <w:t>венница)</w:t>
            </w:r>
          </w:p>
          <w:p w:rsidR="00172731" w:rsidRPr="00203F88" w:rsidRDefault="00172731" w:rsidP="00172731">
            <w:pPr>
              <w:jc w:val="center"/>
              <w:rPr>
                <w:color w:val="000000" w:themeColor="text1"/>
                <w:sz w:val="22"/>
                <w:szCs w:val="22"/>
                <w:highlight w:val="yellow"/>
              </w:rPr>
            </w:pPr>
          </w:p>
        </w:tc>
        <w:tc>
          <w:tcPr>
            <w:tcW w:w="773" w:type="dxa"/>
            <w:tcBorders>
              <w:top w:val="single" w:sz="4" w:space="0" w:color="auto"/>
              <w:left w:val="single" w:sz="4" w:space="0" w:color="auto"/>
              <w:right w:val="single" w:sz="4" w:space="0" w:color="auto"/>
            </w:tcBorders>
          </w:tcPr>
          <w:p w:rsidR="00A17E01" w:rsidRPr="004A7DC3" w:rsidRDefault="00161B8F" w:rsidP="00203F88">
            <w:pPr>
              <w:jc w:val="center"/>
              <w:rPr>
                <w:color w:val="000000" w:themeColor="text1"/>
                <w:sz w:val="22"/>
                <w:szCs w:val="22"/>
                <w:highlight w:val="yellow"/>
              </w:rPr>
            </w:pPr>
            <w:r w:rsidRPr="000D6FEB">
              <w:rPr>
                <w:color w:val="000000" w:themeColor="text1"/>
                <w:sz w:val="22"/>
                <w:szCs w:val="22"/>
              </w:rPr>
              <w:t>1</w:t>
            </w:r>
            <w:r w:rsidR="0047170A">
              <w:rPr>
                <w:color w:val="000000" w:themeColor="text1"/>
                <w:sz w:val="22"/>
                <w:szCs w:val="22"/>
              </w:rPr>
              <w:t>-101</w:t>
            </w:r>
          </w:p>
        </w:tc>
        <w:tc>
          <w:tcPr>
            <w:tcW w:w="1158" w:type="dxa"/>
            <w:tcBorders>
              <w:top w:val="single" w:sz="4" w:space="0" w:color="auto"/>
              <w:left w:val="single" w:sz="4" w:space="0" w:color="auto"/>
              <w:right w:val="single" w:sz="4" w:space="0" w:color="auto"/>
            </w:tcBorders>
          </w:tcPr>
          <w:p w:rsidR="00A17E01" w:rsidRPr="00661119" w:rsidRDefault="0047170A" w:rsidP="00B159FA">
            <w:pPr>
              <w:jc w:val="center"/>
              <w:rPr>
                <w:color w:val="000000" w:themeColor="text1"/>
                <w:sz w:val="22"/>
                <w:szCs w:val="22"/>
              </w:rPr>
            </w:pPr>
            <w:r>
              <w:rPr>
                <w:color w:val="000000" w:themeColor="text1"/>
                <w:sz w:val="22"/>
                <w:szCs w:val="22"/>
              </w:rPr>
              <w:t>10 552,749</w:t>
            </w:r>
            <w:r w:rsidR="00491195" w:rsidRPr="007674B4">
              <w:rPr>
                <w:color w:val="000000" w:themeColor="text1"/>
                <w:sz w:val="22"/>
                <w:szCs w:val="22"/>
              </w:rPr>
              <w:t xml:space="preserve">  </w:t>
            </w:r>
          </w:p>
        </w:tc>
      </w:tr>
    </w:tbl>
    <w:p w:rsidR="00EA5414" w:rsidRPr="00931A78" w:rsidRDefault="00EA5414" w:rsidP="00EA5414">
      <w:pPr>
        <w:jc w:val="right"/>
        <w:rPr>
          <w:color w:val="FF0000"/>
        </w:rPr>
      </w:pPr>
    </w:p>
    <w:p w:rsidR="003775F0" w:rsidRPr="00E37F92" w:rsidRDefault="005B0A5D" w:rsidP="00626037">
      <w:pPr>
        <w:widowControl w:val="0"/>
        <w:suppressAutoHyphens/>
        <w:autoSpaceDE w:val="0"/>
        <w:autoSpaceDN w:val="0"/>
        <w:adjustRightInd w:val="0"/>
        <w:ind w:firstLine="720"/>
        <w:jc w:val="both"/>
        <w:rPr>
          <w:color w:val="000000" w:themeColor="text1"/>
          <w:sz w:val="28"/>
          <w:szCs w:val="28"/>
        </w:rPr>
      </w:pPr>
      <w:r w:rsidRPr="00E37F92">
        <w:rPr>
          <w:rFonts w:ascii="Times New Roman CYR" w:hAnsi="Times New Roman CYR" w:cs="Times New Roman CYR"/>
          <w:color w:val="000000" w:themeColor="text1"/>
          <w:sz w:val="28"/>
          <w:szCs w:val="28"/>
        </w:rPr>
        <w:t>В соответствии с приказом Министерства природных ресурсов и экологии Российской Федерации от 18</w:t>
      </w:r>
      <w:r w:rsidR="00EF5792">
        <w:rPr>
          <w:rFonts w:ascii="Times New Roman CYR" w:hAnsi="Times New Roman CYR" w:cs="Times New Roman CYR"/>
          <w:color w:val="000000" w:themeColor="text1"/>
          <w:sz w:val="28"/>
          <w:szCs w:val="28"/>
        </w:rPr>
        <w:t>.08.</w:t>
      </w:r>
      <w:r w:rsidRPr="00E37F92">
        <w:rPr>
          <w:rFonts w:ascii="Times New Roman CYR" w:hAnsi="Times New Roman CYR" w:cs="Times New Roman CYR"/>
          <w:color w:val="000000" w:themeColor="text1"/>
          <w:sz w:val="28"/>
          <w:szCs w:val="28"/>
        </w:rPr>
        <w:t xml:space="preserve">2014 № 367 </w:t>
      </w:r>
      <w:r w:rsidRPr="00E37F92">
        <w:rPr>
          <w:color w:val="000000" w:themeColor="text1"/>
          <w:sz w:val="28"/>
          <w:szCs w:val="28"/>
        </w:rPr>
        <w:t>«</w:t>
      </w:r>
      <w:r w:rsidRPr="00E37F92">
        <w:rPr>
          <w:rFonts w:ascii="Times New Roman CYR" w:hAnsi="Times New Roman CYR" w:cs="Times New Roman CYR"/>
          <w:color w:val="000000" w:themeColor="text1"/>
          <w:sz w:val="28"/>
          <w:szCs w:val="28"/>
        </w:rPr>
        <w:t xml:space="preserve">Об утверждении Перечня лесорастительных зон Российской Федерации и Перечня лесных </w:t>
      </w:r>
      <w:r w:rsidRPr="00E37F92">
        <w:rPr>
          <w:rFonts w:ascii="Times New Roman CYR" w:hAnsi="Times New Roman CYR" w:cs="Times New Roman CYR"/>
          <w:color w:val="000000" w:themeColor="text1"/>
          <w:sz w:val="28"/>
          <w:szCs w:val="28"/>
        </w:rPr>
        <w:lastRenderedPageBreak/>
        <w:t xml:space="preserve">районов Российской Федерации» </w:t>
      </w:r>
      <w:r w:rsidR="006E7840">
        <w:rPr>
          <w:rFonts w:ascii="Times New Roman CYR" w:hAnsi="Times New Roman CYR" w:cs="Times New Roman CYR"/>
          <w:color w:val="000000" w:themeColor="text1"/>
          <w:sz w:val="28"/>
          <w:szCs w:val="28"/>
        </w:rPr>
        <w:t xml:space="preserve">городские леса </w:t>
      </w:r>
      <w:r w:rsidR="00E73DB1">
        <w:rPr>
          <w:color w:val="000000" w:themeColor="text1"/>
          <w:sz w:val="28"/>
          <w:szCs w:val="28"/>
        </w:rPr>
        <w:t>Партизанского городского округа</w:t>
      </w:r>
      <w:r w:rsidR="009422D4">
        <w:rPr>
          <w:rFonts w:ascii="Times New Roman CYR" w:hAnsi="Times New Roman CYR" w:cs="Times New Roman CYR"/>
          <w:color w:val="000000" w:themeColor="text1"/>
          <w:sz w:val="28"/>
          <w:szCs w:val="28"/>
        </w:rPr>
        <w:t xml:space="preserve"> </w:t>
      </w:r>
      <w:r w:rsidR="00E73DB1" w:rsidRPr="00E73DB1">
        <w:rPr>
          <w:rFonts w:ascii="Times New Roman CYR" w:hAnsi="Times New Roman CYR" w:cs="Times New Roman CYR"/>
          <w:color w:val="000000" w:themeColor="text1"/>
          <w:sz w:val="28"/>
          <w:szCs w:val="28"/>
        </w:rPr>
        <w:t>отн</w:t>
      </w:r>
      <w:r w:rsidR="00E73DB1">
        <w:rPr>
          <w:rFonts w:ascii="Times New Roman CYR" w:hAnsi="Times New Roman CYR" w:cs="Times New Roman CYR"/>
          <w:color w:val="000000" w:themeColor="text1"/>
          <w:sz w:val="28"/>
          <w:szCs w:val="28"/>
        </w:rPr>
        <w:t>есены</w:t>
      </w:r>
      <w:r w:rsidR="00E73DB1" w:rsidRPr="00E73DB1">
        <w:rPr>
          <w:rFonts w:ascii="Times New Roman CYR" w:hAnsi="Times New Roman CYR" w:cs="Times New Roman CYR"/>
          <w:color w:val="000000" w:themeColor="text1"/>
          <w:sz w:val="28"/>
          <w:szCs w:val="28"/>
        </w:rPr>
        <w:t xml:space="preserve"> к зоне хвойно-широколиственных лесов, </w:t>
      </w:r>
      <w:proofErr w:type="spellStart"/>
      <w:r w:rsidR="00E73DB1" w:rsidRPr="00E73DB1">
        <w:rPr>
          <w:rFonts w:ascii="Times New Roman CYR" w:hAnsi="Times New Roman CYR" w:cs="Times New Roman CYR"/>
          <w:color w:val="000000" w:themeColor="text1"/>
          <w:sz w:val="28"/>
          <w:szCs w:val="28"/>
        </w:rPr>
        <w:t>Приамурско</w:t>
      </w:r>
      <w:proofErr w:type="spellEnd"/>
      <w:r w:rsidR="00E73DB1" w:rsidRPr="00E73DB1">
        <w:rPr>
          <w:rFonts w:ascii="Times New Roman CYR" w:hAnsi="Times New Roman CYR" w:cs="Times New Roman CYR"/>
          <w:color w:val="000000" w:themeColor="text1"/>
          <w:sz w:val="28"/>
          <w:szCs w:val="28"/>
        </w:rPr>
        <w:t>-Приморского хвойно-широколиственного района</w:t>
      </w:r>
      <w:r w:rsidR="006E7840">
        <w:rPr>
          <w:color w:val="000000" w:themeColor="text1"/>
          <w:sz w:val="28"/>
          <w:szCs w:val="28"/>
        </w:rPr>
        <w:t>.</w:t>
      </w:r>
    </w:p>
    <w:p w:rsidR="00626037" w:rsidRPr="00E37F92" w:rsidRDefault="00506562" w:rsidP="00626037">
      <w:pPr>
        <w:widowControl w:val="0"/>
        <w:autoSpaceDE w:val="0"/>
        <w:autoSpaceDN w:val="0"/>
        <w:adjustRightInd w:val="0"/>
        <w:ind w:firstLine="709"/>
        <w:jc w:val="both"/>
        <w:rPr>
          <w:rStyle w:val="FontStyle196"/>
          <w:color w:val="000000" w:themeColor="text1"/>
          <w:sz w:val="28"/>
          <w:szCs w:val="28"/>
        </w:rPr>
      </w:pPr>
      <w:r w:rsidRPr="00E37F92">
        <w:rPr>
          <w:rStyle w:val="FontStyle196"/>
          <w:color w:val="000000" w:themeColor="text1"/>
          <w:sz w:val="28"/>
          <w:szCs w:val="28"/>
        </w:rPr>
        <w:t xml:space="preserve">Распределение территории </w:t>
      </w:r>
      <w:r w:rsidR="009D71C2">
        <w:rPr>
          <w:rStyle w:val="FontStyle196"/>
          <w:color w:val="000000" w:themeColor="text1"/>
          <w:sz w:val="28"/>
          <w:szCs w:val="28"/>
        </w:rPr>
        <w:t xml:space="preserve">городских лесов </w:t>
      </w:r>
      <w:r w:rsidR="00E73DB1">
        <w:rPr>
          <w:color w:val="000000" w:themeColor="text1"/>
          <w:sz w:val="28"/>
          <w:szCs w:val="28"/>
        </w:rPr>
        <w:t>Партизанского городского округа</w:t>
      </w:r>
      <w:r w:rsidR="00127B91">
        <w:rPr>
          <w:rStyle w:val="FontStyle196"/>
          <w:color w:val="000000" w:themeColor="text1"/>
          <w:sz w:val="28"/>
          <w:szCs w:val="28"/>
        </w:rPr>
        <w:t xml:space="preserve"> </w:t>
      </w:r>
      <w:r w:rsidRPr="00E37F92">
        <w:rPr>
          <w:rStyle w:val="FontStyle196"/>
          <w:color w:val="000000" w:themeColor="text1"/>
          <w:sz w:val="28"/>
          <w:szCs w:val="28"/>
        </w:rPr>
        <w:t>по лесорастительным зонам и лесным районам показано на прилага</w:t>
      </w:r>
      <w:r w:rsidRPr="00E37F92">
        <w:rPr>
          <w:rStyle w:val="FontStyle196"/>
          <w:color w:val="000000" w:themeColor="text1"/>
          <w:sz w:val="28"/>
          <w:szCs w:val="28"/>
        </w:rPr>
        <w:t>е</w:t>
      </w:r>
      <w:r w:rsidRPr="00E37F92">
        <w:rPr>
          <w:rStyle w:val="FontStyle196"/>
          <w:color w:val="000000" w:themeColor="text1"/>
          <w:sz w:val="28"/>
          <w:szCs w:val="28"/>
        </w:rPr>
        <w:t>мой карте</w:t>
      </w:r>
      <w:r w:rsidR="00C4171A" w:rsidRPr="00E37F92">
        <w:rPr>
          <w:rStyle w:val="FontStyle196"/>
          <w:color w:val="000000" w:themeColor="text1"/>
          <w:sz w:val="28"/>
          <w:szCs w:val="28"/>
        </w:rPr>
        <w:t>-схеме</w:t>
      </w:r>
      <w:r w:rsidRPr="00E37F92">
        <w:rPr>
          <w:rStyle w:val="FontStyle196"/>
          <w:color w:val="000000" w:themeColor="text1"/>
          <w:sz w:val="28"/>
          <w:szCs w:val="28"/>
        </w:rPr>
        <w:t xml:space="preserve"> </w:t>
      </w:r>
      <w:r w:rsidR="00555322" w:rsidRPr="00E37F92">
        <w:rPr>
          <w:rStyle w:val="FontStyle196"/>
          <w:color w:val="000000" w:themeColor="text1"/>
          <w:sz w:val="28"/>
          <w:szCs w:val="28"/>
        </w:rPr>
        <w:t>(П</w:t>
      </w:r>
      <w:r w:rsidRPr="00E37F92">
        <w:rPr>
          <w:rStyle w:val="FontStyle196"/>
          <w:color w:val="000000" w:themeColor="text1"/>
          <w:sz w:val="28"/>
          <w:szCs w:val="28"/>
        </w:rPr>
        <w:t>риложение № 2</w:t>
      </w:r>
      <w:r w:rsidR="00555322" w:rsidRPr="00E37F92">
        <w:rPr>
          <w:rStyle w:val="FontStyle196"/>
          <w:color w:val="000000" w:themeColor="text1"/>
          <w:sz w:val="28"/>
          <w:szCs w:val="28"/>
        </w:rPr>
        <w:t>)</w:t>
      </w:r>
      <w:r w:rsidRPr="00E37F92">
        <w:rPr>
          <w:rStyle w:val="FontStyle196"/>
          <w:color w:val="000000" w:themeColor="text1"/>
          <w:sz w:val="28"/>
          <w:szCs w:val="28"/>
        </w:rPr>
        <w:t>.</w:t>
      </w:r>
    </w:p>
    <w:p w:rsidR="00626037" w:rsidRPr="00931A78" w:rsidRDefault="00626037" w:rsidP="00626037">
      <w:pPr>
        <w:widowControl w:val="0"/>
        <w:autoSpaceDE w:val="0"/>
        <w:autoSpaceDN w:val="0"/>
        <w:adjustRightInd w:val="0"/>
        <w:ind w:firstLine="709"/>
        <w:jc w:val="both"/>
        <w:rPr>
          <w:rStyle w:val="FontStyle188"/>
          <w:b w:val="0"/>
          <w:bCs w:val="0"/>
          <w:i w:val="0"/>
          <w:iCs w:val="0"/>
          <w:color w:val="FF0000"/>
          <w:spacing w:val="0"/>
          <w:sz w:val="28"/>
          <w:szCs w:val="28"/>
        </w:rPr>
      </w:pPr>
    </w:p>
    <w:p w:rsidR="00ED0987" w:rsidRPr="00C17750" w:rsidRDefault="00ED0987" w:rsidP="00ED0987">
      <w:pPr>
        <w:pStyle w:val="Style44"/>
        <w:widowControl/>
        <w:tabs>
          <w:tab w:val="left" w:pos="9639"/>
        </w:tabs>
        <w:ind w:firstLine="720"/>
        <w:outlineLvl w:val="2"/>
        <w:rPr>
          <w:rStyle w:val="FontStyle192"/>
          <w:color w:val="000000" w:themeColor="text1"/>
          <w:sz w:val="28"/>
          <w:szCs w:val="28"/>
        </w:rPr>
      </w:pPr>
      <w:r w:rsidRPr="00371C54">
        <w:rPr>
          <w:rStyle w:val="FontStyle188"/>
          <w:i w:val="0"/>
          <w:color w:val="000000" w:themeColor="text1"/>
          <w:sz w:val="28"/>
          <w:szCs w:val="28"/>
        </w:rPr>
        <w:t>1.1.</w:t>
      </w:r>
      <w:r w:rsidR="00DA0FAF" w:rsidRPr="00371C54">
        <w:rPr>
          <w:rStyle w:val="FontStyle188"/>
          <w:i w:val="0"/>
          <w:color w:val="000000" w:themeColor="text1"/>
          <w:sz w:val="28"/>
          <w:szCs w:val="28"/>
        </w:rPr>
        <w:t>5</w:t>
      </w:r>
      <w:r w:rsidRPr="00371C54">
        <w:rPr>
          <w:rStyle w:val="FontStyle188"/>
          <w:color w:val="000000" w:themeColor="text1"/>
          <w:sz w:val="28"/>
          <w:szCs w:val="28"/>
        </w:rPr>
        <w:t xml:space="preserve">. </w:t>
      </w:r>
      <w:r w:rsidRPr="00371C54">
        <w:rPr>
          <w:rStyle w:val="FontStyle192"/>
          <w:color w:val="000000" w:themeColor="text1"/>
          <w:sz w:val="28"/>
          <w:szCs w:val="28"/>
        </w:rPr>
        <w:t>Распределение лесов по целевому назначению и категориям защитных л</w:t>
      </w:r>
      <w:r w:rsidR="004D64BA" w:rsidRPr="00371C54">
        <w:rPr>
          <w:rStyle w:val="FontStyle192"/>
          <w:color w:val="000000" w:themeColor="text1"/>
          <w:sz w:val="28"/>
          <w:szCs w:val="28"/>
        </w:rPr>
        <w:t>есов по кварталам или их частям</w:t>
      </w:r>
    </w:p>
    <w:p w:rsidR="00ED0987" w:rsidRPr="00C17750" w:rsidRDefault="00ED0987" w:rsidP="00ED0987">
      <w:pPr>
        <w:pStyle w:val="Style44"/>
        <w:widowControl/>
        <w:tabs>
          <w:tab w:val="left" w:pos="9639"/>
        </w:tabs>
        <w:ind w:firstLine="720"/>
        <w:outlineLvl w:val="2"/>
        <w:rPr>
          <w:color w:val="000000" w:themeColor="text1"/>
          <w:sz w:val="28"/>
          <w:szCs w:val="28"/>
        </w:rPr>
      </w:pPr>
    </w:p>
    <w:p w:rsidR="00C421C9" w:rsidRPr="006C6D32" w:rsidRDefault="00C421C9" w:rsidP="006C6D32">
      <w:pPr>
        <w:pStyle w:val="Style22"/>
        <w:suppressAutoHyphens/>
        <w:spacing w:line="341" w:lineRule="exact"/>
        <w:ind w:firstLine="703"/>
        <w:rPr>
          <w:rStyle w:val="FontStyle196"/>
          <w:color w:val="000000" w:themeColor="text1"/>
          <w:sz w:val="28"/>
          <w:szCs w:val="28"/>
        </w:rPr>
      </w:pPr>
      <w:r>
        <w:rPr>
          <w:rStyle w:val="FontStyle196"/>
          <w:color w:val="000000" w:themeColor="text1"/>
          <w:sz w:val="28"/>
          <w:szCs w:val="28"/>
        </w:rPr>
        <w:t xml:space="preserve">Городские леса </w:t>
      </w:r>
      <w:r w:rsidR="00E73DB1">
        <w:rPr>
          <w:color w:val="000000" w:themeColor="text1"/>
          <w:sz w:val="28"/>
          <w:szCs w:val="28"/>
        </w:rPr>
        <w:t>Партизанского городского округа</w:t>
      </w:r>
      <w:r w:rsidR="00E73DB1">
        <w:rPr>
          <w:rStyle w:val="FontStyle196"/>
          <w:color w:val="000000" w:themeColor="text1"/>
          <w:sz w:val="28"/>
          <w:szCs w:val="28"/>
        </w:rPr>
        <w:t xml:space="preserve"> </w:t>
      </w:r>
      <w:r>
        <w:rPr>
          <w:rStyle w:val="FontStyle196"/>
          <w:color w:val="000000" w:themeColor="text1"/>
          <w:sz w:val="28"/>
          <w:szCs w:val="28"/>
        </w:rPr>
        <w:t>относятся к категории защитных лесов – городские леса, в соответствии со статьей 111 ЛК РФ. Правовой режим городских лесов определен статьей 116 ЛК РФ.</w:t>
      </w:r>
    </w:p>
    <w:p w:rsidR="006C6D32" w:rsidRPr="006C6D32" w:rsidRDefault="006C6D32" w:rsidP="006C6D32">
      <w:pPr>
        <w:pStyle w:val="Style22"/>
        <w:suppressAutoHyphens/>
        <w:spacing w:line="341" w:lineRule="exact"/>
        <w:ind w:firstLine="703"/>
        <w:rPr>
          <w:rStyle w:val="FontStyle196"/>
          <w:color w:val="000000" w:themeColor="text1"/>
          <w:sz w:val="28"/>
          <w:szCs w:val="28"/>
        </w:rPr>
      </w:pPr>
      <w:r w:rsidRPr="006C6D32">
        <w:rPr>
          <w:rStyle w:val="FontStyle196"/>
          <w:color w:val="000000" w:themeColor="text1"/>
          <w:sz w:val="28"/>
          <w:szCs w:val="28"/>
        </w:rPr>
        <w:t xml:space="preserve">Распределение территории городских лесов </w:t>
      </w:r>
      <w:r w:rsidR="00E73DB1">
        <w:rPr>
          <w:color w:val="000000" w:themeColor="text1"/>
          <w:sz w:val="28"/>
          <w:szCs w:val="28"/>
        </w:rPr>
        <w:t>Партизанского городского округа</w:t>
      </w:r>
      <w:r w:rsidR="001E2C3E">
        <w:rPr>
          <w:rStyle w:val="FontStyle196"/>
          <w:color w:val="000000" w:themeColor="text1"/>
          <w:sz w:val="28"/>
          <w:szCs w:val="28"/>
        </w:rPr>
        <w:t xml:space="preserve"> </w:t>
      </w:r>
      <w:r w:rsidRPr="006C6D32">
        <w:rPr>
          <w:rStyle w:val="FontStyle196"/>
          <w:color w:val="000000" w:themeColor="text1"/>
          <w:sz w:val="28"/>
          <w:szCs w:val="28"/>
        </w:rPr>
        <w:t xml:space="preserve">по целевому назначению лесов и категориям защитных лесов по кварталам или их частям, а также деление территории городских лесов по </w:t>
      </w:r>
      <w:r w:rsidRPr="00AD34A1">
        <w:rPr>
          <w:rStyle w:val="FontStyle196"/>
          <w:sz w:val="28"/>
          <w:szCs w:val="28"/>
        </w:rPr>
        <w:t>функциональному назначению приведено в таблице 3, а территориальное расположение</w:t>
      </w:r>
      <w:r w:rsidR="00863247" w:rsidRPr="00AD34A1">
        <w:rPr>
          <w:rStyle w:val="FontStyle196"/>
          <w:sz w:val="28"/>
          <w:szCs w:val="28"/>
        </w:rPr>
        <w:t xml:space="preserve"> городских</w:t>
      </w:r>
      <w:r w:rsidRPr="00AD34A1">
        <w:rPr>
          <w:rStyle w:val="FontStyle196"/>
          <w:sz w:val="28"/>
          <w:szCs w:val="28"/>
        </w:rPr>
        <w:t xml:space="preserve"> лесов по их</w:t>
      </w:r>
      <w:r w:rsidRPr="00AD34A1">
        <w:rPr>
          <w:rStyle w:val="FontStyle196"/>
          <w:color w:val="000000" w:themeColor="text1"/>
          <w:sz w:val="28"/>
          <w:szCs w:val="28"/>
        </w:rPr>
        <w:t xml:space="preserve"> целевому назначению показано на прилагаемой карте-схеме (Приложение</w:t>
      </w:r>
      <w:r w:rsidRPr="006C6D32">
        <w:rPr>
          <w:rStyle w:val="FontStyle196"/>
          <w:color w:val="000000" w:themeColor="text1"/>
          <w:sz w:val="28"/>
          <w:szCs w:val="28"/>
        </w:rPr>
        <w:t xml:space="preserve"> № 3).</w:t>
      </w:r>
    </w:p>
    <w:p w:rsidR="006C6D32" w:rsidRDefault="00B534E9" w:rsidP="006C6D32">
      <w:pPr>
        <w:pStyle w:val="Style22"/>
        <w:suppressAutoHyphens/>
        <w:spacing w:line="341" w:lineRule="exact"/>
        <w:ind w:firstLine="703"/>
        <w:rPr>
          <w:rStyle w:val="FontStyle196"/>
          <w:color w:val="000000" w:themeColor="text1"/>
          <w:sz w:val="28"/>
          <w:szCs w:val="28"/>
        </w:rPr>
      </w:pPr>
      <w:r>
        <w:rPr>
          <w:rStyle w:val="FontStyle196"/>
          <w:color w:val="000000" w:themeColor="text1"/>
          <w:sz w:val="28"/>
          <w:szCs w:val="28"/>
        </w:rPr>
        <w:t>В</w:t>
      </w:r>
      <w:r w:rsidR="006C6D32" w:rsidRPr="006C6D32">
        <w:rPr>
          <w:rStyle w:val="FontStyle196"/>
          <w:color w:val="000000" w:themeColor="text1"/>
          <w:sz w:val="28"/>
          <w:szCs w:val="28"/>
        </w:rPr>
        <w:t xml:space="preserve"> пределах территории городских лесов устанавливается одна категория защитных лесов – городские леса, иные категории защитных лесов не выделяются.</w:t>
      </w:r>
    </w:p>
    <w:p w:rsidR="009751D2" w:rsidRPr="009547F2" w:rsidRDefault="009751D2" w:rsidP="0018313D">
      <w:pPr>
        <w:pStyle w:val="Style70"/>
        <w:suppressAutoHyphens/>
        <w:spacing w:line="341" w:lineRule="exact"/>
        <w:ind w:firstLine="703"/>
        <w:rPr>
          <w:rStyle w:val="FontStyle196"/>
          <w:color w:val="000000" w:themeColor="text1"/>
          <w:sz w:val="28"/>
          <w:szCs w:val="28"/>
        </w:rPr>
      </w:pPr>
      <w:r w:rsidRPr="009547F2">
        <w:rPr>
          <w:rStyle w:val="FontStyle196"/>
          <w:color w:val="000000" w:themeColor="text1"/>
          <w:sz w:val="28"/>
          <w:szCs w:val="28"/>
        </w:rPr>
        <w:t xml:space="preserve">Защитные леса подлежат освоению в целях сохранения </w:t>
      </w:r>
      <w:proofErr w:type="spellStart"/>
      <w:r w:rsidRPr="009547F2">
        <w:rPr>
          <w:rStyle w:val="FontStyle196"/>
          <w:color w:val="000000" w:themeColor="text1"/>
          <w:sz w:val="28"/>
          <w:szCs w:val="28"/>
        </w:rPr>
        <w:t>средообразующих</w:t>
      </w:r>
      <w:proofErr w:type="spellEnd"/>
      <w:r w:rsidRPr="009547F2">
        <w:rPr>
          <w:rStyle w:val="FontStyle196"/>
          <w:color w:val="000000" w:themeColor="text1"/>
          <w:sz w:val="28"/>
          <w:szCs w:val="28"/>
        </w:rPr>
        <w:t xml:space="preserve">, </w:t>
      </w:r>
      <w:proofErr w:type="spellStart"/>
      <w:r w:rsidRPr="009547F2">
        <w:rPr>
          <w:rStyle w:val="FontStyle196"/>
          <w:color w:val="000000" w:themeColor="text1"/>
          <w:sz w:val="28"/>
          <w:szCs w:val="28"/>
        </w:rPr>
        <w:t>водоохранных</w:t>
      </w:r>
      <w:proofErr w:type="spellEnd"/>
      <w:r w:rsidRPr="009547F2">
        <w:rPr>
          <w:rStyle w:val="FontStyle196"/>
          <w:color w:val="000000" w:themeColor="text1"/>
          <w:sz w:val="28"/>
          <w:szCs w:val="28"/>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r w:rsidR="00D41403" w:rsidRPr="009547F2">
        <w:rPr>
          <w:rStyle w:val="FontStyle196"/>
          <w:color w:val="000000" w:themeColor="text1"/>
          <w:sz w:val="28"/>
          <w:szCs w:val="28"/>
        </w:rPr>
        <w:t xml:space="preserve"> </w:t>
      </w:r>
      <w:r w:rsidRPr="009547F2">
        <w:rPr>
          <w:rStyle w:val="FontStyle196"/>
          <w:color w:val="000000" w:themeColor="text1"/>
          <w:sz w:val="28"/>
          <w:szCs w:val="28"/>
        </w:rPr>
        <w:t>В защитных лесах запрещается осуществление деятельности, несовместимой с их целевым назначением и полезными функциями</w:t>
      </w:r>
      <w:r w:rsidR="00F378EB" w:rsidRPr="009547F2">
        <w:rPr>
          <w:rStyle w:val="FontStyle196"/>
          <w:color w:val="000000" w:themeColor="text1"/>
          <w:sz w:val="28"/>
          <w:szCs w:val="28"/>
        </w:rPr>
        <w:t>.</w:t>
      </w:r>
    </w:p>
    <w:p w:rsidR="00316056" w:rsidRPr="00387BCA" w:rsidRDefault="00316056" w:rsidP="004D64BA">
      <w:pPr>
        <w:pStyle w:val="Style70"/>
        <w:widowControl/>
        <w:suppressAutoHyphens/>
        <w:spacing w:line="341" w:lineRule="exact"/>
        <w:ind w:firstLine="703"/>
        <w:rPr>
          <w:rStyle w:val="FontStyle196"/>
          <w:color w:val="000000" w:themeColor="text1"/>
          <w:sz w:val="28"/>
          <w:szCs w:val="28"/>
        </w:rPr>
      </w:pPr>
    </w:p>
    <w:p w:rsidR="00E836C4" w:rsidRPr="00371C54" w:rsidRDefault="00E836C4" w:rsidP="00E836C4">
      <w:pPr>
        <w:pStyle w:val="Style54"/>
        <w:widowControl/>
        <w:jc w:val="right"/>
        <w:rPr>
          <w:rStyle w:val="FontStyle197"/>
          <w:b w:val="0"/>
          <w:color w:val="000000" w:themeColor="text1"/>
          <w:sz w:val="28"/>
          <w:szCs w:val="28"/>
        </w:rPr>
      </w:pPr>
      <w:r w:rsidRPr="00371C54">
        <w:rPr>
          <w:rStyle w:val="FontStyle197"/>
          <w:b w:val="0"/>
          <w:color w:val="000000" w:themeColor="text1"/>
          <w:sz w:val="28"/>
          <w:szCs w:val="28"/>
        </w:rPr>
        <w:t>Таблица 3</w:t>
      </w:r>
    </w:p>
    <w:p w:rsidR="00E836C4" w:rsidRPr="00387BCA" w:rsidRDefault="00E836C4" w:rsidP="00E836C4">
      <w:pPr>
        <w:pStyle w:val="Style54"/>
        <w:keepNext/>
        <w:widowControl/>
        <w:rPr>
          <w:rStyle w:val="FontStyle197"/>
          <w:b w:val="0"/>
          <w:color w:val="000000" w:themeColor="text1"/>
          <w:sz w:val="28"/>
          <w:szCs w:val="28"/>
        </w:rPr>
      </w:pPr>
      <w:r w:rsidRPr="00371C54">
        <w:rPr>
          <w:rStyle w:val="FontStyle197"/>
          <w:b w:val="0"/>
          <w:color w:val="000000" w:themeColor="text1"/>
          <w:sz w:val="28"/>
          <w:szCs w:val="28"/>
        </w:rPr>
        <w:t>Распределение лесов по целевому назначению и категориям защитных лесов</w:t>
      </w:r>
    </w:p>
    <w:p w:rsidR="00E836C4" w:rsidRPr="00387BCA" w:rsidRDefault="00E836C4" w:rsidP="00E836C4">
      <w:pPr>
        <w:pStyle w:val="Style54"/>
        <w:keepNext/>
        <w:widowControl/>
        <w:rPr>
          <w:rStyle w:val="FontStyle197"/>
          <w:b w:val="0"/>
          <w:color w:val="000000" w:themeColor="text1"/>
          <w:sz w:val="28"/>
          <w:szCs w:val="28"/>
        </w:rPr>
      </w:pPr>
    </w:p>
    <w:tbl>
      <w:tblPr>
        <w:tblW w:w="5000" w:type="pct"/>
        <w:tblCellMar>
          <w:left w:w="40" w:type="dxa"/>
          <w:right w:w="40" w:type="dxa"/>
        </w:tblCellMar>
        <w:tblLook w:val="0000" w:firstRow="0" w:lastRow="0" w:firstColumn="0" w:lastColumn="0" w:noHBand="0" w:noVBand="0"/>
      </w:tblPr>
      <w:tblGrid>
        <w:gridCol w:w="2351"/>
        <w:gridCol w:w="1548"/>
        <w:gridCol w:w="2789"/>
        <w:gridCol w:w="1070"/>
        <w:gridCol w:w="1676"/>
      </w:tblGrid>
      <w:tr w:rsidR="00387BCA" w:rsidRPr="00387BCA" w:rsidTr="002C0246">
        <w:trPr>
          <w:tblHeader/>
        </w:trPr>
        <w:tc>
          <w:tcPr>
            <w:tcW w:w="1249"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20"/>
              <w:keepNext/>
              <w:widowControl/>
              <w:spacing w:line="240" w:lineRule="auto"/>
              <w:ind w:firstLine="0"/>
              <w:jc w:val="center"/>
              <w:rPr>
                <w:rStyle w:val="FontStyle193"/>
                <w:color w:val="000000" w:themeColor="text1"/>
                <w:sz w:val="22"/>
                <w:szCs w:val="22"/>
              </w:rPr>
            </w:pPr>
            <w:r w:rsidRPr="00387BCA">
              <w:rPr>
                <w:rStyle w:val="FontStyle193"/>
                <w:color w:val="000000" w:themeColor="text1"/>
                <w:sz w:val="22"/>
                <w:szCs w:val="22"/>
              </w:rPr>
              <w:t>Целевое назначение лесов</w:t>
            </w:r>
          </w:p>
        </w:tc>
        <w:tc>
          <w:tcPr>
            <w:tcW w:w="823" w:type="pct"/>
            <w:tcBorders>
              <w:top w:val="single" w:sz="6" w:space="0" w:color="auto"/>
              <w:left w:val="single" w:sz="6" w:space="0" w:color="auto"/>
              <w:bottom w:val="single" w:sz="6" w:space="0" w:color="auto"/>
              <w:right w:val="single" w:sz="6" w:space="0" w:color="auto"/>
            </w:tcBorders>
          </w:tcPr>
          <w:p w:rsidR="00E836C4" w:rsidRPr="00387BCA" w:rsidRDefault="004274A2" w:rsidP="002C0246">
            <w:pPr>
              <w:pStyle w:val="Style58"/>
              <w:keepNext/>
              <w:widowControl/>
              <w:spacing w:line="240" w:lineRule="auto"/>
              <w:ind w:firstLine="29"/>
              <w:rPr>
                <w:rStyle w:val="FontStyle193"/>
                <w:color w:val="000000" w:themeColor="text1"/>
                <w:sz w:val="22"/>
                <w:szCs w:val="22"/>
              </w:rPr>
            </w:pPr>
            <w:r>
              <w:rPr>
                <w:rStyle w:val="FontStyle193"/>
                <w:color w:val="000000" w:themeColor="text1"/>
                <w:sz w:val="22"/>
                <w:szCs w:val="22"/>
              </w:rPr>
              <w:t>Л</w:t>
            </w:r>
            <w:r w:rsidR="00E836C4" w:rsidRPr="00387BCA">
              <w:rPr>
                <w:rStyle w:val="FontStyle193"/>
                <w:color w:val="000000" w:themeColor="text1"/>
                <w:sz w:val="22"/>
                <w:szCs w:val="22"/>
              </w:rPr>
              <w:t>есничество</w:t>
            </w:r>
          </w:p>
        </w:tc>
        <w:tc>
          <w:tcPr>
            <w:tcW w:w="1481"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34"/>
              <w:keepNext/>
              <w:widowControl/>
              <w:spacing w:line="240" w:lineRule="auto"/>
              <w:ind w:firstLine="83"/>
              <w:jc w:val="center"/>
              <w:rPr>
                <w:rStyle w:val="FontStyle193"/>
                <w:color w:val="000000" w:themeColor="text1"/>
                <w:sz w:val="22"/>
                <w:szCs w:val="22"/>
              </w:rPr>
            </w:pPr>
            <w:r w:rsidRPr="00387BCA">
              <w:rPr>
                <w:rStyle w:val="FontStyle193"/>
                <w:color w:val="000000" w:themeColor="text1"/>
                <w:sz w:val="22"/>
                <w:szCs w:val="22"/>
              </w:rPr>
              <w:t>Номера кварталов или их частей</w:t>
            </w:r>
          </w:p>
        </w:tc>
        <w:tc>
          <w:tcPr>
            <w:tcW w:w="556"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58"/>
              <w:keepNext/>
              <w:widowControl/>
              <w:spacing w:line="240" w:lineRule="auto"/>
              <w:rPr>
                <w:rStyle w:val="FontStyle193"/>
                <w:color w:val="000000" w:themeColor="text1"/>
                <w:sz w:val="22"/>
                <w:szCs w:val="22"/>
              </w:rPr>
            </w:pPr>
            <w:r w:rsidRPr="00387BCA">
              <w:rPr>
                <w:rStyle w:val="FontStyle193"/>
                <w:color w:val="000000" w:themeColor="text1"/>
                <w:sz w:val="22"/>
                <w:szCs w:val="22"/>
              </w:rPr>
              <w:t xml:space="preserve">Площадь, </w:t>
            </w:r>
            <w:proofErr w:type="gramStart"/>
            <w:r w:rsidRPr="00387BCA">
              <w:rPr>
                <w:rStyle w:val="FontStyle193"/>
                <w:color w:val="000000" w:themeColor="text1"/>
                <w:sz w:val="22"/>
                <w:szCs w:val="22"/>
              </w:rPr>
              <w:t>га</w:t>
            </w:r>
            <w:proofErr w:type="gramEnd"/>
          </w:p>
        </w:tc>
        <w:tc>
          <w:tcPr>
            <w:tcW w:w="891"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58"/>
              <w:keepNext/>
              <w:widowControl/>
              <w:spacing w:line="240" w:lineRule="auto"/>
              <w:rPr>
                <w:rStyle w:val="FontStyle193"/>
                <w:color w:val="000000" w:themeColor="text1"/>
                <w:sz w:val="22"/>
                <w:szCs w:val="22"/>
              </w:rPr>
            </w:pPr>
            <w:r w:rsidRPr="00387BCA">
              <w:rPr>
                <w:rStyle w:val="FontStyle193"/>
                <w:color w:val="000000" w:themeColor="text1"/>
                <w:sz w:val="22"/>
                <w:szCs w:val="22"/>
              </w:rPr>
              <w:t>Основания д</w:t>
            </w:r>
            <w:r w:rsidRPr="00387BCA">
              <w:rPr>
                <w:rStyle w:val="FontStyle193"/>
                <w:color w:val="000000" w:themeColor="text1"/>
                <w:sz w:val="22"/>
                <w:szCs w:val="22"/>
              </w:rPr>
              <w:t>е</w:t>
            </w:r>
            <w:r w:rsidRPr="00387BCA">
              <w:rPr>
                <w:rStyle w:val="FontStyle193"/>
                <w:color w:val="000000" w:themeColor="text1"/>
                <w:sz w:val="22"/>
                <w:szCs w:val="22"/>
              </w:rPr>
              <w:t>ления лесов по целевому назн</w:t>
            </w:r>
            <w:r w:rsidRPr="00387BCA">
              <w:rPr>
                <w:rStyle w:val="FontStyle193"/>
                <w:color w:val="000000" w:themeColor="text1"/>
                <w:sz w:val="22"/>
                <w:szCs w:val="22"/>
              </w:rPr>
              <w:t>а</w:t>
            </w:r>
            <w:r w:rsidRPr="00387BCA">
              <w:rPr>
                <w:rStyle w:val="FontStyle193"/>
                <w:color w:val="000000" w:themeColor="text1"/>
                <w:sz w:val="22"/>
                <w:szCs w:val="22"/>
              </w:rPr>
              <w:t>чению</w:t>
            </w:r>
          </w:p>
        </w:tc>
      </w:tr>
      <w:tr w:rsidR="00387BCA" w:rsidRPr="00387BCA" w:rsidTr="00A535BD">
        <w:trPr>
          <w:tblHeader/>
        </w:trPr>
        <w:tc>
          <w:tcPr>
            <w:tcW w:w="1249"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20"/>
              <w:keepNext/>
              <w:widowControl/>
              <w:spacing w:line="240" w:lineRule="auto"/>
              <w:ind w:firstLine="0"/>
              <w:jc w:val="center"/>
              <w:rPr>
                <w:rStyle w:val="FontStyle193"/>
                <w:color w:val="000000" w:themeColor="text1"/>
                <w:sz w:val="22"/>
                <w:szCs w:val="22"/>
              </w:rPr>
            </w:pPr>
            <w:r w:rsidRPr="00387BCA">
              <w:rPr>
                <w:rStyle w:val="FontStyle193"/>
                <w:color w:val="000000" w:themeColor="text1"/>
                <w:sz w:val="22"/>
                <w:szCs w:val="22"/>
              </w:rPr>
              <w:t>1</w:t>
            </w:r>
          </w:p>
        </w:tc>
        <w:tc>
          <w:tcPr>
            <w:tcW w:w="823"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58"/>
              <w:keepNext/>
              <w:widowControl/>
              <w:spacing w:line="240" w:lineRule="auto"/>
              <w:ind w:firstLine="29"/>
              <w:rPr>
                <w:rStyle w:val="FontStyle193"/>
                <w:color w:val="000000" w:themeColor="text1"/>
                <w:sz w:val="22"/>
                <w:szCs w:val="22"/>
              </w:rPr>
            </w:pPr>
            <w:r w:rsidRPr="00387BCA">
              <w:rPr>
                <w:rStyle w:val="FontStyle193"/>
                <w:color w:val="000000" w:themeColor="text1"/>
                <w:sz w:val="22"/>
                <w:szCs w:val="22"/>
              </w:rPr>
              <w:t>2</w:t>
            </w:r>
          </w:p>
        </w:tc>
        <w:tc>
          <w:tcPr>
            <w:tcW w:w="1481"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34"/>
              <w:keepNext/>
              <w:widowControl/>
              <w:spacing w:line="240" w:lineRule="auto"/>
              <w:ind w:firstLine="83"/>
              <w:jc w:val="center"/>
              <w:rPr>
                <w:rStyle w:val="FontStyle193"/>
                <w:color w:val="000000" w:themeColor="text1"/>
                <w:sz w:val="22"/>
                <w:szCs w:val="22"/>
              </w:rPr>
            </w:pPr>
            <w:r w:rsidRPr="00387BCA">
              <w:rPr>
                <w:rStyle w:val="FontStyle193"/>
                <w:color w:val="000000" w:themeColor="text1"/>
                <w:sz w:val="22"/>
                <w:szCs w:val="22"/>
              </w:rPr>
              <w:t>3</w:t>
            </w:r>
          </w:p>
        </w:tc>
        <w:tc>
          <w:tcPr>
            <w:tcW w:w="556"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58"/>
              <w:keepNext/>
              <w:widowControl/>
              <w:spacing w:line="240" w:lineRule="auto"/>
              <w:rPr>
                <w:rStyle w:val="FontStyle193"/>
                <w:color w:val="000000" w:themeColor="text1"/>
                <w:sz w:val="22"/>
                <w:szCs w:val="22"/>
              </w:rPr>
            </w:pPr>
            <w:r w:rsidRPr="00387BCA">
              <w:rPr>
                <w:rStyle w:val="FontStyle193"/>
                <w:color w:val="000000" w:themeColor="text1"/>
                <w:sz w:val="22"/>
                <w:szCs w:val="22"/>
              </w:rPr>
              <w:t>4</w:t>
            </w:r>
          </w:p>
        </w:tc>
        <w:tc>
          <w:tcPr>
            <w:tcW w:w="891" w:type="pct"/>
            <w:tcBorders>
              <w:top w:val="single" w:sz="6" w:space="0" w:color="auto"/>
              <w:left w:val="single" w:sz="6" w:space="0" w:color="auto"/>
              <w:bottom w:val="single" w:sz="6" w:space="0" w:color="auto"/>
              <w:right w:val="single" w:sz="6" w:space="0" w:color="auto"/>
            </w:tcBorders>
          </w:tcPr>
          <w:p w:rsidR="00E836C4" w:rsidRPr="00387BCA" w:rsidRDefault="00E836C4" w:rsidP="002C0246">
            <w:pPr>
              <w:pStyle w:val="Style58"/>
              <w:keepNext/>
              <w:widowControl/>
              <w:spacing w:line="240" w:lineRule="auto"/>
              <w:rPr>
                <w:rStyle w:val="FontStyle193"/>
                <w:color w:val="000000" w:themeColor="text1"/>
                <w:sz w:val="22"/>
                <w:szCs w:val="22"/>
              </w:rPr>
            </w:pPr>
            <w:r w:rsidRPr="00387BCA">
              <w:rPr>
                <w:rStyle w:val="FontStyle193"/>
                <w:color w:val="000000" w:themeColor="text1"/>
                <w:sz w:val="22"/>
                <w:szCs w:val="22"/>
              </w:rPr>
              <w:t>5</w:t>
            </w:r>
          </w:p>
        </w:tc>
      </w:tr>
      <w:tr w:rsidR="00387BCA" w:rsidRPr="00387BCA" w:rsidTr="00B534E9">
        <w:trPr>
          <w:trHeight w:val="443"/>
        </w:trPr>
        <w:tc>
          <w:tcPr>
            <w:tcW w:w="1249" w:type="pct"/>
            <w:tcBorders>
              <w:top w:val="single" w:sz="6" w:space="0" w:color="auto"/>
              <w:left w:val="single" w:sz="6" w:space="0" w:color="auto"/>
              <w:bottom w:val="single" w:sz="4" w:space="0" w:color="auto"/>
              <w:right w:val="single" w:sz="6" w:space="0" w:color="auto"/>
            </w:tcBorders>
            <w:vAlign w:val="center"/>
          </w:tcPr>
          <w:p w:rsidR="007C65F7" w:rsidRPr="00387BCA" w:rsidRDefault="007C65F7" w:rsidP="00B534E9">
            <w:pPr>
              <w:pStyle w:val="Style20"/>
              <w:keepNext/>
              <w:widowControl/>
              <w:spacing w:line="240" w:lineRule="auto"/>
              <w:ind w:firstLine="0"/>
              <w:rPr>
                <w:rStyle w:val="FontStyle193"/>
                <w:color w:val="000000" w:themeColor="text1"/>
                <w:sz w:val="22"/>
                <w:szCs w:val="22"/>
              </w:rPr>
            </w:pPr>
            <w:r w:rsidRPr="00387BCA">
              <w:rPr>
                <w:rStyle w:val="FontStyle193"/>
                <w:color w:val="000000" w:themeColor="text1"/>
                <w:sz w:val="22"/>
                <w:szCs w:val="22"/>
              </w:rPr>
              <w:t>Всего лесов</w:t>
            </w:r>
          </w:p>
        </w:tc>
        <w:tc>
          <w:tcPr>
            <w:tcW w:w="823" w:type="pct"/>
            <w:vMerge w:val="restart"/>
            <w:tcBorders>
              <w:top w:val="single" w:sz="6" w:space="0" w:color="auto"/>
              <w:left w:val="single" w:sz="6" w:space="0" w:color="auto"/>
              <w:bottom w:val="single" w:sz="6" w:space="0" w:color="auto"/>
              <w:right w:val="single" w:sz="6" w:space="0" w:color="auto"/>
            </w:tcBorders>
          </w:tcPr>
          <w:p w:rsidR="007C65F7" w:rsidRPr="00387BCA" w:rsidRDefault="00DA4CC8" w:rsidP="00194C7A">
            <w:pPr>
              <w:pStyle w:val="Style10"/>
              <w:keepNext/>
              <w:widowControl/>
              <w:spacing w:line="240" w:lineRule="auto"/>
              <w:jc w:val="both"/>
              <w:rPr>
                <w:rStyle w:val="FontStyle185"/>
                <w:b w:val="0"/>
                <w:color w:val="000000" w:themeColor="text1"/>
                <w:sz w:val="22"/>
                <w:szCs w:val="22"/>
              </w:rPr>
            </w:pPr>
            <w:r>
              <w:rPr>
                <w:rFonts w:eastAsia="Calibri"/>
                <w:sz w:val="22"/>
                <w:szCs w:val="22"/>
                <w:lang w:eastAsia="ar-SA"/>
              </w:rPr>
              <w:t xml:space="preserve">Городские леса </w:t>
            </w:r>
            <w:r w:rsidR="00E73DB1" w:rsidRPr="00E73DB1">
              <w:rPr>
                <w:rFonts w:eastAsia="Calibri"/>
                <w:sz w:val="22"/>
                <w:szCs w:val="22"/>
                <w:lang w:eastAsia="ar-SA"/>
              </w:rPr>
              <w:t>Партизанского городского округа</w:t>
            </w:r>
          </w:p>
        </w:tc>
        <w:tc>
          <w:tcPr>
            <w:tcW w:w="1481" w:type="pct"/>
            <w:tcBorders>
              <w:top w:val="single" w:sz="6" w:space="0" w:color="auto"/>
              <w:left w:val="single" w:sz="6" w:space="0" w:color="auto"/>
              <w:bottom w:val="single" w:sz="6" w:space="0" w:color="auto"/>
              <w:right w:val="single" w:sz="6" w:space="0" w:color="auto"/>
            </w:tcBorders>
            <w:vAlign w:val="center"/>
          </w:tcPr>
          <w:p w:rsidR="007C65F7" w:rsidRPr="00387BCA" w:rsidRDefault="007C65F7" w:rsidP="00A754A3">
            <w:pPr>
              <w:pStyle w:val="Style10"/>
              <w:keepNext/>
              <w:widowControl/>
              <w:spacing w:line="240" w:lineRule="auto"/>
              <w:rPr>
                <w:rStyle w:val="FontStyle185"/>
                <w:b w:val="0"/>
                <w:color w:val="000000" w:themeColor="text1"/>
                <w:sz w:val="22"/>
                <w:szCs w:val="22"/>
              </w:rPr>
            </w:pPr>
            <w:r w:rsidRPr="00387BCA">
              <w:rPr>
                <w:rStyle w:val="FontStyle185"/>
                <w:b w:val="0"/>
                <w:color w:val="000000" w:themeColor="text1"/>
                <w:sz w:val="22"/>
                <w:szCs w:val="22"/>
              </w:rPr>
              <w:t>1</w:t>
            </w:r>
            <w:r w:rsidR="00E73DB1">
              <w:rPr>
                <w:rStyle w:val="FontStyle185"/>
                <w:b w:val="0"/>
                <w:color w:val="000000" w:themeColor="text1"/>
                <w:sz w:val="22"/>
                <w:szCs w:val="22"/>
              </w:rPr>
              <w:t>-101</w:t>
            </w:r>
          </w:p>
        </w:tc>
        <w:tc>
          <w:tcPr>
            <w:tcW w:w="556" w:type="pct"/>
            <w:tcBorders>
              <w:top w:val="single" w:sz="6" w:space="0" w:color="auto"/>
              <w:left w:val="single" w:sz="6" w:space="0" w:color="auto"/>
              <w:bottom w:val="single" w:sz="6" w:space="0" w:color="auto"/>
              <w:right w:val="single" w:sz="6" w:space="0" w:color="auto"/>
            </w:tcBorders>
            <w:vAlign w:val="center"/>
          </w:tcPr>
          <w:p w:rsidR="007C65F7" w:rsidRPr="00387BCA" w:rsidRDefault="00E73DB1" w:rsidP="00B534E9">
            <w:pPr>
              <w:jc w:val="center"/>
              <w:rPr>
                <w:color w:val="000000" w:themeColor="text1"/>
                <w:sz w:val="22"/>
                <w:szCs w:val="22"/>
              </w:rPr>
            </w:pPr>
            <w:r>
              <w:rPr>
                <w:color w:val="000000" w:themeColor="text1"/>
                <w:sz w:val="22"/>
                <w:szCs w:val="22"/>
              </w:rPr>
              <w:t>10 552,749</w:t>
            </w:r>
          </w:p>
        </w:tc>
        <w:tc>
          <w:tcPr>
            <w:tcW w:w="891" w:type="pct"/>
            <w:tcBorders>
              <w:top w:val="single" w:sz="6" w:space="0" w:color="auto"/>
              <w:left w:val="single" w:sz="6" w:space="0" w:color="auto"/>
              <w:bottom w:val="nil"/>
              <w:right w:val="single" w:sz="6" w:space="0" w:color="auto"/>
            </w:tcBorders>
          </w:tcPr>
          <w:p w:rsidR="007C65F7" w:rsidRPr="00387BCA" w:rsidRDefault="007C65F7" w:rsidP="00391827">
            <w:pPr>
              <w:pStyle w:val="Style58"/>
              <w:spacing w:line="240" w:lineRule="auto"/>
              <w:rPr>
                <w:color w:val="000000" w:themeColor="text1"/>
                <w:sz w:val="22"/>
                <w:szCs w:val="22"/>
              </w:rPr>
            </w:pPr>
            <w:r w:rsidRPr="00387BCA">
              <w:rPr>
                <w:rStyle w:val="FontStyle193"/>
                <w:color w:val="000000" w:themeColor="text1"/>
                <w:sz w:val="22"/>
                <w:szCs w:val="22"/>
              </w:rPr>
              <w:t>ЛК РФ</w:t>
            </w:r>
          </w:p>
        </w:tc>
      </w:tr>
      <w:tr w:rsidR="00387BCA" w:rsidRPr="00387BCA" w:rsidTr="00B534E9">
        <w:trPr>
          <w:trHeight w:val="478"/>
        </w:trPr>
        <w:tc>
          <w:tcPr>
            <w:tcW w:w="1249" w:type="pct"/>
            <w:tcBorders>
              <w:top w:val="single" w:sz="4" w:space="0" w:color="auto"/>
              <w:left w:val="single" w:sz="6" w:space="0" w:color="auto"/>
              <w:bottom w:val="single" w:sz="4" w:space="0" w:color="auto"/>
              <w:right w:val="single" w:sz="6" w:space="0" w:color="auto"/>
            </w:tcBorders>
            <w:vAlign w:val="center"/>
          </w:tcPr>
          <w:p w:rsidR="007C65F7" w:rsidRPr="00387BCA" w:rsidRDefault="007C65F7" w:rsidP="00B534E9">
            <w:pPr>
              <w:pStyle w:val="Style60"/>
              <w:widowControl/>
              <w:spacing w:line="240" w:lineRule="auto"/>
              <w:ind w:hanging="14"/>
              <w:rPr>
                <w:rStyle w:val="FontStyle193"/>
                <w:color w:val="000000" w:themeColor="text1"/>
                <w:sz w:val="22"/>
                <w:szCs w:val="22"/>
              </w:rPr>
            </w:pPr>
            <w:r w:rsidRPr="00387BCA">
              <w:rPr>
                <w:rStyle w:val="FontStyle193"/>
                <w:color w:val="000000" w:themeColor="text1"/>
                <w:sz w:val="22"/>
                <w:szCs w:val="22"/>
              </w:rPr>
              <w:t>Защитные леса, всего:</w:t>
            </w:r>
          </w:p>
        </w:tc>
        <w:tc>
          <w:tcPr>
            <w:tcW w:w="823" w:type="pct"/>
            <w:vMerge/>
            <w:tcBorders>
              <w:left w:val="single" w:sz="6" w:space="0" w:color="auto"/>
              <w:bottom w:val="single" w:sz="6" w:space="0" w:color="auto"/>
              <w:right w:val="single" w:sz="6" w:space="0" w:color="auto"/>
            </w:tcBorders>
          </w:tcPr>
          <w:p w:rsidR="007C65F7" w:rsidRPr="00387BCA" w:rsidRDefault="007C65F7" w:rsidP="002C0246">
            <w:pPr>
              <w:pStyle w:val="Style10"/>
              <w:widowControl/>
              <w:spacing w:line="240" w:lineRule="auto"/>
              <w:jc w:val="left"/>
              <w:rPr>
                <w:rStyle w:val="FontStyle185"/>
                <w:color w:val="000000" w:themeColor="text1"/>
                <w:sz w:val="22"/>
                <w:szCs w:val="22"/>
              </w:rPr>
            </w:pPr>
          </w:p>
        </w:tc>
        <w:tc>
          <w:tcPr>
            <w:tcW w:w="1481" w:type="pct"/>
            <w:tcBorders>
              <w:top w:val="single" w:sz="6" w:space="0" w:color="auto"/>
              <w:left w:val="single" w:sz="6" w:space="0" w:color="auto"/>
              <w:bottom w:val="single" w:sz="4" w:space="0" w:color="auto"/>
              <w:right w:val="single" w:sz="6" w:space="0" w:color="auto"/>
            </w:tcBorders>
            <w:vAlign w:val="center"/>
          </w:tcPr>
          <w:p w:rsidR="007C65F7" w:rsidRPr="00387BCA" w:rsidRDefault="00E73DB1" w:rsidP="00A754A3">
            <w:pPr>
              <w:pStyle w:val="Style10"/>
              <w:keepNext/>
              <w:widowControl/>
              <w:spacing w:line="240" w:lineRule="auto"/>
              <w:rPr>
                <w:rStyle w:val="FontStyle185"/>
                <w:b w:val="0"/>
                <w:color w:val="000000" w:themeColor="text1"/>
                <w:sz w:val="22"/>
                <w:szCs w:val="22"/>
              </w:rPr>
            </w:pPr>
            <w:r w:rsidRPr="00387BCA">
              <w:rPr>
                <w:rStyle w:val="FontStyle185"/>
                <w:b w:val="0"/>
                <w:color w:val="000000" w:themeColor="text1"/>
                <w:sz w:val="22"/>
                <w:szCs w:val="22"/>
              </w:rPr>
              <w:t>1</w:t>
            </w:r>
            <w:r>
              <w:rPr>
                <w:rStyle w:val="FontStyle185"/>
                <w:b w:val="0"/>
                <w:color w:val="000000" w:themeColor="text1"/>
                <w:sz w:val="22"/>
                <w:szCs w:val="22"/>
              </w:rPr>
              <w:t>-101</w:t>
            </w:r>
          </w:p>
        </w:tc>
        <w:tc>
          <w:tcPr>
            <w:tcW w:w="556" w:type="pct"/>
            <w:tcBorders>
              <w:top w:val="single" w:sz="6" w:space="0" w:color="auto"/>
              <w:left w:val="single" w:sz="6" w:space="0" w:color="auto"/>
              <w:bottom w:val="single" w:sz="4" w:space="0" w:color="auto"/>
              <w:right w:val="single" w:sz="6" w:space="0" w:color="auto"/>
            </w:tcBorders>
            <w:vAlign w:val="center"/>
          </w:tcPr>
          <w:p w:rsidR="007C65F7" w:rsidRPr="00387BCA" w:rsidRDefault="00E73DB1" w:rsidP="00B534E9">
            <w:pPr>
              <w:jc w:val="center"/>
              <w:rPr>
                <w:color w:val="000000" w:themeColor="text1"/>
                <w:sz w:val="22"/>
                <w:szCs w:val="22"/>
              </w:rPr>
            </w:pPr>
            <w:r>
              <w:rPr>
                <w:color w:val="000000" w:themeColor="text1"/>
                <w:sz w:val="22"/>
                <w:szCs w:val="22"/>
              </w:rPr>
              <w:t>10 552,749</w:t>
            </w:r>
          </w:p>
        </w:tc>
        <w:tc>
          <w:tcPr>
            <w:tcW w:w="891" w:type="pct"/>
            <w:tcBorders>
              <w:top w:val="single" w:sz="6" w:space="0" w:color="auto"/>
              <w:left w:val="single" w:sz="6" w:space="0" w:color="auto"/>
              <w:bottom w:val="single" w:sz="4" w:space="0" w:color="auto"/>
              <w:right w:val="single" w:sz="6" w:space="0" w:color="auto"/>
            </w:tcBorders>
          </w:tcPr>
          <w:p w:rsidR="007C65F7" w:rsidRPr="00387BCA" w:rsidRDefault="007C65F7" w:rsidP="00391827">
            <w:pPr>
              <w:pStyle w:val="Style58"/>
              <w:spacing w:line="240" w:lineRule="auto"/>
              <w:rPr>
                <w:rStyle w:val="FontStyle193"/>
                <w:color w:val="000000" w:themeColor="text1"/>
                <w:sz w:val="22"/>
                <w:szCs w:val="22"/>
              </w:rPr>
            </w:pPr>
            <w:r w:rsidRPr="00387BCA">
              <w:rPr>
                <w:rStyle w:val="FontStyle193"/>
                <w:color w:val="000000" w:themeColor="text1"/>
                <w:sz w:val="22"/>
                <w:szCs w:val="22"/>
              </w:rPr>
              <w:t>ЛК РФ</w:t>
            </w:r>
          </w:p>
        </w:tc>
      </w:tr>
      <w:tr w:rsidR="00387BCA" w:rsidRPr="00387BCA" w:rsidTr="00B534E9">
        <w:trPr>
          <w:trHeight w:val="397"/>
        </w:trPr>
        <w:tc>
          <w:tcPr>
            <w:tcW w:w="1249" w:type="pct"/>
            <w:tcBorders>
              <w:top w:val="single" w:sz="6" w:space="0" w:color="auto"/>
              <w:left w:val="single" w:sz="6" w:space="0" w:color="auto"/>
              <w:bottom w:val="single" w:sz="6" w:space="0" w:color="auto"/>
              <w:right w:val="single" w:sz="6" w:space="0" w:color="auto"/>
            </w:tcBorders>
            <w:vAlign w:val="center"/>
          </w:tcPr>
          <w:p w:rsidR="004D64BA" w:rsidRPr="00387BCA" w:rsidRDefault="004D64BA" w:rsidP="00B534E9">
            <w:pPr>
              <w:pStyle w:val="Style60"/>
              <w:widowControl/>
              <w:spacing w:line="240" w:lineRule="auto"/>
              <w:ind w:firstLine="10"/>
              <w:rPr>
                <w:rStyle w:val="FontStyle193"/>
                <w:color w:val="000000" w:themeColor="text1"/>
                <w:sz w:val="22"/>
                <w:szCs w:val="22"/>
              </w:rPr>
            </w:pPr>
            <w:r w:rsidRPr="00387BCA">
              <w:rPr>
                <w:rStyle w:val="FontStyle193"/>
                <w:color w:val="000000" w:themeColor="text1"/>
                <w:sz w:val="22"/>
                <w:szCs w:val="22"/>
              </w:rPr>
              <w:t>в том числе:</w:t>
            </w:r>
          </w:p>
        </w:tc>
        <w:tc>
          <w:tcPr>
            <w:tcW w:w="823" w:type="pct"/>
            <w:vMerge/>
            <w:tcBorders>
              <w:left w:val="single" w:sz="6" w:space="0" w:color="auto"/>
              <w:bottom w:val="single" w:sz="6" w:space="0" w:color="auto"/>
              <w:right w:val="single" w:sz="6" w:space="0" w:color="auto"/>
            </w:tcBorders>
          </w:tcPr>
          <w:p w:rsidR="004D64BA" w:rsidRPr="00387BCA" w:rsidRDefault="004D64BA" w:rsidP="002C0246">
            <w:pPr>
              <w:pStyle w:val="Style10"/>
              <w:widowControl/>
              <w:spacing w:line="240" w:lineRule="auto"/>
              <w:jc w:val="left"/>
              <w:rPr>
                <w:rStyle w:val="FontStyle185"/>
                <w:color w:val="000000" w:themeColor="text1"/>
                <w:sz w:val="22"/>
                <w:szCs w:val="22"/>
              </w:rPr>
            </w:pPr>
          </w:p>
        </w:tc>
        <w:tc>
          <w:tcPr>
            <w:tcW w:w="1481" w:type="pct"/>
            <w:tcBorders>
              <w:top w:val="single" w:sz="6" w:space="0" w:color="auto"/>
              <w:left w:val="single" w:sz="6" w:space="0" w:color="auto"/>
              <w:bottom w:val="single" w:sz="6" w:space="0" w:color="auto"/>
              <w:right w:val="single" w:sz="6" w:space="0" w:color="auto"/>
            </w:tcBorders>
            <w:vAlign w:val="center"/>
          </w:tcPr>
          <w:p w:rsidR="004D64BA" w:rsidRPr="00387BCA" w:rsidRDefault="004D64BA" w:rsidP="00B534E9">
            <w:pPr>
              <w:pStyle w:val="Style20"/>
              <w:widowControl/>
              <w:spacing w:line="240" w:lineRule="auto"/>
              <w:ind w:firstLine="0"/>
              <w:jc w:val="center"/>
              <w:rPr>
                <w:rStyle w:val="FontStyle193"/>
                <w:color w:val="000000" w:themeColor="text1"/>
                <w:sz w:val="22"/>
                <w:szCs w:val="22"/>
              </w:rPr>
            </w:pPr>
          </w:p>
        </w:tc>
        <w:tc>
          <w:tcPr>
            <w:tcW w:w="556" w:type="pct"/>
            <w:tcBorders>
              <w:top w:val="single" w:sz="6" w:space="0" w:color="auto"/>
              <w:left w:val="single" w:sz="6" w:space="0" w:color="auto"/>
              <w:bottom w:val="single" w:sz="6" w:space="0" w:color="auto"/>
              <w:right w:val="single" w:sz="6" w:space="0" w:color="auto"/>
            </w:tcBorders>
            <w:vAlign w:val="center"/>
          </w:tcPr>
          <w:p w:rsidR="004D64BA" w:rsidRPr="00387BCA" w:rsidRDefault="004D64BA" w:rsidP="00B534E9">
            <w:pPr>
              <w:pStyle w:val="Style20"/>
              <w:widowControl/>
              <w:spacing w:line="240" w:lineRule="auto"/>
              <w:ind w:firstLine="0"/>
              <w:jc w:val="center"/>
              <w:rPr>
                <w:rStyle w:val="FontStyle193"/>
                <w:color w:val="000000" w:themeColor="text1"/>
                <w:sz w:val="22"/>
                <w:szCs w:val="22"/>
              </w:rPr>
            </w:pPr>
          </w:p>
        </w:tc>
        <w:tc>
          <w:tcPr>
            <w:tcW w:w="891" w:type="pct"/>
            <w:tcBorders>
              <w:top w:val="single" w:sz="6" w:space="0" w:color="auto"/>
              <w:left w:val="single" w:sz="6" w:space="0" w:color="auto"/>
              <w:bottom w:val="single" w:sz="6" w:space="0" w:color="auto"/>
              <w:right w:val="single" w:sz="6" w:space="0" w:color="auto"/>
            </w:tcBorders>
          </w:tcPr>
          <w:p w:rsidR="004D64BA" w:rsidRPr="00387BCA" w:rsidRDefault="004D64BA" w:rsidP="002C0246">
            <w:pPr>
              <w:pStyle w:val="Style58"/>
              <w:widowControl/>
              <w:spacing w:line="240" w:lineRule="auto"/>
              <w:rPr>
                <w:rStyle w:val="FontStyle193"/>
                <w:color w:val="000000" w:themeColor="text1"/>
                <w:sz w:val="22"/>
                <w:szCs w:val="22"/>
              </w:rPr>
            </w:pPr>
          </w:p>
        </w:tc>
      </w:tr>
      <w:tr w:rsidR="00387BCA" w:rsidRPr="00387BCA" w:rsidTr="00B534E9">
        <w:trPr>
          <w:trHeight w:val="397"/>
        </w:trPr>
        <w:tc>
          <w:tcPr>
            <w:tcW w:w="1249" w:type="pct"/>
            <w:tcBorders>
              <w:top w:val="single" w:sz="4" w:space="0" w:color="auto"/>
              <w:left w:val="single" w:sz="4" w:space="0" w:color="auto"/>
              <w:bottom w:val="single" w:sz="4" w:space="0" w:color="auto"/>
              <w:right w:val="single" w:sz="6" w:space="0" w:color="auto"/>
            </w:tcBorders>
            <w:vAlign w:val="center"/>
          </w:tcPr>
          <w:p w:rsidR="00D4338D" w:rsidRPr="00387BCA" w:rsidRDefault="001E2C3E" w:rsidP="00B534E9">
            <w:pPr>
              <w:pStyle w:val="Style60"/>
              <w:widowControl/>
              <w:spacing w:line="240" w:lineRule="auto"/>
              <w:ind w:firstLine="10"/>
              <w:rPr>
                <w:rStyle w:val="FontStyle193"/>
                <w:color w:val="000000" w:themeColor="text1"/>
                <w:sz w:val="22"/>
                <w:szCs w:val="22"/>
              </w:rPr>
            </w:pPr>
            <w:r>
              <w:rPr>
                <w:rStyle w:val="FontStyle193"/>
                <w:color w:val="000000" w:themeColor="text1"/>
                <w:sz w:val="22"/>
                <w:szCs w:val="22"/>
              </w:rPr>
              <w:t>городские леса</w:t>
            </w:r>
          </w:p>
        </w:tc>
        <w:tc>
          <w:tcPr>
            <w:tcW w:w="823" w:type="pct"/>
            <w:vMerge/>
            <w:tcBorders>
              <w:left w:val="single" w:sz="6" w:space="0" w:color="auto"/>
              <w:bottom w:val="single" w:sz="6" w:space="0" w:color="auto"/>
              <w:right w:val="single" w:sz="6" w:space="0" w:color="auto"/>
            </w:tcBorders>
          </w:tcPr>
          <w:p w:rsidR="00D4338D" w:rsidRPr="00387BCA" w:rsidRDefault="00D4338D" w:rsidP="002C0246">
            <w:pPr>
              <w:pStyle w:val="Style10"/>
              <w:widowControl/>
              <w:spacing w:line="240" w:lineRule="auto"/>
              <w:jc w:val="left"/>
              <w:rPr>
                <w:rStyle w:val="FontStyle185"/>
                <w:color w:val="000000" w:themeColor="text1"/>
                <w:sz w:val="22"/>
                <w:szCs w:val="22"/>
              </w:rPr>
            </w:pPr>
          </w:p>
        </w:tc>
        <w:tc>
          <w:tcPr>
            <w:tcW w:w="1481" w:type="pct"/>
            <w:tcBorders>
              <w:top w:val="single" w:sz="4" w:space="0" w:color="auto"/>
              <w:left w:val="single" w:sz="6" w:space="0" w:color="auto"/>
              <w:bottom w:val="single" w:sz="4" w:space="0" w:color="auto"/>
              <w:right w:val="single" w:sz="4" w:space="0" w:color="auto"/>
            </w:tcBorders>
            <w:vAlign w:val="center"/>
          </w:tcPr>
          <w:p w:rsidR="00D4338D" w:rsidRPr="00387BCA" w:rsidRDefault="00E73DB1" w:rsidP="00A754A3">
            <w:pPr>
              <w:pStyle w:val="Style10"/>
              <w:keepNext/>
              <w:widowControl/>
              <w:spacing w:line="240" w:lineRule="auto"/>
              <w:rPr>
                <w:rStyle w:val="FontStyle185"/>
                <w:b w:val="0"/>
                <w:color w:val="000000" w:themeColor="text1"/>
                <w:sz w:val="22"/>
                <w:szCs w:val="22"/>
              </w:rPr>
            </w:pPr>
            <w:r w:rsidRPr="00387BCA">
              <w:rPr>
                <w:rStyle w:val="FontStyle185"/>
                <w:b w:val="0"/>
                <w:color w:val="000000" w:themeColor="text1"/>
                <w:sz w:val="22"/>
                <w:szCs w:val="22"/>
              </w:rPr>
              <w:t>1</w:t>
            </w:r>
            <w:r>
              <w:rPr>
                <w:rStyle w:val="FontStyle185"/>
                <w:b w:val="0"/>
                <w:color w:val="000000" w:themeColor="text1"/>
                <w:sz w:val="22"/>
                <w:szCs w:val="22"/>
              </w:rPr>
              <w:t>-101</w:t>
            </w:r>
          </w:p>
        </w:tc>
        <w:tc>
          <w:tcPr>
            <w:tcW w:w="556" w:type="pct"/>
            <w:tcBorders>
              <w:top w:val="single" w:sz="4" w:space="0" w:color="auto"/>
              <w:left w:val="single" w:sz="4" w:space="0" w:color="auto"/>
              <w:bottom w:val="single" w:sz="4" w:space="0" w:color="auto"/>
              <w:right w:val="single" w:sz="4" w:space="0" w:color="auto"/>
            </w:tcBorders>
            <w:vAlign w:val="center"/>
          </w:tcPr>
          <w:p w:rsidR="00D4338D" w:rsidRPr="00387BCA" w:rsidRDefault="00E73DB1" w:rsidP="00B534E9">
            <w:pPr>
              <w:pStyle w:val="Style40"/>
              <w:keepNext/>
              <w:widowControl/>
              <w:jc w:val="center"/>
              <w:rPr>
                <w:rStyle w:val="FontStyle173"/>
                <w:b w:val="0"/>
                <w:i w:val="0"/>
                <w:color w:val="000000" w:themeColor="text1"/>
                <w:sz w:val="22"/>
                <w:szCs w:val="22"/>
              </w:rPr>
            </w:pPr>
            <w:r>
              <w:rPr>
                <w:color w:val="000000" w:themeColor="text1"/>
                <w:sz w:val="22"/>
                <w:szCs w:val="22"/>
              </w:rPr>
              <w:t>10 552,749</w:t>
            </w:r>
          </w:p>
        </w:tc>
        <w:tc>
          <w:tcPr>
            <w:tcW w:w="891" w:type="pct"/>
            <w:tcBorders>
              <w:top w:val="single" w:sz="4" w:space="0" w:color="auto"/>
              <w:left w:val="single" w:sz="4" w:space="0" w:color="auto"/>
              <w:bottom w:val="single" w:sz="4" w:space="0" w:color="auto"/>
              <w:right w:val="single" w:sz="4" w:space="0" w:color="auto"/>
            </w:tcBorders>
          </w:tcPr>
          <w:p w:rsidR="00D4338D" w:rsidRPr="00387BCA" w:rsidRDefault="00D4338D" w:rsidP="00391827">
            <w:pPr>
              <w:pStyle w:val="Style58"/>
              <w:spacing w:line="240" w:lineRule="auto"/>
              <w:rPr>
                <w:rStyle w:val="FontStyle193"/>
                <w:color w:val="000000" w:themeColor="text1"/>
                <w:sz w:val="22"/>
                <w:szCs w:val="22"/>
              </w:rPr>
            </w:pPr>
            <w:r w:rsidRPr="00387BCA">
              <w:rPr>
                <w:rStyle w:val="FontStyle193"/>
                <w:color w:val="000000" w:themeColor="text1"/>
                <w:sz w:val="22"/>
                <w:szCs w:val="22"/>
              </w:rPr>
              <w:t>ЛК РФ</w:t>
            </w:r>
          </w:p>
        </w:tc>
      </w:tr>
    </w:tbl>
    <w:p w:rsidR="00F66139" w:rsidRPr="00387BCA" w:rsidRDefault="00F66139" w:rsidP="00471F28">
      <w:pPr>
        <w:pStyle w:val="Style5"/>
        <w:widowControl/>
        <w:spacing w:line="240" w:lineRule="auto"/>
        <w:jc w:val="both"/>
        <w:outlineLvl w:val="2"/>
        <w:rPr>
          <w:rStyle w:val="FontStyle188"/>
          <w:i w:val="0"/>
          <w:color w:val="000000" w:themeColor="text1"/>
          <w:sz w:val="28"/>
          <w:szCs w:val="28"/>
        </w:rPr>
      </w:pPr>
    </w:p>
    <w:p w:rsidR="00ED0987" w:rsidRPr="00387BCA" w:rsidRDefault="00ED0987" w:rsidP="00ED0987">
      <w:pPr>
        <w:pStyle w:val="Style5"/>
        <w:widowControl/>
        <w:spacing w:line="240" w:lineRule="auto"/>
        <w:ind w:firstLine="720"/>
        <w:jc w:val="both"/>
        <w:outlineLvl w:val="2"/>
        <w:rPr>
          <w:rStyle w:val="FontStyle192"/>
          <w:color w:val="000000" w:themeColor="text1"/>
          <w:sz w:val="28"/>
          <w:szCs w:val="28"/>
        </w:rPr>
      </w:pPr>
      <w:r w:rsidRPr="0096072F">
        <w:rPr>
          <w:rStyle w:val="FontStyle188"/>
          <w:i w:val="0"/>
          <w:color w:val="000000" w:themeColor="text1"/>
          <w:sz w:val="28"/>
          <w:szCs w:val="28"/>
        </w:rPr>
        <w:lastRenderedPageBreak/>
        <w:t>1.1.</w:t>
      </w:r>
      <w:r w:rsidR="00DA0FAF" w:rsidRPr="0096072F">
        <w:rPr>
          <w:rStyle w:val="FontStyle188"/>
          <w:i w:val="0"/>
          <w:color w:val="000000" w:themeColor="text1"/>
          <w:sz w:val="28"/>
          <w:szCs w:val="28"/>
        </w:rPr>
        <w:t>6</w:t>
      </w:r>
      <w:r w:rsidRPr="0096072F">
        <w:rPr>
          <w:rStyle w:val="FontStyle188"/>
          <w:color w:val="000000" w:themeColor="text1"/>
          <w:sz w:val="28"/>
          <w:szCs w:val="28"/>
        </w:rPr>
        <w:t xml:space="preserve">. </w:t>
      </w:r>
      <w:r w:rsidRPr="0096072F">
        <w:rPr>
          <w:rStyle w:val="FontStyle192"/>
          <w:color w:val="000000" w:themeColor="text1"/>
          <w:sz w:val="28"/>
          <w:szCs w:val="28"/>
        </w:rPr>
        <w:t>Характеристика лесных и нелесных земель из состава земель лесного фонда на территории лесничества</w:t>
      </w:r>
    </w:p>
    <w:p w:rsidR="00ED0987" w:rsidRPr="00931A78" w:rsidRDefault="00ED0987" w:rsidP="00ED0987">
      <w:pPr>
        <w:pStyle w:val="Style22"/>
        <w:widowControl/>
        <w:spacing w:line="240" w:lineRule="auto"/>
        <w:ind w:firstLine="710"/>
        <w:rPr>
          <w:color w:val="FF0000"/>
          <w:sz w:val="28"/>
          <w:szCs w:val="28"/>
        </w:rPr>
      </w:pPr>
    </w:p>
    <w:p w:rsidR="00387BCA" w:rsidRPr="006105BA" w:rsidRDefault="00ED0987" w:rsidP="005C4104">
      <w:pPr>
        <w:pStyle w:val="Style22"/>
        <w:widowControl/>
        <w:suppressAutoHyphens/>
        <w:spacing w:line="240" w:lineRule="auto"/>
        <w:ind w:firstLine="710"/>
        <w:rPr>
          <w:rStyle w:val="FontStyle196"/>
          <w:color w:val="000000" w:themeColor="text1"/>
          <w:sz w:val="28"/>
          <w:szCs w:val="28"/>
        </w:rPr>
      </w:pPr>
      <w:r w:rsidRPr="006105BA">
        <w:rPr>
          <w:rStyle w:val="FontStyle196"/>
          <w:color w:val="000000" w:themeColor="text1"/>
          <w:sz w:val="28"/>
          <w:szCs w:val="28"/>
        </w:rPr>
        <w:t xml:space="preserve">Общая площадь </w:t>
      </w:r>
      <w:r w:rsidR="0096072F">
        <w:rPr>
          <w:rStyle w:val="FontStyle196"/>
          <w:color w:val="000000" w:themeColor="text1"/>
          <w:sz w:val="28"/>
          <w:szCs w:val="28"/>
        </w:rPr>
        <w:t xml:space="preserve">городских лесов </w:t>
      </w:r>
      <w:r w:rsidR="00E73DB1">
        <w:rPr>
          <w:color w:val="000000" w:themeColor="text1"/>
          <w:sz w:val="28"/>
          <w:szCs w:val="28"/>
        </w:rPr>
        <w:t>Партизанского городского округа</w:t>
      </w:r>
      <w:r w:rsidR="00194C7A" w:rsidRPr="006105BA">
        <w:rPr>
          <w:rStyle w:val="FontStyle196"/>
          <w:color w:val="000000" w:themeColor="text1"/>
          <w:sz w:val="28"/>
          <w:szCs w:val="28"/>
        </w:rPr>
        <w:t xml:space="preserve"> </w:t>
      </w:r>
      <w:r w:rsidRPr="006105BA">
        <w:rPr>
          <w:rStyle w:val="FontStyle196"/>
          <w:color w:val="000000" w:themeColor="text1"/>
          <w:sz w:val="28"/>
          <w:szCs w:val="28"/>
        </w:rPr>
        <w:t xml:space="preserve">составляет </w:t>
      </w:r>
      <w:r w:rsidR="00E73DB1">
        <w:rPr>
          <w:rStyle w:val="FontStyle196"/>
          <w:color w:val="000000" w:themeColor="text1"/>
          <w:sz w:val="28"/>
          <w:szCs w:val="28"/>
        </w:rPr>
        <w:t>10 552,749</w:t>
      </w:r>
      <w:r w:rsidR="00194C7A">
        <w:rPr>
          <w:rStyle w:val="FontStyle196"/>
          <w:color w:val="000000" w:themeColor="text1"/>
          <w:sz w:val="28"/>
          <w:szCs w:val="28"/>
        </w:rPr>
        <w:t xml:space="preserve"> </w:t>
      </w:r>
      <w:r w:rsidRPr="006105BA">
        <w:rPr>
          <w:rStyle w:val="FontStyle196"/>
          <w:color w:val="000000" w:themeColor="text1"/>
          <w:sz w:val="28"/>
          <w:szCs w:val="28"/>
        </w:rPr>
        <w:t>га</w:t>
      </w:r>
      <w:r w:rsidR="0096072F">
        <w:rPr>
          <w:rStyle w:val="FontStyle196"/>
          <w:color w:val="000000" w:themeColor="text1"/>
          <w:sz w:val="28"/>
          <w:szCs w:val="28"/>
        </w:rPr>
        <w:t xml:space="preserve">. </w:t>
      </w:r>
      <w:r w:rsidR="0096072F" w:rsidRPr="0096072F">
        <w:rPr>
          <w:rStyle w:val="FontStyle196"/>
          <w:color w:val="000000" w:themeColor="text1"/>
          <w:sz w:val="28"/>
          <w:szCs w:val="28"/>
        </w:rPr>
        <w:t>Распределение территории городских лесов по категориям земель приведено в таблице 4.</w:t>
      </w:r>
    </w:p>
    <w:p w:rsidR="00FD77C7" w:rsidRPr="00C562EB" w:rsidRDefault="00ED0987" w:rsidP="005C4104">
      <w:pPr>
        <w:pStyle w:val="Style22"/>
        <w:suppressAutoHyphens/>
        <w:spacing w:line="240" w:lineRule="auto"/>
        <w:ind w:firstLine="703"/>
        <w:rPr>
          <w:rStyle w:val="FontStyle196"/>
          <w:color w:val="000000" w:themeColor="text1"/>
          <w:sz w:val="28"/>
          <w:szCs w:val="28"/>
        </w:rPr>
      </w:pPr>
      <w:r w:rsidRPr="00C562EB">
        <w:rPr>
          <w:rStyle w:val="FontStyle196"/>
          <w:color w:val="000000" w:themeColor="text1"/>
          <w:sz w:val="28"/>
          <w:szCs w:val="28"/>
        </w:rPr>
        <w:t xml:space="preserve">Лесные земли </w:t>
      </w:r>
      <w:r w:rsidR="00990992" w:rsidRPr="00C562EB">
        <w:rPr>
          <w:rStyle w:val="FontStyle196"/>
          <w:color w:val="000000" w:themeColor="text1"/>
          <w:sz w:val="28"/>
          <w:szCs w:val="28"/>
        </w:rPr>
        <w:t xml:space="preserve">городских лесов </w:t>
      </w:r>
      <w:r w:rsidR="00E73DB1">
        <w:rPr>
          <w:color w:val="000000" w:themeColor="text1"/>
          <w:sz w:val="28"/>
          <w:szCs w:val="28"/>
        </w:rPr>
        <w:t>Партизанского городского округа</w:t>
      </w:r>
      <w:r w:rsidR="00E73DB1" w:rsidRPr="006105BA">
        <w:rPr>
          <w:rStyle w:val="FontStyle196"/>
          <w:color w:val="000000" w:themeColor="text1"/>
          <w:sz w:val="28"/>
          <w:szCs w:val="28"/>
        </w:rPr>
        <w:t xml:space="preserve"> </w:t>
      </w:r>
      <w:r w:rsidRPr="00C562EB">
        <w:rPr>
          <w:rStyle w:val="FontStyle196"/>
          <w:color w:val="000000" w:themeColor="text1"/>
          <w:sz w:val="28"/>
          <w:szCs w:val="28"/>
        </w:rPr>
        <w:t xml:space="preserve">составляют </w:t>
      </w:r>
      <w:r w:rsidR="00E73DB1" w:rsidRPr="00E73DB1">
        <w:rPr>
          <w:rStyle w:val="FontStyle196"/>
          <w:color w:val="000000" w:themeColor="text1"/>
          <w:sz w:val="28"/>
          <w:szCs w:val="28"/>
        </w:rPr>
        <w:t>10</w:t>
      </w:r>
      <w:r w:rsidR="000560EE">
        <w:rPr>
          <w:rStyle w:val="FontStyle196"/>
          <w:color w:val="000000" w:themeColor="text1"/>
          <w:sz w:val="28"/>
          <w:szCs w:val="28"/>
        </w:rPr>
        <w:t xml:space="preserve"> </w:t>
      </w:r>
      <w:r w:rsidR="00E73DB1" w:rsidRPr="00E73DB1">
        <w:rPr>
          <w:rStyle w:val="FontStyle196"/>
          <w:color w:val="000000" w:themeColor="text1"/>
          <w:sz w:val="28"/>
          <w:szCs w:val="28"/>
        </w:rPr>
        <w:t>495</w:t>
      </w:r>
      <w:r w:rsidR="00E73DB1">
        <w:rPr>
          <w:rStyle w:val="FontStyle196"/>
          <w:color w:val="000000" w:themeColor="text1"/>
          <w:sz w:val="28"/>
          <w:szCs w:val="28"/>
        </w:rPr>
        <w:t>,</w:t>
      </w:r>
      <w:r w:rsidR="00E73DB1" w:rsidRPr="00E73DB1">
        <w:rPr>
          <w:rStyle w:val="FontStyle196"/>
          <w:color w:val="000000" w:themeColor="text1"/>
          <w:sz w:val="28"/>
          <w:szCs w:val="28"/>
        </w:rPr>
        <w:t>4</w:t>
      </w:r>
      <w:r w:rsidR="00E73DB1">
        <w:rPr>
          <w:rStyle w:val="FontStyle196"/>
          <w:color w:val="000000" w:themeColor="text1"/>
          <w:sz w:val="28"/>
          <w:szCs w:val="28"/>
        </w:rPr>
        <w:t xml:space="preserve"> </w:t>
      </w:r>
      <w:r w:rsidR="00B35C8C" w:rsidRPr="00C562EB">
        <w:rPr>
          <w:rStyle w:val="FontStyle196"/>
          <w:color w:val="000000" w:themeColor="text1"/>
          <w:sz w:val="28"/>
          <w:szCs w:val="28"/>
        </w:rPr>
        <w:t>га</w:t>
      </w:r>
      <w:r w:rsidR="00194C7A">
        <w:rPr>
          <w:rStyle w:val="FontStyle196"/>
          <w:color w:val="000000" w:themeColor="text1"/>
          <w:sz w:val="28"/>
          <w:szCs w:val="28"/>
        </w:rPr>
        <w:t xml:space="preserve"> (9</w:t>
      </w:r>
      <w:r w:rsidR="00CF213B">
        <w:rPr>
          <w:rStyle w:val="FontStyle196"/>
          <w:color w:val="000000" w:themeColor="text1"/>
          <w:sz w:val="28"/>
          <w:szCs w:val="28"/>
        </w:rPr>
        <w:t>9</w:t>
      </w:r>
      <w:r w:rsidR="00194C7A">
        <w:rPr>
          <w:rStyle w:val="FontStyle196"/>
          <w:color w:val="000000" w:themeColor="text1"/>
          <w:sz w:val="28"/>
          <w:szCs w:val="28"/>
        </w:rPr>
        <w:t>,</w:t>
      </w:r>
      <w:r w:rsidR="004A452D">
        <w:rPr>
          <w:rStyle w:val="FontStyle196"/>
          <w:color w:val="000000" w:themeColor="text1"/>
          <w:sz w:val="28"/>
          <w:szCs w:val="28"/>
        </w:rPr>
        <w:t>4</w:t>
      </w:r>
      <w:r w:rsidR="00194C7A">
        <w:rPr>
          <w:rStyle w:val="FontStyle196"/>
          <w:color w:val="000000" w:themeColor="text1"/>
          <w:sz w:val="28"/>
          <w:szCs w:val="28"/>
        </w:rPr>
        <w:t>%).</w:t>
      </w:r>
    </w:p>
    <w:p w:rsidR="00AD34A1" w:rsidRPr="00471F28" w:rsidRDefault="000D064D" w:rsidP="00471F28">
      <w:pPr>
        <w:pStyle w:val="Style22"/>
        <w:widowControl/>
        <w:suppressAutoHyphens/>
        <w:spacing w:line="240" w:lineRule="auto"/>
        <w:rPr>
          <w:rStyle w:val="FontStyle197"/>
          <w:b w:val="0"/>
          <w:bCs w:val="0"/>
          <w:color w:val="000000" w:themeColor="text1"/>
          <w:sz w:val="28"/>
          <w:szCs w:val="28"/>
        </w:rPr>
      </w:pPr>
      <w:r w:rsidRPr="00C562EB">
        <w:rPr>
          <w:rStyle w:val="FontStyle196"/>
          <w:color w:val="000000" w:themeColor="text1"/>
          <w:sz w:val="28"/>
          <w:szCs w:val="28"/>
        </w:rPr>
        <w:t xml:space="preserve">Нелесные земли </w:t>
      </w:r>
      <w:r w:rsidR="00B41D47" w:rsidRPr="00C562EB">
        <w:rPr>
          <w:rStyle w:val="FontStyle196"/>
          <w:color w:val="000000" w:themeColor="text1"/>
          <w:sz w:val="28"/>
          <w:szCs w:val="28"/>
        </w:rPr>
        <w:t xml:space="preserve">в составе </w:t>
      </w:r>
      <w:r w:rsidR="00990992" w:rsidRPr="00C562EB">
        <w:rPr>
          <w:rStyle w:val="FontStyle196"/>
          <w:color w:val="000000" w:themeColor="text1"/>
          <w:sz w:val="28"/>
          <w:szCs w:val="28"/>
        </w:rPr>
        <w:t xml:space="preserve">городских лесов </w:t>
      </w:r>
      <w:r w:rsidR="00E73DB1">
        <w:rPr>
          <w:color w:val="000000" w:themeColor="text1"/>
          <w:sz w:val="28"/>
          <w:szCs w:val="28"/>
        </w:rPr>
        <w:t>Партизанского городского округа</w:t>
      </w:r>
      <w:r w:rsidR="00CF213B" w:rsidRPr="00C562EB">
        <w:rPr>
          <w:rStyle w:val="FontStyle196"/>
          <w:color w:val="000000" w:themeColor="text1"/>
          <w:sz w:val="28"/>
          <w:szCs w:val="28"/>
        </w:rPr>
        <w:t xml:space="preserve"> </w:t>
      </w:r>
      <w:r w:rsidR="009B72F0" w:rsidRPr="00C562EB">
        <w:rPr>
          <w:rFonts w:ascii="Times New Roman CYR" w:hAnsi="Times New Roman CYR" w:cs="Times New Roman CYR"/>
          <w:color w:val="000000" w:themeColor="text1"/>
          <w:sz w:val="28"/>
          <w:szCs w:val="28"/>
        </w:rPr>
        <w:t xml:space="preserve">составляют </w:t>
      </w:r>
      <w:r w:rsidR="00E73DB1">
        <w:rPr>
          <w:rFonts w:ascii="Times New Roman CYR" w:hAnsi="Times New Roman CYR" w:cs="Times New Roman CYR"/>
          <w:color w:val="000000" w:themeColor="text1"/>
          <w:sz w:val="28"/>
          <w:szCs w:val="28"/>
        </w:rPr>
        <w:t>57,3</w:t>
      </w:r>
      <w:r w:rsidR="00CF213B">
        <w:rPr>
          <w:rFonts w:ascii="Times New Roman CYR" w:hAnsi="Times New Roman CYR" w:cs="Times New Roman CYR"/>
          <w:color w:val="000000" w:themeColor="text1"/>
          <w:sz w:val="28"/>
          <w:szCs w:val="28"/>
        </w:rPr>
        <w:t xml:space="preserve"> </w:t>
      </w:r>
      <w:r w:rsidR="009B72F0" w:rsidRPr="00C562EB">
        <w:rPr>
          <w:rFonts w:ascii="Times New Roman CYR" w:hAnsi="Times New Roman CYR" w:cs="Times New Roman CYR"/>
          <w:color w:val="000000" w:themeColor="text1"/>
          <w:sz w:val="28"/>
          <w:szCs w:val="28"/>
        </w:rPr>
        <w:t>га (</w:t>
      </w:r>
      <w:r w:rsidR="00E73DB1">
        <w:rPr>
          <w:rFonts w:ascii="Times New Roman CYR" w:hAnsi="Times New Roman CYR" w:cs="Times New Roman CYR"/>
          <w:color w:val="000000" w:themeColor="text1"/>
          <w:sz w:val="28"/>
          <w:szCs w:val="28"/>
        </w:rPr>
        <w:t>0</w:t>
      </w:r>
      <w:r w:rsidR="00C562EB" w:rsidRPr="00C562EB">
        <w:rPr>
          <w:rFonts w:ascii="Times New Roman CYR" w:hAnsi="Times New Roman CYR" w:cs="Times New Roman CYR"/>
          <w:color w:val="000000" w:themeColor="text1"/>
          <w:sz w:val="28"/>
          <w:szCs w:val="28"/>
        </w:rPr>
        <w:t>,</w:t>
      </w:r>
      <w:r w:rsidR="004A452D">
        <w:rPr>
          <w:rFonts w:ascii="Times New Roman CYR" w:hAnsi="Times New Roman CYR" w:cs="Times New Roman CYR"/>
          <w:color w:val="000000" w:themeColor="text1"/>
          <w:sz w:val="28"/>
          <w:szCs w:val="28"/>
        </w:rPr>
        <w:t>6</w:t>
      </w:r>
      <w:r w:rsidR="009B72F0" w:rsidRPr="00C562EB">
        <w:rPr>
          <w:rFonts w:ascii="Times New Roman CYR" w:hAnsi="Times New Roman CYR" w:cs="Times New Roman CYR"/>
          <w:color w:val="000000" w:themeColor="text1"/>
          <w:sz w:val="28"/>
          <w:szCs w:val="28"/>
        </w:rPr>
        <w:t>%</w:t>
      </w:r>
      <w:r w:rsidR="003B74C1" w:rsidRPr="00C562EB">
        <w:rPr>
          <w:rFonts w:ascii="Times New Roman CYR" w:hAnsi="Times New Roman CYR" w:cs="Times New Roman CYR"/>
          <w:color w:val="000000" w:themeColor="text1"/>
          <w:sz w:val="28"/>
          <w:szCs w:val="28"/>
        </w:rPr>
        <w:t>)</w:t>
      </w:r>
      <w:r w:rsidR="009B72F0" w:rsidRPr="00C562EB">
        <w:rPr>
          <w:rFonts w:ascii="Times New Roman CYR" w:hAnsi="Times New Roman CYR" w:cs="Times New Roman CYR"/>
          <w:color w:val="000000" w:themeColor="text1"/>
          <w:sz w:val="28"/>
          <w:szCs w:val="28"/>
        </w:rPr>
        <w:t xml:space="preserve"> </w:t>
      </w:r>
      <w:r w:rsidR="009B72F0" w:rsidRPr="00C562EB">
        <w:rPr>
          <w:rStyle w:val="FontStyle196"/>
          <w:color w:val="000000" w:themeColor="text1"/>
          <w:sz w:val="28"/>
          <w:szCs w:val="28"/>
        </w:rPr>
        <w:t>от общей площади</w:t>
      </w:r>
      <w:r w:rsidR="00C562EB" w:rsidRPr="00C562EB">
        <w:rPr>
          <w:rFonts w:ascii="Times New Roman CYR" w:hAnsi="Times New Roman CYR" w:cs="Times New Roman CYR"/>
          <w:color w:val="000000" w:themeColor="text1"/>
          <w:sz w:val="28"/>
          <w:szCs w:val="28"/>
        </w:rPr>
        <w:t>.</w:t>
      </w:r>
    </w:p>
    <w:p w:rsidR="00AD34A1" w:rsidRDefault="00AD34A1" w:rsidP="00990992">
      <w:pPr>
        <w:jc w:val="right"/>
        <w:rPr>
          <w:rStyle w:val="FontStyle197"/>
          <w:b w:val="0"/>
          <w:color w:val="000000" w:themeColor="text1"/>
          <w:sz w:val="28"/>
          <w:szCs w:val="28"/>
        </w:rPr>
      </w:pPr>
    </w:p>
    <w:p w:rsidR="00E36A3F" w:rsidRPr="00A3151E" w:rsidRDefault="00E36A3F" w:rsidP="00990992">
      <w:pPr>
        <w:jc w:val="right"/>
        <w:rPr>
          <w:rStyle w:val="FontStyle197"/>
          <w:b w:val="0"/>
          <w:color w:val="000000" w:themeColor="text1"/>
          <w:sz w:val="28"/>
          <w:szCs w:val="28"/>
        </w:rPr>
      </w:pPr>
      <w:r w:rsidRPr="00A3151E">
        <w:rPr>
          <w:rStyle w:val="FontStyle197"/>
          <w:b w:val="0"/>
          <w:color w:val="000000" w:themeColor="text1"/>
          <w:sz w:val="28"/>
          <w:szCs w:val="28"/>
        </w:rPr>
        <w:t>Таблица 4</w:t>
      </w:r>
    </w:p>
    <w:p w:rsidR="00E36A3F" w:rsidRPr="004900F0" w:rsidRDefault="00E36A3F" w:rsidP="00942A5C">
      <w:pPr>
        <w:pStyle w:val="Style63"/>
        <w:widowControl/>
        <w:spacing w:line="341" w:lineRule="exact"/>
        <w:ind w:firstLine="0"/>
        <w:jc w:val="center"/>
        <w:rPr>
          <w:rStyle w:val="FontStyle197"/>
          <w:b w:val="0"/>
          <w:color w:val="000000" w:themeColor="text1"/>
          <w:sz w:val="28"/>
          <w:szCs w:val="28"/>
        </w:rPr>
      </w:pPr>
      <w:r w:rsidRPr="004900F0">
        <w:rPr>
          <w:rStyle w:val="FontStyle197"/>
          <w:b w:val="0"/>
          <w:color w:val="000000" w:themeColor="text1"/>
          <w:sz w:val="28"/>
          <w:szCs w:val="28"/>
        </w:rPr>
        <w:t xml:space="preserve">Характеристика лесных и нелесных земель </w:t>
      </w:r>
    </w:p>
    <w:p w:rsidR="00E36A3F" w:rsidRPr="004900F0" w:rsidRDefault="00E36A3F" w:rsidP="00942A5C">
      <w:pPr>
        <w:pStyle w:val="Style63"/>
        <w:widowControl/>
        <w:spacing w:line="341" w:lineRule="exact"/>
        <w:ind w:firstLine="0"/>
        <w:jc w:val="center"/>
        <w:rPr>
          <w:rStyle w:val="FontStyle197"/>
          <w:b w:val="0"/>
          <w:color w:val="000000" w:themeColor="text1"/>
          <w:sz w:val="28"/>
          <w:szCs w:val="28"/>
        </w:rPr>
      </w:pPr>
      <w:r w:rsidRPr="004900F0">
        <w:rPr>
          <w:rStyle w:val="FontStyle197"/>
          <w:b w:val="0"/>
          <w:color w:val="000000" w:themeColor="text1"/>
          <w:sz w:val="28"/>
          <w:szCs w:val="28"/>
        </w:rPr>
        <w:t>на территории лесничества</w:t>
      </w:r>
    </w:p>
    <w:p w:rsidR="00E36A3F" w:rsidRPr="004900F0" w:rsidRDefault="00E36A3F" w:rsidP="00E36A3F">
      <w:pPr>
        <w:spacing w:after="254" w:line="1" w:lineRule="exact"/>
        <w:rPr>
          <w:color w:val="000000" w:themeColor="text1"/>
          <w:sz w:val="2"/>
          <w:szCs w:val="2"/>
        </w:rPr>
      </w:pPr>
    </w:p>
    <w:tbl>
      <w:tblPr>
        <w:tblW w:w="5000" w:type="pct"/>
        <w:tblCellMar>
          <w:left w:w="40" w:type="dxa"/>
          <w:right w:w="40" w:type="dxa"/>
        </w:tblCellMar>
        <w:tblLook w:val="0000" w:firstRow="0" w:lastRow="0" w:firstColumn="0" w:lastColumn="0" w:noHBand="0" w:noVBand="0"/>
      </w:tblPr>
      <w:tblGrid>
        <w:gridCol w:w="6136"/>
        <w:gridCol w:w="1951"/>
        <w:gridCol w:w="1347"/>
      </w:tblGrid>
      <w:tr w:rsidR="00691D90" w:rsidRPr="004900F0" w:rsidTr="00E36A3F">
        <w:trPr>
          <w:tblHeader/>
        </w:trPr>
        <w:tc>
          <w:tcPr>
            <w:tcW w:w="3252" w:type="pct"/>
            <w:vMerge w:val="restart"/>
            <w:tcBorders>
              <w:top w:val="single" w:sz="6" w:space="0" w:color="auto"/>
              <w:left w:val="single" w:sz="6" w:space="0" w:color="auto"/>
              <w:bottom w:val="nil"/>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Показатели характеристики земель</w:t>
            </w:r>
          </w:p>
        </w:tc>
        <w:tc>
          <w:tcPr>
            <w:tcW w:w="1748" w:type="pct"/>
            <w:gridSpan w:val="2"/>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Всего по лесничеству</w:t>
            </w:r>
          </w:p>
        </w:tc>
      </w:tr>
      <w:tr w:rsidR="00691D90" w:rsidRPr="004900F0" w:rsidTr="00E36A3F">
        <w:trPr>
          <w:tblHeader/>
        </w:trPr>
        <w:tc>
          <w:tcPr>
            <w:tcW w:w="3252" w:type="pct"/>
            <w:vMerge/>
            <w:tcBorders>
              <w:top w:val="nil"/>
              <w:left w:val="single" w:sz="6" w:space="0" w:color="auto"/>
              <w:bottom w:val="single" w:sz="6" w:space="0" w:color="auto"/>
              <w:right w:val="single" w:sz="6" w:space="0" w:color="auto"/>
            </w:tcBorders>
          </w:tcPr>
          <w:p w:rsidR="00E36A3F" w:rsidRPr="004900F0" w:rsidRDefault="00E36A3F" w:rsidP="00E36A3F">
            <w:pPr>
              <w:rPr>
                <w:rStyle w:val="FontStyle196"/>
                <w:color w:val="000000" w:themeColor="text1"/>
                <w:sz w:val="22"/>
                <w:szCs w:val="22"/>
              </w:rPr>
            </w:pPr>
          </w:p>
          <w:p w:rsidR="00E36A3F" w:rsidRPr="004900F0" w:rsidRDefault="00E36A3F" w:rsidP="00E36A3F">
            <w:pPr>
              <w:rPr>
                <w:rStyle w:val="FontStyle196"/>
                <w:color w:val="000000" w:themeColor="text1"/>
                <w:sz w:val="22"/>
                <w:szCs w:val="22"/>
              </w:rPr>
            </w:pP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 xml:space="preserve">площадь, </w:t>
            </w:r>
            <w:proofErr w:type="gramStart"/>
            <w:r w:rsidRPr="004900F0">
              <w:rPr>
                <w:rStyle w:val="FontStyle196"/>
                <w:color w:val="000000" w:themeColor="text1"/>
                <w:sz w:val="22"/>
                <w:szCs w:val="22"/>
              </w:rPr>
              <w:t>га</w:t>
            </w:r>
            <w:proofErr w:type="gramEnd"/>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w:t>
            </w:r>
          </w:p>
        </w:tc>
      </w:tr>
      <w:tr w:rsidR="00691D90" w:rsidRPr="004900F0" w:rsidTr="00E36A3F">
        <w:trPr>
          <w:tblHeader/>
        </w:trPr>
        <w:tc>
          <w:tcPr>
            <w:tcW w:w="3252" w:type="pct"/>
            <w:tcBorders>
              <w:top w:val="nil"/>
              <w:left w:val="single" w:sz="6" w:space="0" w:color="auto"/>
              <w:bottom w:val="single" w:sz="6" w:space="0" w:color="auto"/>
              <w:right w:val="single" w:sz="6" w:space="0" w:color="auto"/>
            </w:tcBorders>
          </w:tcPr>
          <w:p w:rsidR="00E36A3F" w:rsidRPr="004900F0" w:rsidRDefault="00E36A3F" w:rsidP="00E36A3F">
            <w:pPr>
              <w:jc w:val="center"/>
              <w:rPr>
                <w:rStyle w:val="FontStyle196"/>
                <w:color w:val="000000" w:themeColor="text1"/>
                <w:sz w:val="22"/>
                <w:szCs w:val="22"/>
              </w:rPr>
            </w:pPr>
            <w:r w:rsidRPr="004900F0">
              <w:rPr>
                <w:rStyle w:val="FontStyle196"/>
                <w:color w:val="000000" w:themeColor="text1"/>
                <w:sz w:val="22"/>
                <w:szCs w:val="22"/>
              </w:rPr>
              <w:t>1</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2</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jc w:val="center"/>
              <w:rPr>
                <w:rStyle w:val="FontStyle196"/>
                <w:color w:val="000000" w:themeColor="text1"/>
                <w:sz w:val="22"/>
                <w:szCs w:val="22"/>
              </w:rPr>
            </w:pPr>
            <w:r w:rsidRPr="004900F0">
              <w:rPr>
                <w:rStyle w:val="FontStyle196"/>
                <w:color w:val="000000" w:themeColor="text1"/>
                <w:sz w:val="22"/>
                <w:szCs w:val="22"/>
              </w:rPr>
              <w:t>3</w:t>
            </w:r>
          </w:p>
        </w:tc>
      </w:tr>
      <w:tr w:rsidR="006F44D2" w:rsidRPr="004900F0" w:rsidTr="00A776CE">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0560EE">
            <w:pPr>
              <w:pStyle w:val="Style25"/>
              <w:widowControl/>
              <w:rPr>
                <w:rStyle w:val="FontStyle196"/>
                <w:b/>
                <w:color w:val="000000" w:themeColor="text1"/>
                <w:sz w:val="22"/>
                <w:szCs w:val="22"/>
              </w:rPr>
            </w:pPr>
            <w:r w:rsidRPr="004900F0">
              <w:rPr>
                <w:rStyle w:val="FontStyle196"/>
                <w:b/>
                <w:color w:val="000000" w:themeColor="text1"/>
                <w:sz w:val="22"/>
                <w:szCs w:val="22"/>
              </w:rPr>
              <w:t xml:space="preserve">Общая площадь </w:t>
            </w:r>
            <w:r w:rsidR="00A3151E" w:rsidRPr="004900F0">
              <w:rPr>
                <w:rStyle w:val="FontStyle196"/>
                <w:b/>
                <w:color w:val="000000" w:themeColor="text1"/>
                <w:sz w:val="22"/>
                <w:szCs w:val="22"/>
              </w:rPr>
              <w:t xml:space="preserve">городских лесов </w:t>
            </w:r>
            <w:r w:rsidR="000560EE">
              <w:rPr>
                <w:rStyle w:val="FontStyle196"/>
                <w:b/>
                <w:color w:val="000000" w:themeColor="text1"/>
                <w:sz w:val="22"/>
                <w:szCs w:val="22"/>
              </w:rPr>
              <w:t>Партизанского городского округа</w:t>
            </w:r>
          </w:p>
        </w:tc>
        <w:tc>
          <w:tcPr>
            <w:tcW w:w="1034" w:type="pct"/>
            <w:tcBorders>
              <w:top w:val="single" w:sz="6" w:space="0" w:color="auto"/>
              <w:left w:val="single" w:sz="6" w:space="0" w:color="auto"/>
              <w:bottom w:val="single" w:sz="6" w:space="0" w:color="auto"/>
              <w:right w:val="single" w:sz="6" w:space="0" w:color="auto"/>
            </w:tcBorders>
            <w:vAlign w:val="center"/>
          </w:tcPr>
          <w:p w:rsidR="00E36A3F" w:rsidRPr="004900F0" w:rsidRDefault="000560EE" w:rsidP="00A776CE">
            <w:pPr>
              <w:pStyle w:val="Style25"/>
              <w:widowControl/>
              <w:jc w:val="center"/>
              <w:rPr>
                <w:rStyle w:val="FontStyle196"/>
                <w:color w:val="000000" w:themeColor="text1"/>
                <w:sz w:val="22"/>
                <w:szCs w:val="22"/>
              </w:rPr>
            </w:pPr>
            <w:r>
              <w:rPr>
                <w:rStyle w:val="FontStyle196"/>
                <w:color w:val="000000" w:themeColor="text1"/>
                <w:sz w:val="22"/>
                <w:szCs w:val="22"/>
              </w:rPr>
              <w:t>10 555,749</w:t>
            </w:r>
          </w:p>
        </w:tc>
        <w:tc>
          <w:tcPr>
            <w:tcW w:w="714" w:type="pct"/>
            <w:tcBorders>
              <w:top w:val="single" w:sz="6" w:space="0" w:color="auto"/>
              <w:left w:val="single" w:sz="6" w:space="0" w:color="auto"/>
              <w:bottom w:val="single" w:sz="6" w:space="0" w:color="auto"/>
              <w:right w:val="single" w:sz="6" w:space="0" w:color="auto"/>
            </w:tcBorders>
            <w:vAlign w:val="center"/>
          </w:tcPr>
          <w:p w:rsidR="00E36A3F" w:rsidRPr="004900F0" w:rsidRDefault="00C10C89" w:rsidP="0059657C">
            <w:pPr>
              <w:pStyle w:val="Style25"/>
              <w:widowControl/>
              <w:jc w:val="center"/>
              <w:rPr>
                <w:rStyle w:val="FontStyle196"/>
                <w:color w:val="000000" w:themeColor="text1"/>
                <w:sz w:val="22"/>
                <w:szCs w:val="22"/>
              </w:rPr>
            </w:pPr>
            <w:r w:rsidRPr="004900F0">
              <w:rPr>
                <w:rStyle w:val="FontStyle196"/>
                <w:color w:val="000000" w:themeColor="text1"/>
                <w:sz w:val="22"/>
                <w:szCs w:val="22"/>
              </w:rPr>
              <w:t>100,0</w:t>
            </w:r>
          </w:p>
        </w:tc>
      </w:tr>
      <w:tr w:rsidR="006F44D2" w:rsidRPr="004900F0" w:rsidTr="001956F2">
        <w:tc>
          <w:tcPr>
            <w:tcW w:w="3252" w:type="pct"/>
            <w:tcBorders>
              <w:top w:val="single" w:sz="6" w:space="0" w:color="auto"/>
              <w:left w:val="single" w:sz="6" w:space="0" w:color="auto"/>
              <w:bottom w:val="single" w:sz="6" w:space="0" w:color="auto"/>
              <w:right w:val="single" w:sz="6" w:space="0" w:color="auto"/>
            </w:tcBorders>
          </w:tcPr>
          <w:p w:rsidR="0065611C" w:rsidRPr="004900F0" w:rsidRDefault="0065611C" w:rsidP="00E36A3F">
            <w:pPr>
              <w:pStyle w:val="Style25"/>
              <w:widowControl/>
              <w:rPr>
                <w:rStyle w:val="FontStyle196"/>
                <w:b/>
                <w:color w:val="000000" w:themeColor="text1"/>
                <w:sz w:val="22"/>
                <w:szCs w:val="22"/>
              </w:rPr>
            </w:pPr>
            <w:r w:rsidRPr="004900F0">
              <w:rPr>
                <w:rStyle w:val="FontStyle196"/>
                <w:b/>
                <w:color w:val="000000" w:themeColor="text1"/>
                <w:sz w:val="22"/>
                <w:szCs w:val="22"/>
              </w:rPr>
              <w:t>Лесные земли, всего</w:t>
            </w:r>
          </w:p>
        </w:tc>
        <w:tc>
          <w:tcPr>
            <w:tcW w:w="1034" w:type="pct"/>
            <w:tcBorders>
              <w:top w:val="single" w:sz="6" w:space="0" w:color="auto"/>
              <w:left w:val="single" w:sz="6" w:space="0" w:color="auto"/>
              <w:bottom w:val="single" w:sz="6" w:space="0" w:color="auto"/>
              <w:right w:val="single" w:sz="6" w:space="0" w:color="auto"/>
            </w:tcBorders>
          </w:tcPr>
          <w:p w:rsidR="0065611C" w:rsidRPr="004900F0" w:rsidRDefault="000560EE" w:rsidP="000560E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10 495,4</w:t>
            </w:r>
          </w:p>
        </w:tc>
        <w:tc>
          <w:tcPr>
            <w:tcW w:w="714" w:type="pct"/>
            <w:tcBorders>
              <w:top w:val="single" w:sz="6" w:space="0" w:color="auto"/>
              <w:left w:val="single" w:sz="6" w:space="0" w:color="auto"/>
              <w:bottom w:val="single" w:sz="6" w:space="0" w:color="auto"/>
              <w:right w:val="single" w:sz="6" w:space="0" w:color="auto"/>
            </w:tcBorders>
            <w:vAlign w:val="center"/>
          </w:tcPr>
          <w:p w:rsidR="0065611C" w:rsidRPr="004900F0" w:rsidRDefault="003204AF" w:rsidP="004A452D">
            <w:pPr>
              <w:pStyle w:val="Style25"/>
              <w:widowControl/>
              <w:jc w:val="center"/>
              <w:rPr>
                <w:rStyle w:val="FontStyle196"/>
                <w:color w:val="000000" w:themeColor="text1"/>
                <w:sz w:val="22"/>
                <w:szCs w:val="22"/>
              </w:rPr>
            </w:pPr>
            <w:r w:rsidRPr="004900F0">
              <w:rPr>
                <w:rStyle w:val="FontStyle196"/>
                <w:color w:val="000000" w:themeColor="text1"/>
                <w:sz w:val="22"/>
                <w:szCs w:val="22"/>
              </w:rPr>
              <w:t>9</w:t>
            </w:r>
            <w:r w:rsidR="00CF213B">
              <w:rPr>
                <w:rStyle w:val="FontStyle196"/>
                <w:color w:val="000000" w:themeColor="text1"/>
                <w:sz w:val="22"/>
                <w:szCs w:val="22"/>
              </w:rPr>
              <w:t>9</w:t>
            </w:r>
            <w:r w:rsidR="00C1463E" w:rsidRPr="004900F0">
              <w:rPr>
                <w:rStyle w:val="FontStyle196"/>
                <w:color w:val="000000" w:themeColor="text1"/>
                <w:sz w:val="22"/>
                <w:szCs w:val="22"/>
              </w:rPr>
              <w:t>,</w:t>
            </w:r>
            <w:r w:rsidR="004A452D">
              <w:rPr>
                <w:rStyle w:val="FontStyle196"/>
                <w:color w:val="000000" w:themeColor="text1"/>
                <w:sz w:val="22"/>
                <w:szCs w:val="22"/>
              </w:rPr>
              <w:t>4</w:t>
            </w:r>
          </w:p>
        </w:tc>
      </w:tr>
      <w:tr w:rsidR="006F44D2" w:rsidRPr="004900F0" w:rsidTr="001956F2">
        <w:tc>
          <w:tcPr>
            <w:tcW w:w="3252" w:type="pct"/>
            <w:tcBorders>
              <w:top w:val="single" w:sz="6" w:space="0" w:color="auto"/>
              <w:left w:val="single" w:sz="6" w:space="0" w:color="auto"/>
              <w:bottom w:val="single" w:sz="6" w:space="0" w:color="auto"/>
              <w:right w:val="single" w:sz="6" w:space="0" w:color="auto"/>
            </w:tcBorders>
          </w:tcPr>
          <w:p w:rsidR="002C1903" w:rsidRPr="004900F0" w:rsidRDefault="002C1903" w:rsidP="00E36A3F">
            <w:pPr>
              <w:pStyle w:val="Style25"/>
              <w:widowControl/>
              <w:rPr>
                <w:rStyle w:val="FontStyle196"/>
                <w:color w:val="000000" w:themeColor="text1"/>
                <w:sz w:val="22"/>
                <w:szCs w:val="22"/>
              </w:rPr>
            </w:pPr>
            <w:r w:rsidRPr="004900F0">
              <w:rPr>
                <w:rStyle w:val="FontStyle196"/>
                <w:color w:val="000000" w:themeColor="text1"/>
                <w:sz w:val="22"/>
                <w:szCs w:val="22"/>
              </w:rPr>
              <w:t>в том числе:</w:t>
            </w:r>
          </w:p>
        </w:tc>
        <w:tc>
          <w:tcPr>
            <w:tcW w:w="1034" w:type="pct"/>
            <w:tcBorders>
              <w:top w:val="single" w:sz="6" w:space="0" w:color="auto"/>
              <w:left w:val="single" w:sz="6" w:space="0" w:color="auto"/>
              <w:bottom w:val="single" w:sz="6" w:space="0" w:color="auto"/>
              <w:right w:val="single" w:sz="6" w:space="0" w:color="auto"/>
            </w:tcBorders>
          </w:tcPr>
          <w:p w:rsidR="002C1903" w:rsidRPr="004900F0" w:rsidRDefault="002C1903" w:rsidP="00E36A3F">
            <w:pPr>
              <w:widowControl w:val="0"/>
              <w:autoSpaceDE w:val="0"/>
              <w:autoSpaceDN w:val="0"/>
              <w:adjustRightInd w:val="0"/>
              <w:spacing w:before="15" w:line="133" w:lineRule="atLeast"/>
              <w:ind w:left="15"/>
              <w:jc w:val="center"/>
              <w:rPr>
                <w:color w:val="000000" w:themeColor="text1"/>
                <w:sz w:val="22"/>
                <w:szCs w:val="22"/>
              </w:rPr>
            </w:pPr>
          </w:p>
        </w:tc>
        <w:tc>
          <w:tcPr>
            <w:tcW w:w="714" w:type="pct"/>
            <w:tcBorders>
              <w:top w:val="single" w:sz="6" w:space="0" w:color="auto"/>
              <w:left w:val="single" w:sz="6" w:space="0" w:color="auto"/>
              <w:bottom w:val="single" w:sz="6" w:space="0" w:color="auto"/>
              <w:right w:val="single" w:sz="6" w:space="0" w:color="auto"/>
            </w:tcBorders>
            <w:vAlign w:val="center"/>
          </w:tcPr>
          <w:p w:rsidR="002C1903" w:rsidRPr="004900F0" w:rsidRDefault="002C1903" w:rsidP="001956F2">
            <w:pPr>
              <w:pStyle w:val="Style25"/>
              <w:widowControl/>
              <w:jc w:val="center"/>
              <w:rPr>
                <w:rStyle w:val="FontStyle196"/>
                <w:color w:val="000000" w:themeColor="text1"/>
                <w:sz w:val="22"/>
                <w:szCs w:val="22"/>
              </w:rPr>
            </w:pP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BC7249" w:rsidP="00E36A3F">
            <w:pPr>
              <w:pStyle w:val="Style25"/>
              <w:widowControl/>
              <w:rPr>
                <w:rStyle w:val="FontStyle196"/>
                <w:color w:val="000000" w:themeColor="text1"/>
                <w:sz w:val="22"/>
                <w:szCs w:val="22"/>
              </w:rPr>
            </w:pPr>
            <w:r w:rsidRPr="004900F0">
              <w:rPr>
                <w:rStyle w:val="FontStyle196"/>
                <w:color w:val="000000" w:themeColor="text1"/>
                <w:sz w:val="22"/>
                <w:szCs w:val="22"/>
              </w:rPr>
              <w:t>з</w:t>
            </w:r>
            <w:r w:rsidR="00E36A3F" w:rsidRPr="004900F0">
              <w:rPr>
                <w:rStyle w:val="FontStyle196"/>
                <w:color w:val="000000" w:themeColor="text1"/>
                <w:sz w:val="22"/>
                <w:szCs w:val="22"/>
              </w:rPr>
              <w:t>емли, покрытые лесной растительностью, всего</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7A781C" w:rsidP="00A776C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10 159,1</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1E7D81" w:rsidP="00CF213B">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96,3</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276EFE" w:rsidRPr="004900F0" w:rsidRDefault="00276EFE" w:rsidP="00E36A3F">
            <w:pPr>
              <w:pStyle w:val="Style25"/>
              <w:widowControl/>
              <w:rPr>
                <w:rStyle w:val="FontStyle196"/>
                <w:color w:val="000000" w:themeColor="text1"/>
                <w:sz w:val="22"/>
                <w:szCs w:val="22"/>
              </w:rPr>
            </w:pPr>
            <w:r w:rsidRPr="004900F0">
              <w:rPr>
                <w:rStyle w:val="FontStyle196"/>
                <w:color w:val="000000" w:themeColor="text1"/>
                <w:sz w:val="22"/>
                <w:szCs w:val="22"/>
              </w:rPr>
              <w:t>в том числе лесные культуры</w:t>
            </w:r>
          </w:p>
        </w:tc>
        <w:tc>
          <w:tcPr>
            <w:tcW w:w="1034" w:type="pct"/>
            <w:tcBorders>
              <w:top w:val="single" w:sz="6" w:space="0" w:color="auto"/>
              <w:left w:val="single" w:sz="6" w:space="0" w:color="auto"/>
              <w:bottom w:val="single" w:sz="6" w:space="0" w:color="auto"/>
              <w:right w:val="single" w:sz="6" w:space="0" w:color="auto"/>
            </w:tcBorders>
          </w:tcPr>
          <w:p w:rsidR="00276EFE" w:rsidRPr="004900F0" w:rsidRDefault="007A781C"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4,8</w:t>
            </w:r>
          </w:p>
        </w:tc>
        <w:tc>
          <w:tcPr>
            <w:tcW w:w="714" w:type="pct"/>
            <w:tcBorders>
              <w:top w:val="single" w:sz="6" w:space="0" w:color="auto"/>
              <w:left w:val="single" w:sz="6" w:space="0" w:color="auto"/>
              <w:bottom w:val="single" w:sz="6" w:space="0" w:color="auto"/>
              <w:right w:val="single" w:sz="6" w:space="0" w:color="auto"/>
            </w:tcBorders>
          </w:tcPr>
          <w:p w:rsidR="00276EFE" w:rsidRPr="004900F0" w:rsidRDefault="001E7D81"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0,04</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BC7249" w:rsidP="00E36A3F">
            <w:pPr>
              <w:pStyle w:val="Style25"/>
              <w:widowControl/>
              <w:rPr>
                <w:rStyle w:val="FontStyle196"/>
                <w:color w:val="000000" w:themeColor="text1"/>
                <w:sz w:val="22"/>
                <w:szCs w:val="22"/>
              </w:rPr>
            </w:pPr>
            <w:r w:rsidRPr="004900F0">
              <w:rPr>
                <w:rStyle w:val="FontStyle196"/>
                <w:color w:val="000000" w:themeColor="text1"/>
                <w:sz w:val="22"/>
                <w:szCs w:val="22"/>
              </w:rPr>
              <w:t>з</w:t>
            </w:r>
            <w:r w:rsidR="00E36A3F" w:rsidRPr="004900F0">
              <w:rPr>
                <w:rStyle w:val="FontStyle196"/>
                <w:color w:val="000000" w:themeColor="text1"/>
                <w:sz w:val="22"/>
                <w:szCs w:val="22"/>
              </w:rPr>
              <w:t>емли, не покрытые лесной растительностью, всего</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3204AF" w:rsidP="00A776CE">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3204AF" w:rsidP="00A776CE">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rPr>
                <w:rStyle w:val="FontStyle196"/>
                <w:color w:val="000000" w:themeColor="text1"/>
                <w:sz w:val="22"/>
                <w:szCs w:val="22"/>
              </w:rPr>
            </w:pPr>
            <w:r w:rsidRPr="004900F0">
              <w:rPr>
                <w:rStyle w:val="FontStyle196"/>
                <w:color w:val="000000" w:themeColor="text1"/>
                <w:sz w:val="22"/>
                <w:szCs w:val="22"/>
              </w:rPr>
              <w:t>в том числе:</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E36A3F" w:rsidP="00155464">
            <w:pPr>
              <w:pStyle w:val="Style1"/>
              <w:widowControl/>
              <w:jc w:val="center"/>
              <w:rPr>
                <w:color w:val="000000" w:themeColor="text1"/>
                <w:sz w:val="22"/>
                <w:szCs w:val="22"/>
              </w:rPr>
            </w:pPr>
          </w:p>
        </w:tc>
        <w:tc>
          <w:tcPr>
            <w:tcW w:w="714" w:type="pct"/>
            <w:tcBorders>
              <w:top w:val="single" w:sz="6" w:space="0" w:color="auto"/>
              <w:left w:val="single" w:sz="6" w:space="0" w:color="auto"/>
              <w:bottom w:val="single" w:sz="6" w:space="0" w:color="auto"/>
              <w:right w:val="single" w:sz="6" w:space="0" w:color="auto"/>
            </w:tcBorders>
            <w:vAlign w:val="center"/>
          </w:tcPr>
          <w:p w:rsidR="00E36A3F" w:rsidRPr="004900F0" w:rsidRDefault="00E36A3F" w:rsidP="00E36A3F">
            <w:pPr>
              <w:pStyle w:val="Style1"/>
              <w:widowControl/>
              <w:jc w:val="center"/>
              <w:rPr>
                <w:color w:val="000000" w:themeColor="text1"/>
                <w:sz w:val="22"/>
                <w:szCs w:val="22"/>
              </w:rPr>
            </w:pP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rPr>
                <w:rStyle w:val="FontStyle196"/>
                <w:color w:val="000000" w:themeColor="text1"/>
                <w:sz w:val="22"/>
                <w:szCs w:val="22"/>
              </w:rPr>
            </w:pPr>
            <w:r w:rsidRPr="004900F0">
              <w:rPr>
                <w:rStyle w:val="FontStyle196"/>
                <w:color w:val="000000" w:themeColor="text1"/>
                <w:sz w:val="22"/>
                <w:szCs w:val="22"/>
              </w:rPr>
              <w:t>вырубки</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59657C" w:rsidP="00E36A3F">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59657C" w:rsidP="00F14E84">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rPr>
                <w:rStyle w:val="FontStyle196"/>
                <w:color w:val="000000" w:themeColor="text1"/>
                <w:sz w:val="22"/>
                <w:szCs w:val="22"/>
              </w:rPr>
            </w:pPr>
            <w:r w:rsidRPr="004900F0">
              <w:rPr>
                <w:rStyle w:val="FontStyle196"/>
                <w:color w:val="000000" w:themeColor="text1"/>
                <w:sz w:val="22"/>
                <w:szCs w:val="22"/>
              </w:rPr>
              <w:t>прогалины</w:t>
            </w:r>
            <w:r w:rsidR="00B92611" w:rsidRPr="004900F0">
              <w:rPr>
                <w:rStyle w:val="FontStyle196"/>
                <w:color w:val="000000" w:themeColor="text1"/>
                <w:sz w:val="22"/>
                <w:szCs w:val="22"/>
              </w:rPr>
              <w:t xml:space="preserve"> и пустыри</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7A781C" w:rsidP="00E36A3F">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333,0</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1E7D81" w:rsidP="004A452D">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3,</w:t>
            </w:r>
            <w:r w:rsidR="004A452D">
              <w:rPr>
                <w:color w:val="000000" w:themeColor="text1"/>
                <w:sz w:val="22"/>
                <w:szCs w:val="22"/>
              </w:rPr>
              <w:t>07</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B75CA4" w:rsidRPr="004900F0" w:rsidRDefault="00B75CA4" w:rsidP="00E36A3F">
            <w:pPr>
              <w:pStyle w:val="Style25"/>
              <w:widowControl/>
              <w:rPr>
                <w:rStyle w:val="FontStyle196"/>
                <w:color w:val="000000" w:themeColor="text1"/>
                <w:sz w:val="22"/>
                <w:szCs w:val="22"/>
              </w:rPr>
            </w:pPr>
            <w:r w:rsidRPr="004900F0">
              <w:rPr>
                <w:rStyle w:val="FontStyle196"/>
                <w:color w:val="000000" w:themeColor="text1"/>
                <w:sz w:val="22"/>
                <w:szCs w:val="22"/>
              </w:rPr>
              <w:t>погибшие насаждения</w:t>
            </w:r>
          </w:p>
        </w:tc>
        <w:tc>
          <w:tcPr>
            <w:tcW w:w="1034" w:type="pct"/>
            <w:tcBorders>
              <w:top w:val="single" w:sz="6" w:space="0" w:color="auto"/>
              <w:left w:val="single" w:sz="6" w:space="0" w:color="auto"/>
              <w:bottom w:val="single" w:sz="6" w:space="0" w:color="auto"/>
              <w:right w:val="single" w:sz="6" w:space="0" w:color="auto"/>
            </w:tcBorders>
          </w:tcPr>
          <w:p w:rsidR="00B75CA4" w:rsidRPr="004900F0" w:rsidRDefault="00C10C89" w:rsidP="00E36A3F">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rsidR="00B75CA4" w:rsidRPr="004900F0" w:rsidRDefault="00C10C89" w:rsidP="00E36A3F">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F14E84" w:rsidRPr="004900F0" w:rsidTr="00E36A3F">
        <w:tc>
          <w:tcPr>
            <w:tcW w:w="3252" w:type="pct"/>
            <w:tcBorders>
              <w:top w:val="single" w:sz="6" w:space="0" w:color="auto"/>
              <w:left w:val="single" w:sz="6" w:space="0" w:color="auto"/>
              <w:bottom w:val="single" w:sz="6" w:space="0" w:color="auto"/>
              <w:right w:val="single" w:sz="6" w:space="0" w:color="auto"/>
            </w:tcBorders>
          </w:tcPr>
          <w:p w:rsidR="007366F8" w:rsidRPr="004900F0" w:rsidRDefault="007366F8" w:rsidP="00E36A3F">
            <w:pPr>
              <w:pStyle w:val="Style25"/>
              <w:widowControl/>
              <w:rPr>
                <w:rStyle w:val="FontStyle196"/>
                <w:color w:val="000000" w:themeColor="text1"/>
                <w:sz w:val="22"/>
                <w:szCs w:val="22"/>
              </w:rPr>
            </w:pPr>
            <w:r w:rsidRPr="004900F0">
              <w:rPr>
                <w:rStyle w:val="FontStyle196"/>
                <w:color w:val="000000" w:themeColor="text1"/>
                <w:sz w:val="22"/>
                <w:szCs w:val="22"/>
              </w:rPr>
              <w:t>гари</w:t>
            </w:r>
          </w:p>
        </w:tc>
        <w:tc>
          <w:tcPr>
            <w:tcW w:w="1034" w:type="pct"/>
            <w:tcBorders>
              <w:top w:val="single" w:sz="6" w:space="0" w:color="auto"/>
              <w:left w:val="single" w:sz="6" w:space="0" w:color="auto"/>
              <w:bottom w:val="single" w:sz="6" w:space="0" w:color="auto"/>
              <w:right w:val="single" w:sz="6" w:space="0" w:color="auto"/>
            </w:tcBorders>
          </w:tcPr>
          <w:p w:rsidR="007366F8" w:rsidRPr="004900F0" w:rsidRDefault="0059657C" w:rsidP="00E36A3F">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rsidR="00EC0312" w:rsidRPr="004900F0" w:rsidRDefault="0059657C" w:rsidP="00F14E84">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F133F2" w:rsidRPr="004900F0" w:rsidRDefault="00F133F2" w:rsidP="00E36A3F">
            <w:pPr>
              <w:pStyle w:val="Style25"/>
              <w:widowControl/>
              <w:rPr>
                <w:rStyle w:val="FontStyle196"/>
                <w:color w:val="000000" w:themeColor="text1"/>
                <w:sz w:val="22"/>
                <w:szCs w:val="22"/>
              </w:rPr>
            </w:pPr>
            <w:r w:rsidRPr="004900F0">
              <w:rPr>
                <w:rStyle w:val="FontStyle196"/>
                <w:color w:val="000000" w:themeColor="text1"/>
                <w:sz w:val="22"/>
                <w:szCs w:val="22"/>
              </w:rPr>
              <w:t>естественные редины</w:t>
            </w:r>
          </w:p>
        </w:tc>
        <w:tc>
          <w:tcPr>
            <w:tcW w:w="1034" w:type="pct"/>
            <w:tcBorders>
              <w:top w:val="single" w:sz="6" w:space="0" w:color="auto"/>
              <w:left w:val="single" w:sz="6" w:space="0" w:color="auto"/>
              <w:bottom w:val="single" w:sz="6" w:space="0" w:color="auto"/>
              <w:right w:val="single" w:sz="6" w:space="0" w:color="auto"/>
            </w:tcBorders>
          </w:tcPr>
          <w:p w:rsidR="00F133F2" w:rsidRPr="004900F0" w:rsidRDefault="007A781C" w:rsidP="00276EFE">
            <w:pPr>
              <w:pStyle w:val="Style25"/>
              <w:widowControl/>
              <w:jc w:val="center"/>
              <w:rPr>
                <w:rStyle w:val="FontStyle196"/>
                <w:color w:val="000000" w:themeColor="text1"/>
                <w:sz w:val="22"/>
                <w:szCs w:val="22"/>
              </w:rPr>
            </w:pPr>
            <w:r>
              <w:rPr>
                <w:rFonts w:eastAsiaTheme="minorEastAsia"/>
              </w:rPr>
              <w:t>3,3</w:t>
            </w:r>
          </w:p>
        </w:tc>
        <w:tc>
          <w:tcPr>
            <w:tcW w:w="714" w:type="pct"/>
            <w:tcBorders>
              <w:top w:val="single" w:sz="6" w:space="0" w:color="auto"/>
              <w:left w:val="single" w:sz="6" w:space="0" w:color="auto"/>
              <w:bottom w:val="single" w:sz="6" w:space="0" w:color="auto"/>
              <w:right w:val="single" w:sz="6" w:space="0" w:color="auto"/>
            </w:tcBorders>
          </w:tcPr>
          <w:p w:rsidR="00F133F2" w:rsidRPr="004900F0" w:rsidRDefault="001E7D81" w:rsidP="00F14E84">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0,03</w:t>
            </w:r>
          </w:p>
        </w:tc>
      </w:tr>
      <w:tr w:rsidR="006F44D2" w:rsidRPr="004900F0" w:rsidTr="00E36A3F">
        <w:tc>
          <w:tcPr>
            <w:tcW w:w="3252" w:type="pct"/>
            <w:tcBorders>
              <w:top w:val="single" w:sz="6" w:space="0" w:color="auto"/>
              <w:left w:val="single" w:sz="6" w:space="0" w:color="auto"/>
              <w:bottom w:val="single" w:sz="6" w:space="0" w:color="auto"/>
              <w:right w:val="single" w:sz="6" w:space="0" w:color="auto"/>
            </w:tcBorders>
          </w:tcPr>
          <w:p w:rsidR="00B75CA4" w:rsidRPr="004900F0" w:rsidRDefault="00B75CA4" w:rsidP="00E36A3F">
            <w:pPr>
              <w:pStyle w:val="Style25"/>
              <w:widowControl/>
              <w:rPr>
                <w:rStyle w:val="FontStyle196"/>
                <w:color w:val="000000" w:themeColor="text1"/>
                <w:sz w:val="22"/>
                <w:szCs w:val="22"/>
              </w:rPr>
            </w:pPr>
            <w:proofErr w:type="spellStart"/>
            <w:r w:rsidRPr="004900F0">
              <w:rPr>
                <w:rStyle w:val="FontStyle196"/>
                <w:color w:val="000000" w:themeColor="text1"/>
                <w:sz w:val="22"/>
                <w:szCs w:val="22"/>
              </w:rPr>
              <w:t>несомкнувшиеся</w:t>
            </w:r>
            <w:proofErr w:type="spellEnd"/>
            <w:r w:rsidRPr="004900F0">
              <w:rPr>
                <w:rStyle w:val="FontStyle196"/>
                <w:color w:val="000000" w:themeColor="text1"/>
                <w:sz w:val="22"/>
                <w:szCs w:val="22"/>
              </w:rPr>
              <w:t xml:space="preserve"> лесные культуры</w:t>
            </w:r>
          </w:p>
        </w:tc>
        <w:tc>
          <w:tcPr>
            <w:tcW w:w="1034" w:type="pct"/>
            <w:tcBorders>
              <w:top w:val="single" w:sz="6" w:space="0" w:color="auto"/>
              <w:left w:val="single" w:sz="6" w:space="0" w:color="auto"/>
              <w:bottom w:val="single" w:sz="6" w:space="0" w:color="auto"/>
              <w:right w:val="single" w:sz="6" w:space="0" w:color="auto"/>
            </w:tcBorders>
          </w:tcPr>
          <w:p w:rsidR="00B75CA4" w:rsidRPr="004900F0" w:rsidRDefault="00A3151E" w:rsidP="00276EFE">
            <w:pPr>
              <w:pStyle w:val="Style25"/>
              <w:widowControl/>
              <w:jc w:val="center"/>
              <w:rPr>
                <w:rStyle w:val="FontStyle196"/>
                <w:color w:val="000000" w:themeColor="text1"/>
                <w:sz w:val="22"/>
                <w:szCs w:val="22"/>
              </w:rPr>
            </w:pPr>
            <w:r w:rsidRPr="004900F0">
              <w:rPr>
                <w:rStyle w:val="FontStyle196"/>
                <w:color w:val="000000" w:themeColor="text1"/>
                <w:sz w:val="22"/>
                <w:szCs w:val="22"/>
              </w:rPr>
              <w:t>-</w:t>
            </w:r>
          </w:p>
        </w:tc>
        <w:tc>
          <w:tcPr>
            <w:tcW w:w="714" w:type="pct"/>
            <w:tcBorders>
              <w:top w:val="single" w:sz="6" w:space="0" w:color="auto"/>
              <w:left w:val="single" w:sz="6" w:space="0" w:color="auto"/>
              <w:bottom w:val="single" w:sz="6" w:space="0" w:color="auto"/>
              <w:right w:val="single" w:sz="6" w:space="0" w:color="auto"/>
            </w:tcBorders>
          </w:tcPr>
          <w:p w:rsidR="00B75CA4" w:rsidRPr="004900F0" w:rsidRDefault="00C10C89" w:rsidP="009E3D46">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7E0D00"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rPr>
                <w:rStyle w:val="FontStyle196"/>
                <w:b/>
                <w:color w:val="000000" w:themeColor="text1"/>
                <w:sz w:val="22"/>
                <w:szCs w:val="22"/>
              </w:rPr>
            </w:pPr>
            <w:r w:rsidRPr="004900F0">
              <w:rPr>
                <w:rStyle w:val="FontStyle196"/>
                <w:b/>
                <w:color w:val="000000" w:themeColor="text1"/>
                <w:sz w:val="22"/>
                <w:szCs w:val="22"/>
              </w:rPr>
              <w:t>Нелесные земли, всего</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0560EE"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57,3</w:t>
            </w:r>
          </w:p>
        </w:tc>
        <w:tc>
          <w:tcPr>
            <w:tcW w:w="714" w:type="pct"/>
            <w:tcBorders>
              <w:top w:val="single" w:sz="6" w:space="0" w:color="auto"/>
              <w:left w:val="single" w:sz="6" w:space="0" w:color="auto"/>
              <w:bottom w:val="single" w:sz="6" w:space="0" w:color="auto"/>
              <w:right w:val="single" w:sz="6" w:space="0" w:color="auto"/>
            </w:tcBorders>
          </w:tcPr>
          <w:p w:rsidR="00E36A3F" w:rsidRPr="004900F0" w:rsidRDefault="000560EE" w:rsidP="004A452D">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w:t>
            </w:r>
            <w:r w:rsidR="004A452D">
              <w:rPr>
                <w:color w:val="000000" w:themeColor="text1"/>
                <w:sz w:val="22"/>
                <w:szCs w:val="22"/>
              </w:rPr>
              <w:t>6</w:t>
            </w:r>
          </w:p>
        </w:tc>
      </w:tr>
      <w:tr w:rsidR="007E0D00" w:rsidRPr="004900F0" w:rsidTr="00E36A3F">
        <w:tc>
          <w:tcPr>
            <w:tcW w:w="3252" w:type="pct"/>
            <w:tcBorders>
              <w:top w:val="single" w:sz="6" w:space="0" w:color="auto"/>
              <w:left w:val="single" w:sz="6" w:space="0" w:color="auto"/>
              <w:bottom w:val="single" w:sz="6" w:space="0" w:color="auto"/>
              <w:right w:val="single" w:sz="6" w:space="0" w:color="auto"/>
            </w:tcBorders>
          </w:tcPr>
          <w:p w:rsidR="00E36A3F" w:rsidRPr="004900F0" w:rsidRDefault="00E36A3F" w:rsidP="00E36A3F">
            <w:pPr>
              <w:pStyle w:val="Style25"/>
              <w:widowControl/>
              <w:rPr>
                <w:rStyle w:val="FontStyle196"/>
                <w:color w:val="000000" w:themeColor="text1"/>
                <w:sz w:val="22"/>
                <w:szCs w:val="22"/>
              </w:rPr>
            </w:pPr>
            <w:r w:rsidRPr="004900F0">
              <w:rPr>
                <w:rStyle w:val="FontStyle196"/>
                <w:color w:val="000000" w:themeColor="text1"/>
                <w:sz w:val="22"/>
                <w:szCs w:val="22"/>
              </w:rPr>
              <w:t>в том числе:</w:t>
            </w:r>
          </w:p>
        </w:tc>
        <w:tc>
          <w:tcPr>
            <w:tcW w:w="1034" w:type="pct"/>
            <w:tcBorders>
              <w:top w:val="single" w:sz="6" w:space="0" w:color="auto"/>
              <w:left w:val="single" w:sz="6" w:space="0" w:color="auto"/>
              <w:bottom w:val="single" w:sz="6" w:space="0" w:color="auto"/>
              <w:right w:val="single" w:sz="6" w:space="0" w:color="auto"/>
            </w:tcBorders>
          </w:tcPr>
          <w:p w:rsidR="00E36A3F" w:rsidRPr="004900F0" w:rsidRDefault="00E36A3F" w:rsidP="00276EFE">
            <w:pPr>
              <w:pStyle w:val="Style1"/>
              <w:widowControl/>
              <w:jc w:val="center"/>
              <w:rPr>
                <w:color w:val="000000" w:themeColor="text1"/>
                <w:sz w:val="22"/>
                <w:szCs w:val="22"/>
              </w:rPr>
            </w:pPr>
          </w:p>
        </w:tc>
        <w:tc>
          <w:tcPr>
            <w:tcW w:w="714" w:type="pct"/>
            <w:tcBorders>
              <w:top w:val="single" w:sz="6" w:space="0" w:color="auto"/>
              <w:left w:val="single" w:sz="6" w:space="0" w:color="auto"/>
              <w:bottom w:val="single" w:sz="6" w:space="0" w:color="auto"/>
              <w:right w:val="single" w:sz="6" w:space="0" w:color="auto"/>
            </w:tcBorders>
            <w:vAlign w:val="center"/>
          </w:tcPr>
          <w:p w:rsidR="00E36A3F" w:rsidRPr="004900F0" w:rsidRDefault="00E36A3F" w:rsidP="00E36A3F">
            <w:pPr>
              <w:pStyle w:val="Style1"/>
              <w:widowControl/>
              <w:jc w:val="center"/>
              <w:rPr>
                <w:color w:val="000000" w:themeColor="text1"/>
                <w:sz w:val="22"/>
                <w:szCs w:val="22"/>
              </w:rPr>
            </w:pPr>
          </w:p>
        </w:tc>
      </w:tr>
      <w:tr w:rsidR="007E0D00" w:rsidRPr="004900F0" w:rsidTr="00E36A3F">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E36A3F">
            <w:pPr>
              <w:pStyle w:val="Style25"/>
              <w:widowControl/>
              <w:rPr>
                <w:rStyle w:val="FontStyle196"/>
                <w:color w:val="000000" w:themeColor="text1"/>
                <w:sz w:val="22"/>
                <w:szCs w:val="22"/>
              </w:rPr>
            </w:pPr>
            <w:r w:rsidRPr="004900F0">
              <w:rPr>
                <w:rStyle w:val="FontStyle196"/>
                <w:color w:val="000000" w:themeColor="text1"/>
                <w:sz w:val="22"/>
                <w:szCs w:val="22"/>
              </w:rPr>
              <w:t>дороги, просеки</w:t>
            </w:r>
          </w:p>
        </w:tc>
        <w:tc>
          <w:tcPr>
            <w:tcW w:w="1034" w:type="pct"/>
            <w:tcBorders>
              <w:top w:val="single" w:sz="6" w:space="0" w:color="auto"/>
              <w:left w:val="single" w:sz="6" w:space="0" w:color="auto"/>
              <w:bottom w:val="single" w:sz="6" w:space="0" w:color="auto"/>
              <w:right w:val="single" w:sz="6" w:space="0" w:color="auto"/>
            </w:tcBorders>
          </w:tcPr>
          <w:p w:rsidR="006F44D2" w:rsidRPr="004900F0" w:rsidRDefault="000560EE" w:rsidP="00CF213B">
            <w:pPr>
              <w:widowControl w:val="0"/>
              <w:autoSpaceDE w:val="0"/>
              <w:autoSpaceDN w:val="0"/>
              <w:adjustRightInd w:val="0"/>
              <w:spacing w:before="15" w:line="120" w:lineRule="atLeast"/>
              <w:ind w:left="15"/>
              <w:jc w:val="center"/>
              <w:rPr>
                <w:rFonts w:eastAsiaTheme="minorEastAsia"/>
                <w:color w:val="000000" w:themeColor="text1"/>
                <w:sz w:val="22"/>
                <w:szCs w:val="22"/>
              </w:rPr>
            </w:pPr>
            <w:r>
              <w:rPr>
                <w:rFonts w:eastAsiaTheme="minorEastAsia"/>
                <w:color w:val="000000" w:themeColor="text1"/>
                <w:sz w:val="22"/>
                <w:szCs w:val="22"/>
              </w:rPr>
              <w:t>16,5</w:t>
            </w:r>
          </w:p>
        </w:tc>
        <w:tc>
          <w:tcPr>
            <w:tcW w:w="714" w:type="pct"/>
            <w:tcBorders>
              <w:top w:val="single" w:sz="6" w:space="0" w:color="auto"/>
              <w:left w:val="single" w:sz="6" w:space="0" w:color="auto"/>
              <w:bottom w:val="single" w:sz="6" w:space="0" w:color="auto"/>
              <w:right w:val="single" w:sz="6" w:space="0" w:color="auto"/>
            </w:tcBorders>
            <w:vAlign w:val="center"/>
          </w:tcPr>
          <w:p w:rsidR="006F44D2" w:rsidRPr="004900F0" w:rsidRDefault="005F0B73" w:rsidP="00CF213B">
            <w:pPr>
              <w:pStyle w:val="Style1"/>
              <w:widowControl/>
              <w:jc w:val="center"/>
              <w:rPr>
                <w:color w:val="000000" w:themeColor="text1"/>
                <w:sz w:val="22"/>
                <w:szCs w:val="22"/>
              </w:rPr>
            </w:pPr>
            <w:r>
              <w:rPr>
                <w:color w:val="000000" w:themeColor="text1"/>
                <w:sz w:val="22"/>
                <w:szCs w:val="22"/>
              </w:rPr>
              <w:t>0,1</w:t>
            </w:r>
          </w:p>
        </w:tc>
      </w:tr>
      <w:tr w:rsidR="007E0D00" w:rsidRPr="004900F0" w:rsidTr="00E36A3F">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9234C5">
            <w:pPr>
              <w:pStyle w:val="Style25"/>
              <w:widowControl/>
              <w:rPr>
                <w:rStyle w:val="FontStyle196"/>
                <w:color w:val="000000" w:themeColor="text1"/>
                <w:sz w:val="22"/>
                <w:szCs w:val="22"/>
              </w:rPr>
            </w:pPr>
            <w:r w:rsidRPr="004900F0">
              <w:rPr>
                <w:rStyle w:val="FontStyle196"/>
                <w:color w:val="000000" w:themeColor="text1"/>
                <w:sz w:val="22"/>
                <w:szCs w:val="22"/>
              </w:rPr>
              <w:t>ландшафтные поляны</w:t>
            </w:r>
          </w:p>
        </w:tc>
        <w:tc>
          <w:tcPr>
            <w:tcW w:w="1034" w:type="pct"/>
            <w:tcBorders>
              <w:top w:val="single" w:sz="6" w:space="0" w:color="auto"/>
              <w:left w:val="single" w:sz="6" w:space="0" w:color="auto"/>
              <w:bottom w:val="single" w:sz="4" w:space="0" w:color="auto"/>
              <w:right w:val="single" w:sz="6" w:space="0" w:color="auto"/>
            </w:tcBorders>
          </w:tcPr>
          <w:p w:rsidR="006F44D2" w:rsidRPr="004900F0" w:rsidRDefault="00CF213B" w:rsidP="00421A03">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c>
          <w:tcPr>
            <w:tcW w:w="714" w:type="pct"/>
            <w:tcBorders>
              <w:top w:val="single" w:sz="6" w:space="0" w:color="auto"/>
              <w:left w:val="single" w:sz="6" w:space="0" w:color="auto"/>
              <w:bottom w:val="single" w:sz="4" w:space="0" w:color="auto"/>
              <w:right w:val="single" w:sz="6" w:space="0" w:color="auto"/>
            </w:tcBorders>
          </w:tcPr>
          <w:p w:rsidR="006F44D2" w:rsidRPr="004900F0" w:rsidRDefault="00CF213B" w:rsidP="00A81463">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w:t>
            </w:r>
          </w:p>
        </w:tc>
      </w:tr>
      <w:tr w:rsidR="007E0D00" w:rsidRPr="004900F0" w:rsidTr="00E36A3F">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E36A3F">
            <w:pPr>
              <w:pStyle w:val="Style25"/>
              <w:widowControl/>
              <w:rPr>
                <w:rStyle w:val="FontStyle196"/>
                <w:color w:val="000000" w:themeColor="text1"/>
                <w:sz w:val="22"/>
                <w:szCs w:val="22"/>
              </w:rPr>
            </w:pPr>
            <w:r w:rsidRPr="004900F0">
              <w:rPr>
                <w:rStyle w:val="FontStyle196"/>
                <w:color w:val="000000" w:themeColor="text1"/>
                <w:sz w:val="22"/>
                <w:szCs w:val="22"/>
              </w:rPr>
              <w:t>болота</w:t>
            </w:r>
          </w:p>
        </w:tc>
        <w:tc>
          <w:tcPr>
            <w:tcW w:w="1034" w:type="pct"/>
            <w:tcBorders>
              <w:top w:val="single" w:sz="4" w:space="0" w:color="auto"/>
              <w:left w:val="single" w:sz="6" w:space="0" w:color="auto"/>
              <w:bottom w:val="single" w:sz="6" w:space="0" w:color="auto"/>
              <w:right w:val="single" w:sz="6" w:space="0" w:color="auto"/>
            </w:tcBorders>
          </w:tcPr>
          <w:p w:rsidR="006F44D2" w:rsidRPr="004900F0" w:rsidRDefault="003204AF" w:rsidP="00276EFE">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4" w:space="0" w:color="auto"/>
              <w:left w:val="single" w:sz="6" w:space="0" w:color="auto"/>
              <w:bottom w:val="single" w:sz="6" w:space="0" w:color="auto"/>
              <w:right w:val="single" w:sz="6" w:space="0" w:color="auto"/>
            </w:tcBorders>
          </w:tcPr>
          <w:p w:rsidR="006F44D2" w:rsidRPr="004900F0" w:rsidRDefault="003204AF" w:rsidP="00375672">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7E0D00" w:rsidRPr="004900F0" w:rsidTr="00942A5C">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E36A3F">
            <w:pPr>
              <w:pStyle w:val="Style25"/>
              <w:widowControl/>
              <w:rPr>
                <w:rStyle w:val="FontStyle196"/>
                <w:color w:val="000000" w:themeColor="text1"/>
                <w:sz w:val="22"/>
                <w:szCs w:val="22"/>
              </w:rPr>
            </w:pPr>
            <w:r w:rsidRPr="004900F0">
              <w:rPr>
                <w:rStyle w:val="FontStyle196"/>
                <w:color w:val="000000" w:themeColor="text1"/>
                <w:sz w:val="22"/>
                <w:szCs w:val="22"/>
              </w:rPr>
              <w:t>реки, ручьи, озера</w:t>
            </w:r>
          </w:p>
        </w:tc>
        <w:tc>
          <w:tcPr>
            <w:tcW w:w="1034" w:type="pct"/>
            <w:tcBorders>
              <w:top w:val="single" w:sz="4" w:space="0" w:color="auto"/>
              <w:left w:val="single" w:sz="6" w:space="0" w:color="auto"/>
              <w:bottom w:val="single" w:sz="4" w:space="0" w:color="auto"/>
              <w:right w:val="single" w:sz="6" w:space="0" w:color="auto"/>
            </w:tcBorders>
          </w:tcPr>
          <w:p w:rsidR="006F44D2" w:rsidRPr="004900F0" w:rsidRDefault="000560EE"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7,9</w:t>
            </w:r>
          </w:p>
        </w:tc>
        <w:tc>
          <w:tcPr>
            <w:tcW w:w="714" w:type="pct"/>
            <w:tcBorders>
              <w:top w:val="single" w:sz="4" w:space="0" w:color="auto"/>
              <w:left w:val="single" w:sz="6" w:space="0" w:color="auto"/>
              <w:bottom w:val="single" w:sz="4" w:space="0" w:color="auto"/>
              <w:right w:val="single" w:sz="6" w:space="0" w:color="auto"/>
            </w:tcBorders>
          </w:tcPr>
          <w:p w:rsidR="006F44D2" w:rsidRPr="004900F0" w:rsidRDefault="005F0B73" w:rsidP="00A776C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0,1</w:t>
            </w:r>
          </w:p>
        </w:tc>
      </w:tr>
      <w:tr w:rsidR="007E0D00" w:rsidRPr="004900F0" w:rsidTr="00942A5C">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E36A3F">
            <w:pPr>
              <w:pStyle w:val="Style25"/>
              <w:widowControl/>
              <w:rPr>
                <w:rStyle w:val="FontStyle196"/>
                <w:color w:val="000000" w:themeColor="text1"/>
                <w:sz w:val="22"/>
                <w:szCs w:val="22"/>
              </w:rPr>
            </w:pPr>
            <w:r w:rsidRPr="004900F0">
              <w:rPr>
                <w:rStyle w:val="FontStyle196"/>
                <w:color w:val="000000" w:themeColor="text1"/>
                <w:sz w:val="22"/>
                <w:szCs w:val="22"/>
              </w:rPr>
              <w:t>пашни</w:t>
            </w:r>
          </w:p>
        </w:tc>
        <w:tc>
          <w:tcPr>
            <w:tcW w:w="1034" w:type="pct"/>
            <w:tcBorders>
              <w:top w:val="single" w:sz="4" w:space="0" w:color="auto"/>
              <w:left w:val="single" w:sz="6" w:space="0" w:color="auto"/>
              <w:bottom w:val="single" w:sz="4" w:space="0" w:color="auto"/>
              <w:right w:val="single" w:sz="6" w:space="0" w:color="auto"/>
            </w:tcBorders>
          </w:tcPr>
          <w:p w:rsidR="006F44D2" w:rsidRPr="004900F0" w:rsidRDefault="006F44D2" w:rsidP="00276EFE">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c>
          <w:tcPr>
            <w:tcW w:w="714" w:type="pct"/>
            <w:tcBorders>
              <w:top w:val="single" w:sz="4" w:space="0" w:color="auto"/>
              <w:left w:val="single" w:sz="6" w:space="0" w:color="auto"/>
              <w:bottom w:val="single" w:sz="4" w:space="0" w:color="auto"/>
              <w:right w:val="single" w:sz="6" w:space="0" w:color="auto"/>
            </w:tcBorders>
          </w:tcPr>
          <w:p w:rsidR="006F44D2" w:rsidRPr="004900F0" w:rsidRDefault="006F44D2" w:rsidP="00E36A3F">
            <w:pPr>
              <w:widowControl w:val="0"/>
              <w:autoSpaceDE w:val="0"/>
              <w:autoSpaceDN w:val="0"/>
              <w:adjustRightInd w:val="0"/>
              <w:spacing w:before="15" w:line="133" w:lineRule="atLeast"/>
              <w:ind w:left="15"/>
              <w:jc w:val="center"/>
              <w:rPr>
                <w:color w:val="000000" w:themeColor="text1"/>
                <w:sz w:val="22"/>
                <w:szCs w:val="22"/>
              </w:rPr>
            </w:pPr>
            <w:r w:rsidRPr="004900F0">
              <w:rPr>
                <w:color w:val="000000" w:themeColor="text1"/>
                <w:sz w:val="22"/>
                <w:szCs w:val="22"/>
              </w:rPr>
              <w:t>-</w:t>
            </w:r>
          </w:p>
        </w:tc>
      </w:tr>
      <w:tr w:rsidR="007E0D00" w:rsidRPr="00DD011E" w:rsidTr="00E36A3F">
        <w:tc>
          <w:tcPr>
            <w:tcW w:w="3252" w:type="pct"/>
            <w:tcBorders>
              <w:top w:val="single" w:sz="6" w:space="0" w:color="auto"/>
              <w:left w:val="single" w:sz="6" w:space="0" w:color="auto"/>
              <w:bottom w:val="single" w:sz="6" w:space="0" w:color="auto"/>
              <w:right w:val="single" w:sz="6" w:space="0" w:color="auto"/>
            </w:tcBorders>
          </w:tcPr>
          <w:p w:rsidR="006F44D2" w:rsidRPr="004900F0" w:rsidRDefault="006F44D2" w:rsidP="00E36A3F">
            <w:pPr>
              <w:pStyle w:val="Style25"/>
              <w:widowControl/>
              <w:rPr>
                <w:rStyle w:val="FontStyle196"/>
                <w:color w:val="000000" w:themeColor="text1"/>
                <w:sz w:val="22"/>
                <w:szCs w:val="22"/>
              </w:rPr>
            </w:pPr>
            <w:r w:rsidRPr="004900F0">
              <w:rPr>
                <w:rStyle w:val="FontStyle196"/>
                <w:color w:val="000000" w:themeColor="text1"/>
                <w:sz w:val="22"/>
                <w:szCs w:val="22"/>
              </w:rPr>
              <w:t>прочие</w:t>
            </w:r>
          </w:p>
        </w:tc>
        <w:tc>
          <w:tcPr>
            <w:tcW w:w="1034" w:type="pct"/>
            <w:tcBorders>
              <w:top w:val="single" w:sz="4" w:space="0" w:color="auto"/>
              <w:left w:val="single" w:sz="6" w:space="0" w:color="auto"/>
              <w:bottom w:val="single" w:sz="6" w:space="0" w:color="auto"/>
              <w:right w:val="single" w:sz="6" w:space="0" w:color="auto"/>
            </w:tcBorders>
          </w:tcPr>
          <w:p w:rsidR="006F44D2" w:rsidRPr="004900F0" w:rsidRDefault="000560EE" w:rsidP="00276EFE">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32,9</w:t>
            </w:r>
          </w:p>
        </w:tc>
        <w:tc>
          <w:tcPr>
            <w:tcW w:w="714" w:type="pct"/>
            <w:tcBorders>
              <w:top w:val="single" w:sz="4" w:space="0" w:color="auto"/>
              <w:left w:val="single" w:sz="6" w:space="0" w:color="auto"/>
              <w:bottom w:val="single" w:sz="6" w:space="0" w:color="auto"/>
              <w:right w:val="single" w:sz="6" w:space="0" w:color="auto"/>
            </w:tcBorders>
          </w:tcPr>
          <w:p w:rsidR="006F44D2" w:rsidRPr="00DD011E" w:rsidRDefault="005F0B73" w:rsidP="004A452D">
            <w:pPr>
              <w:widowControl w:val="0"/>
              <w:autoSpaceDE w:val="0"/>
              <w:autoSpaceDN w:val="0"/>
              <w:adjustRightInd w:val="0"/>
              <w:spacing w:before="15" w:line="133" w:lineRule="atLeast"/>
              <w:ind w:left="15"/>
              <w:jc w:val="center"/>
              <w:rPr>
                <w:color w:val="000000" w:themeColor="text1"/>
                <w:sz w:val="22"/>
                <w:szCs w:val="22"/>
              </w:rPr>
            </w:pPr>
            <w:r>
              <w:rPr>
                <w:color w:val="000000" w:themeColor="text1"/>
                <w:sz w:val="22"/>
                <w:szCs w:val="22"/>
              </w:rPr>
              <w:t>0,</w:t>
            </w:r>
            <w:r w:rsidR="004A452D">
              <w:rPr>
                <w:color w:val="000000" w:themeColor="text1"/>
                <w:sz w:val="22"/>
                <w:szCs w:val="22"/>
              </w:rPr>
              <w:t>4</w:t>
            </w:r>
          </w:p>
        </w:tc>
      </w:tr>
    </w:tbl>
    <w:p w:rsidR="00D854B7" w:rsidRDefault="00D854B7" w:rsidP="00D854B7">
      <w:pPr>
        <w:ind w:firstLine="709"/>
        <w:rPr>
          <w:sz w:val="28"/>
          <w:szCs w:val="28"/>
        </w:rPr>
      </w:pPr>
    </w:p>
    <w:p w:rsidR="00D854B7" w:rsidRDefault="00AD7E9E" w:rsidP="00851175">
      <w:pPr>
        <w:ind w:firstLine="709"/>
        <w:jc w:val="both"/>
        <w:rPr>
          <w:sz w:val="28"/>
          <w:szCs w:val="28"/>
        </w:rPr>
      </w:pPr>
      <w:r>
        <w:rPr>
          <w:sz w:val="28"/>
          <w:szCs w:val="28"/>
        </w:rPr>
        <w:t xml:space="preserve">Городские леса </w:t>
      </w:r>
      <w:r w:rsidR="00CF213B">
        <w:rPr>
          <w:color w:val="000000" w:themeColor="text1"/>
          <w:sz w:val="28"/>
          <w:szCs w:val="28"/>
        </w:rPr>
        <w:t xml:space="preserve">рабочего </w:t>
      </w:r>
      <w:r w:rsidR="003D15E6">
        <w:rPr>
          <w:color w:val="000000" w:themeColor="text1"/>
          <w:sz w:val="28"/>
          <w:szCs w:val="28"/>
        </w:rPr>
        <w:t>Партизанского городского округа</w:t>
      </w:r>
      <w:r w:rsidR="00CF213B">
        <w:rPr>
          <w:color w:val="000000" w:themeColor="text1"/>
          <w:sz w:val="28"/>
          <w:szCs w:val="28"/>
        </w:rPr>
        <w:t xml:space="preserve"> </w:t>
      </w:r>
      <w:r w:rsidR="00D854B7" w:rsidRPr="00D854B7">
        <w:rPr>
          <w:sz w:val="28"/>
          <w:szCs w:val="28"/>
        </w:rPr>
        <w:t>представл</w:t>
      </w:r>
      <w:r w:rsidR="00D854B7" w:rsidRPr="00D854B7">
        <w:rPr>
          <w:sz w:val="28"/>
          <w:szCs w:val="28"/>
        </w:rPr>
        <w:t>е</w:t>
      </w:r>
      <w:r w:rsidR="00D854B7" w:rsidRPr="00D854B7">
        <w:rPr>
          <w:sz w:val="28"/>
          <w:szCs w:val="28"/>
        </w:rPr>
        <w:t>н</w:t>
      </w:r>
      <w:r w:rsidR="00851175">
        <w:rPr>
          <w:sz w:val="28"/>
          <w:szCs w:val="28"/>
        </w:rPr>
        <w:t>ы преимущественно</w:t>
      </w:r>
      <w:r w:rsidR="00D854B7" w:rsidRPr="00D854B7">
        <w:rPr>
          <w:sz w:val="28"/>
          <w:szCs w:val="28"/>
        </w:rPr>
        <w:t xml:space="preserve"> </w:t>
      </w:r>
      <w:r w:rsidR="003D15E6">
        <w:rPr>
          <w:sz w:val="28"/>
          <w:szCs w:val="28"/>
        </w:rPr>
        <w:t>твердолиственными</w:t>
      </w:r>
      <w:r w:rsidR="00D854B7" w:rsidRPr="00815323">
        <w:rPr>
          <w:sz w:val="28"/>
          <w:szCs w:val="28"/>
        </w:rPr>
        <w:t xml:space="preserve"> </w:t>
      </w:r>
      <w:r w:rsidR="00851175" w:rsidRPr="00815323">
        <w:rPr>
          <w:sz w:val="28"/>
          <w:szCs w:val="28"/>
        </w:rPr>
        <w:t xml:space="preserve">породами, </w:t>
      </w:r>
      <w:r w:rsidR="00815323" w:rsidRPr="00815323">
        <w:rPr>
          <w:sz w:val="28"/>
          <w:szCs w:val="28"/>
        </w:rPr>
        <w:t>такими как</w:t>
      </w:r>
      <w:r w:rsidR="00851175" w:rsidRPr="00815323">
        <w:rPr>
          <w:sz w:val="28"/>
          <w:szCs w:val="28"/>
        </w:rPr>
        <w:t xml:space="preserve"> </w:t>
      </w:r>
      <w:r w:rsidR="003D15E6">
        <w:rPr>
          <w:sz w:val="28"/>
          <w:szCs w:val="28"/>
        </w:rPr>
        <w:t>дуб</w:t>
      </w:r>
      <w:r w:rsidR="00CF213B">
        <w:rPr>
          <w:sz w:val="28"/>
          <w:szCs w:val="28"/>
        </w:rPr>
        <w:t xml:space="preserve">, </w:t>
      </w:r>
      <w:r w:rsidR="003D15E6">
        <w:rPr>
          <w:sz w:val="28"/>
          <w:szCs w:val="28"/>
        </w:rPr>
        <w:t>ясень, ильм, береза черная</w:t>
      </w:r>
      <w:r w:rsidR="00851175" w:rsidRPr="00815323">
        <w:rPr>
          <w:sz w:val="28"/>
          <w:szCs w:val="28"/>
        </w:rPr>
        <w:t>.</w:t>
      </w:r>
      <w:r w:rsidR="003204AF">
        <w:rPr>
          <w:sz w:val="28"/>
          <w:szCs w:val="28"/>
        </w:rPr>
        <w:t xml:space="preserve"> </w:t>
      </w:r>
    </w:p>
    <w:p w:rsidR="0042622F" w:rsidRDefault="00D854B7" w:rsidP="00D854B7">
      <w:pPr>
        <w:ind w:firstLine="709"/>
        <w:rPr>
          <w:sz w:val="28"/>
          <w:szCs w:val="28"/>
        </w:rPr>
        <w:sectPr w:rsidR="0042622F" w:rsidSect="00711E0B">
          <w:headerReference w:type="even" r:id="rId12"/>
          <w:headerReference w:type="default" r:id="rId13"/>
          <w:footerReference w:type="default" r:id="rId14"/>
          <w:headerReference w:type="first" r:id="rId15"/>
          <w:pgSz w:w="11906" w:h="16838" w:code="9"/>
          <w:pgMar w:top="1134" w:right="851" w:bottom="1134" w:left="1701" w:header="709" w:footer="709" w:gutter="0"/>
          <w:pgNumType w:start="5"/>
          <w:cols w:space="708"/>
          <w:titlePg/>
          <w:docGrid w:linePitch="360"/>
        </w:sectPr>
      </w:pPr>
      <w:r w:rsidRPr="00D854B7">
        <w:rPr>
          <w:sz w:val="28"/>
          <w:szCs w:val="28"/>
        </w:rPr>
        <w:t xml:space="preserve">Ниже в таблице приведена </w:t>
      </w:r>
      <w:r w:rsidR="00851175">
        <w:rPr>
          <w:sz w:val="28"/>
          <w:szCs w:val="28"/>
        </w:rPr>
        <w:t xml:space="preserve">средняя </w:t>
      </w:r>
      <w:r w:rsidRPr="00D854B7">
        <w:rPr>
          <w:sz w:val="28"/>
          <w:szCs w:val="28"/>
        </w:rPr>
        <w:t xml:space="preserve">таксационная характеристика </w:t>
      </w:r>
      <w:r w:rsidR="00AD7E9E">
        <w:rPr>
          <w:sz w:val="28"/>
          <w:szCs w:val="28"/>
        </w:rPr>
        <w:t>г</w:t>
      </w:r>
      <w:r w:rsidR="00AD7E9E">
        <w:rPr>
          <w:sz w:val="28"/>
          <w:szCs w:val="28"/>
        </w:rPr>
        <w:t>о</w:t>
      </w:r>
      <w:r w:rsidR="00AD7E9E">
        <w:rPr>
          <w:sz w:val="28"/>
          <w:szCs w:val="28"/>
        </w:rPr>
        <w:t xml:space="preserve">родских лесов </w:t>
      </w:r>
      <w:r w:rsidR="003D15E6">
        <w:rPr>
          <w:color w:val="000000" w:themeColor="text1"/>
          <w:sz w:val="28"/>
          <w:szCs w:val="28"/>
        </w:rPr>
        <w:t>Партизанского городского округа</w:t>
      </w:r>
      <w:r w:rsidR="00AD7E9E">
        <w:rPr>
          <w:sz w:val="28"/>
          <w:szCs w:val="28"/>
        </w:rPr>
        <w:t>.</w:t>
      </w:r>
    </w:p>
    <w:p w:rsidR="00E27478" w:rsidRPr="001D00E1" w:rsidRDefault="00E27478" w:rsidP="00E27478">
      <w:pPr>
        <w:ind w:firstLine="567"/>
        <w:jc w:val="center"/>
        <w:rPr>
          <w:color w:val="000000" w:themeColor="text1"/>
          <w:sz w:val="28"/>
          <w:szCs w:val="28"/>
        </w:rPr>
      </w:pPr>
      <w:r w:rsidRPr="00D63C07">
        <w:rPr>
          <w:color w:val="000000" w:themeColor="text1"/>
          <w:sz w:val="28"/>
          <w:szCs w:val="28"/>
        </w:rPr>
        <w:lastRenderedPageBreak/>
        <w:t xml:space="preserve">Таксационная характеристика </w:t>
      </w:r>
      <w:r w:rsidR="00AD7E9E" w:rsidRPr="00D63C07">
        <w:rPr>
          <w:color w:val="000000" w:themeColor="text1"/>
          <w:sz w:val="28"/>
          <w:szCs w:val="28"/>
        </w:rPr>
        <w:t xml:space="preserve">городских лесов </w:t>
      </w:r>
      <w:r w:rsidR="003D15E6" w:rsidRPr="00D63C07">
        <w:rPr>
          <w:color w:val="000000" w:themeColor="text1"/>
          <w:sz w:val="28"/>
          <w:szCs w:val="28"/>
        </w:rPr>
        <w:t>Партизанского городского округа</w:t>
      </w:r>
    </w:p>
    <w:p w:rsidR="00E27478" w:rsidRPr="001D00E1" w:rsidRDefault="00E27478" w:rsidP="00E27478">
      <w:pPr>
        <w:tabs>
          <w:tab w:val="left" w:pos="4908"/>
        </w:tabs>
        <w:rPr>
          <w:color w:val="000000" w:themeColor="text1"/>
          <w:sz w:val="28"/>
          <w:szCs w:val="28"/>
        </w:rPr>
      </w:pPr>
    </w:p>
    <w:tbl>
      <w:tblPr>
        <w:tblW w:w="31680" w:type="dxa"/>
        <w:tblInd w:w="-269" w:type="dxa"/>
        <w:tblLayout w:type="fixed"/>
        <w:tblCellMar>
          <w:left w:w="15" w:type="dxa"/>
          <w:right w:w="15" w:type="dxa"/>
        </w:tblCellMar>
        <w:tblLook w:val="0000" w:firstRow="0" w:lastRow="0" w:firstColumn="0" w:lastColumn="0" w:noHBand="0" w:noVBand="0"/>
      </w:tblPr>
      <w:tblGrid>
        <w:gridCol w:w="60"/>
        <w:gridCol w:w="1212"/>
        <w:gridCol w:w="898"/>
        <w:gridCol w:w="704"/>
        <w:gridCol w:w="194"/>
        <w:gridCol w:w="898"/>
        <w:gridCol w:w="898"/>
        <w:gridCol w:w="898"/>
        <w:gridCol w:w="898"/>
        <w:gridCol w:w="1377"/>
        <w:gridCol w:w="3440"/>
        <w:gridCol w:w="3745"/>
        <w:gridCol w:w="2351"/>
        <w:gridCol w:w="2351"/>
        <w:gridCol w:w="2285"/>
        <w:gridCol w:w="67"/>
        <w:gridCol w:w="2351"/>
        <w:gridCol w:w="2351"/>
        <w:gridCol w:w="2218"/>
        <w:gridCol w:w="133"/>
        <w:gridCol w:w="2351"/>
      </w:tblGrid>
      <w:tr w:rsidR="00B465F9" w:rsidTr="009A24A4">
        <w:trPr>
          <w:gridAfter w:val="9"/>
          <w:wAfter w:w="16458" w:type="dxa"/>
          <w:trHeight w:hRule="exact" w:val="345"/>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spacing w:before="15" w:line="180" w:lineRule="atLeast"/>
              <w:ind w:left="15"/>
              <w:jc w:val="center"/>
              <w:rPr>
                <w:b/>
                <w:bCs/>
                <w:color w:val="000000"/>
              </w:rPr>
            </w:pPr>
            <w:r>
              <w:rPr>
                <w:b/>
                <w:bCs/>
                <w:color w:val="000000"/>
              </w:rPr>
              <w:t>Таксационная характеристика лесных насаждений на лесном участке</w:t>
            </w:r>
          </w:p>
        </w:tc>
      </w:tr>
      <w:tr w:rsidR="00B465F9" w:rsidTr="009A24A4">
        <w:trPr>
          <w:gridAfter w:val="9"/>
          <w:wAfter w:w="16458" w:type="dxa"/>
          <w:trHeight w:hRule="exact" w:val="181"/>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12"/>
                <w:szCs w:val="12"/>
              </w:rPr>
            </w:pPr>
          </w:p>
        </w:tc>
      </w:tr>
      <w:tr w:rsidR="00B465F9" w:rsidTr="009A24A4">
        <w:trPr>
          <w:gridAfter w:val="9"/>
          <w:wAfter w:w="16458" w:type="dxa"/>
          <w:trHeight w:hRule="exact" w:val="24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Преоблада</w:t>
            </w:r>
            <w:r>
              <w:rPr>
                <w:color w:val="000000"/>
                <w:sz w:val="18"/>
                <w:szCs w:val="18"/>
              </w:rPr>
              <w:t>ю</w:t>
            </w:r>
            <w:r>
              <w:rPr>
                <w:color w:val="000000"/>
                <w:sz w:val="18"/>
                <w:szCs w:val="18"/>
              </w:rPr>
              <w:t>щая порода</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Площадь</w:t>
            </w:r>
            <w:r>
              <w:rPr>
                <w:color w:val="000000"/>
                <w:sz w:val="18"/>
                <w:szCs w:val="18"/>
              </w:rPr>
              <w:br/>
            </w:r>
            <w:proofErr w:type="gramStart"/>
            <w:r>
              <w:rPr>
                <w:color w:val="000000"/>
                <w:sz w:val="18"/>
                <w:szCs w:val="18"/>
              </w:rPr>
              <w:t>га</w:t>
            </w:r>
            <w:proofErr w:type="gramEnd"/>
          </w:p>
        </w:tc>
        <w:tc>
          <w:tcPr>
            <w:tcW w:w="13052" w:type="dxa"/>
            <w:gridSpan w:val="9"/>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Средние таксационные показатели</w:t>
            </w:r>
          </w:p>
        </w:tc>
      </w:tr>
      <w:tr w:rsidR="00B465F9" w:rsidTr="009A24A4">
        <w:trPr>
          <w:gridAfter w:val="9"/>
          <w:wAfter w:w="16458" w:type="dxa"/>
          <w:trHeight w:hRule="exact" w:val="480"/>
        </w:trPr>
        <w:tc>
          <w:tcPr>
            <w:tcW w:w="1272"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Возраст</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Класс б</w:t>
            </w:r>
            <w:r>
              <w:rPr>
                <w:color w:val="000000"/>
                <w:sz w:val="18"/>
                <w:szCs w:val="18"/>
              </w:rPr>
              <w:t>о</w:t>
            </w:r>
            <w:r>
              <w:rPr>
                <w:color w:val="000000"/>
                <w:sz w:val="18"/>
                <w:szCs w:val="18"/>
              </w:rPr>
              <w:t>нитета</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Относ</w:t>
            </w:r>
            <w:r>
              <w:rPr>
                <w:color w:val="000000"/>
                <w:sz w:val="18"/>
                <w:szCs w:val="18"/>
              </w:rPr>
              <w:t>и</w:t>
            </w:r>
            <w:r>
              <w:rPr>
                <w:color w:val="000000"/>
                <w:sz w:val="18"/>
                <w:szCs w:val="18"/>
              </w:rPr>
              <w:t>тельная полнота</w:t>
            </w:r>
          </w:p>
        </w:tc>
        <w:tc>
          <w:tcPr>
            <w:tcW w:w="1796"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 xml:space="preserve">Запас насаждений на 1 га, </w:t>
            </w:r>
            <w:proofErr w:type="spellStart"/>
            <w:r>
              <w:rPr>
                <w:color w:val="000000"/>
                <w:sz w:val="18"/>
                <w:szCs w:val="18"/>
              </w:rPr>
              <w:t>дес</w:t>
            </w:r>
            <w:proofErr w:type="spellEnd"/>
            <w:r>
              <w:rPr>
                <w:color w:val="000000"/>
                <w:sz w:val="18"/>
                <w:szCs w:val="18"/>
              </w:rPr>
              <w:t xml:space="preserve"> </w:t>
            </w:r>
            <w:proofErr w:type="spellStart"/>
            <w:r>
              <w:rPr>
                <w:color w:val="000000"/>
                <w:sz w:val="18"/>
                <w:szCs w:val="18"/>
              </w:rPr>
              <w:t>кбм</w:t>
            </w:r>
            <w:proofErr w:type="spellEnd"/>
          </w:p>
        </w:tc>
        <w:tc>
          <w:tcPr>
            <w:tcW w:w="1377"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средний прирост по запасу на 1 га покрытых ле</w:t>
            </w:r>
            <w:r>
              <w:rPr>
                <w:color w:val="000000"/>
                <w:sz w:val="18"/>
                <w:szCs w:val="18"/>
              </w:rPr>
              <w:t>с</w:t>
            </w:r>
            <w:r>
              <w:rPr>
                <w:color w:val="000000"/>
                <w:sz w:val="18"/>
                <w:szCs w:val="18"/>
              </w:rPr>
              <w:t>ной растител</w:t>
            </w:r>
            <w:r>
              <w:rPr>
                <w:color w:val="000000"/>
                <w:sz w:val="18"/>
                <w:szCs w:val="18"/>
              </w:rPr>
              <w:t>ь</w:t>
            </w:r>
            <w:r>
              <w:rPr>
                <w:color w:val="000000"/>
                <w:sz w:val="18"/>
                <w:szCs w:val="18"/>
              </w:rPr>
              <w:t xml:space="preserve">ностью, </w:t>
            </w:r>
            <w:proofErr w:type="spellStart"/>
            <w:r>
              <w:rPr>
                <w:color w:val="000000"/>
                <w:sz w:val="18"/>
                <w:szCs w:val="18"/>
              </w:rPr>
              <w:t>кбм</w:t>
            </w:r>
            <w:proofErr w:type="spellEnd"/>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Состав насаждения</w:t>
            </w:r>
          </w:p>
        </w:tc>
      </w:tr>
      <w:tr w:rsidR="00B465F9" w:rsidTr="009A24A4">
        <w:trPr>
          <w:gridAfter w:val="9"/>
          <w:wAfter w:w="16458" w:type="dxa"/>
          <w:trHeight w:hRule="exact" w:val="900"/>
        </w:trPr>
        <w:tc>
          <w:tcPr>
            <w:tcW w:w="1272"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20"/>
                <w:szCs w:val="20"/>
              </w:rPr>
            </w:pP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proofErr w:type="gramStart"/>
            <w:r>
              <w:rPr>
                <w:color w:val="000000"/>
                <w:sz w:val="18"/>
                <w:szCs w:val="18"/>
              </w:rPr>
              <w:t>покрытых</w:t>
            </w:r>
            <w:proofErr w:type="gramEnd"/>
            <w:r>
              <w:rPr>
                <w:color w:val="000000"/>
                <w:sz w:val="18"/>
                <w:szCs w:val="18"/>
              </w:rPr>
              <w:t xml:space="preserve"> лесной растител</w:t>
            </w:r>
            <w:r>
              <w:rPr>
                <w:color w:val="000000"/>
                <w:sz w:val="18"/>
                <w:szCs w:val="18"/>
              </w:rPr>
              <w:t>ь</w:t>
            </w:r>
            <w:r>
              <w:rPr>
                <w:color w:val="000000"/>
                <w:sz w:val="18"/>
                <w:szCs w:val="18"/>
              </w:rPr>
              <w:t>ностью</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спелых и пересто</w:t>
            </w:r>
            <w:r>
              <w:rPr>
                <w:color w:val="000000"/>
                <w:sz w:val="18"/>
                <w:szCs w:val="18"/>
              </w:rPr>
              <w:t>й</w:t>
            </w:r>
            <w:r>
              <w:rPr>
                <w:color w:val="000000"/>
                <w:sz w:val="18"/>
                <w:szCs w:val="18"/>
              </w:rPr>
              <w:t>ных</w:t>
            </w:r>
          </w:p>
        </w:tc>
        <w:tc>
          <w:tcPr>
            <w:tcW w:w="1377"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jc w:val="center"/>
              <w:rPr>
                <w:rFonts w:ascii="MS Sans Serif" w:hAnsi="MS Sans Serif"/>
                <w:sz w:val="20"/>
                <w:szCs w:val="20"/>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jc w:val="center"/>
              <w:rPr>
                <w:rFonts w:ascii="MS Sans Serif" w:hAnsi="MS Sans Serif"/>
                <w:sz w:val="20"/>
                <w:szCs w:val="20"/>
              </w:rPr>
            </w:pPr>
          </w:p>
        </w:tc>
      </w:tr>
      <w:tr w:rsidR="00B465F9" w:rsidTr="009A24A4">
        <w:trPr>
          <w:gridAfter w:val="9"/>
          <w:wAfter w:w="16458" w:type="dxa"/>
          <w:trHeight w:hRule="exact" w:val="24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4</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5</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6</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8</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9</w:t>
            </w:r>
          </w:p>
        </w:tc>
      </w:tr>
      <w:tr w:rsidR="00B465F9" w:rsidTr="009A24A4">
        <w:trPr>
          <w:gridAfter w:val="9"/>
          <w:wAfter w:w="16458" w:type="dxa"/>
          <w:trHeight w:hRule="exact" w:val="11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7"/>
                <w:szCs w:val="7"/>
              </w:rPr>
            </w:pPr>
          </w:p>
        </w:tc>
      </w:tr>
      <w:tr w:rsidR="00B465F9" w:rsidTr="009A24A4">
        <w:trPr>
          <w:gridAfter w:val="9"/>
          <w:wAfter w:w="16458" w:type="dxa"/>
          <w:trHeight w:hRule="exact" w:val="24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Защитные леса</w:t>
            </w:r>
          </w:p>
        </w:tc>
      </w:tr>
      <w:tr w:rsidR="00B465F9" w:rsidTr="009A24A4">
        <w:trPr>
          <w:gridAfter w:val="9"/>
          <w:wAfter w:w="16458" w:type="dxa"/>
          <w:trHeight w:hRule="exact" w:val="3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2"/>
                <w:szCs w:val="2"/>
              </w:rPr>
            </w:pPr>
          </w:p>
        </w:tc>
      </w:tr>
      <w:tr w:rsidR="00B465F9" w:rsidTr="009A24A4">
        <w:trPr>
          <w:gridAfter w:val="9"/>
          <w:wAfter w:w="16458" w:type="dxa"/>
          <w:trHeight w:hRule="exact" w:val="24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Городские леса</w:t>
            </w:r>
          </w:p>
        </w:tc>
      </w:tr>
      <w:tr w:rsidR="00B465F9" w:rsidTr="009A24A4">
        <w:trPr>
          <w:gridAfter w:val="9"/>
          <w:wAfter w:w="16458" w:type="dxa"/>
          <w:trHeight w:hRule="exact" w:val="6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4"/>
                <w:szCs w:val="4"/>
              </w:rPr>
            </w:pPr>
          </w:p>
        </w:tc>
      </w:tr>
      <w:tr w:rsidR="00B465F9" w:rsidTr="009A24A4">
        <w:trPr>
          <w:gridAfter w:val="9"/>
          <w:wAfter w:w="16458" w:type="dxa"/>
          <w:trHeight w:hRule="exact" w:val="24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Хвойное</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Сосна</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4.79</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62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219.94</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3.55</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5С3ББ1ЛП1КЛ</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Кедр</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61.91</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84</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2.53</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0.78</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205.22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2.44</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3.32К</w:t>
            </w:r>
            <w:proofErr w:type="gramStart"/>
            <w:r>
              <w:rPr>
                <w:color w:val="000000"/>
                <w:sz w:val="18"/>
                <w:szCs w:val="18"/>
              </w:rPr>
              <w:t>1</w:t>
            </w:r>
            <w:proofErr w:type="gramEnd"/>
            <w:r>
              <w:rPr>
                <w:color w:val="000000"/>
                <w:sz w:val="18"/>
                <w:szCs w:val="18"/>
              </w:rPr>
              <w:t>.81Д1.02И1.01ОС0.88ЛП0.64КЛ0.51Я0.32ЯС0.32ОЛ0.17ББ</w:t>
            </w:r>
          </w:p>
        </w:tc>
      </w:tr>
      <w:tr w:rsidR="00B465F9" w:rsidTr="009A24A4">
        <w:trPr>
          <w:gridAfter w:val="9"/>
          <w:wAfter w:w="16458" w:type="dxa"/>
          <w:trHeight w:hRule="exact" w:val="3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2"/>
                <w:szCs w:val="2"/>
              </w:rPr>
            </w:pPr>
          </w:p>
        </w:tc>
      </w:tr>
      <w:tr w:rsidR="00B465F9" w:rsidTr="009A24A4">
        <w:trPr>
          <w:gridAfter w:val="9"/>
          <w:wAfter w:w="16458" w:type="dxa"/>
          <w:trHeight w:hRule="exact" w:val="240"/>
        </w:trPr>
        <w:tc>
          <w:tcPr>
            <w:tcW w:w="1272" w:type="dxa"/>
            <w:gridSpan w:val="2"/>
            <w:vMerge w:val="restart"/>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16"/>
                <w:szCs w:val="16"/>
              </w:rPr>
            </w:pP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66.7</w:t>
            </w:r>
          </w:p>
        </w:tc>
        <w:tc>
          <w:tcPr>
            <w:tcW w:w="898" w:type="dxa"/>
            <w:gridSpan w:val="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82.4</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2.42</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0.77</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206.28</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w:t>
            </w:r>
          </w:p>
        </w:tc>
        <w:tc>
          <w:tcPr>
            <w:tcW w:w="1377"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2.52</w:t>
            </w:r>
          </w:p>
        </w:tc>
        <w:tc>
          <w:tcPr>
            <w:tcW w:w="7185" w:type="dxa"/>
            <w:gridSpan w:val="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3.06К</w:t>
            </w:r>
            <w:proofErr w:type="gramStart"/>
            <w:r>
              <w:rPr>
                <w:color w:val="000000"/>
                <w:sz w:val="18"/>
                <w:szCs w:val="18"/>
              </w:rPr>
              <w:t>1</w:t>
            </w:r>
            <w:proofErr w:type="gramEnd"/>
            <w:r>
              <w:rPr>
                <w:color w:val="000000"/>
                <w:sz w:val="18"/>
                <w:szCs w:val="18"/>
              </w:rPr>
              <w:t>.67Д0.94И0.93ОС0.89ЛП0.67КЛ0.47Я0.39ББ0.38С0.3ЯС0.3ОЛ</w:t>
            </w:r>
          </w:p>
        </w:tc>
      </w:tr>
      <w:tr w:rsidR="00B465F9" w:rsidTr="009A24A4">
        <w:trPr>
          <w:gridAfter w:val="9"/>
          <w:wAfter w:w="16458" w:type="dxa"/>
          <w:trHeight w:hRule="exact" w:val="30"/>
        </w:trPr>
        <w:tc>
          <w:tcPr>
            <w:tcW w:w="1272" w:type="dxa"/>
            <w:gridSpan w:val="2"/>
            <w:vMerge/>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sz w:val="2"/>
                <w:szCs w:val="2"/>
              </w:rPr>
            </w:pPr>
          </w:p>
        </w:tc>
        <w:tc>
          <w:tcPr>
            <w:tcW w:w="13950" w:type="dxa"/>
            <w:gridSpan w:val="10"/>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2"/>
                <w:szCs w:val="2"/>
              </w:rPr>
            </w:pPr>
          </w:p>
        </w:tc>
      </w:tr>
      <w:tr w:rsidR="00B465F9" w:rsidTr="009A24A4">
        <w:trPr>
          <w:gridAfter w:val="9"/>
          <w:wAfter w:w="16458" w:type="dxa"/>
          <w:trHeight w:hRule="exact" w:val="24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Твердолиственное</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Дуб</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8373.25</w:t>
            </w:r>
          </w:p>
        </w:tc>
        <w:tc>
          <w:tcPr>
            <w:tcW w:w="898" w:type="dxa"/>
            <w:gridSpan w:val="2"/>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79</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3.1</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0.76</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162.19</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131.4</w:t>
            </w:r>
          </w:p>
        </w:tc>
        <w:tc>
          <w:tcPr>
            <w:tcW w:w="1377"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2.07</w:t>
            </w:r>
          </w:p>
        </w:tc>
        <w:tc>
          <w:tcPr>
            <w:tcW w:w="7185" w:type="dxa"/>
            <w:gridSpan w:val="2"/>
            <w:tcBorders>
              <w:top w:val="single" w:sz="8" w:space="0" w:color="000000"/>
              <w:left w:val="nil"/>
              <w:bottom w:val="nil"/>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8.12Д</w:t>
            </w:r>
            <w:proofErr w:type="gramStart"/>
            <w:r>
              <w:rPr>
                <w:color w:val="000000"/>
                <w:sz w:val="18"/>
                <w:szCs w:val="18"/>
              </w:rPr>
              <w:t>0</w:t>
            </w:r>
            <w:proofErr w:type="gramEnd"/>
            <w:r>
              <w:rPr>
                <w:color w:val="000000"/>
                <w:sz w:val="18"/>
                <w:szCs w:val="18"/>
              </w:rPr>
              <w:t>.82БЧ0.36ЛП0.15Я0.15ББ0.09И0.08КЛ0.05ОС0.05Б0.04ОР0.03К0.02ОЛ0.01ЯС0.01ЧЗ0.01С0.01БА</w:t>
            </w:r>
          </w:p>
        </w:tc>
      </w:tr>
      <w:tr w:rsidR="00B465F9" w:rsidTr="009A24A4">
        <w:trPr>
          <w:gridAfter w:val="9"/>
          <w:wAfter w:w="16458" w:type="dxa"/>
          <w:trHeight w:hRule="exact" w:val="18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Ясень</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521.91</w:t>
            </w: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83</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2.97</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0.68</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173.79</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170</w:t>
            </w:r>
          </w:p>
        </w:tc>
        <w:tc>
          <w:tcPr>
            <w:tcW w:w="1377"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2.09</w:t>
            </w:r>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6.28Я</w:t>
            </w:r>
            <w:proofErr w:type="gramStart"/>
            <w:r>
              <w:rPr>
                <w:color w:val="000000"/>
                <w:sz w:val="18"/>
                <w:szCs w:val="18"/>
              </w:rPr>
              <w:t>1</w:t>
            </w:r>
            <w:proofErr w:type="gramEnd"/>
            <w:r>
              <w:rPr>
                <w:color w:val="000000"/>
                <w:sz w:val="18"/>
                <w:szCs w:val="18"/>
              </w:rPr>
              <w:t>.09И0.53ОЛ0.37ОР0.37Д0.3ЛП0.24КЛ0.23ЧЗ0.22ИВД0.2Т0.11БА0.06Б</w:t>
            </w:r>
          </w:p>
        </w:tc>
      </w:tr>
      <w:tr w:rsidR="00B465F9" w:rsidTr="009A24A4">
        <w:trPr>
          <w:gridAfter w:val="9"/>
          <w:wAfter w:w="16458" w:type="dxa"/>
          <w:trHeight w:hRule="exact" w:val="90"/>
        </w:trPr>
        <w:tc>
          <w:tcPr>
            <w:tcW w:w="1272"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1377"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r>
      <w:tr w:rsidR="00B465F9" w:rsidTr="009A24A4">
        <w:trPr>
          <w:gridAfter w:val="9"/>
          <w:wAfter w:w="16458" w:type="dxa"/>
          <w:trHeight w:hRule="exact" w:val="18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Клен</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20.87</w:t>
            </w: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78</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0.55</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116.08</w:t>
            </w:r>
          </w:p>
        </w:tc>
        <w:tc>
          <w:tcPr>
            <w:tcW w:w="898"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w:t>
            </w:r>
          </w:p>
        </w:tc>
        <w:tc>
          <w:tcPr>
            <w:tcW w:w="1377" w:type="dxa"/>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1.52</w:t>
            </w:r>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5.16КЛ</w:t>
            </w:r>
            <w:proofErr w:type="gramStart"/>
            <w:r>
              <w:rPr>
                <w:color w:val="000000"/>
                <w:sz w:val="18"/>
                <w:szCs w:val="18"/>
              </w:rPr>
              <w:t>2</w:t>
            </w:r>
            <w:proofErr w:type="gramEnd"/>
            <w:r>
              <w:rPr>
                <w:color w:val="000000"/>
                <w:sz w:val="18"/>
                <w:szCs w:val="18"/>
              </w:rPr>
              <w:t>.63ОР1.66ОЛ0.41ЛП0.14И</w:t>
            </w:r>
          </w:p>
        </w:tc>
      </w:tr>
      <w:tr w:rsidR="00B465F9" w:rsidTr="009A24A4">
        <w:trPr>
          <w:gridAfter w:val="9"/>
          <w:wAfter w:w="16458" w:type="dxa"/>
          <w:trHeight w:hRule="exact" w:val="90"/>
        </w:trPr>
        <w:tc>
          <w:tcPr>
            <w:tcW w:w="1272"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1377" w:type="dxa"/>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rPr>
                <w:rFonts w:ascii="MS Sans Serif" w:hAnsi="MS Sans Serif"/>
                <w:sz w:val="6"/>
                <w:szCs w:val="6"/>
              </w:rPr>
            </w:pP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Ильм</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453.17</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91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3.12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0.66</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160.61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166.27</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1.79</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4.91И</w:t>
            </w:r>
            <w:proofErr w:type="gramStart"/>
            <w:r>
              <w:rPr>
                <w:color w:val="000000"/>
                <w:sz w:val="18"/>
                <w:szCs w:val="18"/>
              </w:rPr>
              <w:t>0</w:t>
            </w:r>
            <w:proofErr w:type="gramEnd"/>
            <w:r>
              <w:rPr>
                <w:color w:val="000000"/>
                <w:sz w:val="18"/>
                <w:szCs w:val="18"/>
              </w:rPr>
              <w:t>.99Я0.97ЯС0.63ЧЗ0.57ОР0.56КЛ0.38ОЛ0.36Д0.35Т0.15ОС0.13К</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Береза черная</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44.65</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75</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0.51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101.03</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109.05</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1.35</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5.98БЧ</w:t>
            </w:r>
            <w:proofErr w:type="gramStart"/>
            <w:r>
              <w:rPr>
                <w:color w:val="000000"/>
                <w:sz w:val="18"/>
                <w:szCs w:val="18"/>
              </w:rPr>
              <w:t>2</w:t>
            </w:r>
            <w:proofErr w:type="gramEnd"/>
            <w:r>
              <w:rPr>
                <w:color w:val="000000"/>
                <w:sz w:val="18"/>
                <w:szCs w:val="18"/>
              </w:rPr>
              <w:t>.59Д0.83Б0.48ОР0.08КЛ0.04ОС</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Орех</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101.31</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74</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0.52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119.95</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210</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1.66</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4.91ОР</w:t>
            </w:r>
            <w:proofErr w:type="gramStart"/>
            <w:r>
              <w:rPr>
                <w:color w:val="000000"/>
                <w:sz w:val="18"/>
                <w:szCs w:val="18"/>
              </w:rPr>
              <w:t>1</w:t>
            </w:r>
            <w:proofErr w:type="gramEnd"/>
            <w:r>
              <w:rPr>
                <w:color w:val="000000"/>
                <w:sz w:val="18"/>
                <w:szCs w:val="18"/>
              </w:rPr>
              <w:t>.21КЛ0.66ЛП0.63ЧЗ0.56Т0.5Я0.48И0.37Д0.25БЧ0.17БА0.16ИВД0.1Б</w:t>
            </w:r>
          </w:p>
        </w:tc>
      </w:tr>
      <w:tr w:rsidR="00B465F9" w:rsidTr="009A24A4">
        <w:trPr>
          <w:gridAfter w:val="9"/>
          <w:wAfter w:w="16458" w:type="dxa"/>
          <w:trHeight w:hRule="exact" w:val="30"/>
        </w:trPr>
        <w:tc>
          <w:tcPr>
            <w:tcW w:w="15222" w:type="dxa"/>
            <w:gridSpan w:val="12"/>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2"/>
                <w:szCs w:val="2"/>
              </w:rPr>
            </w:pPr>
          </w:p>
        </w:tc>
      </w:tr>
      <w:tr w:rsidR="00B465F9" w:rsidTr="002941AF">
        <w:trPr>
          <w:gridAfter w:val="9"/>
          <w:wAfter w:w="16458" w:type="dxa"/>
          <w:trHeight w:hRule="exact" w:val="411"/>
        </w:trPr>
        <w:tc>
          <w:tcPr>
            <w:tcW w:w="1272" w:type="dxa"/>
            <w:gridSpan w:val="2"/>
            <w:vMerge w:val="restart"/>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16"/>
                <w:szCs w:val="16"/>
              </w:rPr>
            </w:pPr>
          </w:p>
        </w:tc>
        <w:tc>
          <w:tcPr>
            <w:tcW w:w="898" w:type="dxa"/>
            <w:tcBorders>
              <w:top w:val="nil"/>
              <w:left w:val="nil"/>
              <w:bottom w:val="nil"/>
              <w:right w:val="nil"/>
            </w:tcBorders>
          </w:tcPr>
          <w:p w:rsidR="00B465F9" w:rsidRDefault="009A24A4"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9515.16</w:t>
            </w:r>
          </w:p>
        </w:tc>
        <w:tc>
          <w:tcPr>
            <w:tcW w:w="898" w:type="dxa"/>
            <w:gridSpan w:val="2"/>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79.8</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3.06</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0.75</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161.92</w:t>
            </w:r>
          </w:p>
        </w:tc>
        <w:tc>
          <w:tcPr>
            <w:tcW w:w="898"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156.17</w:t>
            </w:r>
          </w:p>
        </w:tc>
        <w:tc>
          <w:tcPr>
            <w:tcW w:w="1377" w:type="dxa"/>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2.05</w:t>
            </w:r>
          </w:p>
        </w:tc>
        <w:tc>
          <w:tcPr>
            <w:tcW w:w="7185" w:type="dxa"/>
            <w:gridSpan w:val="2"/>
            <w:vMerge w:val="restart"/>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7.35Д</w:t>
            </w:r>
            <w:proofErr w:type="gramStart"/>
            <w:r>
              <w:rPr>
                <w:color w:val="000000"/>
                <w:sz w:val="18"/>
                <w:szCs w:val="18"/>
              </w:rPr>
              <w:t>0</w:t>
            </w:r>
            <w:proofErr w:type="gramEnd"/>
            <w:r>
              <w:rPr>
                <w:color w:val="000000"/>
                <w:sz w:val="18"/>
                <w:szCs w:val="18"/>
              </w:rPr>
              <w:t>.73БЧ0.49Я0.37И0.34ЛП0.13ББ0.12КЛ0.09ОР0.07ЯС0.07ОЛ0.05ЧЗ0.05ОС0.05Б0.03Т0.03К0.01С0.01ИВД0.01БА</w:t>
            </w:r>
          </w:p>
        </w:tc>
      </w:tr>
      <w:tr w:rsidR="00B465F9" w:rsidTr="009A24A4">
        <w:trPr>
          <w:gridAfter w:val="9"/>
          <w:wAfter w:w="16458" w:type="dxa"/>
          <w:trHeight w:hRule="exact" w:val="30"/>
        </w:trPr>
        <w:tc>
          <w:tcPr>
            <w:tcW w:w="1272" w:type="dxa"/>
            <w:gridSpan w:val="2"/>
            <w:vMerge/>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sz w:val="2"/>
                <w:szCs w:val="2"/>
              </w:rPr>
            </w:pPr>
          </w:p>
        </w:tc>
        <w:tc>
          <w:tcPr>
            <w:tcW w:w="6765" w:type="dxa"/>
            <w:gridSpan w:val="8"/>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cs="MS Sans Serif"/>
                <w:color w:val="000000"/>
                <w:sz w:val="2"/>
                <w:szCs w:val="2"/>
              </w:rPr>
            </w:pPr>
          </w:p>
        </w:tc>
        <w:tc>
          <w:tcPr>
            <w:tcW w:w="7185" w:type="dxa"/>
            <w:gridSpan w:val="2"/>
            <w:vMerge/>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sz w:val="2"/>
                <w:szCs w:val="2"/>
              </w:rPr>
            </w:pPr>
          </w:p>
        </w:tc>
      </w:tr>
      <w:tr w:rsidR="00B465F9" w:rsidTr="009A24A4">
        <w:trPr>
          <w:gridAfter w:val="9"/>
          <w:wAfter w:w="16458" w:type="dxa"/>
          <w:trHeight w:hRule="exact" w:val="180"/>
        </w:trPr>
        <w:tc>
          <w:tcPr>
            <w:tcW w:w="15222" w:type="dxa"/>
            <w:gridSpan w:val="12"/>
            <w:vMerge w:val="restart"/>
            <w:tcBorders>
              <w:top w:val="nil"/>
              <w:left w:val="nil"/>
              <w:bottom w:val="nil"/>
              <w:right w:val="nil"/>
            </w:tcBorders>
          </w:tcPr>
          <w:p w:rsidR="00B465F9" w:rsidRDefault="00B465F9" w:rsidP="00B465F9">
            <w:pPr>
              <w:widowControl w:val="0"/>
              <w:autoSpaceDE w:val="0"/>
              <w:autoSpaceDN w:val="0"/>
              <w:adjustRightInd w:val="0"/>
              <w:spacing w:before="15" w:line="135" w:lineRule="atLeast"/>
              <w:ind w:left="15"/>
              <w:rPr>
                <w:color w:val="000000"/>
                <w:sz w:val="18"/>
                <w:szCs w:val="18"/>
              </w:rPr>
            </w:pPr>
            <w:proofErr w:type="spellStart"/>
            <w:r>
              <w:rPr>
                <w:color w:val="000000"/>
                <w:sz w:val="18"/>
                <w:szCs w:val="18"/>
              </w:rPr>
              <w:t>Мягколиственное</w:t>
            </w:r>
            <w:proofErr w:type="spellEnd"/>
          </w:p>
        </w:tc>
      </w:tr>
      <w:tr w:rsidR="00B465F9" w:rsidTr="009A24A4">
        <w:trPr>
          <w:gridAfter w:val="9"/>
          <w:wAfter w:w="16458" w:type="dxa"/>
          <w:trHeight w:hRule="exact" w:val="60"/>
        </w:trPr>
        <w:tc>
          <w:tcPr>
            <w:tcW w:w="15222" w:type="dxa"/>
            <w:gridSpan w:val="12"/>
            <w:vMerge/>
            <w:tcBorders>
              <w:top w:val="nil"/>
              <w:left w:val="nil"/>
              <w:bottom w:val="nil"/>
              <w:right w:val="nil"/>
            </w:tcBorders>
          </w:tcPr>
          <w:p w:rsidR="00B465F9" w:rsidRDefault="00B465F9" w:rsidP="00B465F9">
            <w:pPr>
              <w:widowControl w:val="0"/>
              <w:autoSpaceDE w:val="0"/>
              <w:autoSpaceDN w:val="0"/>
              <w:adjustRightInd w:val="0"/>
              <w:rPr>
                <w:rFonts w:ascii="MS Sans Serif" w:hAnsi="MS Sans Serif"/>
                <w:sz w:val="4"/>
                <w:szCs w:val="4"/>
              </w:rPr>
            </w:pP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Береза</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36.42</w:t>
            </w:r>
          </w:p>
        </w:tc>
        <w:tc>
          <w:tcPr>
            <w:tcW w:w="898"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61</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0.52</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97.96</w:t>
            </w:r>
          </w:p>
        </w:tc>
        <w:tc>
          <w:tcPr>
            <w:tcW w:w="898"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150</w:t>
            </w:r>
          </w:p>
        </w:tc>
        <w:tc>
          <w:tcPr>
            <w:tcW w:w="1377" w:type="dxa"/>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1.64</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5.62Б</w:t>
            </w:r>
            <w:proofErr w:type="gramStart"/>
            <w:r>
              <w:rPr>
                <w:color w:val="000000"/>
                <w:sz w:val="18"/>
                <w:szCs w:val="18"/>
              </w:rPr>
              <w:t>1</w:t>
            </w:r>
            <w:proofErr w:type="gramEnd"/>
            <w:r>
              <w:rPr>
                <w:color w:val="000000"/>
                <w:sz w:val="18"/>
                <w:szCs w:val="18"/>
              </w:rPr>
              <w:t>.7Д0.49БЧ0.48Я0.48ЛП0.38ОР0.38К0.29КЛ0.12ОС0.06ЧЗ</w:t>
            </w:r>
          </w:p>
        </w:tc>
      </w:tr>
      <w:tr w:rsidR="00B465F9" w:rsidTr="009A24A4">
        <w:trPr>
          <w:gridAfter w:val="9"/>
          <w:wAfter w:w="16458" w:type="dxa"/>
          <w:trHeight w:hRule="exact" w:val="270"/>
        </w:trPr>
        <w:tc>
          <w:tcPr>
            <w:tcW w:w="1272" w:type="dxa"/>
            <w:gridSpan w:val="2"/>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Береза бор</w:t>
            </w:r>
            <w:r>
              <w:rPr>
                <w:color w:val="000000"/>
                <w:sz w:val="18"/>
                <w:szCs w:val="18"/>
              </w:rPr>
              <w:t>о</w:t>
            </w:r>
            <w:r>
              <w:rPr>
                <w:color w:val="000000"/>
                <w:sz w:val="18"/>
                <w:szCs w:val="18"/>
              </w:rPr>
              <w:t>давчатая</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31.36</w:t>
            </w:r>
          </w:p>
        </w:tc>
        <w:tc>
          <w:tcPr>
            <w:tcW w:w="898" w:type="dxa"/>
            <w:gridSpan w:val="2"/>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59</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2.41</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0.76</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172.69</w:t>
            </w:r>
          </w:p>
        </w:tc>
        <w:tc>
          <w:tcPr>
            <w:tcW w:w="898"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230</w:t>
            </w:r>
          </w:p>
        </w:tc>
        <w:tc>
          <w:tcPr>
            <w:tcW w:w="1377" w:type="dxa"/>
            <w:tcBorders>
              <w:top w:val="single" w:sz="8" w:space="0" w:color="000000"/>
              <w:left w:val="single" w:sz="8" w:space="0" w:color="000000"/>
              <w:bottom w:val="nil"/>
              <w:right w:val="single" w:sz="8" w:space="0" w:color="000000"/>
            </w:tcBorders>
          </w:tcPr>
          <w:p w:rsidR="00B465F9" w:rsidRDefault="00B465F9" w:rsidP="00B465F9">
            <w:pPr>
              <w:widowControl w:val="0"/>
              <w:autoSpaceDE w:val="0"/>
              <w:autoSpaceDN w:val="0"/>
              <w:adjustRightInd w:val="0"/>
              <w:spacing w:before="15" w:line="135" w:lineRule="atLeast"/>
              <w:ind w:left="15"/>
              <w:jc w:val="center"/>
              <w:rPr>
                <w:color w:val="000000"/>
                <w:sz w:val="18"/>
                <w:szCs w:val="18"/>
              </w:rPr>
            </w:pPr>
            <w:r>
              <w:rPr>
                <w:color w:val="000000"/>
                <w:sz w:val="18"/>
                <w:szCs w:val="18"/>
              </w:rPr>
              <w:t>2.73</w:t>
            </w:r>
          </w:p>
        </w:tc>
        <w:tc>
          <w:tcPr>
            <w:tcW w:w="7185" w:type="dxa"/>
            <w:gridSpan w:val="2"/>
            <w:tcBorders>
              <w:top w:val="single" w:sz="8" w:space="0" w:color="000000"/>
              <w:left w:val="single" w:sz="8" w:space="0" w:color="000000"/>
              <w:bottom w:val="single" w:sz="8" w:space="0" w:color="000000"/>
              <w:right w:val="single" w:sz="8" w:space="0" w:color="000000"/>
            </w:tcBorders>
          </w:tcPr>
          <w:p w:rsidR="00B465F9" w:rsidRDefault="00B465F9" w:rsidP="00B465F9">
            <w:pPr>
              <w:widowControl w:val="0"/>
              <w:autoSpaceDE w:val="0"/>
              <w:autoSpaceDN w:val="0"/>
              <w:adjustRightInd w:val="0"/>
              <w:spacing w:before="15" w:line="135" w:lineRule="atLeast"/>
              <w:ind w:left="15"/>
              <w:rPr>
                <w:color w:val="000000"/>
                <w:sz w:val="18"/>
                <w:szCs w:val="18"/>
              </w:rPr>
            </w:pPr>
            <w:r>
              <w:rPr>
                <w:color w:val="000000"/>
                <w:sz w:val="18"/>
                <w:szCs w:val="18"/>
              </w:rPr>
              <w:t>4.05ББ</w:t>
            </w:r>
            <w:proofErr w:type="gramStart"/>
            <w:r>
              <w:rPr>
                <w:color w:val="000000"/>
                <w:sz w:val="18"/>
                <w:szCs w:val="18"/>
              </w:rPr>
              <w:t>2</w:t>
            </w:r>
            <w:proofErr w:type="gramEnd"/>
            <w:r>
              <w:rPr>
                <w:color w:val="000000"/>
                <w:sz w:val="18"/>
                <w:szCs w:val="18"/>
              </w:rPr>
              <w:t>.01Д1.2ОС0.7И0.62ОР0.5КЛ0.31Т0.3Я0.19К0.12ОЛ</w:t>
            </w:r>
          </w:p>
        </w:tc>
      </w:tr>
      <w:tr w:rsidR="0058295E" w:rsidTr="009A24A4">
        <w:trPr>
          <w:gridAfter w:val="9"/>
          <w:wAfter w:w="16458" w:type="dxa"/>
          <w:trHeight w:hRule="exact" w:val="18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proofErr w:type="spellStart"/>
            <w:r>
              <w:rPr>
                <w:color w:val="000000"/>
                <w:sz w:val="18"/>
                <w:szCs w:val="18"/>
              </w:rPr>
              <w:t>Чозения</w:t>
            </w:r>
            <w:proofErr w:type="spellEnd"/>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51.47</w:t>
            </w: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63</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2.67</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0.6</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145.38</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178.47</w:t>
            </w:r>
          </w:p>
        </w:tc>
        <w:tc>
          <w:tcPr>
            <w:tcW w:w="1377"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2.21</w:t>
            </w:r>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5.15ЧЗ</w:t>
            </w:r>
            <w:proofErr w:type="gramStart"/>
            <w:r>
              <w:rPr>
                <w:color w:val="000000"/>
                <w:sz w:val="18"/>
                <w:szCs w:val="18"/>
              </w:rPr>
              <w:t>2</w:t>
            </w:r>
            <w:proofErr w:type="gramEnd"/>
            <w:r>
              <w:rPr>
                <w:color w:val="000000"/>
                <w:sz w:val="18"/>
                <w:szCs w:val="18"/>
              </w:rPr>
              <w:t>.41Т1.05ОЛ0.5ЯС0.48И0.3ИВД0.06Д0.05К</w:t>
            </w:r>
          </w:p>
        </w:tc>
      </w:tr>
      <w:tr w:rsidR="0058295E" w:rsidTr="009A24A4">
        <w:trPr>
          <w:gridAfter w:val="9"/>
          <w:wAfter w:w="16458" w:type="dxa"/>
          <w:trHeight w:hRule="exact" w:val="90"/>
        </w:trPr>
        <w:tc>
          <w:tcPr>
            <w:tcW w:w="1272"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1377"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r>
      <w:tr w:rsidR="0058295E" w:rsidTr="009A24A4">
        <w:trPr>
          <w:gridAfter w:val="9"/>
          <w:wAfter w:w="16458" w:type="dxa"/>
          <w:trHeight w:hRule="exact" w:val="270"/>
        </w:trPr>
        <w:tc>
          <w:tcPr>
            <w:tcW w:w="1272" w:type="dxa"/>
            <w:gridSpan w:val="2"/>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Осина</w:t>
            </w:r>
          </w:p>
        </w:tc>
        <w:tc>
          <w:tcPr>
            <w:tcW w:w="898"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120.88</w:t>
            </w:r>
          </w:p>
        </w:tc>
        <w:tc>
          <w:tcPr>
            <w:tcW w:w="898" w:type="dxa"/>
            <w:gridSpan w:val="2"/>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64</w:t>
            </w:r>
          </w:p>
        </w:tc>
        <w:tc>
          <w:tcPr>
            <w:tcW w:w="898"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2.72</w:t>
            </w:r>
          </w:p>
        </w:tc>
        <w:tc>
          <w:tcPr>
            <w:tcW w:w="898"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0.6</w:t>
            </w:r>
          </w:p>
        </w:tc>
        <w:tc>
          <w:tcPr>
            <w:tcW w:w="898"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141.08</w:t>
            </w:r>
          </w:p>
        </w:tc>
        <w:tc>
          <w:tcPr>
            <w:tcW w:w="898"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151.62</w:t>
            </w:r>
          </w:p>
        </w:tc>
        <w:tc>
          <w:tcPr>
            <w:tcW w:w="1377" w:type="dxa"/>
            <w:tcBorders>
              <w:top w:val="nil"/>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2.23</w:t>
            </w:r>
          </w:p>
        </w:tc>
        <w:tc>
          <w:tcPr>
            <w:tcW w:w="7185" w:type="dxa"/>
            <w:gridSpan w:val="2"/>
            <w:tcBorders>
              <w:top w:val="nil"/>
              <w:left w:val="nil"/>
              <w:bottom w:val="nil"/>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5.15ОС</w:t>
            </w:r>
            <w:proofErr w:type="gramStart"/>
            <w:r>
              <w:rPr>
                <w:color w:val="000000"/>
                <w:sz w:val="18"/>
                <w:szCs w:val="18"/>
              </w:rPr>
              <w:t>1</w:t>
            </w:r>
            <w:proofErr w:type="gramEnd"/>
            <w:r>
              <w:rPr>
                <w:color w:val="000000"/>
                <w:sz w:val="18"/>
                <w:szCs w:val="18"/>
              </w:rPr>
              <w:t>.16ББ0.88Д0.64Я0.48И0.41К0.28БА0.25КЛ0.22ЯС0.21Б0.13ОЛЧ0.12ЧЗ0.04БЧ0.03С</w:t>
            </w:r>
          </w:p>
        </w:tc>
      </w:tr>
      <w:tr w:rsidR="0058295E" w:rsidTr="009A24A4">
        <w:trPr>
          <w:gridAfter w:val="9"/>
          <w:wAfter w:w="16458" w:type="dxa"/>
          <w:trHeight w:hRule="exact" w:val="269"/>
        </w:trPr>
        <w:tc>
          <w:tcPr>
            <w:tcW w:w="1272" w:type="dxa"/>
            <w:gridSpan w:val="2"/>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Ольха</w:t>
            </w:r>
          </w:p>
        </w:tc>
        <w:tc>
          <w:tcPr>
            <w:tcW w:w="898"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86.23</w:t>
            </w:r>
          </w:p>
        </w:tc>
        <w:tc>
          <w:tcPr>
            <w:tcW w:w="898" w:type="dxa"/>
            <w:gridSpan w:val="2"/>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59</w:t>
            </w:r>
          </w:p>
        </w:tc>
        <w:tc>
          <w:tcPr>
            <w:tcW w:w="898"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3.19</w:t>
            </w:r>
          </w:p>
        </w:tc>
        <w:tc>
          <w:tcPr>
            <w:tcW w:w="898"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0.49</w:t>
            </w:r>
          </w:p>
        </w:tc>
        <w:tc>
          <w:tcPr>
            <w:tcW w:w="898"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99.15</w:t>
            </w:r>
          </w:p>
        </w:tc>
        <w:tc>
          <w:tcPr>
            <w:tcW w:w="898"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146.75</w:t>
            </w:r>
          </w:p>
        </w:tc>
        <w:tc>
          <w:tcPr>
            <w:tcW w:w="1377" w:type="dxa"/>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1.65</w:t>
            </w:r>
          </w:p>
        </w:tc>
        <w:tc>
          <w:tcPr>
            <w:tcW w:w="7185" w:type="dxa"/>
            <w:gridSpan w:val="2"/>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6.17ОЛ</w:t>
            </w:r>
            <w:proofErr w:type="gramStart"/>
            <w:r>
              <w:rPr>
                <w:color w:val="000000"/>
                <w:sz w:val="18"/>
                <w:szCs w:val="18"/>
              </w:rPr>
              <w:t>0</w:t>
            </w:r>
            <w:proofErr w:type="gramEnd"/>
            <w:r>
              <w:rPr>
                <w:color w:val="000000"/>
                <w:sz w:val="18"/>
                <w:szCs w:val="18"/>
              </w:rPr>
              <w:t>.99И0.7Я0.7ОС0.55Д0.5ОР0.15КЛ0.15ББ0.05ИВД0.04ЧЗ</w:t>
            </w:r>
          </w:p>
        </w:tc>
      </w:tr>
      <w:tr w:rsidR="0058295E" w:rsidTr="009A24A4">
        <w:trPr>
          <w:gridAfter w:val="9"/>
          <w:wAfter w:w="16458" w:type="dxa"/>
          <w:trHeight w:hRule="exact" w:val="18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Ольха черная</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35.48</w:t>
            </w: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67</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3</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0.74</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167.35</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194</w:t>
            </w:r>
          </w:p>
        </w:tc>
        <w:tc>
          <w:tcPr>
            <w:tcW w:w="1377"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2.53</w:t>
            </w:r>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8.68ОЛЧ</w:t>
            </w:r>
            <w:proofErr w:type="gramStart"/>
            <w:r>
              <w:rPr>
                <w:color w:val="000000"/>
                <w:sz w:val="18"/>
                <w:szCs w:val="18"/>
              </w:rPr>
              <w:t>0</w:t>
            </w:r>
            <w:proofErr w:type="gramEnd"/>
            <w:r>
              <w:rPr>
                <w:color w:val="000000"/>
                <w:sz w:val="18"/>
                <w:szCs w:val="18"/>
              </w:rPr>
              <w:t>.33Я0.3Е0.3Б0.22К0.17ЛП</w:t>
            </w:r>
          </w:p>
        </w:tc>
      </w:tr>
      <w:tr w:rsidR="0058295E" w:rsidTr="009A24A4">
        <w:trPr>
          <w:gridAfter w:val="9"/>
          <w:wAfter w:w="16458" w:type="dxa"/>
          <w:trHeight w:hRule="exact" w:val="90"/>
        </w:trPr>
        <w:tc>
          <w:tcPr>
            <w:tcW w:w="1272"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1377"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r>
      <w:tr w:rsidR="0058295E" w:rsidTr="009A24A4">
        <w:trPr>
          <w:gridAfter w:val="9"/>
          <w:wAfter w:w="16458" w:type="dxa"/>
          <w:trHeight w:hRule="exact" w:val="270"/>
        </w:trPr>
        <w:tc>
          <w:tcPr>
            <w:tcW w:w="1272" w:type="dxa"/>
            <w:gridSpan w:val="2"/>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lastRenderedPageBreak/>
              <w:t>Липа</w:t>
            </w:r>
          </w:p>
        </w:tc>
        <w:tc>
          <w:tcPr>
            <w:tcW w:w="898"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105.04</w:t>
            </w:r>
          </w:p>
        </w:tc>
        <w:tc>
          <w:tcPr>
            <w:tcW w:w="898" w:type="dxa"/>
            <w:gridSpan w:val="2"/>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79</w:t>
            </w:r>
          </w:p>
        </w:tc>
        <w:tc>
          <w:tcPr>
            <w:tcW w:w="898"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2.84</w:t>
            </w:r>
          </w:p>
        </w:tc>
        <w:tc>
          <w:tcPr>
            <w:tcW w:w="898"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0.72</w:t>
            </w:r>
          </w:p>
        </w:tc>
        <w:tc>
          <w:tcPr>
            <w:tcW w:w="898"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197.15</w:t>
            </w:r>
          </w:p>
        </w:tc>
        <w:tc>
          <w:tcPr>
            <w:tcW w:w="898"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w:t>
            </w:r>
          </w:p>
        </w:tc>
        <w:tc>
          <w:tcPr>
            <w:tcW w:w="1377" w:type="dxa"/>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2.48</w:t>
            </w:r>
          </w:p>
        </w:tc>
        <w:tc>
          <w:tcPr>
            <w:tcW w:w="7185" w:type="dxa"/>
            <w:gridSpan w:val="2"/>
            <w:tcBorders>
              <w:top w:val="single" w:sz="8" w:space="0" w:color="000000"/>
              <w:left w:val="nil"/>
              <w:bottom w:val="nil"/>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5.69ЛП</w:t>
            </w:r>
            <w:proofErr w:type="gramStart"/>
            <w:r>
              <w:rPr>
                <w:color w:val="000000"/>
                <w:sz w:val="18"/>
                <w:szCs w:val="18"/>
              </w:rPr>
              <w:t>1</w:t>
            </w:r>
            <w:proofErr w:type="gramEnd"/>
            <w:r>
              <w:rPr>
                <w:color w:val="000000"/>
                <w:sz w:val="18"/>
                <w:szCs w:val="18"/>
              </w:rPr>
              <w:t>.1Д0.78КЛ0.53ОР0.43И0.3ЯС0.3К0.23ИВД0.18Я0.15ОЛ0.12БА0.1ОЛЧ0.08Б0.01БЧ</w:t>
            </w:r>
          </w:p>
        </w:tc>
      </w:tr>
      <w:tr w:rsidR="0058295E" w:rsidTr="009A24A4">
        <w:trPr>
          <w:gridAfter w:val="9"/>
          <w:wAfter w:w="16458" w:type="dxa"/>
          <w:trHeight w:hRule="exact" w:val="18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Тополь</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25.65</w:t>
            </w:r>
          </w:p>
        </w:tc>
        <w:tc>
          <w:tcPr>
            <w:tcW w:w="898"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56</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2.38</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0.67</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139.34</w:t>
            </w:r>
          </w:p>
        </w:tc>
        <w:tc>
          <w:tcPr>
            <w:tcW w:w="898"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161.41</w:t>
            </w:r>
          </w:p>
        </w:tc>
        <w:tc>
          <w:tcPr>
            <w:tcW w:w="1377" w:type="dxa"/>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2.48</w:t>
            </w:r>
          </w:p>
        </w:tc>
        <w:tc>
          <w:tcPr>
            <w:tcW w:w="7185"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6.31Т</w:t>
            </w:r>
            <w:proofErr w:type="gramStart"/>
            <w:r>
              <w:rPr>
                <w:color w:val="000000"/>
                <w:sz w:val="18"/>
                <w:szCs w:val="18"/>
              </w:rPr>
              <w:t>1</w:t>
            </w:r>
            <w:proofErr w:type="gramEnd"/>
            <w:r>
              <w:rPr>
                <w:color w:val="000000"/>
                <w:sz w:val="18"/>
                <w:szCs w:val="18"/>
              </w:rPr>
              <w:t>.63И0.81ЯС0.5ЧЗ0.34Я0.29ОЛ0.08ИВД0.04ОР</w:t>
            </w:r>
          </w:p>
        </w:tc>
      </w:tr>
      <w:tr w:rsidR="0058295E" w:rsidTr="009A24A4">
        <w:trPr>
          <w:gridAfter w:val="9"/>
          <w:wAfter w:w="16458" w:type="dxa"/>
          <w:trHeight w:hRule="exact" w:val="90"/>
        </w:trPr>
        <w:tc>
          <w:tcPr>
            <w:tcW w:w="1272"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1377" w:type="dxa"/>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c>
          <w:tcPr>
            <w:tcW w:w="7185"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6"/>
                <w:szCs w:val="6"/>
              </w:rPr>
            </w:pPr>
          </w:p>
        </w:tc>
      </w:tr>
      <w:tr w:rsidR="0058295E" w:rsidTr="009A24A4">
        <w:trPr>
          <w:gridAfter w:val="9"/>
          <w:wAfter w:w="16458" w:type="dxa"/>
          <w:trHeight w:hRule="exact" w:val="270"/>
        </w:trPr>
        <w:tc>
          <w:tcPr>
            <w:tcW w:w="1272" w:type="dxa"/>
            <w:gridSpan w:val="2"/>
            <w:vMerge w:val="restart"/>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Ива древови</w:t>
            </w:r>
            <w:r>
              <w:rPr>
                <w:color w:val="000000"/>
                <w:sz w:val="18"/>
                <w:szCs w:val="18"/>
              </w:rPr>
              <w:t>д</w:t>
            </w:r>
            <w:r>
              <w:rPr>
                <w:color w:val="000000"/>
                <w:sz w:val="18"/>
                <w:szCs w:val="18"/>
              </w:rPr>
              <w:t>ная</w:t>
            </w:r>
          </w:p>
        </w:tc>
        <w:tc>
          <w:tcPr>
            <w:tcW w:w="898"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84.62</w:t>
            </w:r>
          </w:p>
        </w:tc>
        <w:tc>
          <w:tcPr>
            <w:tcW w:w="898" w:type="dxa"/>
            <w:gridSpan w:val="2"/>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69</w:t>
            </w:r>
          </w:p>
        </w:tc>
        <w:tc>
          <w:tcPr>
            <w:tcW w:w="898"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3.17</w:t>
            </w:r>
          </w:p>
        </w:tc>
        <w:tc>
          <w:tcPr>
            <w:tcW w:w="898"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0.64</w:t>
            </w:r>
          </w:p>
        </w:tc>
        <w:tc>
          <w:tcPr>
            <w:tcW w:w="898"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147.04</w:t>
            </w:r>
          </w:p>
        </w:tc>
        <w:tc>
          <w:tcPr>
            <w:tcW w:w="898"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200.01</w:t>
            </w:r>
          </w:p>
        </w:tc>
        <w:tc>
          <w:tcPr>
            <w:tcW w:w="1377" w:type="dxa"/>
            <w:vMerge w:val="restart"/>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2.06</w:t>
            </w:r>
          </w:p>
        </w:tc>
        <w:tc>
          <w:tcPr>
            <w:tcW w:w="7185" w:type="dxa"/>
            <w:gridSpan w:val="2"/>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7.34ИВД</w:t>
            </w:r>
            <w:proofErr w:type="gramStart"/>
            <w:r>
              <w:rPr>
                <w:color w:val="000000"/>
                <w:sz w:val="18"/>
                <w:szCs w:val="18"/>
              </w:rPr>
              <w:t>0</w:t>
            </w:r>
            <w:proofErr w:type="gramEnd"/>
            <w:r>
              <w:rPr>
                <w:color w:val="000000"/>
                <w:sz w:val="18"/>
                <w:szCs w:val="18"/>
              </w:rPr>
              <w:t>.96ЛП0.54ОР0.25КЛ0.22ОЛ0.2ЯС0.18ОС0.14Я0.07И0.04ЧЗ0.04Т0.02Б</w:t>
            </w:r>
          </w:p>
        </w:tc>
      </w:tr>
      <w:tr w:rsidR="0058295E" w:rsidTr="009A24A4">
        <w:trPr>
          <w:gridAfter w:val="9"/>
          <w:wAfter w:w="16458" w:type="dxa"/>
          <w:trHeight w:hRule="exact" w:val="30"/>
        </w:trPr>
        <w:tc>
          <w:tcPr>
            <w:tcW w:w="1272"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gridSpan w:val="2"/>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898"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1377" w:type="dxa"/>
            <w:vMerge/>
            <w:tcBorders>
              <w:top w:val="single" w:sz="8" w:space="0" w:color="000000"/>
              <w:left w:val="single" w:sz="8" w:space="0" w:color="000000"/>
              <w:bottom w:val="nil"/>
              <w:right w:val="single" w:sz="8" w:space="0" w:color="000000"/>
            </w:tcBorders>
          </w:tcPr>
          <w:p w:rsidR="0058295E" w:rsidRDefault="0058295E" w:rsidP="0058295E">
            <w:pPr>
              <w:widowControl w:val="0"/>
              <w:autoSpaceDE w:val="0"/>
              <w:autoSpaceDN w:val="0"/>
              <w:adjustRightInd w:val="0"/>
              <w:rPr>
                <w:rFonts w:ascii="MS Sans Serif" w:hAnsi="MS Sans Serif"/>
                <w:sz w:val="2"/>
                <w:szCs w:val="2"/>
              </w:rPr>
            </w:pPr>
          </w:p>
        </w:tc>
        <w:tc>
          <w:tcPr>
            <w:tcW w:w="7185" w:type="dxa"/>
            <w:gridSpan w:val="2"/>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cs="MS Sans Serif"/>
                <w:color w:val="000000"/>
                <w:sz w:val="2"/>
                <w:szCs w:val="2"/>
              </w:rPr>
            </w:pPr>
          </w:p>
        </w:tc>
      </w:tr>
      <w:tr w:rsidR="0058295E" w:rsidTr="009A24A4">
        <w:trPr>
          <w:gridAfter w:val="9"/>
          <w:wAfter w:w="16458" w:type="dxa"/>
          <w:trHeight w:hRule="exact" w:val="150"/>
        </w:trPr>
        <w:tc>
          <w:tcPr>
            <w:tcW w:w="1272" w:type="dxa"/>
            <w:gridSpan w:val="2"/>
            <w:vMerge/>
            <w:tcBorders>
              <w:top w:val="single" w:sz="8" w:space="0" w:color="000000"/>
              <w:left w:val="single" w:sz="8" w:space="0" w:color="000000"/>
              <w:bottom w:val="single" w:sz="8" w:space="0" w:color="000000"/>
              <w:right w:val="single" w:sz="8" w:space="0" w:color="000000"/>
            </w:tcBorders>
          </w:tcPr>
          <w:p w:rsidR="0058295E" w:rsidRDefault="0058295E" w:rsidP="0058295E">
            <w:pPr>
              <w:widowControl w:val="0"/>
              <w:autoSpaceDE w:val="0"/>
              <w:autoSpaceDN w:val="0"/>
              <w:adjustRightInd w:val="0"/>
              <w:rPr>
                <w:rFonts w:ascii="MS Sans Serif" w:hAnsi="MS Sans Serif"/>
                <w:sz w:val="10"/>
                <w:szCs w:val="10"/>
              </w:rPr>
            </w:pPr>
          </w:p>
        </w:tc>
        <w:tc>
          <w:tcPr>
            <w:tcW w:w="898" w:type="dxa"/>
            <w:vMerge w:val="restart"/>
            <w:tcBorders>
              <w:top w:val="nil"/>
              <w:left w:val="nil"/>
              <w:bottom w:val="nil"/>
              <w:right w:val="nil"/>
            </w:tcBorders>
          </w:tcPr>
          <w:p w:rsidR="0058295E" w:rsidRDefault="009A24A4"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577.15</w:t>
            </w:r>
          </w:p>
        </w:tc>
        <w:tc>
          <w:tcPr>
            <w:tcW w:w="898" w:type="dxa"/>
            <w:gridSpan w:val="2"/>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68.4</w:t>
            </w:r>
          </w:p>
        </w:tc>
        <w:tc>
          <w:tcPr>
            <w:tcW w:w="898" w:type="dxa"/>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2.87</w:t>
            </w:r>
          </w:p>
        </w:tc>
        <w:tc>
          <w:tcPr>
            <w:tcW w:w="898" w:type="dxa"/>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0.64</w:t>
            </w:r>
          </w:p>
        </w:tc>
        <w:tc>
          <w:tcPr>
            <w:tcW w:w="898" w:type="dxa"/>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151.23</w:t>
            </w:r>
          </w:p>
        </w:tc>
        <w:tc>
          <w:tcPr>
            <w:tcW w:w="898" w:type="dxa"/>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164.76</w:t>
            </w:r>
          </w:p>
        </w:tc>
        <w:tc>
          <w:tcPr>
            <w:tcW w:w="1377" w:type="dxa"/>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jc w:val="center"/>
              <w:rPr>
                <w:color w:val="000000"/>
                <w:sz w:val="18"/>
                <w:szCs w:val="18"/>
              </w:rPr>
            </w:pPr>
            <w:r>
              <w:rPr>
                <w:color w:val="000000"/>
                <w:sz w:val="18"/>
                <w:szCs w:val="18"/>
              </w:rPr>
              <w:t>2.2</w:t>
            </w:r>
          </w:p>
        </w:tc>
        <w:tc>
          <w:tcPr>
            <w:tcW w:w="7185" w:type="dxa"/>
            <w:gridSpan w:val="2"/>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rPr>
                <w:color w:val="000000"/>
                <w:sz w:val="18"/>
                <w:szCs w:val="18"/>
              </w:rPr>
            </w:pPr>
            <w:r>
              <w:rPr>
                <w:color w:val="000000"/>
                <w:sz w:val="18"/>
                <w:szCs w:val="18"/>
              </w:rPr>
              <w:t>1.81ЛП</w:t>
            </w:r>
            <w:proofErr w:type="gramStart"/>
            <w:r>
              <w:rPr>
                <w:color w:val="000000"/>
                <w:sz w:val="18"/>
                <w:szCs w:val="18"/>
              </w:rPr>
              <w:t>1</w:t>
            </w:r>
            <w:proofErr w:type="gramEnd"/>
            <w:r>
              <w:rPr>
                <w:color w:val="000000"/>
                <w:sz w:val="18"/>
                <w:szCs w:val="18"/>
              </w:rPr>
              <w:t>.33ОС1.32ИВД0.91Д0.76ОЛЧ0.57ББ0.42Б0.4БЧ0.38КЛ0.38И0.34Т0.34ОР0.31Я0.23К0.21ЯС0.1ОЛ0.1БА0.06ЧЗ0.02Е0.01С</w:t>
            </w:r>
          </w:p>
        </w:tc>
      </w:tr>
      <w:tr w:rsidR="0058295E" w:rsidTr="009A24A4">
        <w:trPr>
          <w:gridAfter w:val="9"/>
          <w:wAfter w:w="16458" w:type="dxa"/>
          <w:trHeight w:hRule="exact" w:val="90"/>
        </w:trPr>
        <w:tc>
          <w:tcPr>
            <w:tcW w:w="1272" w:type="dxa"/>
            <w:gridSpan w:val="2"/>
            <w:vMerge w:val="restart"/>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cs="MS Sans Serif"/>
                <w:color w:val="000000"/>
                <w:sz w:val="6"/>
                <w:szCs w:val="6"/>
              </w:rPr>
            </w:pPr>
          </w:p>
        </w:tc>
        <w:tc>
          <w:tcPr>
            <w:tcW w:w="898"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gridSpan w:val="2"/>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898"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1377" w:type="dxa"/>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c>
          <w:tcPr>
            <w:tcW w:w="7185" w:type="dxa"/>
            <w:gridSpan w:val="2"/>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6"/>
                <w:szCs w:val="6"/>
              </w:rPr>
            </w:pPr>
          </w:p>
        </w:tc>
      </w:tr>
      <w:tr w:rsidR="0058295E" w:rsidTr="009A24A4">
        <w:trPr>
          <w:gridAfter w:val="9"/>
          <w:wAfter w:w="16458" w:type="dxa"/>
          <w:trHeight w:hRule="exact" w:val="30"/>
        </w:trPr>
        <w:tc>
          <w:tcPr>
            <w:tcW w:w="1272" w:type="dxa"/>
            <w:gridSpan w:val="2"/>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2"/>
                <w:szCs w:val="2"/>
              </w:rPr>
            </w:pPr>
          </w:p>
        </w:tc>
        <w:tc>
          <w:tcPr>
            <w:tcW w:w="6765" w:type="dxa"/>
            <w:gridSpan w:val="8"/>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cs="MS Sans Serif"/>
                <w:color w:val="000000"/>
                <w:sz w:val="2"/>
                <w:szCs w:val="2"/>
              </w:rPr>
            </w:pPr>
          </w:p>
        </w:tc>
        <w:tc>
          <w:tcPr>
            <w:tcW w:w="7185" w:type="dxa"/>
            <w:gridSpan w:val="2"/>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2"/>
                <w:szCs w:val="2"/>
              </w:rPr>
            </w:pPr>
          </w:p>
        </w:tc>
      </w:tr>
      <w:tr w:rsidR="0058295E" w:rsidTr="009A24A4">
        <w:trPr>
          <w:gridAfter w:val="9"/>
          <w:wAfter w:w="16458" w:type="dxa"/>
          <w:trHeight w:hRule="exact" w:val="180"/>
        </w:trPr>
        <w:tc>
          <w:tcPr>
            <w:tcW w:w="15222" w:type="dxa"/>
            <w:gridSpan w:val="12"/>
            <w:vMerge w:val="restart"/>
            <w:tcBorders>
              <w:top w:val="nil"/>
              <w:left w:val="nil"/>
              <w:bottom w:val="nil"/>
              <w:right w:val="nil"/>
            </w:tcBorders>
          </w:tcPr>
          <w:p w:rsidR="0058295E" w:rsidRDefault="0058295E" w:rsidP="0058295E">
            <w:pPr>
              <w:widowControl w:val="0"/>
              <w:autoSpaceDE w:val="0"/>
              <w:autoSpaceDN w:val="0"/>
              <w:adjustRightInd w:val="0"/>
              <w:spacing w:before="15" w:line="135" w:lineRule="atLeast"/>
              <w:ind w:left="15"/>
              <w:rPr>
                <w:color w:val="000000"/>
                <w:sz w:val="18"/>
                <w:szCs w:val="18"/>
              </w:rPr>
            </w:pPr>
          </w:p>
        </w:tc>
      </w:tr>
      <w:tr w:rsidR="0058295E" w:rsidTr="009A24A4">
        <w:trPr>
          <w:gridAfter w:val="9"/>
          <w:wAfter w:w="16458" w:type="dxa"/>
          <w:trHeight w:hRule="exact" w:val="60"/>
        </w:trPr>
        <w:tc>
          <w:tcPr>
            <w:tcW w:w="15222" w:type="dxa"/>
            <w:gridSpan w:val="12"/>
            <w:vMerge/>
            <w:tcBorders>
              <w:top w:val="nil"/>
              <w:left w:val="nil"/>
              <w:bottom w:val="nil"/>
              <w:right w:val="nil"/>
            </w:tcBorders>
          </w:tcPr>
          <w:p w:rsidR="0058295E" w:rsidRDefault="0058295E" w:rsidP="0058295E">
            <w:pPr>
              <w:widowControl w:val="0"/>
              <w:autoSpaceDE w:val="0"/>
              <w:autoSpaceDN w:val="0"/>
              <w:adjustRightInd w:val="0"/>
              <w:rPr>
                <w:rFonts w:ascii="MS Sans Serif" w:hAnsi="MS Sans Serif"/>
                <w:sz w:val="4"/>
                <w:szCs w:val="4"/>
              </w:rPr>
            </w:pPr>
          </w:p>
        </w:tc>
      </w:tr>
      <w:tr w:rsidR="00E32D48"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rPr>
                <w:rFonts w:ascii="MS Sans Serif" w:hAnsi="MS Sans Serif" w:cs="MS Sans Serif"/>
                <w:color w:val="000000"/>
                <w:sz w:val="15"/>
                <w:szCs w:val="15"/>
              </w:rPr>
            </w:pP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10159.01</w:t>
            </w:r>
          </w:p>
        </w:tc>
        <w:tc>
          <w:tcPr>
            <w:tcW w:w="898"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78.9</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3.08</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0.74</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160.66</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163.81</w:t>
            </w:r>
          </w:p>
        </w:tc>
        <w:tc>
          <w:tcPr>
            <w:tcW w:w="1377"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2.05</w:t>
            </w:r>
          </w:p>
        </w:tc>
        <w:tc>
          <w:tcPr>
            <w:tcW w:w="7185"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rPr>
                <w:color w:val="000000"/>
                <w:sz w:val="18"/>
                <w:szCs w:val="18"/>
              </w:rPr>
            </w:pPr>
            <w:r>
              <w:rPr>
                <w:color w:val="000000"/>
                <w:sz w:val="18"/>
                <w:szCs w:val="18"/>
              </w:rPr>
              <w:t>6.89Д</w:t>
            </w:r>
            <w:proofErr w:type="gramStart"/>
            <w:r>
              <w:rPr>
                <w:color w:val="000000"/>
                <w:sz w:val="18"/>
                <w:szCs w:val="18"/>
              </w:rPr>
              <w:t>0</w:t>
            </w:r>
            <w:proofErr w:type="gramEnd"/>
            <w:r>
              <w:rPr>
                <w:color w:val="000000"/>
                <w:sz w:val="18"/>
                <w:szCs w:val="18"/>
              </w:rPr>
              <w:t>.7БЧ0.48Я0.41ЛП0.38И0.15КЛ0.15ББ0.13ОР0.12ОС0.11ОЛ0.08ЯС0.08ЧЗ0.07К0.07ИВД0.06Т0.06Б0.03ОЛЧ0.02БА0.01С</w:t>
            </w:r>
          </w:p>
        </w:tc>
      </w:tr>
      <w:tr w:rsidR="00E32D48" w:rsidTr="009A24A4">
        <w:trPr>
          <w:gridAfter w:val="2"/>
          <w:wAfter w:w="2484" w:type="dxa"/>
          <w:trHeight w:hRule="exact" w:val="30"/>
        </w:trPr>
        <w:tc>
          <w:tcPr>
            <w:tcW w:w="15222" w:type="dxa"/>
            <w:gridSpan w:val="12"/>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sz w:val="2"/>
                <w:szCs w:val="2"/>
              </w:rPr>
            </w:pPr>
          </w:p>
        </w:tc>
        <w:tc>
          <w:tcPr>
            <w:tcW w:w="6987" w:type="dxa"/>
            <w:gridSpan w:val="3"/>
          </w:tcPr>
          <w:p w:rsidR="00E32D48" w:rsidRDefault="00E32D48" w:rsidP="00E32D48">
            <w:pPr>
              <w:widowControl w:val="0"/>
              <w:autoSpaceDE w:val="0"/>
              <w:autoSpaceDN w:val="0"/>
              <w:adjustRightInd w:val="0"/>
              <w:rPr>
                <w:rFonts w:ascii="MS Sans Serif" w:hAnsi="MS Sans Serif" w:cs="MS Sans Serif"/>
                <w:color w:val="000000"/>
                <w:sz w:val="2"/>
                <w:szCs w:val="2"/>
              </w:rPr>
            </w:pPr>
          </w:p>
        </w:tc>
        <w:tc>
          <w:tcPr>
            <w:tcW w:w="6987" w:type="dxa"/>
            <w:gridSpan w:val="4"/>
          </w:tcPr>
          <w:p w:rsidR="00E32D48" w:rsidRDefault="00E32D48" w:rsidP="00E32D48">
            <w:pPr>
              <w:widowControl w:val="0"/>
              <w:autoSpaceDE w:val="0"/>
              <w:autoSpaceDN w:val="0"/>
              <w:adjustRightInd w:val="0"/>
              <w:rPr>
                <w:rFonts w:ascii="MS Sans Serif" w:hAnsi="MS Sans Serif"/>
                <w:sz w:val="2"/>
                <w:szCs w:val="2"/>
              </w:rPr>
            </w:pPr>
          </w:p>
        </w:tc>
      </w:tr>
      <w:tr w:rsidR="00E32D48" w:rsidTr="009A24A4">
        <w:trPr>
          <w:gridAfter w:val="9"/>
          <w:wAfter w:w="16458" w:type="dxa"/>
          <w:trHeight w:hRule="exact" w:val="240"/>
        </w:trPr>
        <w:tc>
          <w:tcPr>
            <w:tcW w:w="1272" w:type="dxa"/>
            <w:gridSpan w:val="2"/>
            <w:vMerge w:val="restart"/>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sz w:val="10"/>
                <w:szCs w:val="10"/>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10159.01</w:t>
            </w:r>
          </w:p>
        </w:tc>
        <w:tc>
          <w:tcPr>
            <w:tcW w:w="898" w:type="dxa"/>
            <w:gridSpan w:val="2"/>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78.9</w:t>
            </w: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3.08</w:t>
            </w: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0.74</w:t>
            </w: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160.66</w:t>
            </w: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163.81</w:t>
            </w:r>
          </w:p>
        </w:tc>
        <w:tc>
          <w:tcPr>
            <w:tcW w:w="1377" w:type="dxa"/>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2.05</w:t>
            </w:r>
          </w:p>
        </w:tc>
        <w:tc>
          <w:tcPr>
            <w:tcW w:w="7185" w:type="dxa"/>
            <w:gridSpan w:val="2"/>
            <w:tcBorders>
              <w:top w:val="nil"/>
              <w:left w:val="nil"/>
              <w:bottom w:val="nil"/>
              <w:right w:val="nil"/>
            </w:tcBorders>
          </w:tcPr>
          <w:p w:rsidR="00E32D48" w:rsidRDefault="00E32D48" w:rsidP="00E32D48">
            <w:pPr>
              <w:widowControl w:val="0"/>
              <w:autoSpaceDE w:val="0"/>
              <w:autoSpaceDN w:val="0"/>
              <w:adjustRightInd w:val="0"/>
              <w:spacing w:before="15" w:line="133" w:lineRule="atLeast"/>
              <w:ind w:left="15"/>
              <w:rPr>
                <w:color w:val="000000"/>
                <w:sz w:val="18"/>
                <w:szCs w:val="18"/>
              </w:rPr>
            </w:pPr>
            <w:r>
              <w:rPr>
                <w:color w:val="000000"/>
                <w:sz w:val="18"/>
                <w:szCs w:val="18"/>
              </w:rPr>
              <w:t>6.89Д</w:t>
            </w:r>
            <w:proofErr w:type="gramStart"/>
            <w:r>
              <w:rPr>
                <w:color w:val="000000"/>
                <w:sz w:val="18"/>
                <w:szCs w:val="18"/>
              </w:rPr>
              <w:t>0</w:t>
            </w:r>
            <w:proofErr w:type="gramEnd"/>
            <w:r>
              <w:rPr>
                <w:color w:val="000000"/>
                <w:sz w:val="18"/>
                <w:szCs w:val="18"/>
              </w:rPr>
              <w:t>.7БЧ0.48Я0.41ЛП0.38И0.15КЛ0.15ББ0.13ОР0.12ОС0.11ОЛ0.08ЯС0.08ЧЗ0.07К0.07ИВД0.06Т0.06Б0.03ОЛЧ0.02БА0.01С</w:t>
            </w:r>
          </w:p>
        </w:tc>
      </w:tr>
      <w:tr w:rsidR="00E32D48" w:rsidTr="009A24A4">
        <w:trPr>
          <w:trHeight w:hRule="exact" w:val="30"/>
        </w:trPr>
        <w:tc>
          <w:tcPr>
            <w:tcW w:w="1272" w:type="dxa"/>
            <w:gridSpan w:val="2"/>
            <w:vMerge/>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sz w:val="2"/>
                <w:szCs w:val="2"/>
              </w:rPr>
            </w:pPr>
          </w:p>
        </w:tc>
        <w:tc>
          <w:tcPr>
            <w:tcW w:w="13950" w:type="dxa"/>
            <w:gridSpan w:val="10"/>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cs="MS Sans Serif"/>
                <w:color w:val="000000"/>
                <w:sz w:val="2"/>
                <w:szCs w:val="2"/>
              </w:rPr>
            </w:pPr>
          </w:p>
        </w:tc>
        <w:tc>
          <w:tcPr>
            <w:tcW w:w="2351" w:type="dxa"/>
          </w:tcPr>
          <w:p w:rsidR="00E32D48" w:rsidRDefault="00E32D48" w:rsidP="00E32D48">
            <w:pPr>
              <w:rPr>
                <w:rFonts w:ascii="MS Sans Serif" w:hAnsi="MS Sans Serif"/>
              </w:rPr>
            </w:pPr>
          </w:p>
        </w:tc>
        <w:tc>
          <w:tcPr>
            <w:tcW w:w="2351" w:type="dxa"/>
          </w:tcPr>
          <w:p w:rsidR="00E32D48" w:rsidRDefault="00E32D48" w:rsidP="00E32D48">
            <w:pPr>
              <w:rPr>
                <w:rFonts w:ascii="MS Sans Serif" w:hAnsi="MS Sans Serif"/>
              </w:rPr>
            </w:pPr>
          </w:p>
        </w:tc>
        <w:tc>
          <w:tcPr>
            <w:tcW w:w="2352" w:type="dxa"/>
            <w:gridSpan w:val="2"/>
          </w:tcPr>
          <w:p w:rsidR="00E32D48" w:rsidRDefault="00E32D48" w:rsidP="00E32D48">
            <w:pPr>
              <w:rPr>
                <w:rFonts w:ascii="MS Sans Serif" w:hAnsi="MS Sans Serif"/>
              </w:rPr>
            </w:pPr>
          </w:p>
        </w:tc>
        <w:tc>
          <w:tcPr>
            <w:tcW w:w="2351" w:type="dxa"/>
          </w:tcPr>
          <w:p w:rsidR="00E32D48" w:rsidRDefault="00E32D48" w:rsidP="00E32D48">
            <w:pPr>
              <w:rPr>
                <w:rFonts w:ascii="MS Sans Serif" w:hAnsi="MS Sans Serif"/>
              </w:rPr>
            </w:pPr>
          </w:p>
        </w:tc>
        <w:tc>
          <w:tcPr>
            <w:tcW w:w="2351" w:type="dxa"/>
          </w:tcPr>
          <w:p w:rsidR="00E32D48" w:rsidRDefault="00E32D48" w:rsidP="00E32D48">
            <w:pPr>
              <w:rPr>
                <w:rFonts w:ascii="MS Sans Serif" w:hAnsi="MS Sans Serif"/>
              </w:rPr>
            </w:pPr>
          </w:p>
        </w:tc>
        <w:tc>
          <w:tcPr>
            <w:tcW w:w="2351" w:type="dxa"/>
            <w:gridSpan w:val="2"/>
          </w:tcPr>
          <w:p w:rsidR="00E32D48" w:rsidRDefault="00E32D48" w:rsidP="00E32D48">
            <w:pPr>
              <w:rPr>
                <w:rFonts w:ascii="MS Sans Serif" w:hAnsi="MS Sans Serif"/>
              </w:rPr>
            </w:pPr>
          </w:p>
        </w:tc>
        <w:tc>
          <w:tcPr>
            <w:tcW w:w="2351" w:type="dxa"/>
          </w:tcPr>
          <w:p w:rsidR="00E32D48" w:rsidRDefault="00E32D48" w:rsidP="00E32D48">
            <w:pPr>
              <w:rPr>
                <w:rFonts w:ascii="MS Sans Serif" w:hAnsi="MS Sans Serif"/>
              </w:rPr>
            </w:pPr>
          </w:p>
        </w:tc>
      </w:tr>
      <w:tr w:rsidR="00E32D48" w:rsidTr="009A24A4">
        <w:trPr>
          <w:gridAfter w:val="2"/>
          <w:wAfter w:w="2484" w:type="dxa"/>
          <w:trHeight w:hRule="exact" w:val="240"/>
        </w:trPr>
        <w:tc>
          <w:tcPr>
            <w:tcW w:w="15222" w:type="dxa"/>
            <w:gridSpan w:val="12"/>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sz w:val="2"/>
                <w:szCs w:val="2"/>
              </w:rPr>
            </w:pPr>
          </w:p>
        </w:tc>
        <w:tc>
          <w:tcPr>
            <w:tcW w:w="6987" w:type="dxa"/>
            <w:gridSpan w:val="3"/>
          </w:tcPr>
          <w:p w:rsidR="00E32D48" w:rsidRDefault="00E32D48" w:rsidP="00E32D48">
            <w:pPr>
              <w:widowControl w:val="0"/>
              <w:autoSpaceDE w:val="0"/>
              <w:autoSpaceDN w:val="0"/>
              <w:adjustRightInd w:val="0"/>
              <w:rPr>
                <w:rFonts w:ascii="MS Sans Serif" w:hAnsi="MS Sans Serif" w:cs="MS Sans Serif"/>
                <w:color w:val="000000"/>
                <w:sz w:val="2"/>
                <w:szCs w:val="2"/>
              </w:rPr>
            </w:pPr>
          </w:p>
        </w:tc>
        <w:tc>
          <w:tcPr>
            <w:tcW w:w="6987" w:type="dxa"/>
            <w:gridSpan w:val="4"/>
          </w:tcPr>
          <w:p w:rsidR="00E32D48" w:rsidRDefault="00E32D48" w:rsidP="00E32D48">
            <w:pPr>
              <w:widowControl w:val="0"/>
              <w:autoSpaceDE w:val="0"/>
              <w:autoSpaceDN w:val="0"/>
              <w:adjustRightInd w:val="0"/>
              <w:rPr>
                <w:rFonts w:ascii="MS Sans Serif" w:hAnsi="MS Sans Serif"/>
                <w:sz w:val="2"/>
                <w:szCs w:val="2"/>
              </w:rPr>
            </w:pPr>
          </w:p>
        </w:tc>
      </w:tr>
      <w:tr w:rsidR="00E32D48" w:rsidTr="009A24A4">
        <w:trPr>
          <w:gridAfter w:val="9"/>
          <w:wAfter w:w="16458" w:type="dxa"/>
          <w:trHeight w:hRule="exact" w:val="270"/>
        </w:trPr>
        <w:tc>
          <w:tcPr>
            <w:tcW w:w="1272"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right"/>
              <w:rPr>
                <w:color w:val="000000"/>
                <w:sz w:val="18"/>
                <w:szCs w:val="18"/>
              </w:rPr>
            </w:pPr>
            <w:r>
              <w:rPr>
                <w:color w:val="000000"/>
                <w:sz w:val="18"/>
                <w:szCs w:val="18"/>
              </w:rPr>
              <w:t>Всего:</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10159.01</w:t>
            </w:r>
          </w:p>
        </w:tc>
        <w:tc>
          <w:tcPr>
            <w:tcW w:w="898"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78.9</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3.08</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0.74</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160.66</w:t>
            </w:r>
          </w:p>
        </w:tc>
        <w:tc>
          <w:tcPr>
            <w:tcW w:w="898"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163.81</w:t>
            </w:r>
          </w:p>
        </w:tc>
        <w:tc>
          <w:tcPr>
            <w:tcW w:w="1377" w:type="dxa"/>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jc w:val="center"/>
              <w:rPr>
                <w:color w:val="000000"/>
                <w:sz w:val="18"/>
                <w:szCs w:val="18"/>
              </w:rPr>
            </w:pPr>
            <w:r>
              <w:rPr>
                <w:color w:val="000000"/>
                <w:sz w:val="18"/>
                <w:szCs w:val="18"/>
              </w:rPr>
              <w:t>2.05</w:t>
            </w:r>
          </w:p>
        </w:tc>
        <w:tc>
          <w:tcPr>
            <w:tcW w:w="7185" w:type="dxa"/>
            <w:gridSpan w:val="2"/>
            <w:tcBorders>
              <w:top w:val="single" w:sz="8" w:space="0" w:color="000000"/>
              <w:left w:val="single" w:sz="8" w:space="0" w:color="000000"/>
              <w:bottom w:val="single" w:sz="8" w:space="0" w:color="000000"/>
              <w:right w:val="single" w:sz="8" w:space="0" w:color="000000"/>
            </w:tcBorders>
          </w:tcPr>
          <w:p w:rsidR="00E32D48" w:rsidRDefault="00E32D48" w:rsidP="00E32D48">
            <w:pPr>
              <w:widowControl w:val="0"/>
              <w:autoSpaceDE w:val="0"/>
              <w:autoSpaceDN w:val="0"/>
              <w:adjustRightInd w:val="0"/>
              <w:spacing w:before="15" w:line="133" w:lineRule="atLeast"/>
              <w:ind w:left="15"/>
              <w:rPr>
                <w:color w:val="000000"/>
                <w:sz w:val="18"/>
                <w:szCs w:val="18"/>
              </w:rPr>
            </w:pPr>
            <w:r>
              <w:rPr>
                <w:color w:val="000000"/>
                <w:sz w:val="18"/>
                <w:szCs w:val="18"/>
              </w:rPr>
              <w:t>6.89Д</w:t>
            </w:r>
            <w:proofErr w:type="gramStart"/>
            <w:r>
              <w:rPr>
                <w:color w:val="000000"/>
                <w:sz w:val="18"/>
                <w:szCs w:val="18"/>
              </w:rPr>
              <w:t>0</w:t>
            </w:r>
            <w:proofErr w:type="gramEnd"/>
            <w:r>
              <w:rPr>
                <w:color w:val="000000"/>
                <w:sz w:val="18"/>
                <w:szCs w:val="18"/>
              </w:rPr>
              <w:t>.7БЧ0.48Я0.41ЛП0.38И0.15КЛ0.15ББ0.13ОР0.12ОС0.11ОЛ0.08ЯС0.08ЧЗ0.07К0.07ИВД0.06Т0.06Б0.03ОЛЧ0.02БА0.01С</w:t>
            </w:r>
          </w:p>
        </w:tc>
      </w:tr>
      <w:tr w:rsidR="00E32D48" w:rsidTr="009A24A4">
        <w:trPr>
          <w:gridAfter w:val="9"/>
          <w:wAfter w:w="16458" w:type="dxa"/>
          <w:trHeight w:hRule="exact" w:val="30"/>
        </w:trPr>
        <w:tc>
          <w:tcPr>
            <w:tcW w:w="15222" w:type="dxa"/>
            <w:gridSpan w:val="12"/>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cs="MS Sans Serif"/>
                <w:color w:val="000000"/>
                <w:sz w:val="2"/>
                <w:szCs w:val="2"/>
              </w:rPr>
            </w:pPr>
          </w:p>
        </w:tc>
      </w:tr>
      <w:tr w:rsidR="00E32D48" w:rsidTr="009A24A4">
        <w:trPr>
          <w:gridAfter w:val="9"/>
          <w:wAfter w:w="16458" w:type="dxa"/>
          <w:trHeight w:hRule="exact" w:val="240"/>
        </w:trPr>
        <w:tc>
          <w:tcPr>
            <w:tcW w:w="1272" w:type="dxa"/>
            <w:gridSpan w:val="2"/>
            <w:vMerge w:val="restart"/>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cs="MS Sans Serif"/>
                <w:color w:val="000000"/>
                <w:sz w:val="16"/>
                <w:szCs w:val="16"/>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898" w:type="dxa"/>
            <w:gridSpan w:val="2"/>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898"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1377" w:type="dxa"/>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jc w:val="center"/>
              <w:rPr>
                <w:color w:val="000000"/>
                <w:sz w:val="18"/>
                <w:szCs w:val="18"/>
              </w:rPr>
            </w:pPr>
          </w:p>
        </w:tc>
        <w:tc>
          <w:tcPr>
            <w:tcW w:w="7185" w:type="dxa"/>
            <w:gridSpan w:val="2"/>
            <w:tcBorders>
              <w:top w:val="nil"/>
              <w:left w:val="nil"/>
              <w:bottom w:val="nil"/>
              <w:right w:val="nil"/>
            </w:tcBorders>
          </w:tcPr>
          <w:p w:rsidR="00E32D48" w:rsidRDefault="00E32D48" w:rsidP="00E32D48">
            <w:pPr>
              <w:widowControl w:val="0"/>
              <w:autoSpaceDE w:val="0"/>
              <w:autoSpaceDN w:val="0"/>
              <w:adjustRightInd w:val="0"/>
              <w:spacing w:before="15" w:line="135" w:lineRule="atLeast"/>
              <w:ind w:left="15"/>
              <w:rPr>
                <w:color w:val="000000"/>
                <w:sz w:val="18"/>
                <w:szCs w:val="18"/>
              </w:rPr>
            </w:pPr>
          </w:p>
        </w:tc>
      </w:tr>
      <w:tr w:rsidR="00E32D48" w:rsidTr="009A24A4">
        <w:trPr>
          <w:gridAfter w:val="9"/>
          <w:wAfter w:w="16458" w:type="dxa"/>
          <w:trHeight w:hRule="exact" w:val="279"/>
        </w:trPr>
        <w:tc>
          <w:tcPr>
            <w:tcW w:w="1272" w:type="dxa"/>
            <w:gridSpan w:val="2"/>
            <w:vMerge/>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sz w:val="18"/>
                <w:szCs w:val="18"/>
              </w:rPr>
            </w:pPr>
          </w:p>
        </w:tc>
        <w:tc>
          <w:tcPr>
            <w:tcW w:w="13950" w:type="dxa"/>
            <w:gridSpan w:val="10"/>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cs="MS Sans Serif"/>
                <w:color w:val="000000"/>
                <w:sz w:val="18"/>
                <w:szCs w:val="18"/>
              </w:rPr>
            </w:pPr>
          </w:p>
        </w:tc>
      </w:tr>
      <w:tr w:rsidR="00E32D48" w:rsidTr="009A24A4">
        <w:trPr>
          <w:gridAfter w:val="9"/>
          <w:wAfter w:w="16458" w:type="dxa"/>
          <w:trHeight w:hRule="exact" w:val="285"/>
        </w:trPr>
        <w:tc>
          <w:tcPr>
            <w:tcW w:w="60" w:type="dxa"/>
            <w:tcBorders>
              <w:top w:val="nil"/>
              <w:left w:val="nil"/>
              <w:bottom w:val="nil"/>
              <w:right w:val="nil"/>
            </w:tcBorders>
          </w:tcPr>
          <w:p w:rsidR="00E32D48" w:rsidRDefault="00E32D48" w:rsidP="00E32D48">
            <w:pPr>
              <w:widowControl w:val="0"/>
              <w:autoSpaceDE w:val="0"/>
              <w:autoSpaceDN w:val="0"/>
              <w:adjustRightInd w:val="0"/>
              <w:spacing w:before="15" w:line="120" w:lineRule="atLeast"/>
              <w:ind w:left="15"/>
              <w:jc w:val="right"/>
              <w:rPr>
                <w:color w:val="000000"/>
                <w:sz w:val="16"/>
                <w:szCs w:val="16"/>
              </w:rPr>
            </w:pPr>
          </w:p>
        </w:tc>
        <w:tc>
          <w:tcPr>
            <w:tcW w:w="2814" w:type="dxa"/>
            <w:gridSpan w:val="3"/>
            <w:tcBorders>
              <w:top w:val="nil"/>
              <w:left w:val="nil"/>
              <w:bottom w:val="nil"/>
              <w:right w:val="nil"/>
            </w:tcBorders>
          </w:tcPr>
          <w:p w:rsidR="00E32D48" w:rsidRDefault="00E32D48" w:rsidP="00E32D48">
            <w:pPr>
              <w:widowControl w:val="0"/>
              <w:autoSpaceDE w:val="0"/>
              <w:autoSpaceDN w:val="0"/>
              <w:adjustRightInd w:val="0"/>
              <w:spacing w:before="15" w:line="120" w:lineRule="atLeast"/>
              <w:ind w:left="15"/>
              <w:rPr>
                <w:color w:val="000000"/>
                <w:sz w:val="16"/>
                <w:szCs w:val="16"/>
              </w:rPr>
            </w:pPr>
          </w:p>
        </w:tc>
        <w:tc>
          <w:tcPr>
            <w:tcW w:w="8603" w:type="dxa"/>
            <w:gridSpan w:val="7"/>
            <w:tcBorders>
              <w:top w:val="nil"/>
              <w:left w:val="nil"/>
              <w:bottom w:val="nil"/>
              <w:right w:val="nil"/>
            </w:tcBorders>
          </w:tcPr>
          <w:p w:rsidR="00E32D48" w:rsidRDefault="00E32D48" w:rsidP="00E32D48">
            <w:pPr>
              <w:widowControl w:val="0"/>
              <w:autoSpaceDE w:val="0"/>
              <w:autoSpaceDN w:val="0"/>
              <w:adjustRightInd w:val="0"/>
              <w:jc w:val="right"/>
              <w:rPr>
                <w:color w:val="000000"/>
                <w:sz w:val="19"/>
                <w:szCs w:val="19"/>
              </w:rPr>
            </w:pPr>
          </w:p>
        </w:tc>
        <w:tc>
          <w:tcPr>
            <w:tcW w:w="3745" w:type="dxa"/>
            <w:tcBorders>
              <w:top w:val="nil"/>
              <w:left w:val="nil"/>
              <w:bottom w:val="nil"/>
              <w:right w:val="nil"/>
            </w:tcBorders>
          </w:tcPr>
          <w:p w:rsidR="00E32D48" w:rsidRDefault="00E32D48" w:rsidP="00E32D48">
            <w:pPr>
              <w:widowControl w:val="0"/>
              <w:autoSpaceDE w:val="0"/>
              <w:autoSpaceDN w:val="0"/>
              <w:adjustRightInd w:val="0"/>
              <w:rPr>
                <w:rFonts w:ascii="MS Sans Serif" w:hAnsi="MS Sans Serif" w:cs="MS Sans Serif"/>
                <w:color w:val="000000"/>
                <w:sz w:val="19"/>
                <w:szCs w:val="19"/>
              </w:rPr>
            </w:pPr>
          </w:p>
        </w:tc>
      </w:tr>
    </w:tbl>
    <w:p w:rsidR="00CF213B" w:rsidRPr="00CF213B" w:rsidRDefault="00CF213B" w:rsidP="00CF213B">
      <w:pPr>
        <w:outlineLvl w:val="0"/>
        <w:rPr>
          <w:b/>
          <w:color w:val="FF0000"/>
          <w:sz w:val="18"/>
          <w:szCs w:val="18"/>
        </w:rPr>
      </w:pPr>
    </w:p>
    <w:p w:rsidR="00471F28" w:rsidRDefault="00471F28" w:rsidP="00CF213B">
      <w:pPr>
        <w:jc w:val="center"/>
        <w:outlineLvl w:val="0"/>
        <w:rPr>
          <w:b/>
          <w:color w:val="FF0000"/>
          <w:sz w:val="18"/>
          <w:szCs w:val="18"/>
        </w:rPr>
        <w:sectPr w:rsidR="00471F28" w:rsidSect="00397BE0">
          <w:headerReference w:type="default" r:id="rId16"/>
          <w:headerReference w:type="first" r:id="rId17"/>
          <w:pgSz w:w="16838" w:h="11906" w:orient="landscape" w:code="9"/>
          <w:pgMar w:top="851" w:right="1134" w:bottom="1701" w:left="1134" w:header="709" w:footer="709" w:gutter="0"/>
          <w:cols w:space="708"/>
          <w:titlePg/>
          <w:docGrid w:linePitch="360"/>
        </w:sectPr>
      </w:pPr>
    </w:p>
    <w:p w:rsidR="00CF213B" w:rsidRPr="00CF213B" w:rsidRDefault="00CF213B" w:rsidP="00CF213B">
      <w:pPr>
        <w:jc w:val="center"/>
        <w:outlineLvl w:val="0"/>
        <w:rPr>
          <w:b/>
          <w:color w:val="FF0000"/>
          <w:sz w:val="18"/>
          <w:szCs w:val="18"/>
        </w:rPr>
      </w:pPr>
    </w:p>
    <w:p w:rsidR="00ED0987" w:rsidRPr="000F5434" w:rsidRDefault="00ED0987" w:rsidP="00ED0987">
      <w:pPr>
        <w:pStyle w:val="Style5"/>
        <w:widowControl/>
        <w:spacing w:line="240" w:lineRule="auto"/>
        <w:ind w:firstLine="720"/>
        <w:jc w:val="both"/>
        <w:outlineLvl w:val="2"/>
        <w:rPr>
          <w:rStyle w:val="FontStyle192"/>
          <w:color w:val="000000" w:themeColor="text1"/>
          <w:sz w:val="28"/>
          <w:szCs w:val="28"/>
        </w:rPr>
      </w:pPr>
      <w:r w:rsidRPr="000F5434">
        <w:rPr>
          <w:rStyle w:val="FontStyle188"/>
          <w:i w:val="0"/>
          <w:color w:val="000000" w:themeColor="text1"/>
          <w:sz w:val="28"/>
          <w:szCs w:val="28"/>
        </w:rPr>
        <w:t>1.1.</w:t>
      </w:r>
      <w:r w:rsidR="00DA0FAF" w:rsidRPr="000F5434">
        <w:rPr>
          <w:rStyle w:val="FontStyle188"/>
          <w:i w:val="0"/>
          <w:color w:val="000000" w:themeColor="text1"/>
          <w:sz w:val="28"/>
          <w:szCs w:val="28"/>
        </w:rPr>
        <w:t>7</w:t>
      </w:r>
      <w:r w:rsidRPr="000F5434">
        <w:rPr>
          <w:rStyle w:val="FontStyle188"/>
          <w:color w:val="000000" w:themeColor="text1"/>
          <w:sz w:val="28"/>
          <w:szCs w:val="28"/>
        </w:rPr>
        <w:t xml:space="preserve">. </w:t>
      </w:r>
      <w:r w:rsidRPr="000F5434">
        <w:rPr>
          <w:rStyle w:val="FontStyle192"/>
          <w:color w:val="000000" w:themeColor="text1"/>
          <w:sz w:val="28"/>
          <w:szCs w:val="28"/>
        </w:rPr>
        <w:t>Характеристика имеющихся особо охраняемых природных территорий и объектов</w:t>
      </w:r>
      <w:r w:rsidRPr="00851175">
        <w:rPr>
          <w:rStyle w:val="FontStyle192"/>
          <w:color w:val="000000" w:themeColor="text1"/>
          <w:sz w:val="28"/>
          <w:szCs w:val="28"/>
        </w:rPr>
        <w:t>, планов по их реализации, развитию экологич</w:t>
      </w:r>
      <w:r w:rsidRPr="00851175">
        <w:rPr>
          <w:rStyle w:val="FontStyle192"/>
          <w:color w:val="000000" w:themeColor="text1"/>
          <w:sz w:val="28"/>
          <w:szCs w:val="28"/>
        </w:rPr>
        <w:t>е</w:t>
      </w:r>
      <w:r w:rsidRPr="00851175">
        <w:rPr>
          <w:rStyle w:val="FontStyle192"/>
          <w:color w:val="000000" w:themeColor="text1"/>
          <w:sz w:val="28"/>
          <w:szCs w:val="28"/>
        </w:rPr>
        <w:t>ских сетей, сохранению биоразнообразия</w:t>
      </w:r>
    </w:p>
    <w:p w:rsidR="00F5623A" w:rsidRPr="000F5434" w:rsidRDefault="00F5623A" w:rsidP="00FD087F">
      <w:pPr>
        <w:pStyle w:val="Style56"/>
        <w:widowControl/>
        <w:spacing w:line="240" w:lineRule="auto"/>
        <w:ind w:firstLine="0"/>
        <w:rPr>
          <w:rStyle w:val="FontStyle196"/>
          <w:color w:val="000000" w:themeColor="text1"/>
          <w:sz w:val="28"/>
          <w:szCs w:val="28"/>
        </w:rPr>
      </w:pPr>
    </w:p>
    <w:p w:rsidR="00B2440D" w:rsidRPr="00B2440D" w:rsidRDefault="00B2440D" w:rsidP="00B2440D">
      <w:pPr>
        <w:suppressAutoHyphens/>
        <w:ind w:firstLine="709"/>
        <w:jc w:val="both"/>
        <w:rPr>
          <w:sz w:val="28"/>
          <w:szCs w:val="28"/>
        </w:rPr>
      </w:pPr>
      <w:proofErr w:type="gramStart"/>
      <w:r w:rsidRPr="00B2440D">
        <w:rPr>
          <w:sz w:val="28"/>
          <w:szCs w:val="28"/>
        </w:rPr>
        <w:t>Особо охраняемые природные территории предназначены для сохранения уникальных и типичных природных комплексов, разнообразия животного и растительного мира, их генетического фонда, достопримечательных природных образований, изучения естественных процессов в биосфере и контроля за изменением ее состояния, экологического воспитания и просвещения населения, полностью или частично изъятые из хозяйственного использования и, для которых установлен режим особой охраны.</w:t>
      </w:r>
      <w:proofErr w:type="gramEnd"/>
    </w:p>
    <w:p w:rsidR="00F624F5" w:rsidRPr="00B2440D" w:rsidRDefault="00B534E9" w:rsidP="00B2440D">
      <w:pPr>
        <w:suppressAutoHyphens/>
        <w:ind w:firstLine="709"/>
        <w:jc w:val="both"/>
        <w:rPr>
          <w:sz w:val="28"/>
          <w:szCs w:val="28"/>
        </w:rPr>
      </w:pPr>
      <w:r>
        <w:rPr>
          <w:sz w:val="28"/>
          <w:szCs w:val="28"/>
        </w:rPr>
        <w:t>О</w:t>
      </w:r>
      <w:r w:rsidR="00B2440D" w:rsidRPr="00B2440D">
        <w:rPr>
          <w:sz w:val="28"/>
          <w:szCs w:val="28"/>
        </w:rPr>
        <w:t xml:space="preserve">собо охраняемые природные территории регионального и местного значения на территории городских лесов </w:t>
      </w:r>
      <w:r w:rsidR="003D15E6">
        <w:rPr>
          <w:color w:val="000000" w:themeColor="text1"/>
          <w:sz w:val="28"/>
          <w:szCs w:val="28"/>
        </w:rPr>
        <w:t>Партизанского городского округа</w:t>
      </w:r>
      <w:r w:rsidR="003204AF" w:rsidRPr="00B2440D">
        <w:rPr>
          <w:sz w:val="28"/>
          <w:szCs w:val="28"/>
        </w:rPr>
        <w:t xml:space="preserve"> </w:t>
      </w:r>
      <w:r w:rsidR="00B2440D" w:rsidRPr="00B2440D">
        <w:rPr>
          <w:sz w:val="28"/>
          <w:szCs w:val="28"/>
        </w:rPr>
        <w:t>отсутствуют.</w:t>
      </w:r>
    </w:p>
    <w:p w:rsidR="00076069" w:rsidRDefault="00076069">
      <w:pPr>
        <w:rPr>
          <w:b/>
          <w:color w:val="000000" w:themeColor="text1"/>
          <w:sz w:val="28"/>
          <w:szCs w:val="28"/>
        </w:rPr>
      </w:pPr>
    </w:p>
    <w:p w:rsidR="00C4171A" w:rsidRPr="00E47C9D" w:rsidRDefault="00C4171A" w:rsidP="002B7E4C">
      <w:pPr>
        <w:suppressAutoHyphens/>
        <w:ind w:firstLine="709"/>
        <w:jc w:val="both"/>
        <w:rPr>
          <w:b/>
          <w:color w:val="000000" w:themeColor="text1"/>
          <w:sz w:val="28"/>
          <w:szCs w:val="28"/>
        </w:rPr>
      </w:pPr>
      <w:r w:rsidRPr="00E47C9D">
        <w:rPr>
          <w:b/>
          <w:color w:val="000000" w:themeColor="text1"/>
          <w:sz w:val="28"/>
          <w:szCs w:val="28"/>
        </w:rPr>
        <w:t>1.</w:t>
      </w:r>
      <w:r w:rsidR="009100DD" w:rsidRPr="00E47C9D">
        <w:rPr>
          <w:b/>
          <w:color w:val="000000" w:themeColor="text1"/>
          <w:sz w:val="28"/>
          <w:szCs w:val="28"/>
        </w:rPr>
        <w:t>1.</w:t>
      </w:r>
      <w:r w:rsidR="00DA0FAF" w:rsidRPr="00E47C9D">
        <w:rPr>
          <w:b/>
          <w:color w:val="000000" w:themeColor="text1"/>
          <w:sz w:val="28"/>
          <w:szCs w:val="28"/>
        </w:rPr>
        <w:t>8</w:t>
      </w:r>
      <w:r w:rsidRPr="00E47C9D">
        <w:rPr>
          <w:b/>
          <w:color w:val="000000" w:themeColor="text1"/>
          <w:sz w:val="28"/>
          <w:szCs w:val="28"/>
        </w:rPr>
        <w:t>. Характеристика проектируемых лесов национального наследия</w:t>
      </w:r>
    </w:p>
    <w:p w:rsidR="00C4171A" w:rsidRPr="00E47C9D" w:rsidRDefault="00C4171A" w:rsidP="002B7E4C">
      <w:pPr>
        <w:suppressAutoHyphens/>
        <w:ind w:firstLine="709"/>
        <w:jc w:val="both"/>
        <w:rPr>
          <w:color w:val="000000" w:themeColor="text1"/>
          <w:sz w:val="28"/>
          <w:szCs w:val="28"/>
        </w:rPr>
      </w:pPr>
    </w:p>
    <w:p w:rsidR="00BA0E62" w:rsidRPr="00E47C9D" w:rsidRDefault="008C26D7" w:rsidP="002B7E4C">
      <w:pPr>
        <w:suppressAutoHyphens/>
        <w:ind w:firstLine="709"/>
        <w:jc w:val="both"/>
        <w:rPr>
          <w:color w:val="000000" w:themeColor="text1"/>
          <w:sz w:val="28"/>
          <w:szCs w:val="28"/>
        </w:rPr>
      </w:pPr>
      <w:r w:rsidRPr="00E47C9D">
        <w:rPr>
          <w:color w:val="000000" w:themeColor="text1"/>
          <w:sz w:val="28"/>
          <w:szCs w:val="28"/>
        </w:rPr>
        <w:t xml:space="preserve">Леса национального наследия на </w:t>
      </w:r>
      <w:r w:rsidR="00067B6E">
        <w:rPr>
          <w:color w:val="000000" w:themeColor="text1"/>
          <w:sz w:val="28"/>
          <w:szCs w:val="28"/>
        </w:rPr>
        <w:t xml:space="preserve">территории городских лесов </w:t>
      </w:r>
      <w:r w:rsidR="003D15E6">
        <w:rPr>
          <w:color w:val="000000" w:themeColor="text1"/>
          <w:sz w:val="28"/>
          <w:szCs w:val="28"/>
        </w:rPr>
        <w:t>Партизанского городского округа</w:t>
      </w:r>
      <w:r w:rsidR="00EB13B7" w:rsidRPr="00B2440D">
        <w:rPr>
          <w:sz w:val="28"/>
          <w:szCs w:val="28"/>
        </w:rPr>
        <w:t xml:space="preserve"> </w:t>
      </w:r>
      <w:r w:rsidR="003F59C1">
        <w:rPr>
          <w:color w:val="000000" w:themeColor="text1"/>
          <w:sz w:val="28"/>
          <w:szCs w:val="28"/>
        </w:rPr>
        <w:t>не проектируются.</w:t>
      </w:r>
    </w:p>
    <w:p w:rsidR="00C4171A" w:rsidRPr="00E47C9D" w:rsidRDefault="00C4171A" w:rsidP="002B7E4C">
      <w:pPr>
        <w:suppressAutoHyphens/>
        <w:ind w:firstLine="709"/>
        <w:jc w:val="both"/>
        <w:rPr>
          <w:color w:val="000000" w:themeColor="text1"/>
          <w:sz w:val="28"/>
          <w:szCs w:val="28"/>
        </w:rPr>
      </w:pPr>
    </w:p>
    <w:p w:rsidR="00C4171A" w:rsidRPr="008620D9" w:rsidRDefault="00C4171A" w:rsidP="002B7E4C">
      <w:pPr>
        <w:suppressAutoHyphens/>
        <w:ind w:firstLine="709"/>
        <w:jc w:val="both"/>
        <w:rPr>
          <w:b/>
          <w:color w:val="000000" w:themeColor="text1"/>
          <w:sz w:val="28"/>
          <w:szCs w:val="28"/>
        </w:rPr>
      </w:pPr>
      <w:r w:rsidRPr="008620D9">
        <w:rPr>
          <w:b/>
          <w:color w:val="000000" w:themeColor="text1"/>
          <w:sz w:val="28"/>
          <w:szCs w:val="28"/>
        </w:rPr>
        <w:t>1.</w:t>
      </w:r>
      <w:r w:rsidR="009100DD" w:rsidRPr="008620D9">
        <w:rPr>
          <w:b/>
          <w:color w:val="000000" w:themeColor="text1"/>
          <w:sz w:val="28"/>
          <w:szCs w:val="28"/>
        </w:rPr>
        <w:t>1.</w:t>
      </w:r>
      <w:r w:rsidR="00DA0FAF" w:rsidRPr="008620D9">
        <w:rPr>
          <w:b/>
          <w:color w:val="000000" w:themeColor="text1"/>
          <w:sz w:val="28"/>
          <w:szCs w:val="28"/>
        </w:rPr>
        <w:t>9</w:t>
      </w:r>
      <w:r w:rsidRPr="008620D9">
        <w:rPr>
          <w:b/>
          <w:color w:val="000000" w:themeColor="text1"/>
          <w:sz w:val="28"/>
          <w:szCs w:val="28"/>
        </w:rPr>
        <w:t>.</w:t>
      </w:r>
      <w:r w:rsidRPr="008620D9">
        <w:rPr>
          <w:color w:val="000000" w:themeColor="text1"/>
          <w:sz w:val="28"/>
          <w:szCs w:val="28"/>
        </w:rPr>
        <w:t xml:space="preserve"> </w:t>
      </w:r>
      <w:r w:rsidRPr="008620D9">
        <w:rPr>
          <w:b/>
          <w:color w:val="000000" w:themeColor="text1"/>
          <w:sz w:val="28"/>
          <w:szCs w:val="28"/>
        </w:rPr>
        <w:t>Перечень видов биологического разнообразия и размеров буферных зон, подлежащих сохранению при осуществлении лесосечных работ</w:t>
      </w:r>
    </w:p>
    <w:p w:rsidR="00ED0987" w:rsidRPr="008620D9" w:rsidRDefault="00ED0987" w:rsidP="00C4171A">
      <w:pPr>
        <w:suppressAutoHyphens/>
        <w:ind w:firstLine="709"/>
        <w:jc w:val="both"/>
        <w:rPr>
          <w:rStyle w:val="FontStyle196"/>
          <w:color w:val="000000" w:themeColor="text1"/>
          <w:sz w:val="28"/>
          <w:szCs w:val="28"/>
        </w:rPr>
      </w:pPr>
    </w:p>
    <w:p w:rsidR="00A700B9" w:rsidRPr="008620D9" w:rsidRDefault="0027093E" w:rsidP="00C4171A">
      <w:pPr>
        <w:suppressAutoHyphens/>
        <w:ind w:firstLine="709"/>
        <w:jc w:val="both"/>
        <w:rPr>
          <w:rStyle w:val="FontStyle196"/>
          <w:color w:val="000000" w:themeColor="text1"/>
          <w:sz w:val="28"/>
          <w:szCs w:val="28"/>
        </w:rPr>
      </w:pPr>
      <w:r w:rsidRPr="008620D9">
        <w:rPr>
          <w:color w:val="000000" w:themeColor="text1"/>
          <w:sz w:val="28"/>
          <w:szCs w:val="28"/>
        </w:rPr>
        <w:t xml:space="preserve">В связи с тем, что </w:t>
      </w:r>
      <w:r w:rsidRPr="008620D9">
        <w:rPr>
          <w:rStyle w:val="FontStyle196"/>
          <w:color w:val="000000" w:themeColor="text1"/>
          <w:sz w:val="28"/>
          <w:szCs w:val="28"/>
        </w:rPr>
        <w:t xml:space="preserve">рубка спелых и перестойных лесных насаждений </w:t>
      </w:r>
      <w:r w:rsidR="008620D9" w:rsidRPr="008620D9">
        <w:rPr>
          <w:rStyle w:val="FontStyle196"/>
          <w:color w:val="000000" w:themeColor="text1"/>
          <w:sz w:val="28"/>
          <w:szCs w:val="28"/>
        </w:rPr>
        <w:t>с целью</w:t>
      </w:r>
      <w:r w:rsidRPr="008620D9">
        <w:rPr>
          <w:rStyle w:val="FontStyle196"/>
          <w:color w:val="000000" w:themeColor="text1"/>
          <w:sz w:val="28"/>
          <w:szCs w:val="28"/>
        </w:rPr>
        <w:t xml:space="preserve"> заготовки древесины </w:t>
      </w:r>
      <w:r w:rsidR="003F59C1">
        <w:rPr>
          <w:rStyle w:val="FontStyle196"/>
          <w:color w:val="000000" w:themeColor="text1"/>
          <w:sz w:val="28"/>
          <w:szCs w:val="28"/>
        </w:rPr>
        <w:t>в</w:t>
      </w:r>
      <w:r w:rsidR="00D53EE2">
        <w:rPr>
          <w:rStyle w:val="FontStyle196"/>
          <w:color w:val="000000" w:themeColor="text1"/>
          <w:sz w:val="28"/>
          <w:szCs w:val="28"/>
        </w:rPr>
        <w:t xml:space="preserve"> городских</w:t>
      </w:r>
      <w:r w:rsidR="003F59C1">
        <w:rPr>
          <w:rStyle w:val="FontStyle196"/>
          <w:color w:val="000000" w:themeColor="text1"/>
          <w:sz w:val="28"/>
          <w:szCs w:val="28"/>
        </w:rPr>
        <w:t xml:space="preserve"> </w:t>
      </w:r>
      <w:r w:rsidR="003F59C1" w:rsidRPr="003F59C1">
        <w:rPr>
          <w:rStyle w:val="FontStyle196"/>
          <w:color w:val="000000" w:themeColor="text1"/>
          <w:sz w:val="28"/>
          <w:szCs w:val="28"/>
        </w:rPr>
        <w:t>леса</w:t>
      </w:r>
      <w:r w:rsidR="003F59C1">
        <w:rPr>
          <w:rStyle w:val="FontStyle196"/>
          <w:color w:val="000000" w:themeColor="text1"/>
          <w:sz w:val="28"/>
          <w:szCs w:val="28"/>
        </w:rPr>
        <w:t>х</w:t>
      </w:r>
      <w:r w:rsidR="003F59C1" w:rsidRPr="003F59C1">
        <w:rPr>
          <w:rStyle w:val="FontStyle196"/>
          <w:color w:val="000000" w:themeColor="text1"/>
          <w:sz w:val="28"/>
          <w:szCs w:val="28"/>
        </w:rPr>
        <w:t xml:space="preserve"> </w:t>
      </w:r>
      <w:r w:rsidRPr="008620D9">
        <w:rPr>
          <w:rStyle w:val="FontStyle196"/>
          <w:color w:val="000000" w:themeColor="text1"/>
          <w:sz w:val="28"/>
          <w:szCs w:val="28"/>
        </w:rPr>
        <w:t>на срок действия лесохозяйственного регламента не проектируется, то и параметры объектов биоразнообразия и буферных зон, подлежащих сохранению при осуществлении лесосечных работ, не приводятся.</w:t>
      </w:r>
    </w:p>
    <w:p w:rsidR="009100DD" w:rsidRPr="008620D9" w:rsidRDefault="009100DD" w:rsidP="00C4171A">
      <w:pPr>
        <w:suppressAutoHyphens/>
        <w:ind w:firstLine="709"/>
        <w:jc w:val="both"/>
        <w:rPr>
          <w:rStyle w:val="FontStyle196"/>
          <w:color w:val="000000" w:themeColor="text1"/>
          <w:sz w:val="28"/>
          <w:szCs w:val="28"/>
        </w:rPr>
      </w:pPr>
    </w:p>
    <w:p w:rsidR="00ED0987" w:rsidRDefault="00ED0987" w:rsidP="00ED0987">
      <w:pPr>
        <w:pStyle w:val="Style5"/>
        <w:widowControl/>
        <w:spacing w:line="240" w:lineRule="auto"/>
        <w:ind w:firstLine="720"/>
        <w:jc w:val="both"/>
        <w:outlineLvl w:val="2"/>
        <w:rPr>
          <w:rStyle w:val="FontStyle192"/>
          <w:color w:val="000000" w:themeColor="text1"/>
          <w:sz w:val="28"/>
          <w:szCs w:val="28"/>
        </w:rPr>
      </w:pPr>
      <w:r w:rsidRPr="00763E1F">
        <w:rPr>
          <w:rStyle w:val="FontStyle188"/>
          <w:i w:val="0"/>
          <w:color w:val="000000" w:themeColor="text1"/>
          <w:sz w:val="28"/>
          <w:szCs w:val="28"/>
        </w:rPr>
        <w:t>1.1.</w:t>
      </w:r>
      <w:r w:rsidR="009100DD" w:rsidRPr="00763E1F">
        <w:rPr>
          <w:rStyle w:val="FontStyle188"/>
          <w:i w:val="0"/>
          <w:color w:val="000000" w:themeColor="text1"/>
          <w:sz w:val="28"/>
          <w:szCs w:val="28"/>
        </w:rPr>
        <w:t>1</w:t>
      </w:r>
      <w:r w:rsidR="00DA0FAF" w:rsidRPr="00763E1F">
        <w:rPr>
          <w:rStyle w:val="FontStyle188"/>
          <w:i w:val="0"/>
          <w:color w:val="000000" w:themeColor="text1"/>
          <w:sz w:val="28"/>
          <w:szCs w:val="28"/>
        </w:rPr>
        <w:t>0</w:t>
      </w:r>
      <w:r w:rsidRPr="00763E1F">
        <w:rPr>
          <w:rStyle w:val="FontStyle188"/>
          <w:i w:val="0"/>
          <w:color w:val="000000" w:themeColor="text1"/>
          <w:sz w:val="28"/>
          <w:szCs w:val="28"/>
        </w:rPr>
        <w:t>.</w:t>
      </w:r>
      <w:r w:rsidRPr="00763E1F">
        <w:rPr>
          <w:rStyle w:val="FontStyle188"/>
          <w:color w:val="000000" w:themeColor="text1"/>
          <w:sz w:val="28"/>
          <w:szCs w:val="28"/>
        </w:rPr>
        <w:t xml:space="preserve"> </w:t>
      </w:r>
      <w:r w:rsidRPr="00763E1F">
        <w:rPr>
          <w:rStyle w:val="FontStyle192"/>
          <w:color w:val="000000" w:themeColor="text1"/>
          <w:sz w:val="28"/>
          <w:szCs w:val="28"/>
        </w:rPr>
        <w:t>Характеристика существующих объектов лесной, лесопер</w:t>
      </w:r>
      <w:r w:rsidRPr="00763E1F">
        <w:rPr>
          <w:rStyle w:val="FontStyle192"/>
          <w:color w:val="000000" w:themeColor="text1"/>
          <w:sz w:val="28"/>
          <w:szCs w:val="28"/>
        </w:rPr>
        <w:t>е</w:t>
      </w:r>
      <w:r w:rsidRPr="00763E1F">
        <w:rPr>
          <w:rStyle w:val="FontStyle192"/>
          <w:color w:val="000000" w:themeColor="text1"/>
          <w:sz w:val="28"/>
          <w:szCs w:val="28"/>
        </w:rPr>
        <w:t>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w:t>
      </w:r>
      <w:r w:rsidR="00CB35DA" w:rsidRPr="00763E1F">
        <w:rPr>
          <w:rStyle w:val="FontStyle192"/>
          <w:color w:val="000000" w:themeColor="text1"/>
          <w:sz w:val="28"/>
          <w:szCs w:val="28"/>
        </w:rPr>
        <w:t>и территориального планирования</w:t>
      </w:r>
    </w:p>
    <w:p w:rsidR="00E52035" w:rsidRPr="00763E1F" w:rsidRDefault="00E52035" w:rsidP="00ED0987">
      <w:pPr>
        <w:pStyle w:val="Style5"/>
        <w:widowControl/>
        <w:spacing w:line="240" w:lineRule="auto"/>
        <w:ind w:firstLine="720"/>
        <w:jc w:val="both"/>
        <w:outlineLvl w:val="2"/>
        <w:rPr>
          <w:rStyle w:val="FontStyle192"/>
          <w:color w:val="000000" w:themeColor="text1"/>
          <w:sz w:val="28"/>
          <w:szCs w:val="28"/>
        </w:rPr>
      </w:pP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В целях использования, охраны, защиты, воспроизводства лесов допу</w:t>
      </w:r>
      <w:r w:rsidRPr="009F660D">
        <w:rPr>
          <w:rStyle w:val="FontStyle192"/>
          <w:b w:val="0"/>
          <w:color w:val="000000" w:themeColor="text1"/>
          <w:sz w:val="28"/>
          <w:szCs w:val="28"/>
        </w:rPr>
        <w:t>с</w:t>
      </w:r>
      <w:r w:rsidRPr="009F660D">
        <w:rPr>
          <w:rStyle w:val="FontStyle192"/>
          <w:b w:val="0"/>
          <w:color w:val="000000" w:themeColor="text1"/>
          <w:sz w:val="28"/>
          <w:szCs w:val="28"/>
        </w:rPr>
        <w:t>кается создание объектов лесной инфраструктуры. Объекты лесной инфр</w:t>
      </w:r>
      <w:r w:rsidRPr="009F660D">
        <w:rPr>
          <w:rStyle w:val="FontStyle192"/>
          <w:b w:val="0"/>
          <w:color w:val="000000" w:themeColor="text1"/>
          <w:sz w:val="28"/>
          <w:szCs w:val="28"/>
        </w:rPr>
        <w:t>а</w:t>
      </w:r>
      <w:r w:rsidRPr="009F660D">
        <w:rPr>
          <w:rStyle w:val="FontStyle192"/>
          <w:b w:val="0"/>
          <w:color w:val="000000" w:themeColor="text1"/>
          <w:sz w:val="28"/>
          <w:szCs w:val="28"/>
        </w:rPr>
        <w:t>структуры, после того как отпадает надобность в них, подлежат сносу, а зе</w:t>
      </w:r>
      <w:r w:rsidRPr="009F660D">
        <w:rPr>
          <w:rStyle w:val="FontStyle192"/>
          <w:b w:val="0"/>
          <w:color w:val="000000" w:themeColor="text1"/>
          <w:sz w:val="28"/>
          <w:szCs w:val="28"/>
        </w:rPr>
        <w:t>м</w:t>
      </w:r>
      <w:r w:rsidRPr="009F660D">
        <w:rPr>
          <w:rStyle w:val="FontStyle192"/>
          <w:b w:val="0"/>
          <w:color w:val="000000" w:themeColor="text1"/>
          <w:sz w:val="28"/>
          <w:szCs w:val="28"/>
        </w:rPr>
        <w:t>ли, на которых они располагались – рекультивации.</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Перечень объектов лесной инфраструктуры для защитных лесов, эк</w:t>
      </w:r>
      <w:r w:rsidRPr="009F660D">
        <w:rPr>
          <w:rStyle w:val="FontStyle192"/>
          <w:b w:val="0"/>
          <w:color w:val="000000" w:themeColor="text1"/>
          <w:sz w:val="28"/>
          <w:szCs w:val="28"/>
        </w:rPr>
        <w:t>с</w:t>
      </w:r>
      <w:r w:rsidRPr="009F660D">
        <w:rPr>
          <w:rStyle w:val="FontStyle192"/>
          <w:b w:val="0"/>
          <w:color w:val="000000" w:themeColor="text1"/>
          <w:sz w:val="28"/>
          <w:szCs w:val="28"/>
        </w:rPr>
        <w:t>плуатационных лесов и резервных лесов утвержден распоряжением Прав</w:t>
      </w:r>
      <w:r w:rsidRPr="009F660D">
        <w:rPr>
          <w:rStyle w:val="FontStyle192"/>
          <w:b w:val="0"/>
          <w:color w:val="000000" w:themeColor="text1"/>
          <w:sz w:val="28"/>
          <w:szCs w:val="28"/>
        </w:rPr>
        <w:t>и</w:t>
      </w:r>
      <w:r w:rsidRPr="009F660D">
        <w:rPr>
          <w:rStyle w:val="FontStyle192"/>
          <w:b w:val="0"/>
          <w:color w:val="000000" w:themeColor="text1"/>
          <w:sz w:val="28"/>
          <w:szCs w:val="28"/>
        </w:rPr>
        <w:lastRenderedPageBreak/>
        <w:t>тельства РФ от 17.07.2012 № 1283-р. В защитных лесах, относящихся к кат</w:t>
      </w:r>
      <w:r w:rsidRPr="009F660D">
        <w:rPr>
          <w:rStyle w:val="FontStyle192"/>
          <w:b w:val="0"/>
          <w:color w:val="000000" w:themeColor="text1"/>
          <w:sz w:val="28"/>
          <w:szCs w:val="28"/>
        </w:rPr>
        <w:t>е</w:t>
      </w:r>
      <w:r w:rsidRPr="009F660D">
        <w:rPr>
          <w:rStyle w:val="FontStyle192"/>
          <w:b w:val="0"/>
          <w:color w:val="000000" w:themeColor="text1"/>
          <w:sz w:val="28"/>
          <w:szCs w:val="28"/>
        </w:rPr>
        <w:t>гории лесов, выполняющих функции защиты природных и иных объектов, в том числе в городских лесах возможно создание следующих объектов лесной инфраструктуры:</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Объекты лесной инфраструктуры для использования, охраны, защиты и воспроизводства лесов:</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лесная дорога;</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лесной проезд;</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квартальная просека;</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мост пешеходный;</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площадка для разворота пожарной техники;</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пожарный наблюдательный пункт (вышка, мачта, павильон);</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xml:space="preserve">- пожарный водоем (в </w:t>
      </w:r>
      <w:proofErr w:type="spellStart"/>
      <w:r w:rsidRPr="009F660D">
        <w:rPr>
          <w:rStyle w:val="FontStyle192"/>
          <w:b w:val="0"/>
          <w:color w:val="000000" w:themeColor="text1"/>
          <w:sz w:val="28"/>
          <w:szCs w:val="28"/>
        </w:rPr>
        <w:t>т.ч</w:t>
      </w:r>
      <w:proofErr w:type="spellEnd"/>
      <w:r w:rsidRPr="009F660D">
        <w:rPr>
          <w:rStyle w:val="FontStyle192"/>
          <w:b w:val="0"/>
          <w:color w:val="000000" w:themeColor="text1"/>
          <w:sz w:val="28"/>
          <w:szCs w:val="28"/>
        </w:rPr>
        <w:t>. подземный резервуар и водохранилище);</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противопожарный разрыв;</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посадочная площадка для самолетов, вертолетов, используемых в ц</w:t>
      </w:r>
      <w:r w:rsidRPr="009F660D">
        <w:rPr>
          <w:rStyle w:val="FontStyle192"/>
          <w:b w:val="0"/>
          <w:color w:val="000000" w:themeColor="text1"/>
          <w:sz w:val="28"/>
          <w:szCs w:val="28"/>
        </w:rPr>
        <w:t>е</w:t>
      </w:r>
      <w:r w:rsidRPr="009F660D">
        <w:rPr>
          <w:rStyle w:val="FontStyle192"/>
          <w:b w:val="0"/>
          <w:color w:val="000000" w:themeColor="text1"/>
          <w:sz w:val="28"/>
          <w:szCs w:val="28"/>
        </w:rPr>
        <w:t>лях проведения авиационных работ по охране и защите лесов;</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пожарная скважина;</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устройство отбора воды на пожарные нужды;</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щит и навес для размещения противопожарного инвентаря;</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система для осушения лесных площадей (дамбы, перепускные соор</w:t>
      </w:r>
      <w:r w:rsidRPr="009F660D">
        <w:rPr>
          <w:rStyle w:val="FontStyle192"/>
          <w:b w:val="0"/>
          <w:color w:val="000000" w:themeColor="text1"/>
          <w:sz w:val="28"/>
          <w:szCs w:val="28"/>
        </w:rPr>
        <w:t>у</w:t>
      </w:r>
      <w:r w:rsidRPr="009F660D">
        <w:rPr>
          <w:rStyle w:val="FontStyle192"/>
          <w:b w:val="0"/>
          <w:color w:val="000000" w:themeColor="text1"/>
          <w:sz w:val="28"/>
          <w:szCs w:val="28"/>
        </w:rPr>
        <w:t>жения, шлюзы, устройства регулирования уровня вод);</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сооружение противоэрозионное, гидротехническое и противоселевое;</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сооружение противооползневое;</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навес;</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обустроенное место для разведения костра и отдыха;</w:t>
      </w:r>
    </w:p>
    <w:p w:rsidR="009F660D" w:rsidRPr="009F660D" w:rsidRDefault="009F660D" w:rsidP="009F660D">
      <w:pPr>
        <w:pStyle w:val="Style5"/>
        <w:ind w:firstLine="720"/>
        <w:jc w:val="both"/>
        <w:rPr>
          <w:rStyle w:val="FontStyle192"/>
          <w:b w:val="0"/>
          <w:color w:val="000000" w:themeColor="text1"/>
          <w:sz w:val="28"/>
          <w:szCs w:val="28"/>
        </w:rPr>
      </w:pPr>
      <w:r w:rsidRPr="009F660D">
        <w:rPr>
          <w:rStyle w:val="FontStyle192"/>
          <w:b w:val="0"/>
          <w:color w:val="000000" w:themeColor="text1"/>
          <w:sz w:val="28"/>
          <w:szCs w:val="28"/>
        </w:rPr>
        <w:t>- лесохозяйственный, лесоустроительный знак, информационный щит, аншлаг;</w:t>
      </w:r>
    </w:p>
    <w:p w:rsidR="00ED0987" w:rsidRPr="00763E1F" w:rsidRDefault="009F660D" w:rsidP="009F660D">
      <w:pPr>
        <w:pStyle w:val="Style5"/>
        <w:widowControl/>
        <w:spacing w:line="240" w:lineRule="auto"/>
        <w:ind w:firstLine="720"/>
        <w:jc w:val="both"/>
        <w:rPr>
          <w:rStyle w:val="FontStyle192"/>
          <w:b w:val="0"/>
          <w:color w:val="000000" w:themeColor="text1"/>
          <w:sz w:val="28"/>
          <w:szCs w:val="28"/>
        </w:rPr>
      </w:pPr>
      <w:r w:rsidRPr="009F660D">
        <w:rPr>
          <w:rStyle w:val="FontStyle192"/>
          <w:b w:val="0"/>
          <w:color w:val="000000" w:themeColor="text1"/>
          <w:sz w:val="28"/>
          <w:szCs w:val="28"/>
        </w:rPr>
        <w:t>- лесной склад.</w:t>
      </w:r>
    </w:p>
    <w:p w:rsidR="00622D01" w:rsidRPr="004D7A80" w:rsidRDefault="00EB13B7" w:rsidP="00622D01">
      <w:pPr>
        <w:pStyle w:val="aff7"/>
        <w:shd w:val="clear" w:color="auto" w:fill="FFFFFF"/>
        <w:suppressAutoHyphens/>
        <w:spacing w:before="0" w:beforeAutospacing="0" w:after="0" w:afterAutospacing="0" w:line="270" w:lineRule="atLeast"/>
        <w:ind w:firstLine="709"/>
        <w:jc w:val="both"/>
        <w:rPr>
          <w:color w:val="000000" w:themeColor="text1"/>
          <w:sz w:val="28"/>
          <w:szCs w:val="28"/>
        </w:rPr>
      </w:pPr>
      <w:r>
        <w:rPr>
          <w:color w:val="000000" w:themeColor="text1"/>
          <w:sz w:val="28"/>
          <w:szCs w:val="28"/>
        </w:rPr>
        <w:t>О</w:t>
      </w:r>
      <w:r w:rsidR="00622D01" w:rsidRPr="002E096B">
        <w:rPr>
          <w:color w:val="000000" w:themeColor="text1"/>
          <w:sz w:val="28"/>
          <w:szCs w:val="28"/>
        </w:rPr>
        <w:t>бъект</w:t>
      </w:r>
      <w:r>
        <w:rPr>
          <w:color w:val="000000" w:themeColor="text1"/>
          <w:sz w:val="28"/>
          <w:szCs w:val="28"/>
        </w:rPr>
        <w:t>ы</w:t>
      </w:r>
      <w:r w:rsidR="00622D01" w:rsidRPr="002E096B">
        <w:rPr>
          <w:color w:val="000000" w:themeColor="text1"/>
          <w:sz w:val="28"/>
          <w:szCs w:val="28"/>
        </w:rPr>
        <w:t xml:space="preserve">, </w:t>
      </w:r>
      <w:r w:rsidR="00622D01" w:rsidRPr="002E096B">
        <w:rPr>
          <w:rStyle w:val="FontStyle196"/>
          <w:color w:val="000000" w:themeColor="text1"/>
          <w:sz w:val="28"/>
          <w:szCs w:val="28"/>
        </w:rPr>
        <w:t>не связанны</w:t>
      </w:r>
      <w:r>
        <w:rPr>
          <w:rStyle w:val="FontStyle196"/>
          <w:color w:val="000000" w:themeColor="text1"/>
          <w:sz w:val="28"/>
          <w:szCs w:val="28"/>
        </w:rPr>
        <w:t>е</w:t>
      </w:r>
      <w:r w:rsidR="00622D01" w:rsidRPr="002E096B">
        <w:rPr>
          <w:rStyle w:val="FontStyle196"/>
          <w:color w:val="000000" w:themeColor="text1"/>
          <w:sz w:val="28"/>
          <w:szCs w:val="28"/>
        </w:rPr>
        <w:t xml:space="preserve"> с созданием лесной инфраструктуры,</w:t>
      </w:r>
      <w:r w:rsidR="002D09DC" w:rsidRPr="002E096B">
        <w:rPr>
          <w:color w:val="000000" w:themeColor="text1"/>
          <w:sz w:val="28"/>
          <w:szCs w:val="28"/>
        </w:rPr>
        <w:t xml:space="preserve"> на </w:t>
      </w:r>
      <w:r w:rsidR="00E6282E" w:rsidRPr="002E096B">
        <w:rPr>
          <w:color w:val="000000" w:themeColor="text1"/>
          <w:sz w:val="28"/>
          <w:szCs w:val="28"/>
        </w:rPr>
        <w:t xml:space="preserve">территории городских лесов </w:t>
      </w:r>
      <w:r w:rsidR="00122DBB" w:rsidRPr="00122DBB">
        <w:rPr>
          <w:color w:val="000000" w:themeColor="text1"/>
          <w:sz w:val="28"/>
          <w:szCs w:val="28"/>
        </w:rPr>
        <w:t>Партизанского городского округа</w:t>
      </w:r>
      <w:r>
        <w:rPr>
          <w:color w:val="000000" w:themeColor="text1"/>
          <w:sz w:val="28"/>
          <w:szCs w:val="28"/>
        </w:rPr>
        <w:t>, не встречаются.</w:t>
      </w:r>
      <w:r w:rsidRPr="00B2440D">
        <w:rPr>
          <w:sz w:val="28"/>
          <w:szCs w:val="28"/>
        </w:rPr>
        <w:t xml:space="preserve"> </w:t>
      </w:r>
    </w:p>
    <w:p w:rsidR="008C1FD3" w:rsidRPr="007C403D" w:rsidRDefault="008C1FD3" w:rsidP="00ED0987">
      <w:pPr>
        <w:pStyle w:val="Style22"/>
        <w:widowControl/>
        <w:spacing w:line="240" w:lineRule="auto"/>
        <w:rPr>
          <w:rStyle w:val="FontStyle188"/>
          <w:i w:val="0"/>
          <w:color w:val="000000" w:themeColor="text1"/>
          <w:sz w:val="28"/>
          <w:szCs w:val="28"/>
        </w:rPr>
      </w:pPr>
      <w:bookmarkStart w:id="8" w:name="_Toc534505511"/>
    </w:p>
    <w:p w:rsidR="00ED0987" w:rsidRPr="007C403D" w:rsidRDefault="00ED0987" w:rsidP="00ED0987">
      <w:pPr>
        <w:pStyle w:val="Style22"/>
        <w:widowControl/>
        <w:spacing w:line="240" w:lineRule="auto"/>
        <w:rPr>
          <w:b/>
          <w:color w:val="000000" w:themeColor="text1"/>
          <w:sz w:val="28"/>
          <w:szCs w:val="28"/>
        </w:rPr>
      </w:pPr>
      <w:r w:rsidRPr="007C403D">
        <w:rPr>
          <w:rStyle w:val="FontStyle188"/>
          <w:i w:val="0"/>
          <w:color w:val="000000" w:themeColor="text1"/>
          <w:sz w:val="28"/>
          <w:szCs w:val="28"/>
        </w:rPr>
        <w:t>Раздел 1.2.</w:t>
      </w:r>
      <w:r w:rsidRPr="007C403D">
        <w:rPr>
          <w:b/>
          <w:color w:val="000000" w:themeColor="text1"/>
          <w:sz w:val="26"/>
          <w:szCs w:val="26"/>
        </w:rPr>
        <w:t xml:space="preserve"> </w:t>
      </w:r>
      <w:r w:rsidRPr="007C403D">
        <w:rPr>
          <w:b/>
          <w:color w:val="000000" w:themeColor="text1"/>
          <w:sz w:val="28"/>
          <w:szCs w:val="28"/>
        </w:rPr>
        <w:t>Виды разрешенного использования лесов на террит</w:t>
      </w:r>
      <w:r w:rsidRPr="007C403D">
        <w:rPr>
          <w:b/>
          <w:color w:val="000000" w:themeColor="text1"/>
          <w:sz w:val="28"/>
          <w:szCs w:val="28"/>
        </w:rPr>
        <w:t>о</w:t>
      </w:r>
      <w:r w:rsidRPr="007C403D">
        <w:rPr>
          <w:b/>
          <w:color w:val="000000" w:themeColor="text1"/>
          <w:sz w:val="28"/>
          <w:szCs w:val="28"/>
        </w:rPr>
        <w:t>рии лесничества с распределением по кварталам</w:t>
      </w:r>
      <w:bookmarkEnd w:id="8"/>
    </w:p>
    <w:p w:rsidR="00ED0987" w:rsidRPr="007C403D" w:rsidRDefault="00ED0987" w:rsidP="00ED0987">
      <w:pPr>
        <w:pStyle w:val="Style22"/>
        <w:widowControl/>
        <w:spacing w:line="240" w:lineRule="auto"/>
        <w:rPr>
          <w:rStyle w:val="FontStyle196"/>
          <w:color w:val="000000" w:themeColor="text1"/>
          <w:sz w:val="28"/>
          <w:szCs w:val="28"/>
        </w:rPr>
      </w:pPr>
    </w:p>
    <w:p w:rsidR="00ED0987" w:rsidRPr="007C403D" w:rsidRDefault="00ED0987" w:rsidP="00F62B8B">
      <w:pPr>
        <w:pStyle w:val="Style22"/>
        <w:widowControl/>
        <w:suppressAutoHyphens/>
        <w:spacing w:line="240" w:lineRule="auto"/>
        <w:rPr>
          <w:rStyle w:val="FontStyle196"/>
          <w:color w:val="000000" w:themeColor="text1"/>
          <w:sz w:val="28"/>
          <w:szCs w:val="28"/>
        </w:rPr>
      </w:pPr>
      <w:r w:rsidRPr="007C403D">
        <w:rPr>
          <w:rStyle w:val="FontStyle196"/>
          <w:color w:val="000000" w:themeColor="text1"/>
          <w:sz w:val="28"/>
          <w:szCs w:val="28"/>
        </w:rPr>
        <w:t xml:space="preserve">В соответствии со статьей 25 ЛК РФ </w:t>
      </w:r>
      <w:r w:rsidR="006866B9" w:rsidRPr="007C403D">
        <w:rPr>
          <w:rStyle w:val="FontStyle196"/>
          <w:color w:val="000000" w:themeColor="text1"/>
          <w:sz w:val="28"/>
          <w:szCs w:val="28"/>
        </w:rPr>
        <w:t xml:space="preserve">существуют следующие виды </w:t>
      </w:r>
      <w:r w:rsidRPr="007C403D">
        <w:rPr>
          <w:rStyle w:val="FontStyle196"/>
          <w:color w:val="000000" w:themeColor="text1"/>
          <w:sz w:val="28"/>
          <w:szCs w:val="28"/>
        </w:rPr>
        <w:t>использовани</w:t>
      </w:r>
      <w:r w:rsidR="006866B9" w:rsidRPr="007C403D">
        <w:rPr>
          <w:rStyle w:val="FontStyle196"/>
          <w:color w:val="000000" w:themeColor="text1"/>
          <w:sz w:val="28"/>
          <w:szCs w:val="28"/>
        </w:rPr>
        <w:t>я</w:t>
      </w:r>
      <w:r w:rsidRPr="007C403D">
        <w:rPr>
          <w:rStyle w:val="FontStyle196"/>
          <w:color w:val="000000" w:themeColor="text1"/>
          <w:sz w:val="28"/>
          <w:szCs w:val="28"/>
        </w:rPr>
        <w:t xml:space="preserve"> лесов:</w:t>
      </w:r>
    </w:p>
    <w:p w:rsidR="00ED0987" w:rsidRPr="007C403D" w:rsidRDefault="00ED0987" w:rsidP="00FF570D">
      <w:pPr>
        <w:pStyle w:val="Style23"/>
        <w:widowControl/>
        <w:numPr>
          <w:ilvl w:val="0"/>
          <w:numId w:val="6"/>
        </w:numPr>
        <w:tabs>
          <w:tab w:val="left" w:pos="-1560"/>
          <w:tab w:val="left" w:pos="1418"/>
        </w:tabs>
        <w:suppressAutoHyphens/>
        <w:spacing w:line="240" w:lineRule="auto"/>
        <w:ind w:left="0" w:firstLine="720"/>
        <w:jc w:val="left"/>
        <w:rPr>
          <w:rStyle w:val="FontStyle196"/>
          <w:color w:val="000000" w:themeColor="text1"/>
          <w:sz w:val="28"/>
          <w:szCs w:val="28"/>
        </w:rPr>
      </w:pPr>
      <w:r w:rsidRPr="007C403D">
        <w:rPr>
          <w:rStyle w:val="FontStyle196"/>
          <w:color w:val="000000" w:themeColor="text1"/>
          <w:sz w:val="28"/>
          <w:szCs w:val="28"/>
        </w:rPr>
        <w:t>заготовка древесины;</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jc w:val="left"/>
        <w:rPr>
          <w:rStyle w:val="FontStyle196"/>
          <w:color w:val="000000" w:themeColor="text1"/>
          <w:sz w:val="28"/>
          <w:szCs w:val="28"/>
        </w:rPr>
      </w:pPr>
      <w:r w:rsidRPr="007C403D">
        <w:rPr>
          <w:rStyle w:val="FontStyle196"/>
          <w:color w:val="000000" w:themeColor="text1"/>
          <w:sz w:val="28"/>
          <w:szCs w:val="28"/>
        </w:rPr>
        <w:t>заготовка живицы;</w:t>
      </w:r>
    </w:p>
    <w:p w:rsidR="00471F28" w:rsidRDefault="00C65CB1" w:rsidP="00471F28">
      <w:pPr>
        <w:pStyle w:val="Style23"/>
        <w:widowControl/>
        <w:numPr>
          <w:ilvl w:val="0"/>
          <w:numId w:val="6"/>
        </w:numPr>
        <w:tabs>
          <w:tab w:val="left" w:pos="-1560"/>
          <w:tab w:val="left" w:pos="1418"/>
        </w:tabs>
        <w:suppressAutoHyphens/>
        <w:spacing w:line="240" w:lineRule="auto"/>
        <w:ind w:left="0" w:firstLine="720"/>
        <w:jc w:val="left"/>
        <w:rPr>
          <w:rStyle w:val="FontStyle196"/>
          <w:color w:val="000000" w:themeColor="text1"/>
          <w:sz w:val="28"/>
          <w:szCs w:val="28"/>
        </w:rPr>
        <w:sectPr w:rsidR="00471F28" w:rsidSect="00711E0B">
          <w:headerReference w:type="default" r:id="rId18"/>
          <w:headerReference w:type="first" r:id="rId19"/>
          <w:pgSz w:w="11906" w:h="16838" w:code="9"/>
          <w:pgMar w:top="1134" w:right="851" w:bottom="1021" w:left="1701" w:header="709" w:footer="709" w:gutter="0"/>
          <w:cols w:space="708"/>
          <w:titlePg/>
          <w:docGrid w:linePitch="360"/>
        </w:sectPr>
      </w:pPr>
      <w:r w:rsidRPr="007C403D">
        <w:rPr>
          <w:rStyle w:val="FontStyle196"/>
          <w:color w:val="000000" w:themeColor="text1"/>
          <w:sz w:val="28"/>
          <w:szCs w:val="28"/>
        </w:rPr>
        <w:t>заготовка и с</w:t>
      </w:r>
      <w:r w:rsidR="00471F28">
        <w:rPr>
          <w:rStyle w:val="FontStyle196"/>
          <w:color w:val="000000" w:themeColor="text1"/>
          <w:sz w:val="28"/>
          <w:szCs w:val="28"/>
        </w:rPr>
        <w:t xml:space="preserve">бор </w:t>
      </w:r>
      <w:proofErr w:type="spellStart"/>
      <w:r w:rsidR="00471F28">
        <w:rPr>
          <w:rStyle w:val="FontStyle196"/>
          <w:color w:val="000000" w:themeColor="text1"/>
          <w:sz w:val="28"/>
          <w:szCs w:val="28"/>
        </w:rPr>
        <w:t>недревесных</w:t>
      </w:r>
      <w:proofErr w:type="spellEnd"/>
      <w:r w:rsidR="00471F28">
        <w:rPr>
          <w:rStyle w:val="FontStyle196"/>
          <w:color w:val="000000" w:themeColor="text1"/>
          <w:sz w:val="28"/>
          <w:szCs w:val="28"/>
        </w:rPr>
        <w:t xml:space="preserve"> лесных ресурсов;</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proofErr w:type="gramStart"/>
      <w:r w:rsidRPr="007C403D">
        <w:rPr>
          <w:rStyle w:val="FontStyle196"/>
          <w:color w:val="000000" w:themeColor="text1"/>
          <w:sz w:val="28"/>
          <w:szCs w:val="28"/>
        </w:rPr>
        <w:lastRenderedPageBreak/>
        <w:t>заготовка пищевых лесных ресурсов и сбор лекарственных растений;</w:t>
      </w:r>
      <w:proofErr w:type="gramEnd"/>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осуществление видов деятельности в сфере охотничьего хозяйства;</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ведение сельского хозяйства;</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осуществление научно-исследовательской деятельности, образовательной деятельности;</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осуществление рекреационной деятельности;</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создание лесных плантаций и их эксплуатация;</w:t>
      </w:r>
    </w:p>
    <w:p w:rsidR="00C65CB1" w:rsidRPr="007C403D" w:rsidRDefault="00C65CB1"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выращивание лесных плодовых, ягодных, декоративных растений, лекарственных растений;</w:t>
      </w:r>
    </w:p>
    <w:p w:rsidR="00C65CB1" w:rsidRPr="007C403D" w:rsidRDefault="006A66E6"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выращивание посадочного материала лесных растений (саженцев, сеянцев);</w:t>
      </w:r>
    </w:p>
    <w:p w:rsidR="006A66E6" w:rsidRPr="007C403D" w:rsidRDefault="00392961" w:rsidP="00392961">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Pr>
          <w:rStyle w:val="FontStyle196"/>
          <w:color w:val="000000" w:themeColor="text1"/>
          <w:sz w:val="28"/>
          <w:szCs w:val="28"/>
        </w:rPr>
        <w:t>о</w:t>
      </w:r>
      <w:r w:rsidRPr="00392961">
        <w:rPr>
          <w:rStyle w:val="FontStyle196"/>
          <w:color w:val="000000" w:themeColor="text1"/>
          <w:sz w:val="28"/>
          <w:szCs w:val="28"/>
        </w:rPr>
        <w:t>существление геологического и</w:t>
      </w:r>
      <w:r>
        <w:rPr>
          <w:rStyle w:val="FontStyle196"/>
          <w:color w:val="000000" w:themeColor="text1"/>
          <w:sz w:val="28"/>
          <w:szCs w:val="28"/>
        </w:rPr>
        <w:t xml:space="preserve">зучения недр, разведка и добыча </w:t>
      </w:r>
      <w:r w:rsidRPr="00392961">
        <w:rPr>
          <w:rStyle w:val="FontStyle196"/>
          <w:color w:val="000000" w:themeColor="text1"/>
          <w:sz w:val="28"/>
          <w:szCs w:val="28"/>
        </w:rPr>
        <w:t>полезных ископаемых</w:t>
      </w:r>
      <w:r w:rsidR="006A66E6" w:rsidRPr="007C403D">
        <w:rPr>
          <w:rStyle w:val="FontStyle196"/>
          <w:color w:val="000000" w:themeColor="text1"/>
          <w:sz w:val="28"/>
          <w:szCs w:val="28"/>
        </w:rPr>
        <w:t>;</w:t>
      </w:r>
    </w:p>
    <w:p w:rsidR="006A66E6" w:rsidRPr="007C403D" w:rsidRDefault="006A66E6"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строительство и эксплуатация водохранилищ и иных искусственных водных объектов, а также гидротехнических сооружений</w:t>
      </w:r>
      <w:r w:rsidR="00C66648" w:rsidRPr="007C403D">
        <w:rPr>
          <w:rStyle w:val="FontStyle196"/>
          <w:color w:val="000000" w:themeColor="text1"/>
          <w:sz w:val="28"/>
          <w:szCs w:val="28"/>
        </w:rPr>
        <w:t>, морских портов, морских терминалов, речных портов, причалов</w:t>
      </w:r>
      <w:r w:rsidRPr="007C403D">
        <w:rPr>
          <w:rStyle w:val="FontStyle196"/>
          <w:color w:val="000000" w:themeColor="text1"/>
          <w:sz w:val="28"/>
          <w:szCs w:val="28"/>
        </w:rPr>
        <w:t>;</w:t>
      </w:r>
    </w:p>
    <w:p w:rsidR="006A66E6" w:rsidRPr="007C403D" w:rsidRDefault="006A66E6"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строительство, реконструкция, эксплуатация линейных объектов;</w:t>
      </w:r>
    </w:p>
    <w:p w:rsidR="006A66E6" w:rsidRPr="007C403D" w:rsidRDefault="006A66E6"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переработка древесины и иных лесных ресурсов;</w:t>
      </w:r>
    </w:p>
    <w:p w:rsidR="006A66E6" w:rsidRPr="007C403D" w:rsidRDefault="006A66E6" w:rsidP="00FF570D">
      <w:pPr>
        <w:pStyle w:val="Style23"/>
        <w:widowControl/>
        <w:numPr>
          <w:ilvl w:val="0"/>
          <w:numId w:val="6"/>
        </w:numPr>
        <w:tabs>
          <w:tab w:val="left" w:pos="-1560"/>
          <w:tab w:val="left" w:pos="1418"/>
        </w:tabs>
        <w:suppressAutoHyphens/>
        <w:spacing w:line="240" w:lineRule="auto"/>
        <w:ind w:left="0" w:firstLine="720"/>
        <w:rPr>
          <w:rStyle w:val="FontStyle196"/>
          <w:color w:val="000000" w:themeColor="text1"/>
          <w:sz w:val="28"/>
          <w:szCs w:val="28"/>
        </w:rPr>
      </w:pPr>
      <w:r w:rsidRPr="007C403D">
        <w:rPr>
          <w:rStyle w:val="FontStyle196"/>
          <w:color w:val="000000" w:themeColor="text1"/>
          <w:sz w:val="28"/>
          <w:szCs w:val="28"/>
        </w:rPr>
        <w:t>осуществление религиозной деятельности.</w:t>
      </w:r>
    </w:p>
    <w:p w:rsidR="00ED0987" w:rsidRPr="007C403D" w:rsidRDefault="00ED0987" w:rsidP="00F62B8B">
      <w:pPr>
        <w:pStyle w:val="Style22"/>
        <w:widowControl/>
        <w:suppressAutoHyphens/>
        <w:spacing w:line="240" w:lineRule="auto"/>
        <w:rPr>
          <w:rStyle w:val="FontStyle196"/>
          <w:color w:val="000000" w:themeColor="text1"/>
          <w:sz w:val="28"/>
          <w:szCs w:val="28"/>
        </w:rPr>
      </w:pPr>
      <w:r w:rsidRPr="007C403D">
        <w:rPr>
          <w:rStyle w:val="FontStyle196"/>
          <w:color w:val="000000" w:themeColor="text1"/>
          <w:sz w:val="28"/>
          <w:szCs w:val="28"/>
        </w:rPr>
        <w:t>В таблице 5 перечислены виды разрешенного использования лесов с пере</w:t>
      </w:r>
      <w:r w:rsidR="00AC72EA" w:rsidRPr="007C403D">
        <w:rPr>
          <w:rStyle w:val="FontStyle196"/>
          <w:color w:val="000000" w:themeColor="text1"/>
          <w:sz w:val="28"/>
          <w:szCs w:val="28"/>
        </w:rPr>
        <w:t xml:space="preserve">чнем кварталов </w:t>
      </w:r>
      <w:r w:rsidR="00F84453">
        <w:rPr>
          <w:color w:val="000000" w:themeColor="text1"/>
          <w:sz w:val="28"/>
          <w:szCs w:val="28"/>
        </w:rPr>
        <w:t xml:space="preserve">городских лесов </w:t>
      </w:r>
      <w:r w:rsidR="00122DBB" w:rsidRPr="00122DBB">
        <w:rPr>
          <w:color w:val="000000" w:themeColor="text1"/>
          <w:sz w:val="28"/>
          <w:szCs w:val="28"/>
        </w:rPr>
        <w:t>Партизанского городского округа</w:t>
      </w:r>
      <w:r w:rsidRPr="007C403D">
        <w:rPr>
          <w:rStyle w:val="FontStyle196"/>
          <w:color w:val="000000" w:themeColor="text1"/>
          <w:sz w:val="28"/>
          <w:szCs w:val="28"/>
        </w:rPr>
        <w:t>, в которых допускаются указанные виды использования и их площади.</w:t>
      </w:r>
    </w:p>
    <w:p w:rsidR="00E32980" w:rsidRDefault="00F84453" w:rsidP="00850039">
      <w:pPr>
        <w:pStyle w:val="Style88"/>
        <w:widowControl/>
        <w:suppressAutoHyphens/>
        <w:spacing w:line="240" w:lineRule="auto"/>
        <w:ind w:firstLine="720"/>
        <w:jc w:val="both"/>
        <w:rPr>
          <w:color w:val="000000" w:themeColor="text1"/>
          <w:spacing w:val="2"/>
          <w:sz w:val="28"/>
          <w:szCs w:val="28"/>
          <w:shd w:val="clear" w:color="auto" w:fill="FFFFFF"/>
        </w:rPr>
      </w:pPr>
      <w:r w:rsidRPr="00F84453">
        <w:rPr>
          <w:color w:val="000000" w:themeColor="text1"/>
          <w:spacing w:val="2"/>
          <w:sz w:val="28"/>
          <w:szCs w:val="28"/>
          <w:shd w:val="clear" w:color="auto" w:fill="FFFFFF"/>
        </w:rPr>
        <w:t xml:space="preserve">В соответствии </w:t>
      </w:r>
      <w:r w:rsidR="001F3EEC">
        <w:rPr>
          <w:color w:val="000000" w:themeColor="text1"/>
          <w:spacing w:val="2"/>
          <w:sz w:val="28"/>
          <w:szCs w:val="28"/>
          <w:shd w:val="clear" w:color="auto" w:fill="FFFFFF"/>
        </w:rPr>
        <w:t>со статьей 116</w:t>
      </w:r>
      <w:r w:rsidRPr="00F84453">
        <w:rPr>
          <w:color w:val="000000" w:themeColor="text1"/>
          <w:spacing w:val="2"/>
          <w:sz w:val="28"/>
          <w:szCs w:val="28"/>
          <w:shd w:val="clear" w:color="auto" w:fill="FFFFFF"/>
        </w:rPr>
        <w:t xml:space="preserve"> ЛК РФ в городских лесах при осуществлении использования лесов запрещается размещение объектов капитального строительства, за исключен</w:t>
      </w:r>
      <w:r>
        <w:rPr>
          <w:color w:val="000000" w:themeColor="text1"/>
          <w:spacing w:val="2"/>
          <w:sz w:val="28"/>
          <w:szCs w:val="28"/>
          <w:shd w:val="clear" w:color="auto" w:fill="FFFFFF"/>
        </w:rPr>
        <w:t>ием гидротехнических сооружений</w:t>
      </w:r>
      <w:r w:rsidR="00493F5D">
        <w:rPr>
          <w:color w:val="000000" w:themeColor="text1"/>
          <w:spacing w:val="2"/>
          <w:sz w:val="28"/>
          <w:szCs w:val="28"/>
          <w:shd w:val="clear" w:color="auto" w:fill="FFFFFF"/>
        </w:rPr>
        <w:t>.</w:t>
      </w:r>
    </w:p>
    <w:p w:rsidR="0030429E" w:rsidRPr="007C403D" w:rsidRDefault="0030429E" w:rsidP="00850039">
      <w:pPr>
        <w:pStyle w:val="Style88"/>
        <w:widowControl/>
        <w:suppressAutoHyphens/>
        <w:spacing w:line="240" w:lineRule="auto"/>
        <w:ind w:firstLine="720"/>
        <w:jc w:val="both"/>
        <w:rPr>
          <w:rStyle w:val="FontStyle175"/>
          <w:b w:val="0"/>
          <w:bCs w:val="0"/>
          <w:color w:val="000000" w:themeColor="text1"/>
          <w:spacing w:val="2"/>
          <w:shd w:val="clear" w:color="auto" w:fill="FFFFFF"/>
        </w:rPr>
      </w:pPr>
    </w:p>
    <w:p w:rsidR="00ED0987" w:rsidRPr="00CF7DDC" w:rsidRDefault="00ED0987" w:rsidP="00ED0987">
      <w:pPr>
        <w:jc w:val="right"/>
        <w:rPr>
          <w:rStyle w:val="FontStyle175"/>
          <w:b w:val="0"/>
          <w:color w:val="000000" w:themeColor="text1"/>
        </w:rPr>
      </w:pPr>
      <w:r w:rsidRPr="00CF7DDC">
        <w:rPr>
          <w:rStyle w:val="FontStyle175"/>
          <w:b w:val="0"/>
          <w:color w:val="000000" w:themeColor="text1"/>
        </w:rPr>
        <w:t>Таблица 5</w:t>
      </w:r>
    </w:p>
    <w:p w:rsidR="00ED0987" w:rsidRPr="0030429E" w:rsidRDefault="00ED0987" w:rsidP="00ED0987">
      <w:pPr>
        <w:jc w:val="center"/>
        <w:rPr>
          <w:rStyle w:val="FontStyle175"/>
          <w:b w:val="0"/>
          <w:color w:val="000000" w:themeColor="text1"/>
        </w:rPr>
      </w:pPr>
      <w:r w:rsidRPr="005754AF">
        <w:rPr>
          <w:rStyle w:val="FontStyle175"/>
          <w:b w:val="0"/>
          <w:color w:val="000000" w:themeColor="text1"/>
        </w:rPr>
        <w:t>Виды разрешенного использования лесов</w:t>
      </w:r>
      <w:r w:rsidR="00CC038A" w:rsidRPr="005754AF">
        <w:rPr>
          <w:rStyle w:val="FontStyle175"/>
          <w:b w:val="0"/>
          <w:color w:val="000000" w:themeColor="text1"/>
        </w:rPr>
        <w:t>*</w:t>
      </w:r>
    </w:p>
    <w:p w:rsidR="00ED0987" w:rsidRPr="0030429E" w:rsidRDefault="00ED0987" w:rsidP="00ED0987">
      <w:pPr>
        <w:jc w:val="center"/>
        <w:rPr>
          <w:color w:val="000000" w:themeColor="text1"/>
        </w:rPr>
      </w:pPr>
    </w:p>
    <w:tbl>
      <w:tblPr>
        <w:tblW w:w="5000" w:type="pct"/>
        <w:tblCellMar>
          <w:left w:w="40" w:type="dxa"/>
          <w:right w:w="40" w:type="dxa"/>
        </w:tblCellMar>
        <w:tblLook w:val="0000" w:firstRow="0" w:lastRow="0" w:firstColumn="0" w:lastColumn="0" w:noHBand="0" w:noVBand="0"/>
      </w:tblPr>
      <w:tblGrid>
        <w:gridCol w:w="3622"/>
        <w:gridCol w:w="1621"/>
        <w:gridCol w:w="3121"/>
        <w:gridCol w:w="1070"/>
      </w:tblGrid>
      <w:tr w:rsidR="00931A78" w:rsidRPr="0030429E" w:rsidTr="00E901F7">
        <w:trPr>
          <w:trHeight w:val="788"/>
          <w:tblHeader/>
        </w:trPr>
        <w:tc>
          <w:tcPr>
            <w:tcW w:w="1932" w:type="pct"/>
            <w:tcBorders>
              <w:top w:val="single" w:sz="6" w:space="0" w:color="auto"/>
              <w:left w:val="single" w:sz="6" w:space="0" w:color="auto"/>
              <w:bottom w:val="single" w:sz="6" w:space="0" w:color="auto"/>
              <w:right w:val="single" w:sz="6" w:space="0" w:color="auto"/>
            </w:tcBorders>
            <w:vAlign w:val="center"/>
          </w:tcPr>
          <w:p w:rsidR="00ED0987" w:rsidRPr="0030429E" w:rsidRDefault="00ED0987" w:rsidP="00ED0987">
            <w:pPr>
              <w:jc w:val="center"/>
              <w:rPr>
                <w:rStyle w:val="FontStyle193"/>
                <w:color w:val="000000" w:themeColor="text1"/>
                <w:sz w:val="22"/>
                <w:szCs w:val="22"/>
              </w:rPr>
            </w:pPr>
            <w:r w:rsidRPr="0030429E">
              <w:rPr>
                <w:rStyle w:val="FontStyle193"/>
                <w:color w:val="000000" w:themeColor="text1"/>
                <w:sz w:val="22"/>
                <w:szCs w:val="22"/>
              </w:rPr>
              <w:t>Виды разрешенного использования</w:t>
            </w:r>
          </w:p>
          <w:p w:rsidR="00ED0987" w:rsidRPr="0030429E" w:rsidRDefault="00ED0987" w:rsidP="00ED0987">
            <w:pPr>
              <w:jc w:val="center"/>
              <w:rPr>
                <w:rStyle w:val="FontStyle193"/>
                <w:color w:val="000000" w:themeColor="text1"/>
                <w:sz w:val="22"/>
                <w:szCs w:val="22"/>
              </w:rPr>
            </w:pPr>
            <w:r w:rsidRPr="0030429E">
              <w:rPr>
                <w:rStyle w:val="FontStyle193"/>
                <w:color w:val="000000" w:themeColor="text1"/>
                <w:sz w:val="22"/>
                <w:szCs w:val="22"/>
              </w:rPr>
              <w:t>лесов</w:t>
            </w:r>
          </w:p>
        </w:tc>
        <w:tc>
          <w:tcPr>
            <w:tcW w:w="871" w:type="pct"/>
            <w:tcBorders>
              <w:top w:val="single" w:sz="6" w:space="0" w:color="auto"/>
              <w:left w:val="single" w:sz="6" w:space="0" w:color="auto"/>
              <w:bottom w:val="single" w:sz="6" w:space="0" w:color="auto"/>
              <w:right w:val="single" w:sz="6" w:space="0" w:color="auto"/>
            </w:tcBorders>
          </w:tcPr>
          <w:p w:rsidR="00ED0987" w:rsidRPr="0030429E" w:rsidRDefault="004274A2" w:rsidP="004274A2">
            <w:pPr>
              <w:jc w:val="center"/>
              <w:rPr>
                <w:rStyle w:val="FontStyle193"/>
                <w:color w:val="000000" w:themeColor="text1"/>
                <w:sz w:val="22"/>
                <w:szCs w:val="22"/>
              </w:rPr>
            </w:pPr>
            <w:r>
              <w:rPr>
                <w:rStyle w:val="FontStyle193"/>
                <w:color w:val="000000" w:themeColor="text1"/>
                <w:sz w:val="22"/>
                <w:szCs w:val="22"/>
              </w:rPr>
              <w:t>Наименование</w:t>
            </w:r>
            <w:r w:rsidR="00ED0987" w:rsidRPr="0030429E">
              <w:rPr>
                <w:rStyle w:val="FontStyle193"/>
                <w:color w:val="000000" w:themeColor="text1"/>
                <w:sz w:val="22"/>
                <w:szCs w:val="22"/>
              </w:rPr>
              <w:br/>
              <w:t>лесничества</w:t>
            </w:r>
          </w:p>
        </w:tc>
        <w:tc>
          <w:tcPr>
            <w:tcW w:w="1666" w:type="pct"/>
            <w:tcBorders>
              <w:top w:val="single" w:sz="6" w:space="0" w:color="auto"/>
              <w:left w:val="single" w:sz="6" w:space="0" w:color="auto"/>
              <w:bottom w:val="single" w:sz="6" w:space="0" w:color="auto"/>
              <w:right w:val="single" w:sz="6" w:space="0" w:color="auto"/>
            </w:tcBorders>
            <w:vAlign w:val="center"/>
          </w:tcPr>
          <w:p w:rsidR="00C66648" w:rsidRPr="000A53F1" w:rsidRDefault="00ED0987" w:rsidP="00ED0987">
            <w:pPr>
              <w:jc w:val="center"/>
              <w:rPr>
                <w:rStyle w:val="FontStyle193"/>
                <w:color w:val="000000" w:themeColor="text1"/>
                <w:sz w:val="22"/>
                <w:szCs w:val="22"/>
              </w:rPr>
            </w:pPr>
            <w:r w:rsidRPr="000A53F1">
              <w:rPr>
                <w:rStyle w:val="FontStyle193"/>
                <w:color w:val="000000" w:themeColor="text1"/>
                <w:sz w:val="22"/>
                <w:szCs w:val="22"/>
              </w:rPr>
              <w:t xml:space="preserve">Перечень кварталов или их </w:t>
            </w:r>
          </w:p>
          <w:p w:rsidR="00ED0987" w:rsidRPr="000A53F1" w:rsidRDefault="00ED0987" w:rsidP="00ED0987">
            <w:pPr>
              <w:jc w:val="center"/>
              <w:rPr>
                <w:rStyle w:val="FontStyle193"/>
                <w:color w:val="000000" w:themeColor="text1"/>
                <w:sz w:val="22"/>
                <w:szCs w:val="22"/>
              </w:rPr>
            </w:pPr>
            <w:r w:rsidRPr="000A53F1">
              <w:rPr>
                <w:rStyle w:val="FontStyle193"/>
                <w:color w:val="000000" w:themeColor="text1"/>
                <w:sz w:val="22"/>
                <w:szCs w:val="22"/>
              </w:rPr>
              <w:t>частей</w:t>
            </w:r>
          </w:p>
        </w:tc>
        <w:tc>
          <w:tcPr>
            <w:tcW w:w="531" w:type="pct"/>
            <w:tcBorders>
              <w:top w:val="single" w:sz="6" w:space="0" w:color="auto"/>
              <w:left w:val="single" w:sz="6" w:space="0" w:color="auto"/>
              <w:bottom w:val="single" w:sz="6" w:space="0" w:color="auto"/>
              <w:right w:val="single" w:sz="6" w:space="0" w:color="auto"/>
            </w:tcBorders>
            <w:vAlign w:val="center"/>
          </w:tcPr>
          <w:p w:rsidR="00ED0987" w:rsidRPr="000A53F1" w:rsidRDefault="00ED0987" w:rsidP="00ED0987">
            <w:pPr>
              <w:jc w:val="center"/>
              <w:rPr>
                <w:rStyle w:val="FontStyle193"/>
                <w:color w:val="000000" w:themeColor="text1"/>
                <w:sz w:val="22"/>
                <w:szCs w:val="22"/>
              </w:rPr>
            </w:pPr>
            <w:r w:rsidRPr="000A53F1">
              <w:rPr>
                <w:rStyle w:val="FontStyle193"/>
                <w:color w:val="000000" w:themeColor="text1"/>
                <w:sz w:val="22"/>
                <w:szCs w:val="22"/>
              </w:rPr>
              <w:t>Площадь,</w:t>
            </w:r>
            <w:r w:rsidRPr="000A53F1">
              <w:rPr>
                <w:rStyle w:val="FontStyle193"/>
                <w:color w:val="000000" w:themeColor="text1"/>
                <w:sz w:val="22"/>
                <w:szCs w:val="22"/>
              </w:rPr>
              <w:br/>
              <w:t xml:space="preserve"> </w:t>
            </w:r>
            <w:proofErr w:type="gramStart"/>
            <w:r w:rsidRPr="000A53F1">
              <w:rPr>
                <w:rStyle w:val="FontStyle193"/>
                <w:color w:val="000000" w:themeColor="text1"/>
                <w:sz w:val="22"/>
                <w:szCs w:val="22"/>
              </w:rPr>
              <w:t>га</w:t>
            </w:r>
            <w:proofErr w:type="gramEnd"/>
          </w:p>
        </w:tc>
      </w:tr>
      <w:tr w:rsidR="00931A78" w:rsidRPr="0030429E" w:rsidTr="00E901F7">
        <w:trPr>
          <w:trHeight w:val="20"/>
          <w:tblHeader/>
        </w:trPr>
        <w:tc>
          <w:tcPr>
            <w:tcW w:w="1932" w:type="pct"/>
            <w:tcBorders>
              <w:top w:val="single" w:sz="6" w:space="0" w:color="auto"/>
              <w:left w:val="single" w:sz="6" w:space="0" w:color="auto"/>
              <w:bottom w:val="single" w:sz="4" w:space="0" w:color="auto"/>
              <w:right w:val="single" w:sz="6" w:space="0" w:color="auto"/>
            </w:tcBorders>
            <w:vAlign w:val="center"/>
          </w:tcPr>
          <w:p w:rsidR="00ED0987" w:rsidRPr="0030429E" w:rsidRDefault="00ED0987" w:rsidP="00ED0987">
            <w:pPr>
              <w:pStyle w:val="Style123"/>
              <w:widowControl/>
              <w:spacing w:line="240" w:lineRule="auto"/>
              <w:jc w:val="center"/>
              <w:rPr>
                <w:rStyle w:val="FontStyle193"/>
                <w:color w:val="000000" w:themeColor="text1"/>
                <w:sz w:val="22"/>
                <w:szCs w:val="22"/>
              </w:rPr>
            </w:pPr>
            <w:r w:rsidRPr="0030429E">
              <w:rPr>
                <w:rStyle w:val="FontStyle193"/>
                <w:color w:val="000000" w:themeColor="text1"/>
                <w:sz w:val="22"/>
                <w:szCs w:val="22"/>
              </w:rPr>
              <w:t>1</w:t>
            </w:r>
          </w:p>
        </w:tc>
        <w:tc>
          <w:tcPr>
            <w:tcW w:w="871" w:type="pct"/>
            <w:tcBorders>
              <w:top w:val="single" w:sz="6" w:space="0" w:color="auto"/>
              <w:left w:val="single" w:sz="6" w:space="0" w:color="auto"/>
              <w:bottom w:val="single" w:sz="6" w:space="0" w:color="auto"/>
              <w:right w:val="single" w:sz="6" w:space="0" w:color="auto"/>
            </w:tcBorders>
            <w:vAlign w:val="center"/>
          </w:tcPr>
          <w:p w:rsidR="00ED0987" w:rsidRPr="0030429E" w:rsidRDefault="00ED0987" w:rsidP="00ED0987">
            <w:pPr>
              <w:pStyle w:val="Style123"/>
              <w:widowControl/>
              <w:spacing w:line="240" w:lineRule="auto"/>
              <w:jc w:val="center"/>
              <w:rPr>
                <w:rStyle w:val="FontStyle193"/>
                <w:color w:val="000000" w:themeColor="text1"/>
                <w:sz w:val="22"/>
                <w:szCs w:val="22"/>
              </w:rPr>
            </w:pPr>
            <w:r w:rsidRPr="0030429E">
              <w:rPr>
                <w:rStyle w:val="FontStyle193"/>
                <w:color w:val="000000" w:themeColor="text1"/>
                <w:sz w:val="22"/>
                <w:szCs w:val="22"/>
              </w:rPr>
              <w:t>2</w:t>
            </w:r>
          </w:p>
        </w:tc>
        <w:tc>
          <w:tcPr>
            <w:tcW w:w="1666" w:type="pct"/>
            <w:tcBorders>
              <w:top w:val="single" w:sz="6" w:space="0" w:color="auto"/>
              <w:left w:val="single" w:sz="6" w:space="0" w:color="auto"/>
              <w:bottom w:val="single" w:sz="4" w:space="0" w:color="auto"/>
              <w:right w:val="single" w:sz="6" w:space="0" w:color="auto"/>
            </w:tcBorders>
            <w:vAlign w:val="center"/>
          </w:tcPr>
          <w:p w:rsidR="00ED0987" w:rsidRPr="000A53F1" w:rsidRDefault="00ED0987" w:rsidP="00ED0987">
            <w:pPr>
              <w:pStyle w:val="Style123"/>
              <w:widowControl/>
              <w:spacing w:line="278" w:lineRule="exact"/>
              <w:jc w:val="center"/>
              <w:rPr>
                <w:rStyle w:val="FontStyle193"/>
                <w:color w:val="000000" w:themeColor="text1"/>
                <w:sz w:val="22"/>
                <w:szCs w:val="22"/>
              </w:rPr>
            </w:pPr>
            <w:r w:rsidRPr="000A53F1">
              <w:rPr>
                <w:rStyle w:val="FontStyle193"/>
                <w:color w:val="000000" w:themeColor="text1"/>
                <w:sz w:val="22"/>
                <w:szCs w:val="22"/>
              </w:rPr>
              <w:t>3</w:t>
            </w:r>
          </w:p>
        </w:tc>
        <w:tc>
          <w:tcPr>
            <w:tcW w:w="531" w:type="pct"/>
            <w:tcBorders>
              <w:top w:val="single" w:sz="6" w:space="0" w:color="auto"/>
              <w:left w:val="single" w:sz="6" w:space="0" w:color="auto"/>
              <w:bottom w:val="single" w:sz="4" w:space="0" w:color="auto"/>
              <w:right w:val="single" w:sz="6" w:space="0" w:color="auto"/>
            </w:tcBorders>
            <w:vAlign w:val="center"/>
          </w:tcPr>
          <w:p w:rsidR="00ED0987" w:rsidRPr="000A53F1" w:rsidRDefault="00ED0987" w:rsidP="00ED0987">
            <w:pPr>
              <w:pStyle w:val="Style123"/>
              <w:widowControl/>
              <w:spacing w:line="278" w:lineRule="exact"/>
              <w:jc w:val="center"/>
              <w:rPr>
                <w:rStyle w:val="FontStyle193"/>
                <w:color w:val="000000" w:themeColor="text1"/>
                <w:sz w:val="22"/>
                <w:szCs w:val="22"/>
              </w:rPr>
            </w:pPr>
            <w:r w:rsidRPr="000A53F1">
              <w:rPr>
                <w:rStyle w:val="FontStyle193"/>
                <w:color w:val="000000" w:themeColor="text1"/>
                <w:sz w:val="22"/>
                <w:szCs w:val="22"/>
              </w:rPr>
              <w:t>4</w:t>
            </w:r>
          </w:p>
        </w:tc>
      </w:tr>
      <w:tr w:rsidR="00931A78" w:rsidRPr="0030429E" w:rsidTr="0006600B">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30429E" w:rsidRDefault="000C4070" w:rsidP="007E67FE">
            <w:pPr>
              <w:pStyle w:val="Style123"/>
              <w:widowControl/>
              <w:spacing w:line="240" w:lineRule="auto"/>
              <w:rPr>
                <w:rStyle w:val="FontStyle193"/>
                <w:color w:val="000000" w:themeColor="text1"/>
                <w:sz w:val="22"/>
                <w:szCs w:val="22"/>
              </w:rPr>
            </w:pPr>
            <w:r w:rsidRPr="0030429E">
              <w:rPr>
                <w:rStyle w:val="FontStyle193"/>
                <w:color w:val="000000" w:themeColor="text1"/>
                <w:sz w:val="22"/>
                <w:szCs w:val="22"/>
              </w:rPr>
              <w:t>Заготовка древесины</w:t>
            </w:r>
          </w:p>
        </w:tc>
        <w:tc>
          <w:tcPr>
            <w:tcW w:w="871" w:type="pct"/>
            <w:vMerge w:val="restart"/>
            <w:tcBorders>
              <w:top w:val="single" w:sz="6" w:space="0" w:color="auto"/>
              <w:left w:val="single" w:sz="6" w:space="0" w:color="auto"/>
              <w:bottom w:val="single" w:sz="4" w:space="0" w:color="auto"/>
              <w:right w:val="single" w:sz="6" w:space="0" w:color="auto"/>
            </w:tcBorders>
          </w:tcPr>
          <w:p w:rsidR="00F43D70" w:rsidRPr="0030429E" w:rsidRDefault="00DA4CC8" w:rsidP="003A53D2">
            <w:pPr>
              <w:pStyle w:val="Style123"/>
              <w:widowControl/>
              <w:spacing w:line="240" w:lineRule="auto"/>
              <w:rPr>
                <w:rStyle w:val="FontStyle185"/>
                <w:b w:val="0"/>
                <w:color w:val="000000" w:themeColor="text1"/>
                <w:sz w:val="22"/>
                <w:szCs w:val="22"/>
              </w:rPr>
            </w:pPr>
            <w:r>
              <w:rPr>
                <w:rFonts w:eastAsia="Calibri"/>
                <w:sz w:val="22"/>
                <w:szCs w:val="22"/>
                <w:lang w:eastAsia="ar-SA"/>
              </w:rPr>
              <w:t xml:space="preserve">Городские леса </w:t>
            </w:r>
            <w:r w:rsidR="00122DBB" w:rsidRPr="00122DBB">
              <w:rPr>
                <w:rFonts w:eastAsia="Calibri"/>
                <w:sz w:val="22"/>
                <w:szCs w:val="22"/>
                <w:lang w:eastAsia="ar-SA"/>
              </w:rPr>
              <w:t>Партизанского городского округа</w:t>
            </w: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F13A35" w:rsidP="00D106FE">
            <w:pPr>
              <w:autoSpaceDE w:val="0"/>
              <w:autoSpaceDN w:val="0"/>
              <w:adjustRightInd w:val="0"/>
              <w:spacing w:line="278" w:lineRule="exact"/>
              <w:jc w:val="center"/>
              <w:rPr>
                <w:rStyle w:val="FontStyle193"/>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F13A35" w:rsidP="000C4070">
            <w:pPr>
              <w:pStyle w:val="Style123"/>
              <w:widowControl/>
              <w:spacing w:line="278" w:lineRule="exact"/>
              <w:jc w:val="center"/>
              <w:rPr>
                <w:rStyle w:val="FontStyle193"/>
                <w:color w:val="000000" w:themeColor="text1"/>
                <w:sz w:val="22"/>
                <w:szCs w:val="22"/>
              </w:rPr>
            </w:pPr>
            <w:r w:rsidRPr="000A53F1">
              <w:rPr>
                <w:rStyle w:val="FontStyle193"/>
                <w:color w:val="000000" w:themeColor="text1"/>
                <w:sz w:val="22"/>
                <w:szCs w:val="22"/>
              </w:rPr>
              <w:t>-</w:t>
            </w:r>
          </w:p>
        </w:tc>
      </w:tr>
      <w:tr w:rsidR="00931A78" w:rsidRPr="0030429E" w:rsidTr="00D106FE">
        <w:trPr>
          <w:cantSplit/>
          <w:trHeight w:val="20"/>
        </w:trPr>
        <w:tc>
          <w:tcPr>
            <w:tcW w:w="1932" w:type="pct"/>
            <w:tcBorders>
              <w:top w:val="single" w:sz="6" w:space="0" w:color="auto"/>
              <w:left w:val="single" w:sz="6" w:space="0" w:color="auto"/>
              <w:bottom w:val="single" w:sz="6" w:space="0" w:color="auto"/>
              <w:right w:val="single" w:sz="6" w:space="0" w:color="auto"/>
            </w:tcBorders>
          </w:tcPr>
          <w:p w:rsidR="00ED0987" w:rsidRPr="0030429E" w:rsidRDefault="00ED0987" w:rsidP="007E67FE">
            <w:pPr>
              <w:pStyle w:val="Style123"/>
              <w:widowControl/>
              <w:spacing w:line="240" w:lineRule="auto"/>
              <w:rPr>
                <w:rStyle w:val="FontStyle193"/>
                <w:color w:val="000000" w:themeColor="text1"/>
                <w:sz w:val="22"/>
                <w:szCs w:val="22"/>
              </w:rPr>
            </w:pPr>
            <w:r w:rsidRPr="0030429E">
              <w:rPr>
                <w:rStyle w:val="FontStyle193"/>
                <w:color w:val="000000" w:themeColor="text1"/>
                <w:sz w:val="22"/>
                <w:szCs w:val="22"/>
              </w:rPr>
              <w:t xml:space="preserve">Заготовка </w:t>
            </w:r>
            <w:r w:rsidR="00590741" w:rsidRPr="0030429E">
              <w:rPr>
                <w:rStyle w:val="FontStyle193"/>
                <w:color w:val="000000" w:themeColor="text1"/>
                <w:sz w:val="22"/>
                <w:szCs w:val="22"/>
              </w:rPr>
              <w:t xml:space="preserve"> </w:t>
            </w:r>
            <w:r w:rsidRPr="0030429E">
              <w:rPr>
                <w:rStyle w:val="FontStyle193"/>
                <w:color w:val="000000" w:themeColor="text1"/>
                <w:sz w:val="22"/>
                <w:szCs w:val="22"/>
              </w:rPr>
              <w:t>живицы</w:t>
            </w:r>
          </w:p>
        </w:tc>
        <w:tc>
          <w:tcPr>
            <w:tcW w:w="871" w:type="pct"/>
            <w:vMerge/>
            <w:tcBorders>
              <w:left w:val="single" w:sz="6" w:space="0" w:color="auto"/>
              <w:bottom w:val="single" w:sz="4" w:space="0" w:color="auto"/>
              <w:right w:val="single" w:sz="6" w:space="0" w:color="auto"/>
            </w:tcBorders>
          </w:tcPr>
          <w:p w:rsidR="00ED0987" w:rsidRPr="0030429E" w:rsidRDefault="00ED0987" w:rsidP="00ED0987">
            <w:pPr>
              <w:pStyle w:val="Style123"/>
              <w:widowControl/>
              <w:spacing w:line="240" w:lineRule="auto"/>
              <w:jc w:val="center"/>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ED0987" w:rsidRPr="000A53F1" w:rsidRDefault="003D255F" w:rsidP="00D106FE">
            <w:pPr>
              <w:pStyle w:val="Style123"/>
              <w:widowControl/>
              <w:spacing w:line="278" w:lineRule="exact"/>
              <w:jc w:val="center"/>
              <w:rPr>
                <w:rStyle w:val="FontStyle193"/>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ED0987" w:rsidRPr="000A53F1" w:rsidRDefault="00ED0987" w:rsidP="00ED0987">
            <w:pPr>
              <w:pStyle w:val="Style123"/>
              <w:widowControl/>
              <w:spacing w:line="278" w:lineRule="exact"/>
              <w:jc w:val="center"/>
              <w:rPr>
                <w:rStyle w:val="FontStyle193"/>
                <w:color w:val="000000" w:themeColor="text1"/>
                <w:sz w:val="22"/>
                <w:szCs w:val="22"/>
              </w:rPr>
            </w:pPr>
            <w:r w:rsidRPr="000A53F1">
              <w:rPr>
                <w:rStyle w:val="FontStyle193"/>
                <w:color w:val="000000" w:themeColor="text1"/>
                <w:sz w:val="22"/>
                <w:szCs w:val="22"/>
              </w:rPr>
              <w:t>-</w:t>
            </w:r>
          </w:p>
        </w:tc>
      </w:tr>
      <w:tr w:rsidR="0050319A" w:rsidRPr="0030429E" w:rsidTr="00D106FE">
        <w:trPr>
          <w:cantSplit/>
          <w:trHeight w:val="20"/>
        </w:trPr>
        <w:tc>
          <w:tcPr>
            <w:tcW w:w="1932" w:type="pct"/>
            <w:tcBorders>
              <w:top w:val="single" w:sz="6" w:space="0" w:color="auto"/>
              <w:left w:val="single" w:sz="6" w:space="0" w:color="auto"/>
              <w:bottom w:val="single" w:sz="6" w:space="0" w:color="auto"/>
              <w:right w:val="single" w:sz="6" w:space="0" w:color="auto"/>
            </w:tcBorders>
          </w:tcPr>
          <w:p w:rsidR="0050319A" w:rsidRPr="0030429E" w:rsidRDefault="0050319A" w:rsidP="007E67FE">
            <w:pPr>
              <w:rPr>
                <w:rStyle w:val="FontStyle193"/>
                <w:color w:val="000000" w:themeColor="text1"/>
                <w:sz w:val="22"/>
                <w:szCs w:val="22"/>
              </w:rPr>
            </w:pPr>
            <w:r w:rsidRPr="0030429E">
              <w:rPr>
                <w:rStyle w:val="FontStyle193"/>
                <w:color w:val="000000" w:themeColor="text1"/>
                <w:sz w:val="22"/>
                <w:szCs w:val="22"/>
              </w:rPr>
              <w:t xml:space="preserve">Заготовка и сбор </w:t>
            </w:r>
            <w:proofErr w:type="spellStart"/>
            <w:r w:rsidRPr="0030429E">
              <w:rPr>
                <w:rStyle w:val="FontStyle193"/>
                <w:color w:val="000000" w:themeColor="text1"/>
                <w:sz w:val="22"/>
                <w:szCs w:val="22"/>
              </w:rPr>
              <w:t>недревесных</w:t>
            </w:r>
            <w:proofErr w:type="spellEnd"/>
          </w:p>
          <w:p w:rsidR="0050319A" w:rsidRPr="0030429E" w:rsidRDefault="0050319A" w:rsidP="007E67FE">
            <w:pPr>
              <w:rPr>
                <w:rStyle w:val="FontStyle193"/>
                <w:color w:val="000000" w:themeColor="text1"/>
                <w:sz w:val="22"/>
                <w:szCs w:val="22"/>
              </w:rPr>
            </w:pPr>
            <w:r w:rsidRPr="0030429E">
              <w:rPr>
                <w:rStyle w:val="FontStyle193"/>
                <w:color w:val="000000" w:themeColor="text1"/>
                <w:sz w:val="22"/>
                <w:szCs w:val="22"/>
              </w:rPr>
              <w:t>лесных ресурсов</w:t>
            </w:r>
          </w:p>
        </w:tc>
        <w:tc>
          <w:tcPr>
            <w:tcW w:w="871" w:type="pct"/>
            <w:vMerge/>
            <w:tcBorders>
              <w:left w:val="single" w:sz="6" w:space="0" w:color="auto"/>
              <w:bottom w:val="single" w:sz="4" w:space="0" w:color="auto"/>
              <w:right w:val="single" w:sz="6" w:space="0" w:color="auto"/>
            </w:tcBorders>
          </w:tcPr>
          <w:p w:rsidR="0050319A" w:rsidRPr="0030429E" w:rsidRDefault="0050319A"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50319A" w:rsidRPr="000A53F1" w:rsidRDefault="000E0065" w:rsidP="00D106FE">
            <w:pPr>
              <w:pStyle w:val="Style10"/>
              <w:widowControl/>
              <w:spacing w:line="240" w:lineRule="auto"/>
              <w:rPr>
                <w:rStyle w:val="FontStyle185"/>
                <w:b w:val="0"/>
                <w:color w:val="000000" w:themeColor="text1"/>
                <w:sz w:val="22"/>
                <w:szCs w:val="22"/>
              </w:rPr>
            </w:pPr>
            <w:r>
              <w:rPr>
                <w:bCs/>
                <w:color w:val="000000" w:themeColor="text1"/>
                <w:sz w:val="22"/>
                <w:szCs w:val="22"/>
              </w:rPr>
              <w:t>1</w:t>
            </w:r>
            <w:r w:rsidR="005754AF">
              <w:rPr>
                <w:bCs/>
                <w:color w:val="000000" w:themeColor="text1"/>
                <w:sz w:val="22"/>
                <w:szCs w:val="22"/>
              </w:rPr>
              <w:t>-101</w:t>
            </w:r>
            <w:r w:rsidR="0006600B" w:rsidRPr="0006600B">
              <w:rPr>
                <w:bCs/>
                <w:color w:val="000000" w:themeColor="text1"/>
                <w:sz w:val="22"/>
                <w:szCs w:val="22"/>
                <w:vertAlign w:val="superscript"/>
              </w:rPr>
              <w:t>1</w:t>
            </w:r>
          </w:p>
        </w:tc>
        <w:tc>
          <w:tcPr>
            <w:tcW w:w="531" w:type="pct"/>
            <w:tcBorders>
              <w:top w:val="single" w:sz="6" w:space="0" w:color="auto"/>
              <w:left w:val="single" w:sz="6" w:space="0" w:color="auto"/>
              <w:bottom w:val="single" w:sz="6" w:space="0" w:color="auto"/>
              <w:right w:val="single" w:sz="6" w:space="0" w:color="auto"/>
            </w:tcBorders>
            <w:vAlign w:val="center"/>
          </w:tcPr>
          <w:p w:rsidR="0050319A" w:rsidRPr="005754AF" w:rsidRDefault="005754AF" w:rsidP="000E0065">
            <w:pPr>
              <w:pStyle w:val="Style123"/>
              <w:widowControl/>
              <w:spacing w:line="278" w:lineRule="exact"/>
              <w:jc w:val="center"/>
              <w:rPr>
                <w:rStyle w:val="FontStyle193"/>
                <w:color w:val="000000" w:themeColor="text1"/>
                <w:sz w:val="22"/>
                <w:szCs w:val="22"/>
              </w:rPr>
            </w:pPr>
            <w:r w:rsidRPr="005754AF">
              <w:rPr>
                <w:sz w:val="22"/>
                <w:szCs w:val="22"/>
              </w:rPr>
              <w:t>10 552,749</w:t>
            </w:r>
          </w:p>
        </w:tc>
      </w:tr>
      <w:tr w:rsidR="0050319A" w:rsidRPr="0030429E" w:rsidTr="00D106FE">
        <w:trPr>
          <w:cantSplit/>
          <w:trHeight w:val="20"/>
        </w:trPr>
        <w:tc>
          <w:tcPr>
            <w:tcW w:w="1932" w:type="pct"/>
            <w:tcBorders>
              <w:top w:val="single" w:sz="6" w:space="0" w:color="auto"/>
              <w:left w:val="single" w:sz="6" w:space="0" w:color="auto"/>
              <w:bottom w:val="single" w:sz="6" w:space="0" w:color="auto"/>
              <w:right w:val="single" w:sz="6" w:space="0" w:color="auto"/>
            </w:tcBorders>
          </w:tcPr>
          <w:p w:rsidR="0050319A" w:rsidRPr="0030429E" w:rsidRDefault="0050319A" w:rsidP="00B27DC6">
            <w:pPr>
              <w:rPr>
                <w:rStyle w:val="FontStyle193"/>
                <w:color w:val="000000" w:themeColor="text1"/>
                <w:sz w:val="22"/>
                <w:szCs w:val="22"/>
              </w:rPr>
            </w:pPr>
            <w:r w:rsidRPr="0030429E">
              <w:rPr>
                <w:rStyle w:val="FontStyle193"/>
                <w:color w:val="000000" w:themeColor="text1"/>
                <w:sz w:val="22"/>
                <w:szCs w:val="22"/>
              </w:rPr>
              <w:t>Заготовка пищевых лесных ресурсов</w:t>
            </w:r>
            <w:r w:rsidR="00DA7E55">
              <w:rPr>
                <w:rStyle w:val="FontStyle193"/>
                <w:color w:val="000000" w:themeColor="text1"/>
                <w:sz w:val="22"/>
                <w:szCs w:val="22"/>
              </w:rPr>
              <w:t xml:space="preserve"> и сбор лекарственных растений</w:t>
            </w:r>
            <w:r w:rsidRPr="0030429E">
              <w:rPr>
                <w:rStyle w:val="FontStyle193"/>
                <w:color w:val="000000" w:themeColor="text1"/>
                <w:sz w:val="22"/>
                <w:szCs w:val="22"/>
              </w:rPr>
              <w:t xml:space="preserve"> </w:t>
            </w:r>
          </w:p>
        </w:tc>
        <w:tc>
          <w:tcPr>
            <w:tcW w:w="871" w:type="pct"/>
            <w:vMerge/>
            <w:tcBorders>
              <w:left w:val="single" w:sz="6" w:space="0" w:color="auto"/>
              <w:bottom w:val="single" w:sz="4" w:space="0" w:color="auto"/>
              <w:right w:val="single" w:sz="6" w:space="0" w:color="auto"/>
            </w:tcBorders>
          </w:tcPr>
          <w:p w:rsidR="0050319A" w:rsidRPr="0030429E" w:rsidRDefault="0050319A"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50319A" w:rsidRPr="000A53F1" w:rsidRDefault="000E0065" w:rsidP="00D106FE">
            <w:pPr>
              <w:pStyle w:val="Style10"/>
              <w:widowControl/>
              <w:spacing w:line="240" w:lineRule="auto"/>
              <w:rPr>
                <w:rStyle w:val="FontStyle185"/>
                <w:b w:val="0"/>
                <w:color w:val="000000" w:themeColor="text1"/>
                <w:sz w:val="22"/>
                <w:szCs w:val="22"/>
              </w:rPr>
            </w:pPr>
            <w:r>
              <w:rPr>
                <w:rStyle w:val="FontStyle185"/>
                <w:b w:val="0"/>
                <w:color w:val="000000" w:themeColor="text1"/>
                <w:sz w:val="22"/>
                <w:szCs w:val="22"/>
              </w:rPr>
              <w:t>1</w:t>
            </w:r>
            <w:r w:rsidR="005754AF">
              <w:rPr>
                <w:rStyle w:val="FontStyle185"/>
                <w:b w:val="0"/>
                <w:color w:val="000000" w:themeColor="text1"/>
                <w:sz w:val="22"/>
                <w:szCs w:val="22"/>
              </w:rPr>
              <w:t>-101</w:t>
            </w:r>
            <w:r w:rsidR="0006600B" w:rsidRPr="00A77C19">
              <w:rPr>
                <w:sz w:val="22"/>
                <w:szCs w:val="22"/>
                <w:vertAlign w:val="superscript"/>
              </w:rPr>
              <w:t>1</w:t>
            </w:r>
          </w:p>
        </w:tc>
        <w:tc>
          <w:tcPr>
            <w:tcW w:w="531" w:type="pct"/>
            <w:tcBorders>
              <w:top w:val="single" w:sz="6" w:space="0" w:color="auto"/>
              <w:left w:val="single" w:sz="6" w:space="0" w:color="auto"/>
              <w:bottom w:val="single" w:sz="6" w:space="0" w:color="auto"/>
              <w:right w:val="single" w:sz="6" w:space="0" w:color="auto"/>
            </w:tcBorders>
            <w:vAlign w:val="center"/>
          </w:tcPr>
          <w:p w:rsidR="0050319A" w:rsidRPr="000A53F1" w:rsidRDefault="005754AF" w:rsidP="0050319A">
            <w:pPr>
              <w:pStyle w:val="Style123"/>
              <w:widowControl/>
              <w:spacing w:line="278" w:lineRule="exact"/>
              <w:jc w:val="center"/>
              <w:rPr>
                <w:rStyle w:val="FontStyle193"/>
                <w:color w:val="000000" w:themeColor="text1"/>
                <w:sz w:val="22"/>
                <w:szCs w:val="22"/>
              </w:rPr>
            </w:pPr>
            <w:r w:rsidRPr="005754AF">
              <w:rPr>
                <w:color w:val="000000" w:themeColor="text1"/>
                <w:sz w:val="22"/>
                <w:szCs w:val="22"/>
              </w:rPr>
              <w:t>10 552,749</w:t>
            </w:r>
          </w:p>
        </w:tc>
      </w:tr>
      <w:tr w:rsidR="00931A78" w:rsidRPr="0030429E" w:rsidTr="00D106FE">
        <w:trPr>
          <w:cantSplit/>
          <w:trHeight w:val="20"/>
        </w:trPr>
        <w:tc>
          <w:tcPr>
            <w:tcW w:w="1932" w:type="pct"/>
            <w:tcBorders>
              <w:top w:val="single" w:sz="6" w:space="0" w:color="auto"/>
              <w:left w:val="single" w:sz="6" w:space="0" w:color="auto"/>
              <w:bottom w:val="single" w:sz="6" w:space="0" w:color="auto"/>
              <w:right w:val="single" w:sz="6" w:space="0" w:color="auto"/>
            </w:tcBorders>
          </w:tcPr>
          <w:p w:rsidR="002074BE" w:rsidRPr="0030429E" w:rsidRDefault="002074BE" w:rsidP="007E67FE">
            <w:pPr>
              <w:rPr>
                <w:rStyle w:val="FontStyle193"/>
                <w:color w:val="000000" w:themeColor="text1"/>
                <w:sz w:val="22"/>
                <w:szCs w:val="22"/>
              </w:rPr>
            </w:pPr>
            <w:r w:rsidRPr="0030429E">
              <w:rPr>
                <w:color w:val="000000" w:themeColor="text1"/>
                <w:sz w:val="22"/>
                <w:szCs w:val="22"/>
              </w:rPr>
              <w:t>Осуществление видов деятельности в сфере охотничьего хозяйства</w:t>
            </w:r>
          </w:p>
        </w:tc>
        <w:tc>
          <w:tcPr>
            <w:tcW w:w="871" w:type="pct"/>
            <w:vMerge/>
            <w:tcBorders>
              <w:left w:val="single" w:sz="6" w:space="0" w:color="auto"/>
              <w:bottom w:val="single" w:sz="4" w:space="0" w:color="auto"/>
              <w:right w:val="single" w:sz="6" w:space="0" w:color="auto"/>
            </w:tcBorders>
            <w:vAlign w:val="center"/>
          </w:tcPr>
          <w:p w:rsidR="002074BE" w:rsidRPr="0030429E" w:rsidRDefault="002074BE"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2074BE" w:rsidRPr="000A53F1" w:rsidRDefault="002074BE" w:rsidP="00D106FE">
            <w:pPr>
              <w:jc w:val="center"/>
              <w:rPr>
                <w:color w:val="000000" w:themeColor="text1"/>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2074BE" w:rsidRPr="000A53F1" w:rsidRDefault="002074BE" w:rsidP="00ED0987">
            <w:pPr>
              <w:pStyle w:val="Style40"/>
              <w:widowControl/>
              <w:jc w:val="center"/>
              <w:rPr>
                <w:rStyle w:val="FontStyle173"/>
                <w:b w:val="0"/>
                <w:i w:val="0"/>
                <w:color w:val="000000" w:themeColor="text1"/>
                <w:sz w:val="22"/>
                <w:szCs w:val="22"/>
              </w:rPr>
            </w:pPr>
            <w:r w:rsidRPr="000A53F1">
              <w:rPr>
                <w:rStyle w:val="FontStyle173"/>
                <w:b w:val="0"/>
                <w:i w:val="0"/>
                <w:color w:val="000000" w:themeColor="text1"/>
                <w:sz w:val="22"/>
                <w:szCs w:val="22"/>
              </w:rPr>
              <w:t>-</w:t>
            </w:r>
          </w:p>
        </w:tc>
      </w:tr>
      <w:tr w:rsidR="00931A78" w:rsidRPr="0030429E" w:rsidTr="00D106FE">
        <w:trPr>
          <w:cantSplit/>
          <w:trHeight w:val="20"/>
        </w:trPr>
        <w:tc>
          <w:tcPr>
            <w:tcW w:w="1932" w:type="pct"/>
            <w:tcBorders>
              <w:top w:val="single" w:sz="6" w:space="0" w:color="auto"/>
              <w:left w:val="single" w:sz="6" w:space="0" w:color="auto"/>
              <w:bottom w:val="single" w:sz="6" w:space="0" w:color="auto"/>
              <w:right w:val="single" w:sz="6" w:space="0" w:color="auto"/>
            </w:tcBorders>
          </w:tcPr>
          <w:p w:rsidR="002074BE" w:rsidRPr="0030429E" w:rsidRDefault="002074BE" w:rsidP="007E67FE">
            <w:pPr>
              <w:rPr>
                <w:color w:val="000000" w:themeColor="text1"/>
                <w:sz w:val="22"/>
                <w:szCs w:val="22"/>
              </w:rPr>
            </w:pPr>
            <w:r w:rsidRPr="0030429E">
              <w:rPr>
                <w:color w:val="000000" w:themeColor="text1"/>
                <w:sz w:val="22"/>
                <w:szCs w:val="22"/>
              </w:rPr>
              <w:t>Ведение сельского хозяйства</w:t>
            </w:r>
          </w:p>
        </w:tc>
        <w:tc>
          <w:tcPr>
            <w:tcW w:w="871" w:type="pct"/>
            <w:vMerge/>
            <w:tcBorders>
              <w:left w:val="single" w:sz="6" w:space="0" w:color="auto"/>
              <w:bottom w:val="single" w:sz="4" w:space="0" w:color="auto"/>
              <w:right w:val="single" w:sz="6" w:space="0" w:color="auto"/>
            </w:tcBorders>
          </w:tcPr>
          <w:p w:rsidR="002074BE" w:rsidRPr="0030429E" w:rsidRDefault="002074BE"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2074BE" w:rsidRPr="000A53F1" w:rsidRDefault="002074BE" w:rsidP="00D106FE">
            <w:pPr>
              <w:jc w:val="center"/>
              <w:rPr>
                <w:color w:val="000000" w:themeColor="text1"/>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2074BE" w:rsidRPr="000A53F1" w:rsidRDefault="002074BE" w:rsidP="00ED0987">
            <w:pPr>
              <w:pStyle w:val="Style40"/>
              <w:widowControl/>
              <w:jc w:val="center"/>
              <w:rPr>
                <w:rStyle w:val="FontStyle173"/>
                <w:b w:val="0"/>
                <w:i w:val="0"/>
                <w:color w:val="000000" w:themeColor="text1"/>
                <w:sz w:val="22"/>
                <w:szCs w:val="22"/>
              </w:rPr>
            </w:pPr>
            <w:r w:rsidRPr="000A53F1">
              <w:rPr>
                <w:rStyle w:val="FontStyle173"/>
                <w:b w:val="0"/>
                <w:i w:val="0"/>
                <w:color w:val="000000" w:themeColor="text1"/>
                <w:sz w:val="22"/>
                <w:szCs w:val="22"/>
              </w:rPr>
              <w:t>-</w:t>
            </w:r>
          </w:p>
        </w:tc>
      </w:tr>
      <w:tr w:rsidR="00931A78"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30429E" w:rsidRDefault="000C4070" w:rsidP="007E67FE">
            <w:pPr>
              <w:suppressAutoHyphens/>
              <w:rPr>
                <w:color w:val="000000" w:themeColor="text1"/>
                <w:sz w:val="22"/>
                <w:szCs w:val="22"/>
              </w:rPr>
            </w:pPr>
            <w:r w:rsidRPr="0030429E">
              <w:rPr>
                <w:rStyle w:val="FontStyle193"/>
                <w:color w:val="000000" w:themeColor="text1"/>
                <w:sz w:val="22"/>
                <w:szCs w:val="22"/>
              </w:rPr>
              <w:lastRenderedPageBreak/>
              <w:t>Осуществление научно-исследовательской деятельности, образовательной деятельности</w:t>
            </w:r>
          </w:p>
        </w:tc>
        <w:tc>
          <w:tcPr>
            <w:tcW w:w="871" w:type="pct"/>
            <w:vMerge/>
            <w:tcBorders>
              <w:left w:val="single" w:sz="6" w:space="0" w:color="auto"/>
              <w:bottom w:val="single" w:sz="4" w:space="0" w:color="auto"/>
              <w:right w:val="single" w:sz="6" w:space="0" w:color="auto"/>
            </w:tcBorders>
          </w:tcPr>
          <w:p w:rsidR="000C4070" w:rsidRPr="0030429E" w:rsidRDefault="000C4070"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0C4070" w:rsidP="00093CBD">
            <w:pPr>
              <w:pStyle w:val="Style10"/>
              <w:widowControl/>
              <w:suppressAutoHyphens/>
              <w:spacing w:line="240" w:lineRule="auto"/>
              <w:jc w:val="both"/>
              <w:rPr>
                <w:rStyle w:val="FontStyle185"/>
                <w:b w:val="0"/>
                <w:color w:val="000000" w:themeColor="text1"/>
                <w:sz w:val="22"/>
                <w:szCs w:val="22"/>
              </w:rPr>
            </w:pPr>
            <w:r w:rsidRPr="000A53F1">
              <w:rPr>
                <w:rStyle w:val="FontStyle185"/>
                <w:b w:val="0"/>
                <w:color w:val="000000" w:themeColor="text1"/>
                <w:sz w:val="22"/>
                <w:szCs w:val="22"/>
              </w:rPr>
              <w:t>Кроме использования токсичных химических препаратов для охраны и защиты лесов в научных целях</w:t>
            </w:r>
          </w:p>
          <w:p w:rsidR="000C4070" w:rsidRPr="000A53F1" w:rsidRDefault="000E0065" w:rsidP="0006600B">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w:t>
            </w:r>
            <w:r w:rsidR="005754AF">
              <w:rPr>
                <w:rStyle w:val="FontStyle193"/>
                <w:color w:val="000000" w:themeColor="text1"/>
                <w:sz w:val="22"/>
                <w:szCs w:val="22"/>
              </w:rPr>
              <w:t>-101</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5754AF" w:rsidP="000C4070">
            <w:pPr>
              <w:pStyle w:val="Style123"/>
              <w:widowControl/>
              <w:spacing w:line="278" w:lineRule="exact"/>
              <w:jc w:val="center"/>
              <w:rPr>
                <w:rStyle w:val="FontStyle193"/>
                <w:color w:val="000000" w:themeColor="text1"/>
                <w:sz w:val="22"/>
                <w:szCs w:val="22"/>
              </w:rPr>
            </w:pPr>
            <w:r w:rsidRPr="005754AF">
              <w:rPr>
                <w:color w:val="000000" w:themeColor="text1"/>
                <w:sz w:val="22"/>
                <w:szCs w:val="22"/>
              </w:rPr>
              <w:t>10 552,749</w:t>
            </w:r>
          </w:p>
        </w:tc>
      </w:tr>
      <w:tr w:rsidR="00931A78"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CC038A" w:rsidRDefault="000C4070" w:rsidP="007E67FE">
            <w:pPr>
              <w:pStyle w:val="Style58"/>
              <w:suppressAutoHyphens/>
              <w:spacing w:line="240" w:lineRule="auto"/>
              <w:jc w:val="left"/>
              <w:rPr>
                <w:rStyle w:val="FontStyle193"/>
                <w:color w:val="000000" w:themeColor="text1"/>
                <w:sz w:val="22"/>
                <w:szCs w:val="22"/>
              </w:rPr>
            </w:pPr>
            <w:r w:rsidRPr="00CC038A">
              <w:rPr>
                <w:rStyle w:val="FontStyle193"/>
                <w:color w:val="000000" w:themeColor="text1"/>
                <w:sz w:val="22"/>
                <w:szCs w:val="22"/>
              </w:rPr>
              <w:t>Осуществление рекреационной деятельности</w:t>
            </w:r>
          </w:p>
        </w:tc>
        <w:tc>
          <w:tcPr>
            <w:tcW w:w="871" w:type="pct"/>
            <w:vMerge/>
            <w:tcBorders>
              <w:left w:val="single" w:sz="6" w:space="0" w:color="auto"/>
              <w:bottom w:val="single" w:sz="4" w:space="0" w:color="auto"/>
              <w:right w:val="single" w:sz="6" w:space="0" w:color="auto"/>
            </w:tcBorders>
          </w:tcPr>
          <w:p w:rsidR="000C4070" w:rsidRPr="0030429E" w:rsidRDefault="000C4070"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0E0065" w:rsidP="00CC038A">
            <w:pPr>
              <w:pStyle w:val="Style10"/>
              <w:widowControl/>
              <w:spacing w:line="240" w:lineRule="auto"/>
              <w:rPr>
                <w:rStyle w:val="FontStyle185"/>
                <w:b w:val="0"/>
                <w:color w:val="000000" w:themeColor="text1"/>
                <w:sz w:val="22"/>
                <w:szCs w:val="22"/>
              </w:rPr>
            </w:pPr>
            <w:r>
              <w:rPr>
                <w:rStyle w:val="FontStyle193"/>
                <w:color w:val="000000" w:themeColor="text1"/>
                <w:sz w:val="22"/>
                <w:szCs w:val="22"/>
              </w:rPr>
              <w:t>1</w:t>
            </w:r>
            <w:r w:rsidR="005754AF">
              <w:rPr>
                <w:rStyle w:val="FontStyle193"/>
                <w:color w:val="000000" w:themeColor="text1"/>
                <w:sz w:val="22"/>
                <w:szCs w:val="22"/>
              </w:rPr>
              <w:t>-101</w:t>
            </w:r>
            <w:r w:rsidR="00CC038A">
              <w:rPr>
                <w:bCs/>
                <w:vertAlign w:val="superscript"/>
              </w:rPr>
              <w:t>2</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5754AF" w:rsidP="000C4070">
            <w:pPr>
              <w:pStyle w:val="Style123"/>
              <w:widowControl/>
              <w:spacing w:line="278" w:lineRule="exact"/>
              <w:jc w:val="center"/>
              <w:rPr>
                <w:rStyle w:val="FontStyle193"/>
                <w:color w:val="000000" w:themeColor="text1"/>
                <w:sz w:val="22"/>
                <w:szCs w:val="22"/>
              </w:rPr>
            </w:pPr>
            <w:r w:rsidRPr="005754AF">
              <w:rPr>
                <w:color w:val="000000" w:themeColor="text1"/>
                <w:sz w:val="22"/>
                <w:szCs w:val="22"/>
              </w:rPr>
              <w:t>10 552,749</w:t>
            </w:r>
          </w:p>
        </w:tc>
      </w:tr>
      <w:tr w:rsidR="00931A78" w:rsidRPr="0030429E"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rsidR="003D255F" w:rsidRPr="0030429E" w:rsidRDefault="003D255F" w:rsidP="007E67FE">
            <w:pPr>
              <w:suppressAutoHyphens/>
              <w:rPr>
                <w:color w:val="000000" w:themeColor="text1"/>
                <w:sz w:val="22"/>
                <w:szCs w:val="22"/>
              </w:rPr>
            </w:pPr>
            <w:r w:rsidRPr="0030429E">
              <w:rPr>
                <w:color w:val="000000" w:themeColor="text1"/>
                <w:sz w:val="22"/>
                <w:szCs w:val="22"/>
              </w:rPr>
              <w:t>Создание лесных плантаций и их эксплуатация</w:t>
            </w:r>
          </w:p>
        </w:tc>
        <w:tc>
          <w:tcPr>
            <w:tcW w:w="871" w:type="pct"/>
            <w:vMerge/>
            <w:tcBorders>
              <w:left w:val="single" w:sz="6" w:space="0" w:color="auto"/>
              <w:bottom w:val="single" w:sz="4" w:space="0" w:color="auto"/>
              <w:right w:val="single" w:sz="6" w:space="0" w:color="auto"/>
            </w:tcBorders>
            <w:vAlign w:val="center"/>
          </w:tcPr>
          <w:p w:rsidR="003D255F" w:rsidRPr="0030429E" w:rsidRDefault="003D255F"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3D255F" w:rsidRPr="000A53F1" w:rsidRDefault="003D255F" w:rsidP="00047549">
            <w:pPr>
              <w:autoSpaceDE w:val="0"/>
              <w:autoSpaceDN w:val="0"/>
              <w:adjustRightInd w:val="0"/>
              <w:jc w:val="center"/>
              <w:rPr>
                <w:bCs/>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3D255F" w:rsidRPr="000A53F1" w:rsidRDefault="00E901F7" w:rsidP="00ED0987">
            <w:pPr>
              <w:pStyle w:val="Style40"/>
              <w:widowControl/>
              <w:jc w:val="center"/>
              <w:rPr>
                <w:rStyle w:val="FontStyle173"/>
                <w:b w:val="0"/>
                <w:i w:val="0"/>
                <w:color w:val="000000" w:themeColor="text1"/>
                <w:sz w:val="22"/>
                <w:szCs w:val="22"/>
              </w:rPr>
            </w:pPr>
            <w:r w:rsidRPr="000A53F1">
              <w:rPr>
                <w:rStyle w:val="FontStyle173"/>
                <w:b w:val="0"/>
                <w:i w:val="0"/>
                <w:color w:val="000000" w:themeColor="text1"/>
                <w:sz w:val="22"/>
                <w:szCs w:val="22"/>
              </w:rPr>
              <w:t>-</w:t>
            </w:r>
          </w:p>
        </w:tc>
      </w:tr>
      <w:tr w:rsidR="00931A78"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30429E" w:rsidRDefault="000C4070" w:rsidP="007E67FE">
            <w:pPr>
              <w:suppressAutoHyphens/>
              <w:rPr>
                <w:color w:val="000000" w:themeColor="text1"/>
                <w:sz w:val="22"/>
                <w:szCs w:val="22"/>
              </w:rPr>
            </w:pPr>
            <w:r w:rsidRPr="0030429E">
              <w:rPr>
                <w:color w:val="000000" w:themeColor="text1"/>
                <w:sz w:val="22"/>
                <w:szCs w:val="22"/>
              </w:rPr>
              <w:t>Выращивание лесных плодовых, ягодных, декоративных растений, лекарственных растений</w:t>
            </w:r>
          </w:p>
        </w:tc>
        <w:tc>
          <w:tcPr>
            <w:tcW w:w="871" w:type="pct"/>
            <w:vMerge/>
            <w:tcBorders>
              <w:left w:val="single" w:sz="6" w:space="0" w:color="auto"/>
              <w:bottom w:val="single" w:sz="4" w:space="0" w:color="auto"/>
              <w:right w:val="single" w:sz="6" w:space="0" w:color="auto"/>
            </w:tcBorders>
            <w:vAlign w:val="center"/>
          </w:tcPr>
          <w:p w:rsidR="000C4070" w:rsidRPr="0030429E" w:rsidRDefault="000C4070"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06600B" w:rsidP="00F43D70">
            <w:pPr>
              <w:pStyle w:val="Style10"/>
              <w:widowControl/>
              <w:spacing w:line="240" w:lineRule="auto"/>
              <w:rPr>
                <w:rStyle w:val="FontStyle185"/>
                <w:b w:val="0"/>
                <w:color w:val="000000" w:themeColor="text1"/>
                <w:sz w:val="22"/>
                <w:szCs w:val="22"/>
              </w:rPr>
            </w:pPr>
            <w:r w:rsidRPr="0006600B">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A77C19" w:rsidP="000C4070">
            <w:pPr>
              <w:pStyle w:val="Style123"/>
              <w:widowControl/>
              <w:spacing w:line="278" w:lineRule="exact"/>
              <w:jc w:val="center"/>
              <w:rPr>
                <w:rStyle w:val="FontStyle193"/>
                <w:color w:val="000000" w:themeColor="text1"/>
                <w:sz w:val="22"/>
                <w:szCs w:val="22"/>
              </w:rPr>
            </w:pPr>
            <w:r>
              <w:rPr>
                <w:color w:val="000000" w:themeColor="text1"/>
                <w:sz w:val="22"/>
                <w:szCs w:val="22"/>
              </w:rPr>
              <w:t>-</w:t>
            </w:r>
          </w:p>
        </w:tc>
      </w:tr>
      <w:tr w:rsidR="00931A78"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30429E" w:rsidRDefault="000C4070" w:rsidP="007E67FE">
            <w:pPr>
              <w:suppressAutoHyphens/>
              <w:rPr>
                <w:color w:val="000000" w:themeColor="text1"/>
                <w:sz w:val="22"/>
                <w:szCs w:val="22"/>
              </w:rPr>
            </w:pPr>
            <w:r w:rsidRPr="0030429E">
              <w:rPr>
                <w:color w:val="000000" w:themeColor="text1"/>
                <w:sz w:val="22"/>
                <w:szCs w:val="22"/>
              </w:rPr>
              <w:t>Выращивание посадочного материала лесных растений (саженцев, сеянцев)</w:t>
            </w:r>
          </w:p>
        </w:tc>
        <w:tc>
          <w:tcPr>
            <w:tcW w:w="871" w:type="pct"/>
            <w:vMerge/>
            <w:tcBorders>
              <w:left w:val="single" w:sz="6" w:space="0" w:color="auto"/>
              <w:bottom w:val="single" w:sz="4" w:space="0" w:color="auto"/>
              <w:right w:val="single" w:sz="6" w:space="0" w:color="auto"/>
            </w:tcBorders>
            <w:vAlign w:val="center"/>
          </w:tcPr>
          <w:p w:rsidR="000C4070" w:rsidRPr="0030429E" w:rsidRDefault="000C4070"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06600B" w:rsidP="00F43D70">
            <w:pPr>
              <w:pStyle w:val="Style10"/>
              <w:widowControl/>
              <w:spacing w:line="240" w:lineRule="auto"/>
              <w:rPr>
                <w:rStyle w:val="FontStyle185"/>
                <w:b w:val="0"/>
                <w:color w:val="000000" w:themeColor="text1"/>
                <w:sz w:val="22"/>
                <w:szCs w:val="22"/>
              </w:rPr>
            </w:pPr>
            <w:r w:rsidRPr="0006600B">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A77C19" w:rsidP="000C4070">
            <w:pPr>
              <w:pStyle w:val="Style123"/>
              <w:widowControl/>
              <w:spacing w:line="278" w:lineRule="exact"/>
              <w:jc w:val="center"/>
              <w:rPr>
                <w:rStyle w:val="FontStyle193"/>
                <w:color w:val="000000" w:themeColor="text1"/>
                <w:sz w:val="22"/>
                <w:szCs w:val="22"/>
              </w:rPr>
            </w:pPr>
            <w:r>
              <w:rPr>
                <w:color w:val="000000" w:themeColor="text1"/>
                <w:sz w:val="22"/>
                <w:szCs w:val="22"/>
              </w:rPr>
              <w:t>-</w:t>
            </w:r>
          </w:p>
        </w:tc>
      </w:tr>
      <w:tr w:rsidR="00FF3899"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FF3899" w:rsidRPr="00FF3899" w:rsidRDefault="00FF3899" w:rsidP="00FF3899">
            <w:pPr>
              <w:rPr>
                <w:sz w:val="22"/>
                <w:szCs w:val="22"/>
              </w:rPr>
            </w:pPr>
            <w:r w:rsidRPr="00FF3899">
              <w:rPr>
                <w:sz w:val="22"/>
                <w:szCs w:val="22"/>
              </w:rPr>
              <w:t>Осуществление геологического из</w:t>
            </w:r>
            <w:r w:rsidRPr="00FF3899">
              <w:rPr>
                <w:sz w:val="22"/>
                <w:szCs w:val="22"/>
              </w:rPr>
              <w:t>у</w:t>
            </w:r>
            <w:r w:rsidRPr="00FF3899">
              <w:rPr>
                <w:sz w:val="22"/>
                <w:szCs w:val="22"/>
              </w:rPr>
              <w:t>чения недр, разведка и добыча п</w:t>
            </w:r>
            <w:r w:rsidRPr="00FF3899">
              <w:rPr>
                <w:sz w:val="22"/>
                <w:szCs w:val="22"/>
              </w:rPr>
              <w:t>о</w:t>
            </w:r>
            <w:r w:rsidRPr="00FF3899">
              <w:rPr>
                <w:sz w:val="22"/>
                <w:szCs w:val="22"/>
              </w:rPr>
              <w:t>лезных ископаемых</w:t>
            </w:r>
          </w:p>
        </w:tc>
        <w:tc>
          <w:tcPr>
            <w:tcW w:w="871" w:type="pct"/>
            <w:vMerge/>
            <w:tcBorders>
              <w:left w:val="single" w:sz="6" w:space="0" w:color="auto"/>
              <w:bottom w:val="single" w:sz="4" w:space="0" w:color="auto"/>
              <w:right w:val="single" w:sz="6" w:space="0" w:color="auto"/>
            </w:tcBorders>
            <w:vAlign w:val="center"/>
          </w:tcPr>
          <w:p w:rsidR="00FF3899" w:rsidRPr="0030429E" w:rsidRDefault="00FF3899" w:rsidP="00FF3899">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FF3899" w:rsidRPr="000A53F1" w:rsidRDefault="00FF3899" w:rsidP="00FF3899">
            <w:pPr>
              <w:pStyle w:val="Style10"/>
              <w:widowControl/>
              <w:spacing w:line="240" w:lineRule="auto"/>
              <w:rPr>
                <w:rStyle w:val="FontStyle185"/>
                <w:b w:val="0"/>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FF3899" w:rsidRPr="000A53F1" w:rsidRDefault="00FF3899" w:rsidP="00FF3899">
            <w:pPr>
              <w:pStyle w:val="Style123"/>
              <w:widowControl/>
              <w:spacing w:line="278" w:lineRule="exact"/>
              <w:jc w:val="center"/>
              <w:rPr>
                <w:rStyle w:val="FontStyle193"/>
                <w:color w:val="000000" w:themeColor="text1"/>
                <w:sz w:val="22"/>
                <w:szCs w:val="22"/>
              </w:rPr>
            </w:pPr>
            <w:r w:rsidRPr="000A53F1">
              <w:rPr>
                <w:color w:val="000000" w:themeColor="text1"/>
                <w:sz w:val="22"/>
                <w:szCs w:val="22"/>
              </w:rPr>
              <w:t>-</w:t>
            </w:r>
          </w:p>
        </w:tc>
      </w:tr>
      <w:tr w:rsidR="00FF3899" w:rsidRPr="0030429E" w:rsidTr="001102E5">
        <w:trPr>
          <w:cantSplit/>
          <w:trHeight w:val="20"/>
        </w:trPr>
        <w:tc>
          <w:tcPr>
            <w:tcW w:w="1932" w:type="pct"/>
            <w:tcBorders>
              <w:top w:val="single" w:sz="6" w:space="0" w:color="auto"/>
              <w:left w:val="single" w:sz="6" w:space="0" w:color="auto"/>
              <w:bottom w:val="single" w:sz="6" w:space="0" w:color="auto"/>
              <w:right w:val="single" w:sz="6" w:space="0" w:color="auto"/>
            </w:tcBorders>
          </w:tcPr>
          <w:p w:rsidR="00FF3899" w:rsidRPr="00FF3899" w:rsidRDefault="00FF3899" w:rsidP="00FF3899">
            <w:pPr>
              <w:rPr>
                <w:sz w:val="22"/>
                <w:szCs w:val="22"/>
              </w:rPr>
            </w:pPr>
            <w:r w:rsidRPr="00FF3899">
              <w:rPr>
                <w:sz w:val="22"/>
                <w:szCs w:val="22"/>
              </w:rPr>
              <w:t>Строительство и эксплуатация  вод</w:t>
            </w:r>
            <w:r w:rsidRPr="00FF3899">
              <w:rPr>
                <w:sz w:val="22"/>
                <w:szCs w:val="22"/>
              </w:rPr>
              <w:t>о</w:t>
            </w:r>
            <w:r w:rsidRPr="00FF3899">
              <w:rPr>
                <w:sz w:val="22"/>
                <w:szCs w:val="22"/>
              </w:rPr>
              <w:t>хранилищ и иных искусственных водных объектов, морских портов, морских терминалов, речных портов, причалов</w:t>
            </w:r>
          </w:p>
        </w:tc>
        <w:tc>
          <w:tcPr>
            <w:tcW w:w="871" w:type="pct"/>
            <w:vMerge/>
            <w:tcBorders>
              <w:left w:val="single" w:sz="6" w:space="0" w:color="auto"/>
              <w:bottom w:val="single" w:sz="4" w:space="0" w:color="auto"/>
              <w:right w:val="single" w:sz="6" w:space="0" w:color="auto"/>
            </w:tcBorders>
            <w:vAlign w:val="center"/>
          </w:tcPr>
          <w:p w:rsidR="00FF3899" w:rsidRPr="0030429E" w:rsidRDefault="00FF3899" w:rsidP="00FF3899">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FF3899" w:rsidRPr="000A53F1" w:rsidRDefault="00FF3899" w:rsidP="00FF3899">
            <w:pPr>
              <w:pStyle w:val="Style10"/>
              <w:widowControl/>
              <w:spacing w:line="240" w:lineRule="auto"/>
              <w:rPr>
                <w:rStyle w:val="FontStyle185"/>
                <w:b w:val="0"/>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FF3899" w:rsidRPr="000A53F1" w:rsidRDefault="00FF3899" w:rsidP="00FF3899">
            <w:pPr>
              <w:pStyle w:val="Style123"/>
              <w:widowControl/>
              <w:spacing w:line="278" w:lineRule="exact"/>
              <w:jc w:val="center"/>
              <w:rPr>
                <w:rStyle w:val="FontStyle193"/>
                <w:color w:val="000000" w:themeColor="text1"/>
                <w:sz w:val="22"/>
                <w:szCs w:val="22"/>
              </w:rPr>
            </w:pPr>
            <w:r w:rsidRPr="000A53F1">
              <w:rPr>
                <w:color w:val="000000" w:themeColor="text1"/>
                <w:sz w:val="22"/>
                <w:szCs w:val="22"/>
              </w:rPr>
              <w:t>-</w:t>
            </w:r>
          </w:p>
        </w:tc>
      </w:tr>
      <w:tr w:rsidR="00931A78" w:rsidRPr="0030429E" w:rsidTr="000F73D4">
        <w:trPr>
          <w:cantSplit/>
          <w:trHeight w:val="20"/>
        </w:trPr>
        <w:tc>
          <w:tcPr>
            <w:tcW w:w="1932" w:type="pct"/>
            <w:tcBorders>
              <w:top w:val="single" w:sz="6" w:space="0" w:color="auto"/>
              <w:left w:val="single" w:sz="6" w:space="0" w:color="auto"/>
              <w:bottom w:val="single" w:sz="6" w:space="0" w:color="auto"/>
              <w:right w:val="single" w:sz="6" w:space="0" w:color="auto"/>
            </w:tcBorders>
          </w:tcPr>
          <w:p w:rsidR="000C4070" w:rsidRPr="0030429E" w:rsidRDefault="000C4070" w:rsidP="007E67FE">
            <w:pPr>
              <w:pStyle w:val="Style58"/>
              <w:widowControl/>
              <w:suppressAutoHyphens/>
              <w:spacing w:line="240" w:lineRule="auto"/>
              <w:jc w:val="left"/>
              <w:rPr>
                <w:rStyle w:val="FontStyle193"/>
                <w:color w:val="000000" w:themeColor="text1"/>
                <w:sz w:val="22"/>
                <w:szCs w:val="22"/>
              </w:rPr>
            </w:pPr>
            <w:r w:rsidRPr="0030429E">
              <w:rPr>
                <w:rStyle w:val="FontStyle193"/>
                <w:color w:val="000000" w:themeColor="text1"/>
                <w:sz w:val="22"/>
                <w:szCs w:val="22"/>
              </w:rPr>
              <w:t>Строительство, реконструкция, эксплуатация линейных объектов</w:t>
            </w:r>
          </w:p>
        </w:tc>
        <w:tc>
          <w:tcPr>
            <w:tcW w:w="871" w:type="pct"/>
            <w:vMerge/>
            <w:tcBorders>
              <w:left w:val="single" w:sz="6" w:space="0" w:color="auto"/>
              <w:bottom w:val="single" w:sz="4" w:space="0" w:color="auto"/>
              <w:right w:val="single" w:sz="6" w:space="0" w:color="auto"/>
            </w:tcBorders>
            <w:vAlign w:val="center"/>
          </w:tcPr>
          <w:p w:rsidR="000C4070" w:rsidRPr="0030429E" w:rsidRDefault="000C4070"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0C4070" w:rsidRPr="000A53F1" w:rsidRDefault="0006600B" w:rsidP="00872E6B">
            <w:pPr>
              <w:autoSpaceDE w:val="0"/>
              <w:autoSpaceDN w:val="0"/>
              <w:adjustRightInd w:val="0"/>
              <w:jc w:val="center"/>
              <w:rPr>
                <w:bCs/>
                <w:color w:val="000000" w:themeColor="text1"/>
                <w:sz w:val="22"/>
                <w:szCs w:val="22"/>
              </w:rPr>
            </w:pPr>
            <w:r w:rsidRPr="0006600B">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0C4070" w:rsidRPr="000A53F1" w:rsidRDefault="00A77C19" w:rsidP="00273AB1">
            <w:pPr>
              <w:pStyle w:val="Style123"/>
              <w:widowControl/>
              <w:spacing w:line="278" w:lineRule="exact"/>
              <w:jc w:val="center"/>
              <w:rPr>
                <w:rStyle w:val="FontStyle193"/>
                <w:color w:val="000000" w:themeColor="text1"/>
                <w:sz w:val="22"/>
                <w:szCs w:val="22"/>
                <w:vertAlign w:val="superscript"/>
              </w:rPr>
            </w:pPr>
            <w:r>
              <w:rPr>
                <w:color w:val="000000" w:themeColor="text1"/>
                <w:sz w:val="22"/>
                <w:szCs w:val="22"/>
              </w:rPr>
              <w:t>-</w:t>
            </w:r>
          </w:p>
        </w:tc>
      </w:tr>
      <w:tr w:rsidR="00931A78" w:rsidRPr="0030429E"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rsidR="003D255F" w:rsidRPr="0030429E" w:rsidRDefault="003D255F" w:rsidP="007E67FE">
            <w:pPr>
              <w:pStyle w:val="Style58"/>
              <w:widowControl/>
              <w:suppressAutoHyphens/>
              <w:spacing w:line="240" w:lineRule="auto"/>
              <w:jc w:val="left"/>
              <w:rPr>
                <w:rStyle w:val="FontStyle193"/>
                <w:color w:val="000000" w:themeColor="text1"/>
                <w:sz w:val="22"/>
                <w:szCs w:val="22"/>
              </w:rPr>
            </w:pPr>
            <w:r w:rsidRPr="0030429E">
              <w:rPr>
                <w:rStyle w:val="FontStyle193"/>
                <w:color w:val="000000" w:themeColor="text1"/>
                <w:sz w:val="22"/>
                <w:szCs w:val="22"/>
              </w:rPr>
              <w:t>Переработка древесины и иных лесных ресурсов</w:t>
            </w:r>
          </w:p>
        </w:tc>
        <w:tc>
          <w:tcPr>
            <w:tcW w:w="871" w:type="pct"/>
            <w:vMerge/>
            <w:tcBorders>
              <w:left w:val="single" w:sz="6" w:space="0" w:color="auto"/>
              <w:bottom w:val="single" w:sz="4" w:space="0" w:color="auto"/>
              <w:right w:val="single" w:sz="6" w:space="0" w:color="auto"/>
            </w:tcBorders>
            <w:vAlign w:val="center"/>
          </w:tcPr>
          <w:p w:rsidR="003D255F" w:rsidRPr="0030429E" w:rsidRDefault="003D255F"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3D255F" w:rsidRPr="000A53F1" w:rsidRDefault="008B300D" w:rsidP="00047549">
            <w:pPr>
              <w:autoSpaceDE w:val="0"/>
              <w:autoSpaceDN w:val="0"/>
              <w:adjustRightInd w:val="0"/>
              <w:jc w:val="center"/>
              <w:rPr>
                <w:bCs/>
                <w:color w:val="000000" w:themeColor="text1"/>
                <w:sz w:val="22"/>
                <w:szCs w:val="22"/>
              </w:rPr>
            </w:pPr>
            <w:r w:rsidRPr="000A53F1">
              <w:rPr>
                <w:bCs/>
                <w:color w:val="000000" w:themeColor="text1"/>
                <w:sz w:val="22"/>
                <w:szCs w:val="22"/>
              </w:rPr>
              <w:t>Не допускается</w:t>
            </w:r>
          </w:p>
        </w:tc>
        <w:tc>
          <w:tcPr>
            <w:tcW w:w="531" w:type="pct"/>
            <w:tcBorders>
              <w:top w:val="single" w:sz="6" w:space="0" w:color="auto"/>
              <w:left w:val="single" w:sz="6" w:space="0" w:color="auto"/>
              <w:bottom w:val="single" w:sz="6" w:space="0" w:color="auto"/>
              <w:right w:val="single" w:sz="6" w:space="0" w:color="auto"/>
            </w:tcBorders>
            <w:vAlign w:val="center"/>
          </w:tcPr>
          <w:p w:rsidR="003D255F" w:rsidRPr="000A53F1" w:rsidRDefault="003D255F" w:rsidP="00ED0987">
            <w:pPr>
              <w:pStyle w:val="Style40"/>
              <w:widowControl/>
              <w:jc w:val="center"/>
              <w:rPr>
                <w:rStyle w:val="FontStyle173"/>
                <w:b w:val="0"/>
                <w:i w:val="0"/>
                <w:color w:val="000000" w:themeColor="text1"/>
                <w:sz w:val="22"/>
                <w:szCs w:val="22"/>
              </w:rPr>
            </w:pPr>
            <w:r w:rsidRPr="000A53F1">
              <w:rPr>
                <w:rStyle w:val="FontStyle173"/>
                <w:b w:val="0"/>
                <w:i w:val="0"/>
                <w:color w:val="000000" w:themeColor="text1"/>
                <w:sz w:val="22"/>
                <w:szCs w:val="22"/>
              </w:rPr>
              <w:t>-</w:t>
            </w:r>
          </w:p>
        </w:tc>
      </w:tr>
      <w:tr w:rsidR="00931A78" w:rsidRPr="0030429E"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rsidR="003302CF" w:rsidRPr="0030429E" w:rsidRDefault="003302CF" w:rsidP="007E67FE">
            <w:pPr>
              <w:pStyle w:val="Style58"/>
              <w:widowControl/>
              <w:suppressAutoHyphens/>
              <w:spacing w:line="240" w:lineRule="auto"/>
              <w:jc w:val="left"/>
              <w:rPr>
                <w:rStyle w:val="FontStyle193"/>
                <w:color w:val="000000" w:themeColor="text1"/>
                <w:sz w:val="22"/>
                <w:szCs w:val="22"/>
              </w:rPr>
            </w:pPr>
            <w:r w:rsidRPr="0030429E">
              <w:rPr>
                <w:rStyle w:val="FontStyle193"/>
                <w:color w:val="000000" w:themeColor="text1"/>
                <w:sz w:val="22"/>
                <w:szCs w:val="22"/>
              </w:rPr>
              <w:t>Осуществление религиозной деятельности</w:t>
            </w:r>
          </w:p>
        </w:tc>
        <w:tc>
          <w:tcPr>
            <w:tcW w:w="871" w:type="pct"/>
            <w:vMerge/>
            <w:tcBorders>
              <w:left w:val="single" w:sz="6" w:space="0" w:color="auto"/>
              <w:bottom w:val="single" w:sz="4" w:space="0" w:color="auto"/>
              <w:right w:val="single" w:sz="6" w:space="0" w:color="auto"/>
            </w:tcBorders>
          </w:tcPr>
          <w:p w:rsidR="003302CF" w:rsidRPr="0030429E" w:rsidRDefault="003302CF"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3302CF" w:rsidRPr="000A53F1" w:rsidRDefault="003302CF" w:rsidP="00872E6B">
            <w:pPr>
              <w:pStyle w:val="Style10"/>
              <w:widowControl/>
              <w:spacing w:line="240" w:lineRule="auto"/>
              <w:rPr>
                <w:rStyle w:val="FontStyle185"/>
                <w:b w:val="0"/>
                <w:color w:val="000000" w:themeColor="text1"/>
                <w:sz w:val="22"/>
                <w:szCs w:val="22"/>
              </w:rPr>
            </w:pPr>
            <w:r w:rsidRPr="000A53F1">
              <w:rPr>
                <w:rStyle w:val="FontStyle193"/>
                <w:color w:val="000000" w:themeColor="text1"/>
                <w:sz w:val="22"/>
                <w:szCs w:val="22"/>
              </w:rPr>
              <w:t>1</w:t>
            </w:r>
            <w:r w:rsidR="005754AF">
              <w:rPr>
                <w:rStyle w:val="FontStyle193"/>
                <w:color w:val="000000" w:themeColor="text1"/>
                <w:sz w:val="22"/>
                <w:szCs w:val="22"/>
              </w:rPr>
              <w:t>-101</w:t>
            </w:r>
          </w:p>
        </w:tc>
        <w:tc>
          <w:tcPr>
            <w:tcW w:w="531" w:type="pct"/>
            <w:tcBorders>
              <w:top w:val="single" w:sz="6" w:space="0" w:color="auto"/>
              <w:left w:val="single" w:sz="6" w:space="0" w:color="auto"/>
              <w:bottom w:val="single" w:sz="6" w:space="0" w:color="auto"/>
              <w:right w:val="single" w:sz="6" w:space="0" w:color="auto"/>
            </w:tcBorders>
            <w:vAlign w:val="center"/>
          </w:tcPr>
          <w:p w:rsidR="003302CF" w:rsidRPr="000A53F1" w:rsidRDefault="005754AF" w:rsidP="001956F2">
            <w:pPr>
              <w:pStyle w:val="Style123"/>
              <w:widowControl/>
              <w:spacing w:line="278" w:lineRule="exact"/>
              <w:jc w:val="center"/>
              <w:rPr>
                <w:rStyle w:val="FontStyle193"/>
                <w:color w:val="000000" w:themeColor="text1"/>
                <w:sz w:val="22"/>
                <w:szCs w:val="22"/>
              </w:rPr>
            </w:pPr>
            <w:r w:rsidRPr="005754AF">
              <w:rPr>
                <w:color w:val="000000" w:themeColor="text1"/>
                <w:sz w:val="22"/>
                <w:szCs w:val="22"/>
              </w:rPr>
              <w:t>10 552,749</w:t>
            </w:r>
          </w:p>
        </w:tc>
      </w:tr>
      <w:tr w:rsidR="004A6233" w:rsidRPr="0030429E" w:rsidTr="00E901F7">
        <w:trPr>
          <w:cantSplit/>
          <w:trHeight w:val="20"/>
        </w:trPr>
        <w:tc>
          <w:tcPr>
            <w:tcW w:w="1932" w:type="pct"/>
            <w:tcBorders>
              <w:top w:val="single" w:sz="6" w:space="0" w:color="auto"/>
              <w:left w:val="single" w:sz="6" w:space="0" w:color="auto"/>
              <w:bottom w:val="single" w:sz="6" w:space="0" w:color="auto"/>
              <w:right w:val="single" w:sz="6" w:space="0" w:color="auto"/>
            </w:tcBorders>
          </w:tcPr>
          <w:p w:rsidR="00C77902" w:rsidRPr="0030429E" w:rsidRDefault="00C77902" w:rsidP="007E67FE">
            <w:pPr>
              <w:pStyle w:val="Style58"/>
              <w:spacing w:line="240" w:lineRule="auto"/>
              <w:jc w:val="left"/>
              <w:rPr>
                <w:rStyle w:val="FontStyle193"/>
                <w:color w:val="000000" w:themeColor="text1"/>
                <w:sz w:val="22"/>
                <w:szCs w:val="22"/>
              </w:rPr>
            </w:pPr>
            <w:r w:rsidRPr="0030429E">
              <w:rPr>
                <w:rStyle w:val="FontStyle193"/>
                <w:color w:val="000000" w:themeColor="text1"/>
                <w:sz w:val="22"/>
                <w:szCs w:val="22"/>
              </w:rPr>
              <w:t>Иные виды</w:t>
            </w:r>
          </w:p>
        </w:tc>
        <w:tc>
          <w:tcPr>
            <w:tcW w:w="871" w:type="pct"/>
            <w:vMerge/>
            <w:tcBorders>
              <w:left w:val="single" w:sz="6" w:space="0" w:color="auto"/>
              <w:bottom w:val="single" w:sz="4" w:space="0" w:color="auto"/>
              <w:right w:val="single" w:sz="6" w:space="0" w:color="auto"/>
            </w:tcBorders>
          </w:tcPr>
          <w:p w:rsidR="00C77902" w:rsidRPr="0030429E" w:rsidRDefault="00C77902" w:rsidP="00ED0987">
            <w:pPr>
              <w:pStyle w:val="Style10"/>
              <w:widowControl/>
              <w:spacing w:line="240" w:lineRule="auto"/>
              <w:rPr>
                <w:rStyle w:val="FontStyle185"/>
                <w:b w:val="0"/>
                <w:color w:val="000000" w:themeColor="text1"/>
                <w:sz w:val="22"/>
                <w:szCs w:val="22"/>
              </w:rPr>
            </w:pPr>
          </w:p>
        </w:tc>
        <w:tc>
          <w:tcPr>
            <w:tcW w:w="1666" w:type="pct"/>
            <w:tcBorders>
              <w:top w:val="single" w:sz="6" w:space="0" w:color="auto"/>
              <w:left w:val="single" w:sz="6" w:space="0" w:color="auto"/>
              <w:bottom w:val="single" w:sz="6" w:space="0" w:color="auto"/>
              <w:right w:val="single" w:sz="6" w:space="0" w:color="auto"/>
            </w:tcBorders>
            <w:vAlign w:val="center"/>
          </w:tcPr>
          <w:p w:rsidR="00C77902" w:rsidRPr="000A53F1" w:rsidRDefault="00C77902" w:rsidP="00ED0987">
            <w:pPr>
              <w:pStyle w:val="Style10"/>
              <w:widowControl/>
              <w:spacing w:line="240" w:lineRule="auto"/>
              <w:rPr>
                <w:rStyle w:val="FontStyle185"/>
                <w:b w:val="0"/>
                <w:color w:val="000000" w:themeColor="text1"/>
                <w:sz w:val="22"/>
                <w:szCs w:val="22"/>
              </w:rPr>
            </w:pPr>
            <w:r w:rsidRPr="000A53F1">
              <w:rPr>
                <w:rStyle w:val="FontStyle185"/>
                <w:b w:val="0"/>
                <w:color w:val="000000" w:themeColor="text1"/>
                <w:sz w:val="22"/>
                <w:szCs w:val="22"/>
              </w:rPr>
              <w:t>-</w:t>
            </w:r>
          </w:p>
        </w:tc>
        <w:tc>
          <w:tcPr>
            <w:tcW w:w="531" w:type="pct"/>
            <w:tcBorders>
              <w:top w:val="single" w:sz="6" w:space="0" w:color="auto"/>
              <w:left w:val="single" w:sz="6" w:space="0" w:color="auto"/>
              <w:bottom w:val="single" w:sz="6" w:space="0" w:color="auto"/>
              <w:right w:val="single" w:sz="6" w:space="0" w:color="auto"/>
            </w:tcBorders>
            <w:vAlign w:val="center"/>
          </w:tcPr>
          <w:p w:rsidR="00C77902" w:rsidRPr="000A53F1" w:rsidRDefault="00C77902" w:rsidP="00ED0987">
            <w:pPr>
              <w:pStyle w:val="Style40"/>
              <w:widowControl/>
              <w:jc w:val="center"/>
              <w:rPr>
                <w:rStyle w:val="FontStyle173"/>
                <w:b w:val="0"/>
                <w:i w:val="0"/>
                <w:color w:val="000000" w:themeColor="text1"/>
                <w:sz w:val="22"/>
                <w:szCs w:val="22"/>
              </w:rPr>
            </w:pPr>
            <w:r w:rsidRPr="000A53F1">
              <w:rPr>
                <w:rStyle w:val="FontStyle173"/>
                <w:b w:val="0"/>
                <w:i w:val="0"/>
                <w:color w:val="000000" w:themeColor="text1"/>
                <w:sz w:val="22"/>
                <w:szCs w:val="22"/>
              </w:rPr>
              <w:t>-</w:t>
            </w:r>
          </w:p>
        </w:tc>
      </w:tr>
    </w:tbl>
    <w:p w:rsidR="00F62244" w:rsidRPr="0030429E" w:rsidRDefault="00F62244" w:rsidP="00DC4B14">
      <w:pPr>
        <w:pStyle w:val="Style88"/>
        <w:widowControl/>
        <w:suppressAutoHyphens/>
        <w:spacing w:line="240" w:lineRule="auto"/>
        <w:ind w:firstLine="720"/>
        <w:jc w:val="both"/>
        <w:rPr>
          <w:rStyle w:val="FontStyle175"/>
          <w:b w:val="0"/>
          <w:color w:val="000000" w:themeColor="text1"/>
          <w:sz w:val="24"/>
          <w:szCs w:val="24"/>
        </w:rPr>
      </w:pPr>
      <w:bookmarkStart w:id="9" w:name="_Toc534505512"/>
    </w:p>
    <w:p w:rsidR="00855CAA" w:rsidRPr="0030429E" w:rsidRDefault="00855CAA" w:rsidP="00DC4B14">
      <w:pPr>
        <w:pStyle w:val="Style88"/>
        <w:widowControl/>
        <w:suppressAutoHyphens/>
        <w:spacing w:line="240" w:lineRule="auto"/>
        <w:ind w:firstLine="720"/>
        <w:jc w:val="both"/>
        <w:rPr>
          <w:rStyle w:val="FontStyle175"/>
          <w:b w:val="0"/>
          <w:color w:val="000000" w:themeColor="text1"/>
          <w:sz w:val="24"/>
          <w:szCs w:val="24"/>
        </w:rPr>
      </w:pPr>
      <w:r w:rsidRPr="0030429E">
        <w:rPr>
          <w:bCs/>
          <w:color w:val="000000" w:themeColor="text1"/>
          <w:spacing w:val="2"/>
          <w:shd w:val="clear" w:color="auto" w:fill="FFFFFF"/>
        </w:rPr>
        <w:t>Примечания</w:t>
      </w:r>
      <w:r w:rsidR="00DC4B14" w:rsidRPr="0030429E">
        <w:rPr>
          <w:rStyle w:val="FontStyle175"/>
          <w:b w:val="0"/>
          <w:color w:val="000000" w:themeColor="text1"/>
          <w:sz w:val="24"/>
          <w:szCs w:val="24"/>
        </w:rPr>
        <w:t>:</w:t>
      </w:r>
    </w:p>
    <w:p w:rsidR="00F5705D" w:rsidRDefault="00273AB1" w:rsidP="00093CBD">
      <w:pPr>
        <w:pStyle w:val="Style88"/>
        <w:widowControl/>
        <w:suppressAutoHyphens/>
        <w:spacing w:line="240" w:lineRule="auto"/>
        <w:ind w:firstLine="720"/>
        <w:jc w:val="both"/>
        <w:rPr>
          <w:color w:val="000000" w:themeColor="text1"/>
          <w:spacing w:val="2"/>
          <w:shd w:val="clear" w:color="auto" w:fill="FFFFFF"/>
        </w:rPr>
      </w:pPr>
      <w:r>
        <w:rPr>
          <w:color w:val="000000" w:themeColor="text1"/>
          <w:spacing w:val="2"/>
          <w:shd w:val="clear" w:color="auto" w:fill="FFFFFF"/>
          <w:vertAlign w:val="superscript"/>
        </w:rPr>
        <w:t>1</w:t>
      </w:r>
      <w:r w:rsidR="0006600B">
        <w:rPr>
          <w:color w:val="000000" w:themeColor="text1"/>
          <w:spacing w:val="2"/>
          <w:shd w:val="clear" w:color="auto" w:fill="FFFFFF"/>
        </w:rPr>
        <w:t xml:space="preserve">Допускается заготовка и сбор гражданами </w:t>
      </w:r>
      <w:proofErr w:type="spellStart"/>
      <w:r w:rsidR="0006600B">
        <w:rPr>
          <w:color w:val="000000" w:themeColor="text1"/>
          <w:spacing w:val="2"/>
          <w:shd w:val="clear" w:color="auto" w:fill="FFFFFF"/>
        </w:rPr>
        <w:t>недревесных</w:t>
      </w:r>
      <w:proofErr w:type="spellEnd"/>
      <w:r w:rsidR="0006600B">
        <w:rPr>
          <w:color w:val="000000" w:themeColor="text1"/>
          <w:spacing w:val="2"/>
          <w:shd w:val="clear" w:color="auto" w:fill="FFFFFF"/>
        </w:rPr>
        <w:t xml:space="preserve"> лесных ресурсов, заготовка пищевых лесных ресурсов и сбор лекарственных растений для собственных нужд </w:t>
      </w:r>
      <w:r w:rsidR="00DE4895" w:rsidRPr="00DF3726">
        <w:rPr>
          <w:color w:val="000000" w:themeColor="text1"/>
          <w:spacing w:val="2"/>
          <w:shd w:val="clear" w:color="auto" w:fill="FFFFFF"/>
        </w:rPr>
        <w:t>(часть 3 ст. 45 ЛК РФ).</w:t>
      </w:r>
    </w:p>
    <w:p w:rsidR="00CC038A" w:rsidRDefault="00CC038A" w:rsidP="00CC038A">
      <w:pPr>
        <w:pStyle w:val="Style88"/>
        <w:widowControl/>
        <w:suppressAutoHyphens/>
        <w:spacing w:line="240" w:lineRule="auto"/>
        <w:ind w:firstLine="0"/>
        <w:jc w:val="both"/>
        <w:rPr>
          <w:color w:val="000000" w:themeColor="text1"/>
          <w:spacing w:val="2"/>
          <w:shd w:val="clear" w:color="auto" w:fill="FFFFFF"/>
        </w:rPr>
      </w:pPr>
      <w:r>
        <w:rPr>
          <w:color w:val="000000" w:themeColor="text1"/>
          <w:spacing w:val="2"/>
          <w:shd w:val="clear" w:color="auto" w:fill="FFFFFF"/>
        </w:rPr>
        <w:t xml:space="preserve">           *Использование городских лесов осуществляется с учетом Правил    землепользования и застройки </w:t>
      </w:r>
      <w:r w:rsidR="00F30E34">
        <w:rPr>
          <w:color w:val="000000" w:themeColor="text1"/>
          <w:spacing w:val="2"/>
          <w:shd w:val="clear" w:color="auto" w:fill="FFFFFF"/>
        </w:rPr>
        <w:t>Партизанского городского округа Приморского края</w:t>
      </w:r>
      <w:r w:rsidR="00F3148E">
        <w:rPr>
          <w:color w:val="000000" w:themeColor="text1"/>
          <w:spacing w:val="2"/>
          <w:shd w:val="clear" w:color="auto" w:fill="FFFFFF"/>
        </w:rPr>
        <w:t>, в соответствии с градостроительным зонированием и требованиями, установленными для территориальных зон.</w:t>
      </w:r>
    </w:p>
    <w:p w:rsidR="0039093E" w:rsidRDefault="0039093E" w:rsidP="00CC038A">
      <w:pPr>
        <w:pStyle w:val="Style88"/>
        <w:widowControl/>
        <w:suppressAutoHyphens/>
        <w:spacing w:line="240" w:lineRule="auto"/>
        <w:ind w:firstLine="0"/>
        <w:jc w:val="both"/>
        <w:rPr>
          <w:color w:val="000000" w:themeColor="text1"/>
          <w:spacing w:val="2"/>
          <w:shd w:val="clear" w:color="auto" w:fill="FFFFFF"/>
        </w:rPr>
        <w:sectPr w:rsidR="0039093E" w:rsidSect="00711E0B">
          <w:headerReference w:type="default" r:id="rId20"/>
          <w:headerReference w:type="first" r:id="rId21"/>
          <w:pgSz w:w="11906" w:h="16838" w:code="9"/>
          <w:pgMar w:top="1134" w:right="851" w:bottom="1021" w:left="1701" w:header="709" w:footer="709" w:gutter="0"/>
          <w:cols w:space="708"/>
          <w:titlePg/>
          <w:docGrid w:linePitch="360"/>
        </w:sectPr>
      </w:pPr>
    </w:p>
    <w:p w:rsidR="00ED0987" w:rsidRPr="005D13EE" w:rsidRDefault="00F30E34" w:rsidP="0039093E">
      <w:pPr>
        <w:pStyle w:val="Style21"/>
        <w:widowControl/>
        <w:jc w:val="center"/>
        <w:outlineLvl w:val="0"/>
        <w:rPr>
          <w:rStyle w:val="FontStyle175"/>
          <w:color w:val="000000" w:themeColor="text1"/>
        </w:rPr>
      </w:pPr>
      <w:r w:rsidRPr="004A452D">
        <w:rPr>
          <w:rStyle w:val="FontStyle175"/>
          <w:color w:val="000000" w:themeColor="text1"/>
        </w:rPr>
        <w:lastRenderedPageBreak/>
        <w:t>ГЛАВА</w:t>
      </w:r>
      <w:r w:rsidR="00ED0987" w:rsidRPr="004A452D">
        <w:rPr>
          <w:rStyle w:val="FontStyle175"/>
          <w:color w:val="000000" w:themeColor="text1"/>
        </w:rPr>
        <w:t xml:space="preserve"> 2</w:t>
      </w:r>
      <w:bookmarkEnd w:id="9"/>
    </w:p>
    <w:p w:rsidR="00ED0987" w:rsidRPr="005D13EE" w:rsidRDefault="00ED0987" w:rsidP="00826A76">
      <w:pPr>
        <w:pStyle w:val="Style5"/>
        <w:widowControl/>
        <w:spacing w:before="216" w:line="240" w:lineRule="auto"/>
        <w:ind w:firstLine="709"/>
        <w:outlineLvl w:val="1"/>
        <w:rPr>
          <w:rStyle w:val="FontStyle192"/>
          <w:color w:val="000000" w:themeColor="text1"/>
          <w:sz w:val="28"/>
          <w:szCs w:val="28"/>
        </w:rPr>
      </w:pPr>
      <w:bookmarkStart w:id="10" w:name="_Toc534505513"/>
      <w:r w:rsidRPr="005D13EE">
        <w:rPr>
          <w:rStyle w:val="FontStyle188"/>
          <w:i w:val="0"/>
          <w:color w:val="000000" w:themeColor="text1"/>
          <w:sz w:val="28"/>
          <w:szCs w:val="28"/>
        </w:rPr>
        <w:t>Раздел 2.1</w:t>
      </w:r>
      <w:r w:rsidRPr="005D13EE">
        <w:rPr>
          <w:rStyle w:val="FontStyle188"/>
          <w:color w:val="000000" w:themeColor="text1"/>
          <w:sz w:val="28"/>
          <w:szCs w:val="28"/>
        </w:rPr>
        <w:t xml:space="preserve">. </w:t>
      </w:r>
      <w:r w:rsidRPr="005D13EE">
        <w:rPr>
          <w:rStyle w:val="FontStyle192"/>
          <w:color w:val="000000" w:themeColor="text1"/>
          <w:sz w:val="28"/>
          <w:szCs w:val="28"/>
        </w:rPr>
        <w:t>Нормативы, параметры и сроки использования лесов для заготовки древесины</w:t>
      </w:r>
      <w:bookmarkEnd w:id="10"/>
    </w:p>
    <w:p w:rsidR="00826A76" w:rsidRPr="005D13EE" w:rsidRDefault="00826A76" w:rsidP="00826A76">
      <w:pPr>
        <w:pStyle w:val="Style5"/>
        <w:widowControl/>
        <w:spacing w:before="130" w:line="370" w:lineRule="exact"/>
        <w:ind w:firstLine="709"/>
        <w:jc w:val="both"/>
        <w:outlineLvl w:val="2"/>
        <w:rPr>
          <w:rStyle w:val="FontStyle192"/>
          <w:color w:val="000000" w:themeColor="text1"/>
          <w:sz w:val="28"/>
          <w:szCs w:val="28"/>
        </w:rPr>
      </w:pPr>
      <w:bookmarkStart w:id="11" w:name="_Toc534505514"/>
      <w:r w:rsidRPr="007E6DE5">
        <w:rPr>
          <w:rStyle w:val="FontStyle192"/>
          <w:color w:val="000000" w:themeColor="text1"/>
          <w:sz w:val="28"/>
          <w:szCs w:val="28"/>
        </w:rPr>
        <w:t>2.1.1.</w:t>
      </w:r>
      <w:r w:rsidRPr="005D13EE">
        <w:rPr>
          <w:rStyle w:val="FontStyle192"/>
          <w:color w:val="000000" w:themeColor="text1"/>
          <w:sz w:val="28"/>
          <w:szCs w:val="28"/>
        </w:rPr>
        <w:t xml:space="preserve"> Расчетная лесосека для осуществления рубок спелых и пер</w:t>
      </w:r>
      <w:r w:rsidRPr="005D13EE">
        <w:rPr>
          <w:rStyle w:val="FontStyle192"/>
          <w:color w:val="000000" w:themeColor="text1"/>
          <w:sz w:val="28"/>
          <w:szCs w:val="28"/>
        </w:rPr>
        <w:t>е</w:t>
      </w:r>
      <w:r w:rsidRPr="005D13EE">
        <w:rPr>
          <w:rStyle w:val="FontStyle192"/>
          <w:color w:val="000000" w:themeColor="text1"/>
          <w:sz w:val="28"/>
          <w:szCs w:val="28"/>
        </w:rPr>
        <w:t>стойных лесных насаждений</w:t>
      </w:r>
    </w:p>
    <w:p w:rsidR="00826A76" w:rsidRPr="005D13EE" w:rsidRDefault="00826A76" w:rsidP="00FF28A3">
      <w:pPr>
        <w:suppressAutoHyphens/>
        <w:ind w:firstLine="720"/>
        <w:jc w:val="both"/>
        <w:rPr>
          <w:rStyle w:val="FontStyle196"/>
          <w:color w:val="000000" w:themeColor="text1"/>
          <w:sz w:val="28"/>
          <w:szCs w:val="28"/>
        </w:rPr>
      </w:pPr>
    </w:p>
    <w:p w:rsidR="00FF28A3" w:rsidRPr="005D13EE" w:rsidRDefault="00FF28A3" w:rsidP="00FF28A3">
      <w:pPr>
        <w:suppressAutoHyphens/>
        <w:ind w:firstLine="720"/>
        <w:jc w:val="both"/>
        <w:rPr>
          <w:rStyle w:val="FontStyle196"/>
          <w:color w:val="000000" w:themeColor="text1"/>
          <w:sz w:val="28"/>
          <w:szCs w:val="28"/>
        </w:rPr>
      </w:pPr>
      <w:r w:rsidRPr="005D13EE">
        <w:rPr>
          <w:rStyle w:val="FontStyle196"/>
          <w:color w:val="000000" w:themeColor="text1"/>
          <w:sz w:val="28"/>
          <w:szCs w:val="28"/>
        </w:rPr>
        <w:t xml:space="preserve">Заготовка древесины </w:t>
      </w:r>
      <w:r w:rsidR="00803144" w:rsidRPr="005D13EE">
        <w:rPr>
          <w:rStyle w:val="FontStyle196"/>
          <w:color w:val="000000" w:themeColor="text1"/>
          <w:sz w:val="28"/>
          <w:szCs w:val="28"/>
        </w:rPr>
        <w:t>представляет собой предпринимательскую деятельность, связанную с рубкой лесных насаждений, а также с вывозом из леса древесины</w:t>
      </w:r>
      <w:r w:rsidRPr="005D13EE">
        <w:rPr>
          <w:rStyle w:val="FontStyle196"/>
          <w:color w:val="000000" w:themeColor="text1"/>
          <w:sz w:val="28"/>
          <w:szCs w:val="28"/>
        </w:rPr>
        <w:t xml:space="preserve"> (часть 1 статьи 29 ЛК РФ). Согласно части 2 статьи 16 ЛК РФ для заготовки древесины допускается осуществление рубок: </w:t>
      </w:r>
    </w:p>
    <w:p w:rsidR="00FF28A3" w:rsidRPr="009A0366" w:rsidRDefault="007E6DE5" w:rsidP="00FF28A3">
      <w:pPr>
        <w:suppressAutoHyphens/>
        <w:ind w:firstLine="720"/>
        <w:jc w:val="both"/>
        <w:rPr>
          <w:rStyle w:val="FontStyle196"/>
          <w:color w:val="000000" w:themeColor="text1"/>
          <w:sz w:val="28"/>
          <w:szCs w:val="28"/>
        </w:rPr>
      </w:pPr>
      <w:r>
        <w:rPr>
          <w:rStyle w:val="FontStyle196"/>
          <w:color w:val="000000" w:themeColor="text1"/>
          <w:sz w:val="28"/>
          <w:szCs w:val="28"/>
        </w:rPr>
        <w:t xml:space="preserve">1)  </w:t>
      </w:r>
      <w:r w:rsidR="00FF28A3" w:rsidRPr="009A0366">
        <w:rPr>
          <w:rStyle w:val="FontStyle196"/>
          <w:color w:val="000000" w:themeColor="text1"/>
          <w:sz w:val="28"/>
          <w:szCs w:val="28"/>
        </w:rPr>
        <w:t xml:space="preserve">спелых, перестойных лесных насаждений; </w:t>
      </w:r>
    </w:p>
    <w:p w:rsidR="00FF28A3" w:rsidRPr="009A0366" w:rsidRDefault="00625ACF" w:rsidP="00FF28A3">
      <w:pPr>
        <w:suppressAutoHyphens/>
        <w:ind w:firstLine="720"/>
        <w:jc w:val="both"/>
        <w:rPr>
          <w:rStyle w:val="FontStyle196"/>
          <w:color w:val="000000" w:themeColor="text1"/>
          <w:sz w:val="28"/>
          <w:szCs w:val="28"/>
        </w:rPr>
      </w:pPr>
      <w:r>
        <w:rPr>
          <w:rStyle w:val="FontStyle196"/>
          <w:color w:val="000000" w:themeColor="text1"/>
          <w:sz w:val="28"/>
          <w:szCs w:val="28"/>
        </w:rPr>
        <w:t xml:space="preserve">2) </w:t>
      </w:r>
      <w:r w:rsidR="00FF28A3" w:rsidRPr="009A0366">
        <w:rPr>
          <w:rStyle w:val="FontStyle196"/>
          <w:color w:val="000000" w:themeColor="text1"/>
          <w:sz w:val="28"/>
          <w:szCs w:val="28"/>
        </w:rPr>
        <w:t xml:space="preserve">средневозрастных, приспевающих, спелых, перестойных лесных насаждений при вырубке погибших и поврежденных лесных насаждений, уходе за лесами; </w:t>
      </w:r>
    </w:p>
    <w:p w:rsidR="00FF28A3" w:rsidRDefault="00FF28A3" w:rsidP="00FF28A3">
      <w:pPr>
        <w:suppressAutoHyphens/>
        <w:ind w:firstLine="720"/>
        <w:jc w:val="both"/>
        <w:rPr>
          <w:rStyle w:val="FontStyle196"/>
          <w:color w:val="000000" w:themeColor="text1"/>
          <w:sz w:val="28"/>
          <w:szCs w:val="28"/>
        </w:rPr>
      </w:pPr>
      <w:r w:rsidRPr="009A0366">
        <w:rPr>
          <w:rStyle w:val="FontStyle196"/>
          <w:color w:val="000000" w:themeColor="text1"/>
          <w:sz w:val="28"/>
          <w:szCs w:val="28"/>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ЛК РФ. </w:t>
      </w:r>
    </w:p>
    <w:p w:rsidR="00F3394E" w:rsidRPr="001A58E6" w:rsidRDefault="00F3394E" w:rsidP="00F3394E">
      <w:pPr>
        <w:suppressAutoHyphens/>
        <w:ind w:firstLine="720"/>
        <w:jc w:val="both"/>
        <w:rPr>
          <w:color w:val="000000" w:themeColor="text1"/>
          <w:sz w:val="28"/>
          <w:szCs w:val="28"/>
        </w:rPr>
      </w:pPr>
      <w:proofErr w:type="gramStart"/>
      <w:r w:rsidRPr="001A58E6">
        <w:rPr>
          <w:color w:val="000000" w:themeColor="text1"/>
          <w:sz w:val="28"/>
          <w:szCs w:val="28"/>
        </w:rPr>
        <w:t xml:space="preserve">В соответствии с частью </w:t>
      </w:r>
      <w:r w:rsidR="00213594" w:rsidRPr="001A58E6">
        <w:rPr>
          <w:color w:val="000000" w:themeColor="text1"/>
          <w:sz w:val="28"/>
          <w:szCs w:val="28"/>
        </w:rPr>
        <w:t>3</w:t>
      </w:r>
      <w:r w:rsidRPr="001A58E6">
        <w:rPr>
          <w:color w:val="000000" w:themeColor="text1"/>
          <w:sz w:val="28"/>
          <w:szCs w:val="28"/>
        </w:rPr>
        <w:t xml:space="preserve"> статьи 1</w:t>
      </w:r>
      <w:r w:rsidR="00213594" w:rsidRPr="001A58E6">
        <w:rPr>
          <w:color w:val="000000" w:themeColor="text1"/>
          <w:sz w:val="28"/>
          <w:szCs w:val="28"/>
        </w:rPr>
        <w:t>11</w:t>
      </w:r>
      <w:r w:rsidRPr="001A58E6">
        <w:rPr>
          <w:color w:val="000000" w:themeColor="text1"/>
          <w:sz w:val="28"/>
          <w:szCs w:val="28"/>
        </w:rPr>
        <w:t xml:space="preserve"> ЛК РФ в </w:t>
      </w:r>
      <w:r w:rsidR="00213594" w:rsidRPr="001A58E6">
        <w:rPr>
          <w:color w:val="000000" w:themeColor="text1"/>
          <w:sz w:val="28"/>
          <w:szCs w:val="28"/>
        </w:rPr>
        <w:t>защитных лесах</w:t>
      </w:r>
      <w:r w:rsidRPr="001A58E6">
        <w:rPr>
          <w:color w:val="000000" w:themeColor="text1"/>
          <w:sz w:val="28"/>
          <w:szCs w:val="28"/>
        </w:rPr>
        <w:t xml:space="preserve"> проведение сплошных рубок </w:t>
      </w:r>
      <w:r w:rsidR="00213594" w:rsidRPr="001A58E6">
        <w:rPr>
          <w:color w:val="000000" w:themeColor="text1"/>
          <w:sz w:val="28"/>
          <w:szCs w:val="28"/>
        </w:rPr>
        <w:t xml:space="preserve">осуществляется в случаях, предусмотренных частью 5.1 статьи 21 </w:t>
      </w:r>
      <w:r w:rsidR="00125654">
        <w:rPr>
          <w:color w:val="000000" w:themeColor="text1"/>
          <w:sz w:val="28"/>
          <w:szCs w:val="28"/>
        </w:rPr>
        <w:t>ЛК РФ</w:t>
      </w:r>
      <w:r w:rsidR="00213594" w:rsidRPr="001A58E6">
        <w:rPr>
          <w:color w:val="000000" w:themeColor="text1"/>
          <w:sz w:val="28"/>
          <w:szCs w:val="28"/>
        </w:rPr>
        <w:t xml:space="preserve">, </w:t>
      </w:r>
      <w:r w:rsidR="00125654">
        <w:rPr>
          <w:color w:val="000000" w:themeColor="text1"/>
          <w:sz w:val="28"/>
          <w:szCs w:val="28"/>
        </w:rPr>
        <w:t>а также</w:t>
      </w:r>
      <w:r w:rsidR="00213594" w:rsidRPr="001A58E6">
        <w:rPr>
          <w:color w:val="000000" w:themeColor="text1"/>
          <w:sz w:val="28"/>
          <w:szCs w:val="28"/>
        </w:rPr>
        <w:t xml:space="preserve"> в случаях, если выборочные рубки не обеспечивают замену лесных насаждений, утрачивающих свои </w:t>
      </w:r>
      <w:proofErr w:type="spellStart"/>
      <w:r w:rsidR="00213594" w:rsidRPr="001A58E6">
        <w:rPr>
          <w:color w:val="000000" w:themeColor="text1"/>
          <w:sz w:val="28"/>
          <w:szCs w:val="28"/>
        </w:rPr>
        <w:t>средообразующие</w:t>
      </w:r>
      <w:proofErr w:type="spellEnd"/>
      <w:r w:rsidR="00213594" w:rsidRPr="001A58E6">
        <w:rPr>
          <w:color w:val="000000" w:themeColor="text1"/>
          <w:sz w:val="28"/>
          <w:szCs w:val="28"/>
        </w:rPr>
        <w:t xml:space="preserve">, </w:t>
      </w:r>
      <w:proofErr w:type="spellStart"/>
      <w:r w:rsidR="00213594" w:rsidRPr="001A58E6">
        <w:rPr>
          <w:color w:val="000000" w:themeColor="text1"/>
          <w:sz w:val="28"/>
          <w:szCs w:val="28"/>
        </w:rPr>
        <w:t>водоохранные</w:t>
      </w:r>
      <w:proofErr w:type="spellEnd"/>
      <w:r w:rsidR="00213594" w:rsidRPr="001A58E6">
        <w:rPr>
          <w:color w:val="000000" w:themeColor="text1"/>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w:t>
      </w:r>
      <w:proofErr w:type="gramEnd"/>
      <w:r w:rsidR="00213594" w:rsidRPr="001A58E6">
        <w:rPr>
          <w:color w:val="000000" w:themeColor="text1"/>
          <w:sz w:val="28"/>
          <w:szCs w:val="28"/>
        </w:rPr>
        <w:t xml:space="preserve"> функций, если иное не установлено </w:t>
      </w:r>
      <w:r w:rsidR="00125654">
        <w:rPr>
          <w:color w:val="000000" w:themeColor="text1"/>
          <w:sz w:val="28"/>
          <w:szCs w:val="28"/>
        </w:rPr>
        <w:t>ЛК РФ</w:t>
      </w:r>
      <w:r w:rsidR="00213594" w:rsidRPr="001A58E6">
        <w:rPr>
          <w:color w:val="000000" w:themeColor="text1"/>
          <w:sz w:val="28"/>
          <w:szCs w:val="28"/>
        </w:rPr>
        <w:t>.</w:t>
      </w:r>
    </w:p>
    <w:p w:rsidR="001D5CC3" w:rsidRDefault="00F3394E" w:rsidP="001D5CC3">
      <w:pPr>
        <w:suppressAutoHyphens/>
        <w:ind w:firstLine="720"/>
        <w:jc w:val="both"/>
        <w:rPr>
          <w:color w:val="000000" w:themeColor="text1"/>
          <w:sz w:val="28"/>
          <w:szCs w:val="28"/>
        </w:rPr>
      </w:pPr>
      <w:r w:rsidRPr="00B83665">
        <w:rPr>
          <w:color w:val="000000" w:themeColor="text1"/>
          <w:sz w:val="28"/>
          <w:szCs w:val="28"/>
        </w:rPr>
        <w:t xml:space="preserve">В соответствии с пунктом 53 приказа Министерства природных ресурсов </w:t>
      </w:r>
      <w:r w:rsidR="00B83665" w:rsidRPr="00B83665">
        <w:rPr>
          <w:color w:val="000000" w:themeColor="text1"/>
          <w:sz w:val="28"/>
          <w:szCs w:val="28"/>
        </w:rPr>
        <w:t xml:space="preserve"> и экологии</w:t>
      </w:r>
      <w:r w:rsidR="00727141">
        <w:rPr>
          <w:color w:val="000000" w:themeColor="text1"/>
          <w:sz w:val="28"/>
          <w:szCs w:val="28"/>
        </w:rPr>
        <w:t xml:space="preserve"> РФ</w:t>
      </w:r>
      <w:r w:rsidR="00B83665" w:rsidRPr="00B83665">
        <w:rPr>
          <w:color w:val="000000" w:themeColor="text1"/>
          <w:sz w:val="28"/>
          <w:szCs w:val="28"/>
        </w:rPr>
        <w:t xml:space="preserve"> </w:t>
      </w:r>
      <w:r w:rsidRPr="00B83665">
        <w:rPr>
          <w:color w:val="000000" w:themeColor="text1"/>
          <w:sz w:val="28"/>
          <w:szCs w:val="28"/>
        </w:rPr>
        <w:t xml:space="preserve">от </w:t>
      </w:r>
      <w:r w:rsidR="00B83665" w:rsidRPr="00B83665">
        <w:rPr>
          <w:color w:val="000000" w:themeColor="text1"/>
          <w:sz w:val="28"/>
          <w:szCs w:val="28"/>
        </w:rPr>
        <w:t>01</w:t>
      </w:r>
      <w:r w:rsidRPr="00B83665">
        <w:rPr>
          <w:color w:val="000000" w:themeColor="text1"/>
          <w:sz w:val="28"/>
          <w:szCs w:val="28"/>
        </w:rPr>
        <w:t>.</w:t>
      </w:r>
      <w:r w:rsidR="00B83665" w:rsidRPr="00B83665">
        <w:rPr>
          <w:color w:val="000000" w:themeColor="text1"/>
          <w:sz w:val="28"/>
          <w:szCs w:val="28"/>
        </w:rPr>
        <w:t>11</w:t>
      </w:r>
      <w:r w:rsidRPr="00B83665">
        <w:rPr>
          <w:color w:val="000000" w:themeColor="text1"/>
          <w:sz w:val="28"/>
          <w:szCs w:val="28"/>
        </w:rPr>
        <w:t>.20</w:t>
      </w:r>
      <w:r w:rsidR="00B83665" w:rsidRPr="00B83665">
        <w:rPr>
          <w:color w:val="000000" w:themeColor="text1"/>
          <w:sz w:val="28"/>
          <w:szCs w:val="28"/>
        </w:rPr>
        <w:t>20</w:t>
      </w:r>
      <w:r w:rsidRPr="00B83665">
        <w:rPr>
          <w:color w:val="000000" w:themeColor="text1"/>
          <w:sz w:val="28"/>
          <w:szCs w:val="28"/>
        </w:rPr>
        <w:t xml:space="preserve"> № </w:t>
      </w:r>
      <w:r w:rsidR="00B83665" w:rsidRPr="00B83665">
        <w:rPr>
          <w:color w:val="000000" w:themeColor="text1"/>
          <w:sz w:val="28"/>
          <w:szCs w:val="28"/>
        </w:rPr>
        <w:t>993</w:t>
      </w:r>
      <w:r w:rsidRPr="00B83665">
        <w:rPr>
          <w:color w:val="000000" w:themeColor="text1"/>
          <w:sz w:val="28"/>
          <w:szCs w:val="28"/>
        </w:rPr>
        <w:t xml:space="preserve"> 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 В этих целях допускается сплошная и выборочная рубка лесных насаждений любой интенсивности и любого возраста</w:t>
      </w:r>
      <w:bookmarkEnd w:id="11"/>
      <w:r w:rsidR="008C47AB" w:rsidRPr="00B83665">
        <w:rPr>
          <w:color w:val="000000" w:themeColor="text1"/>
          <w:sz w:val="28"/>
          <w:szCs w:val="28"/>
        </w:rPr>
        <w:t>, если иное не установлено Лесным кодексом Российской Федерации.</w:t>
      </w:r>
    </w:p>
    <w:p w:rsidR="00ED0987" w:rsidRPr="002941AF" w:rsidRDefault="00ED0987" w:rsidP="002941AF">
      <w:pPr>
        <w:suppressAutoHyphens/>
        <w:ind w:firstLine="720"/>
        <w:jc w:val="both"/>
        <w:rPr>
          <w:color w:val="000000" w:themeColor="text1"/>
          <w:sz w:val="28"/>
          <w:szCs w:val="28"/>
        </w:rPr>
      </w:pPr>
      <w:r w:rsidRPr="00E71AE2">
        <w:rPr>
          <w:rStyle w:val="FontStyle196"/>
          <w:color w:val="000000" w:themeColor="text1"/>
          <w:sz w:val="28"/>
          <w:szCs w:val="28"/>
        </w:rPr>
        <w:t xml:space="preserve">На срок действия лесохозяйственного регламента рубка спелых и перестойных лесных насаждений для заготовки древесины </w:t>
      </w:r>
      <w:r w:rsidR="00E71AE2" w:rsidRPr="00E71AE2">
        <w:rPr>
          <w:rStyle w:val="FontStyle196"/>
          <w:color w:val="000000" w:themeColor="text1"/>
          <w:sz w:val="28"/>
          <w:szCs w:val="28"/>
        </w:rPr>
        <w:t xml:space="preserve">на территории городских лесов </w:t>
      </w:r>
      <w:r w:rsidR="004A452D">
        <w:rPr>
          <w:rStyle w:val="FontStyle196"/>
          <w:color w:val="000000" w:themeColor="text1"/>
          <w:sz w:val="28"/>
          <w:szCs w:val="28"/>
        </w:rPr>
        <w:t>Партизанского городского округа</w:t>
      </w:r>
      <w:r w:rsidR="00CF65CF" w:rsidRPr="00E71AE2">
        <w:rPr>
          <w:rStyle w:val="FontStyle196"/>
          <w:color w:val="000000" w:themeColor="text1"/>
          <w:sz w:val="28"/>
          <w:szCs w:val="28"/>
        </w:rPr>
        <w:t xml:space="preserve"> </w:t>
      </w:r>
      <w:r w:rsidRPr="00E71AE2">
        <w:rPr>
          <w:rStyle w:val="FontStyle196"/>
          <w:color w:val="000000" w:themeColor="text1"/>
          <w:sz w:val="28"/>
          <w:szCs w:val="28"/>
        </w:rPr>
        <w:t xml:space="preserve">не </w:t>
      </w:r>
      <w:r w:rsidR="006E5BED" w:rsidRPr="00E71AE2">
        <w:rPr>
          <w:rStyle w:val="FontStyle196"/>
          <w:color w:val="000000" w:themeColor="text1"/>
          <w:sz w:val="28"/>
          <w:szCs w:val="28"/>
        </w:rPr>
        <w:t>проектируется</w:t>
      </w:r>
      <w:r w:rsidRPr="00E71AE2">
        <w:rPr>
          <w:rStyle w:val="FontStyle196"/>
          <w:color w:val="000000" w:themeColor="text1"/>
          <w:sz w:val="28"/>
          <w:szCs w:val="28"/>
        </w:rPr>
        <w:t>. В связи с этим Таблица 6 «</w:t>
      </w:r>
      <w:r w:rsidRPr="00E71AE2">
        <w:rPr>
          <w:color w:val="000000" w:themeColor="text1"/>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 и Таблица 7 «Расчетная лесосека для осуществления сплошных рубок спелых и перестойных лесных насаждений» не заполняются, но приводятся ниже.</w:t>
      </w:r>
      <w:r w:rsidR="002941AF">
        <w:rPr>
          <w:color w:val="000000" w:themeColor="text1"/>
          <w:sz w:val="28"/>
          <w:szCs w:val="28"/>
        </w:rPr>
        <w:br w:type="page"/>
      </w:r>
    </w:p>
    <w:p w:rsidR="00CB6E8F" w:rsidRPr="00054AFE" w:rsidRDefault="00CB6E8F" w:rsidP="00ED0987">
      <w:pPr>
        <w:suppressAutoHyphens/>
        <w:ind w:firstLine="720"/>
        <w:jc w:val="both"/>
        <w:rPr>
          <w:color w:val="000000" w:themeColor="text1"/>
          <w:sz w:val="28"/>
          <w:szCs w:val="28"/>
        </w:rPr>
      </w:pPr>
      <w:r w:rsidRPr="00E71AE2">
        <w:rPr>
          <w:color w:val="000000" w:themeColor="text1"/>
          <w:sz w:val="28"/>
          <w:szCs w:val="28"/>
        </w:rPr>
        <w:lastRenderedPageBreak/>
        <w:t>Соответственно не приводятся такие параметры рубок, как сроки примыкания лесосек, количество зарубов и другие, характеризующие данны</w:t>
      </w:r>
      <w:r w:rsidR="002C2FE4" w:rsidRPr="00E71AE2">
        <w:rPr>
          <w:color w:val="000000" w:themeColor="text1"/>
          <w:sz w:val="28"/>
          <w:szCs w:val="28"/>
        </w:rPr>
        <w:t>е</w:t>
      </w:r>
      <w:r w:rsidRPr="00E71AE2">
        <w:rPr>
          <w:color w:val="000000" w:themeColor="text1"/>
          <w:sz w:val="28"/>
          <w:szCs w:val="28"/>
        </w:rPr>
        <w:t xml:space="preserve"> вид</w:t>
      </w:r>
      <w:r w:rsidR="002C2FE4" w:rsidRPr="00E71AE2">
        <w:rPr>
          <w:color w:val="000000" w:themeColor="text1"/>
          <w:sz w:val="28"/>
          <w:szCs w:val="28"/>
        </w:rPr>
        <w:t>ы</w:t>
      </w:r>
      <w:r w:rsidRPr="00E71AE2">
        <w:rPr>
          <w:color w:val="000000" w:themeColor="text1"/>
          <w:sz w:val="28"/>
          <w:szCs w:val="28"/>
        </w:rPr>
        <w:t xml:space="preserve"> рубок.</w:t>
      </w:r>
    </w:p>
    <w:p w:rsidR="005C6ECD" w:rsidRDefault="005C6ECD" w:rsidP="00CB6E8F">
      <w:pPr>
        <w:suppressAutoHyphens/>
        <w:ind w:firstLine="720"/>
        <w:jc w:val="both"/>
        <w:rPr>
          <w:color w:val="FF0000"/>
          <w:sz w:val="28"/>
          <w:szCs w:val="28"/>
        </w:rPr>
      </w:pPr>
    </w:p>
    <w:p w:rsidR="005C6ECD" w:rsidRPr="00C96CD0" w:rsidRDefault="005C6ECD" w:rsidP="005C6ECD">
      <w:pPr>
        <w:suppressAutoHyphens/>
        <w:jc w:val="right"/>
        <w:rPr>
          <w:color w:val="000000" w:themeColor="text1"/>
          <w:sz w:val="28"/>
          <w:szCs w:val="28"/>
        </w:rPr>
      </w:pPr>
      <w:r w:rsidRPr="00C96CD0">
        <w:rPr>
          <w:color w:val="000000" w:themeColor="text1"/>
          <w:sz w:val="28"/>
          <w:szCs w:val="28"/>
        </w:rPr>
        <w:t>Таблица 6</w:t>
      </w:r>
    </w:p>
    <w:p w:rsidR="005C6ECD" w:rsidRPr="00C96CD0" w:rsidRDefault="005C6ECD" w:rsidP="005C6ECD">
      <w:pPr>
        <w:suppressAutoHyphens/>
        <w:jc w:val="center"/>
        <w:rPr>
          <w:color w:val="000000" w:themeColor="text1"/>
          <w:sz w:val="28"/>
          <w:szCs w:val="28"/>
        </w:rPr>
      </w:pPr>
    </w:p>
    <w:p w:rsidR="005C6ECD" w:rsidRPr="00C96CD0" w:rsidRDefault="005C6ECD" w:rsidP="005C6ECD">
      <w:pPr>
        <w:suppressAutoHyphens/>
        <w:jc w:val="center"/>
        <w:rPr>
          <w:color w:val="000000" w:themeColor="text1"/>
          <w:sz w:val="28"/>
          <w:szCs w:val="28"/>
        </w:rPr>
      </w:pPr>
      <w:r w:rsidRPr="00C96CD0">
        <w:rPr>
          <w:color w:val="000000" w:themeColor="text1"/>
          <w:sz w:val="28"/>
          <w:szCs w:val="28"/>
        </w:rPr>
        <w:t xml:space="preserve">Расчетная лесосека для осуществления выборочных рубок спелых </w:t>
      </w:r>
      <w:r w:rsidRPr="00C96CD0">
        <w:rPr>
          <w:color w:val="000000" w:themeColor="text1"/>
          <w:sz w:val="28"/>
          <w:szCs w:val="28"/>
        </w:rPr>
        <w:br/>
        <w:t>и перестойных лесных насаждений на срок действия лесохозяйственного регламента</w:t>
      </w:r>
    </w:p>
    <w:p w:rsidR="005C6ECD" w:rsidRPr="00C96CD0" w:rsidRDefault="005C6ECD" w:rsidP="005C6ECD">
      <w:pPr>
        <w:suppressAutoHyphens/>
        <w:jc w:val="center"/>
        <w:rPr>
          <w:color w:val="000000" w:themeColor="text1"/>
          <w:sz w:val="28"/>
          <w:szCs w:val="28"/>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gridCol w:w="254"/>
        <w:gridCol w:w="600"/>
        <w:gridCol w:w="242"/>
        <w:gridCol w:w="617"/>
        <w:gridCol w:w="257"/>
        <w:gridCol w:w="600"/>
        <w:gridCol w:w="341"/>
        <w:gridCol w:w="601"/>
        <w:gridCol w:w="346"/>
        <w:gridCol w:w="600"/>
        <w:gridCol w:w="337"/>
        <w:gridCol w:w="601"/>
        <w:gridCol w:w="263"/>
        <w:gridCol w:w="611"/>
      </w:tblGrid>
      <w:tr w:rsidR="005C6ECD" w:rsidRPr="00C96CD0" w:rsidTr="002D6A3A">
        <w:trPr>
          <w:trHeight w:val="255"/>
          <w:tblHeader/>
          <w:jc w:val="center"/>
        </w:trPr>
        <w:tc>
          <w:tcPr>
            <w:tcW w:w="1778" w:type="pct"/>
            <w:vMerge w:val="restar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Показатели</w:t>
            </w:r>
          </w:p>
        </w:tc>
        <w:tc>
          <w:tcPr>
            <w:tcW w:w="439"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Всего</w:t>
            </w:r>
          </w:p>
        </w:tc>
        <w:tc>
          <w:tcPr>
            <w:tcW w:w="2783" w:type="pct"/>
            <w:gridSpan w:val="1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 xml:space="preserve">В том числе по </w:t>
            </w:r>
            <w:proofErr w:type="spellStart"/>
            <w:r w:rsidRPr="00C96CD0">
              <w:rPr>
                <w:color w:val="000000" w:themeColor="text1"/>
                <w:sz w:val="18"/>
                <w:szCs w:val="18"/>
              </w:rPr>
              <w:t>полнотам</w:t>
            </w:r>
            <w:proofErr w:type="spellEnd"/>
          </w:p>
        </w:tc>
      </w:tr>
      <w:tr w:rsidR="005C6ECD" w:rsidRPr="00C96CD0" w:rsidTr="002D6A3A">
        <w:trPr>
          <w:trHeight w:val="64"/>
          <w:tblHeader/>
          <w:jc w:val="center"/>
        </w:trPr>
        <w:tc>
          <w:tcPr>
            <w:tcW w:w="1778" w:type="pct"/>
            <w:vMerge/>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p>
        </w:tc>
        <w:tc>
          <w:tcPr>
            <w:tcW w:w="131" w:type="pct"/>
            <w:vMerge w:val="restar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08" w:type="pct"/>
            <w:vMerge w:val="restar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442"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1,0</w:t>
            </w:r>
          </w:p>
        </w:tc>
        <w:tc>
          <w:tcPr>
            <w:tcW w:w="440"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0,9</w:t>
            </w:r>
          </w:p>
        </w:tc>
        <w:tc>
          <w:tcPr>
            <w:tcW w:w="484"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0,8</w:t>
            </w:r>
          </w:p>
        </w:tc>
        <w:tc>
          <w:tcPr>
            <w:tcW w:w="486"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0,7</w:t>
            </w:r>
          </w:p>
        </w:tc>
        <w:tc>
          <w:tcPr>
            <w:tcW w:w="482"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0,6</w:t>
            </w:r>
          </w:p>
        </w:tc>
        <w:tc>
          <w:tcPr>
            <w:tcW w:w="449" w:type="pct"/>
            <w:gridSpan w:val="2"/>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0,3-0,5</w:t>
            </w:r>
          </w:p>
        </w:tc>
      </w:tr>
      <w:tr w:rsidR="005C6ECD" w:rsidRPr="00C96CD0" w:rsidTr="002D6A3A">
        <w:trPr>
          <w:trHeight w:val="255"/>
          <w:tblHeader/>
          <w:jc w:val="center"/>
        </w:trPr>
        <w:tc>
          <w:tcPr>
            <w:tcW w:w="1778" w:type="pct"/>
            <w:vMerge/>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p>
        </w:tc>
        <w:tc>
          <w:tcPr>
            <w:tcW w:w="131" w:type="pct"/>
            <w:vMerge/>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p>
        </w:tc>
        <w:tc>
          <w:tcPr>
            <w:tcW w:w="308" w:type="pct"/>
            <w:vMerge/>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17" w:type="pct"/>
            <w:shd w:val="clear" w:color="auto" w:fill="auto"/>
            <w:noWrap/>
            <w:tcMar>
              <w:left w:w="28" w:type="dxa"/>
              <w:right w:w="28" w:type="dxa"/>
            </w:tcMar>
            <w:vAlign w:val="center"/>
          </w:tcPr>
          <w:p w:rsidR="005C6ECD" w:rsidRPr="00C96CD0" w:rsidRDefault="005C6ECD" w:rsidP="002D6A3A">
            <w:pPr>
              <w:suppressAutoHyphens/>
              <w:ind w:left="-94" w:right="-108"/>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га</w:t>
            </w:r>
          </w:p>
        </w:tc>
        <w:tc>
          <w:tcPr>
            <w:tcW w:w="314" w:type="pct"/>
            <w:shd w:val="clear" w:color="auto" w:fill="auto"/>
            <w:noWrap/>
            <w:tcMar>
              <w:left w:w="28" w:type="dxa"/>
              <w:right w:w="28" w:type="dxa"/>
            </w:tcMar>
            <w:vAlign w:val="center"/>
          </w:tcPr>
          <w:p w:rsidR="005C6ECD" w:rsidRPr="00C96CD0" w:rsidRDefault="005C6ECD" w:rsidP="002D6A3A">
            <w:pPr>
              <w:suppressAutoHyphens/>
              <w:ind w:left="-108" w:right="-127"/>
              <w:jc w:val="center"/>
              <w:rPr>
                <w:color w:val="000000" w:themeColor="text1"/>
                <w:sz w:val="18"/>
                <w:szCs w:val="18"/>
              </w:rPr>
            </w:pPr>
            <w:r w:rsidRPr="00C96CD0">
              <w:rPr>
                <w:color w:val="000000" w:themeColor="text1"/>
                <w:sz w:val="18"/>
                <w:szCs w:val="18"/>
              </w:rPr>
              <w:t>тыс. м</w:t>
            </w:r>
            <w:r w:rsidRPr="00C96CD0">
              <w:rPr>
                <w:color w:val="000000" w:themeColor="text1"/>
                <w:sz w:val="18"/>
                <w:szCs w:val="18"/>
                <w:vertAlign w:val="superscript"/>
              </w:rPr>
              <w:t>3</w:t>
            </w:r>
          </w:p>
        </w:tc>
      </w:tr>
      <w:tr w:rsidR="005C6ECD" w:rsidRPr="00C96CD0" w:rsidTr="002D6A3A">
        <w:trPr>
          <w:trHeight w:val="54"/>
          <w:tblHeader/>
          <w:jc w:val="center"/>
        </w:trPr>
        <w:tc>
          <w:tcPr>
            <w:tcW w:w="1778" w:type="pct"/>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w:t>
            </w:r>
          </w:p>
        </w:tc>
        <w:tc>
          <w:tcPr>
            <w:tcW w:w="131" w:type="pct"/>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2</w:t>
            </w:r>
          </w:p>
        </w:tc>
        <w:tc>
          <w:tcPr>
            <w:tcW w:w="308" w:type="pct"/>
            <w:shd w:val="clear" w:color="auto" w:fill="auto"/>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3</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4</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5</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6</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7</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8</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9</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10</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11</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12</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13</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14</w:t>
            </w:r>
          </w:p>
        </w:tc>
        <w:tc>
          <w:tcPr>
            <w:tcW w:w="314" w:type="pct"/>
            <w:shd w:val="clear" w:color="auto" w:fill="auto"/>
            <w:noWrap/>
            <w:tcMar>
              <w:left w:w="28" w:type="dxa"/>
              <w:right w:w="28" w:type="dxa"/>
            </w:tcMar>
            <w:vAlign w:val="center"/>
          </w:tcPr>
          <w:p w:rsidR="005C6ECD" w:rsidRPr="00C96CD0" w:rsidRDefault="005C6ECD" w:rsidP="002D6A3A">
            <w:pPr>
              <w:suppressAutoHyphens/>
              <w:ind w:left="-108" w:right="-127"/>
              <w:jc w:val="center"/>
              <w:rPr>
                <w:color w:val="000000" w:themeColor="text1"/>
                <w:sz w:val="18"/>
                <w:szCs w:val="18"/>
              </w:rPr>
            </w:pPr>
            <w:r w:rsidRPr="00C96CD0">
              <w:rPr>
                <w:color w:val="000000" w:themeColor="text1"/>
                <w:sz w:val="18"/>
                <w:szCs w:val="18"/>
              </w:rPr>
              <w:t>15</w:t>
            </w:r>
          </w:p>
        </w:tc>
      </w:tr>
      <w:tr w:rsidR="005C6ECD" w:rsidRPr="00C96CD0" w:rsidTr="002D6A3A">
        <w:trPr>
          <w:trHeight w:val="71"/>
          <w:jc w:val="center"/>
        </w:trPr>
        <w:tc>
          <w:tcPr>
            <w:tcW w:w="5000" w:type="pct"/>
            <w:gridSpan w:val="15"/>
            <w:shd w:val="clear" w:color="auto" w:fill="auto"/>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Целевое назначение лесов</w:t>
            </w:r>
          </w:p>
        </w:tc>
      </w:tr>
      <w:tr w:rsidR="005C6ECD" w:rsidRPr="00C96CD0" w:rsidTr="002D6A3A">
        <w:trPr>
          <w:trHeight w:val="71"/>
          <w:jc w:val="center"/>
        </w:trPr>
        <w:tc>
          <w:tcPr>
            <w:tcW w:w="5000" w:type="pct"/>
            <w:gridSpan w:val="15"/>
            <w:shd w:val="clear" w:color="auto" w:fill="auto"/>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Категория защитных лесов</w:t>
            </w:r>
          </w:p>
        </w:tc>
      </w:tr>
      <w:tr w:rsidR="005C6ECD" w:rsidRPr="00C96CD0" w:rsidTr="002D6A3A">
        <w:trPr>
          <w:trHeight w:val="340"/>
          <w:jc w:val="center"/>
        </w:trPr>
        <w:tc>
          <w:tcPr>
            <w:tcW w:w="5000" w:type="pct"/>
            <w:gridSpan w:val="15"/>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 xml:space="preserve">Хозяйственная секция </w:t>
            </w:r>
          </w:p>
        </w:tc>
      </w:tr>
      <w:tr w:rsidR="005C6ECD" w:rsidRPr="00C96CD0" w:rsidTr="002D6A3A">
        <w:trPr>
          <w:trHeight w:val="239"/>
          <w:jc w:val="center"/>
        </w:trPr>
        <w:tc>
          <w:tcPr>
            <w:tcW w:w="1778" w:type="pct"/>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Всего включено в расчет</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Средний процент выборки от общего запаса</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Запас, вырубаемый за один прием</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Средний период повторяемости</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vAlign w:val="center"/>
          </w:tcPr>
          <w:p w:rsidR="005C6ECD" w:rsidRPr="00C96CD0" w:rsidRDefault="005C6ECD" w:rsidP="002D6A3A">
            <w:pPr>
              <w:suppressAutoHyphens/>
              <w:rPr>
                <w:color w:val="000000" w:themeColor="text1"/>
                <w:sz w:val="18"/>
                <w:szCs w:val="18"/>
              </w:rPr>
            </w:pPr>
            <w:r w:rsidRPr="00C96CD0">
              <w:rPr>
                <w:color w:val="000000" w:themeColor="text1"/>
                <w:sz w:val="18"/>
                <w:szCs w:val="18"/>
              </w:rPr>
              <w:t>Ежегодная расчетная лесосека:</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tcPr>
          <w:p w:rsidR="005C6ECD" w:rsidRPr="00C96CD0" w:rsidRDefault="005C6ECD" w:rsidP="002D6A3A">
            <w:pPr>
              <w:suppressAutoHyphens/>
              <w:rPr>
                <w:color w:val="000000" w:themeColor="text1"/>
                <w:sz w:val="18"/>
                <w:szCs w:val="18"/>
              </w:rPr>
            </w:pPr>
            <w:r w:rsidRPr="00C96CD0">
              <w:rPr>
                <w:color w:val="000000" w:themeColor="text1"/>
                <w:sz w:val="18"/>
                <w:szCs w:val="18"/>
              </w:rPr>
              <w:t>Корневой</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239"/>
          <w:jc w:val="center"/>
        </w:trPr>
        <w:tc>
          <w:tcPr>
            <w:tcW w:w="1778" w:type="pct"/>
            <w:shd w:val="clear" w:color="auto" w:fill="auto"/>
            <w:noWrap/>
            <w:tcMar>
              <w:left w:w="28" w:type="dxa"/>
              <w:right w:w="28" w:type="dxa"/>
            </w:tcMar>
          </w:tcPr>
          <w:p w:rsidR="005C6ECD" w:rsidRPr="00C96CD0" w:rsidRDefault="005C6ECD" w:rsidP="002D6A3A">
            <w:pPr>
              <w:suppressAutoHyphens/>
              <w:rPr>
                <w:color w:val="000000" w:themeColor="text1"/>
                <w:sz w:val="18"/>
                <w:szCs w:val="18"/>
              </w:rPr>
            </w:pPr>
            <w:proofErr w:type="spellStart"/>
            <w:r w:rsidRPr="00C96CD0">
              <w:rPr>
                <w:color w:val="000000" w:themeColor="text1"/>
                <w:sz w:val="18"/>
                <w:szCs w:val="18"/>
              </w:rPr>
              <w:t>Ликвид</w:t>
            </w:r>
            <w:proofErr w:type="spellEnd"/>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r w:rsidR="005C6ECD" w:rsidRPr="00C96CD0" w:rsidTr="002D6A3A">
        <w:trPr>
          <w:trHeight w:val="389"/>
          <w:jc w:val="center"/>
        </w:trPr>
        <w:tc>
          <w:tcPr>
            <w:tcW w:w="1778" w:type="pct"/>
            <w:shd w:val="clear" w:color="auto" w:fill="auto"/>
            <w:noWrap/>
            <w:tcMar>
              <w:left w:w="28" w:type="dxa"/>
              <w:right w:w="28" w:type="dxa"/>
            </w:tcMar>
          </w:tcPr>
          <w:p w:rsidR="005C6ECD" w:rsidRPr="00C96CD0" w:rsidRDefault="005C6ECD" w:rsidP="002D6A3A">
            <w:pPr>
              <w:suppressAutoHyphens/>
              <w:rPr>
                <w:color w:val="000000" w:themeColor="text1"/>
                <w:sz w:val="18"/>
                <w:szCs w:val="18"/>
              </w:rPr>
            </w:pPr>
            <w:r w:rsidRPr="00C96CD0">
              <w:rPr>
                <w:color w:val="000000" w:themeColor="text1"/>
                <w:sz w:val="18"/>
                <w:szCs w:val="18"/>
              </w:rPr>
              <w:t>Деловая</w:t>
            </w:r>
          </w:p>
        </w:tc>
        <w:tc>
          <w:tcPr>
            <w:tcW w:w="131"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2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7"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2"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9"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73"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08"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135"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c>
          <w:tcPr>
            <w:tcW w:w="314" w:type="pct"/>
            <w:shd w:val="clear" w:color="auto" w:fill="auto"/>
            <w:noWrap/>
            <w:tcMar>
              <w:left w:w="28" w:type="dxa"/>
              <w:right w:w="28" w:type="dxa"/>
            </w:tcMar>
            <w:vAlign w:val="center"/>
          </w:tcPr>
          <w:p w:rsidR="005C6ECD" w:rsidRPr="00C96CD0" w:rsidRDefault="005C6ECD" w:rsidP="002D6A3A">
            <w:pPr>
              <w:suppressAutoHyphens/>
              <w:jc w:val="center"/>
              <w:rPr>
                <w:color w:val="000000" w:themeColor="text1"/>
                <w:sz w:val="18"/>
                <w:szCs w:val="18"/>
              </w:rPr>
            </w:pPr>
            <w:r w:rsidRPr="00C96CD0">
              <w:rPr>
                <w:color w:val="000000" w:themeColor="text1"/>
                <w:sz w:val="18"/>
                <w:szCs w:val="18"/>
              </w:rPr>
              <w:t>-</w:t>
            </w:r>
          </w:p>
        </w:tc>
      </w:tr>
    </w:tbl>
    <w:p w:rsidR="005C6ECD" w:rsidRPr="00C96CD0" w:rsidRDefault="005C6ECD" w:rsidP="005C6ECD">
      <w:pPr>
        <w:pStyle w:val="Style22"/>
        <w:widowControl/>
        <w:spacing w:line="341" w:lineRule="exact"/>
        <w:ind w:firstLine="701"/>
        <w:rPr>
          <w:rStyle w:val="FontStyle196"/>
          <w:color w:val="000000" w:themeColor="text1"/>
          <w:sz w:val="28"/>
          <w:szCs w:val="28"/>
        </w:rPr>
      </w:pPr>
    </w:p>
    <w:p w:rsidR="002941AF" w:rsidRPr="002941AF" w:rsidRDefault="002941AF" w:rsidP="002941AF">
      <w:pPr>
        <w:suppressAutoHyphens/>
        <w:jc w:val="both"/>
        <w:rPr>
          <w:color w:val="FF0000"/>
          <w:sz w:val="28"/>
          <w:szCs w:val="28"/>
        </w:rPr>
      </w:pPr>
      <w:r>
        <w:rPr>
          <w:bCs/>
          <w:color w:val="FF0000"/>
          <w:sz w:val="28"/>
          <w:szCs w:val="28"/>
        </w:rPr>
        <w:br w:type="page"/>
      </w:r>
    </w:p>
    <w:p w:rsidR="00ED0987" w:rsidRPr="00931A78" w:rsidRDefault="00ED0987" w:rsidP="00ED0987">
      <w:pPr>
        <w:keepNext/>
        <w:tabs>
          <w:tab w:val="left" w:pos="284"/>
        </w:tabs>
        <w:suppressAutoHyphens/>
        <w:spacing w:before="240" w:after="60"/>
        <w:jc w:val="right"/>
        <w:outlineLvl w:val="3"/>
        <w:rPr>
          <w:bCs/>
          <w:color w:val="FF0000"/>
          <w:sz w:val="28"/>
          <w:szCs w:val="28"/>
        </w:rPr>
        <w:sectPr w:rsidR="00ED0987" w:rsidRPr="00931A78" w:rsidSect="00711E0B">
          <w:headerReference w:type="default" r:id="rId22"/>
          <w:headerReference w:type="first" r:id="rId23"/>
          <w:pgSz w:w="11906" w:h="16838" w:code="9"/>
          <w:pgMar w:top="1134" w:right="851" w:bottom="1021" w:left="1701" w:header="709" w:footer="709" w:gutter="0"/>
          <w:cols w:space="708"/>
          <w:titlePg/>
          <w:docGrid w:linePitch="360"/>
        </w:sectPr>
      </w:pPr>
    </w:p>
    <w:p w:rsidR="00ED0987" w:rsidRPr="0069128A" w:rsidRDefault="00ED0987" w:rsidP="00ED0987">
      <w:pPr>
        <w:keepNext/>
        <w:tabs>
          <w:tab w:val="left" w:pos="284"/>
        </w:tabs>
        <w:suppressAutoHyphens/>
        <w:spacing w:before="240" w:after="60"/>
        <w:jc w:val="right"/>
        <w:rPr>
          <w:bCs/>
          <w:color w:val="000000" w:themeColor="text1"/>
          <w:sz w:val="28"/>
          <w:szCs w:val="28"/>
        </w:rPr>
      </w:pPr>
      <w:r w:rsidRPr="0069128A">
        <w:rPr>
          <w:bCs/>
          <w:color w:val="000000" w:themeColor="text1"/>
          <w:sz w:val="28"/>
          <w:szCs w:val="28"/>
        </w:rPr>
        <w:lastRenderedPageBreak/>
        <w:t>Таблица 7</w:t>
      </w:r>
    </w:p>
    <w:p w:rsidR="00ED0987" w:rsidRPr="0069128A" w:rsidRDefault="00ED0987" w:rsidP="00ED0987">
      <w:pPr>
        <w:suppressAutoHyphens/>
        <w:jc w:val="center"/>
        <w:rPr>
          <w:color w:val="000000" w:themeColor="text1"/>
          <w:sz w:val="28"/>
          <w:szCs w:val="28"/>
        </w:rPr>
      </w:pPr>
      <w:r w:rsidRPr="0069128A">
        <w:rPr>
          <w:color w:val="000000" w:themeColor="text1"/>
          <w:sz w:val="28"/>
          <w:szCs w:val="28"/>
        </w:rPr>
        <w:t>Расчетная лесосека для осуществления сплошных рубок спелых и перестойных лесных насаждений</w:t>
      </w:r>
    </w:p>
    <w:p w:rsidR="00ED0987" w:rsidRPr="0069128A" w:rsidRDefault="00ED0987" w:rsidP="00ED0987">
      <w:pPr>
        <w:suppressAutoHyphens/>
        <w:rPr>
          <w:color w:val="000000" w:themeColor="text1"/>
        </w:rPr>
      </w:pPr>
    </w:p>
    <w:tbl>
      <w:tblPr>
        <w:tblW w:w="5368" w:type="pct"/>
        <w:jc w:val="center"/>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428"/>
        <w:gridCol w:w="390"/>
        <w:gridCol w:w="427"/>
        <w:gridCol w:w="722"/>
        <w:gridCol w:w="864"/>
        <w:gridCol w:w="427"/>
        <w:gridCol w:w="741"/>
        <w:gridCol w:w="882"/>
        <w:gridCol w:w="427"/>
        <w:gridCol w:w="760"/>
        <w:gridCol w:w="760"/>
        <w:gridCol w:w="760"/>
        <w:gridCol w:w="427"/>
        <w:gridCol w:w="760"/>
        <w:gridCol w:w="427"/>
        <w:gridCol w:w="427"/>
        <w:gridCol w:w="427"/>
        <w:gridCol w:w="427"/>
        <w:gridCol w:w="760"/>
        <w:gridCol w:w="722"/>
        <w:gridCol w:w="760"/>
        <w:gridCol w:w="427"/>
        <w:gridCol w:w="967"/>
        <w:gridCol w:w="468"/>
        <w:gridCol w:w="1115"/>
      </w:tblGrid>
      <w:tr w:rsidR="00931A78" w:rsidRPr="0069128A" w:rsidTr="00012AEB">
        <w:trPr>
          <w:cantSplit/>
          <w:trHeight w:val="459"/>
          <w:tblHeader/>
          <w:jc w:val="center"/>
        </w:trPr>
        <w:tc>
          <w:tcPr>
            <w:tcW w:w="136" w:type="pct"/>
            <w:vMerge w:val="restart"/>
            <w:tcBorders>
              <w:bottom w:val="nil"/>
            </w:tcBorders>
            <w:textDirection w:val="btLr"/>
            <w:vAlign w:val="center"/>
          </w:tcPr>
          <w:p w:rsidR="00ED0987" w:rsidRPr="0069128A" w:rsidRDefault="00ED0987" w:rsidP="00ED0987">
            <w:pPr>
              <w:suppressAutoHyphens/>
              <w:jc w:val="center"/>
              <w:rPr>
                <w:color w:val="000000" w:themeColor="text1"/>
                <w:sz w:val="18"/>
                <w:szCs w:val="18"/>
              </w:rPr>
            </w:pPr>
            <w:proofErr w:type="spellStart"/>
            <w:r w:rsidRPr="0069128A">
              <w:rPr>
                <w:color w:val="000000" w:themeColor="text1"/>
                <w:sz w:val="18"/>
                <w:szCs w:val="18"/>
              </w:rPr>
              <w:t>Хозсекция</w:t>
            </w:r>
            <w:proofErr w:type="spellEnd"/>
            <w:r w:rsidRPr="0069128A">
              <w:rPr>
                <w:color w:val="000000" w:themeColor="text1"/>
                <w:sz w:val="18"/>
                <w:szCs w:val="18"/>
              </w:rPr>
              <w:t xml:space="preserve"> и преобладающая порода</w:t>
            </w:r>
          </w:p>
        </w:tc>
        <w:tc>
          <w:tcPr>
            <w:tcW w:w="124" w:type="pct"/>
            <w:vMerge w:val="restart"/>
            <w:tcBorders>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6"/>
                <w:szCs w:val="16"/>
              </w:rPr>
              <w:t xml:space="preserve">Земли, покрытые лесной растительностью, </w:t>
            </w:r>
            <w:proofErr w:type="gramStart"/>
            <w:r w:rsidRPr="0069128A">
              <w:rPr>
                <w:color w:val="000000" w:themeColor="text1"/>
                <w:sz w:val="16"/>
                <w:szCs w:val="16"/>
              </w:rPr>
              <w:t>га</w:t>
            </w:r>
            <w:proofErr w:type="gramEnd"/>
          </w:p>
        </w:tc>
        <w:tc>
          <w:tcPr>
            <w:tcW w:w="1294" w:type="pct"/>
            <w:gridSpan w:val="6"/>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 том числе по группам возраста</w:t>
            </w:r>
          </w:p>
        </w:tc>
        <w:tc>
          <w:tcPr>
            <w:tcW w:w="136" w:type="pct"/>
            <w:vMerge w:val="restart"/>
            <w:tcBorders>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Запас спелых и перестойных насаждений, тыс</w:t>
            </w:r>
            <w:proofErr w:type="gramStart"/>
            <w:r w:rsidRPr="0069128A">
              <w:rPr>
                <w:color w:val="000000" w:themeColor="text1"/>
                <w:sz w:val="18"/>
                <w:szCs w:val="18"/>
              </w:rPr>
              <w:t>.м</w:t>
            </w:r>
            <w:proofErr w:type="gramEnd"/>
            <w:r w:rsidRPr="0069128A">
              <w:rPr>
                <w:color w:val="000000" w:themeColor="text1"/>
                <w:sz w:val="18"/>
                <w:szCs w:val="18"/>
                <w:vertAlign w:val="superscript"/>
              </w:rPr>
              <w:t>3</w:t>
            </w:r>
          </w:p>
        </w:tc>
        <w:tc>
          <w:tcPr>
            <w:tcW w:w="242" w:type="pct"/>
            <w:vMerge w:val="restart"/>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Средний запас на 1га</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эксплуатационного фонда, м</w:t>
            </w:r>
            <w:r w:rsidRPr="0069128A">
              <w:rPr>
                <w:color w:val="000000" w:themeColor="text1"/>
                <w:sz w:val="18"/>
                <w:szCs w:val="18"/>
                <w:vertAlign w:val="superscript"/>
              </w:rPr>
              <w:t>3</w:t>
            </w:r>
          </w:p>
        </w:tc>
        <w:tc>
          <w:tcPr>
            <w:tcW w:w="242" w:type="pct"/>
            <w:vMerge w:val="restart"/>
            <w:tcBorders>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Средний прирост корневой</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массы тыс</w:t>
            </w:r>
            <w:proofErr w:type="gramStart"/>
            <w:r w:rsidRPr="0069128A">
              <w:rPr>
                <w:color w:val="000000" w:themeColor="text1"/>
                <w:sz w:val="18"/>
                <w:szCs w:val="18"/>
              </w:rPr>
              <w:t>.м</w:t>
            </w:r>
            <w:proofErr w:type="gramEnd"/>
            <w:r w:rsidRPr="0069128A">
              <w:rPr>
                <w:color w:val="000000" w:themeColor="text1"/>
                <w:sz w:val="18"/>
                <w:szCs w:val="18"/>
                <w:vertAlign w:val="superscript"/>
              </w:rPr>
              <w:t>3</w:t>
            </w:r>
          </w:p>
        </w:tc>
        <w:tc>
          <w:tcPr>
            <w:tcW w:w="242" w:type="pct"/>
            <w:vMerge w:val="restart"/>
            <w:textDirection w:val="btLr"/>
            <w:vAlign w:val="center"/>
          </w:tcPr>
          <w:p w:rsidR="00ED0987" w:rsidRPr="0069128A" w:rsidRDefault="00ED0987" w:rsidP="00ED0987">
            <w:pPr>
              <w:suppressAutoHyphens/>
              <w:jc w:val="center"/>
              <w:rPr>
                <w:color w:val="000000" w:themeColor="text1"/>
                <w:sz w:val="18"/>
                <w:szCs w:val="18"/>
                <w:u w:val="single"/>
              </w:rPr>
            </w:pPr>
            <w:r w:rsidRPr="0069128A">
              <w:rPr>
                <w:color w:val="000000" w:themeColor="text1"/>
                <w:sz w:val="18"/>
                <w:szCs w:val="18"/>
                <w:u w:val="single"/>
              </w:rPr>
              <w:t>Возраст рубки</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Класс возраста</w:t>
            </w:r>
          </w:p>
        </w:tc>
        <w:tc>
          <w:tcPr>
            <w:tcW w:w="786" w:type="pct"/>
            <w:gridSpan w:val="5"/>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Исчисленные расчетные</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 xml:space="preserve">лесосеки, </w:t>
            </w:r>
            <w:proofErr w:type="gramStart"/>
            <w:r w:rsidRPr="0069128A">
              <w:rPr>
                <w:color w:val="000000" w:themeColor="text1"/>
                <w:sz w:val="18"/>
                <w:szCs w:val="18"/>
              </w:rPr>
              <w:t>га</w:t>
            </w:r>
            <w:proofErr w:type="gramEnd"/>
          </w:p>
        </w:tc>
        <w:tc>
          <w:tcPr>
            <w:tcW w:w="986" w:type="pct"/>
            <w:gridSpan w:val="5"/>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proofErr w:type="gramStart"/>
            <w:r w:rsidRPr="0069128A">
              <w:rPr>
                <w:color w:val="000000" w:themeColor="text1"/>
                <w:sz w:val="18"/>
                <w:szCs w:val="18"/>
              </w:rPr>
              <w:t>Рекомендуемая</w:t>
            </w:r>
            <w:proofErr w:type="gramEnd"/>
            <w:r w:rsidRPr="0069128A">
              <w:rPr>
                <w:color w:val="000000" w:themeColor="text1"/>
                <w:sz w:val="18"/>
                <w:szCs w:val="18"/>
              </w:rPr>
              <w:t xml:space="preserve"> к принятию</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расчетная лесосека</w:t>
            </w:r>
          </w:p>
        </w:tc>
        <w:tc>
          <w:tcPr>
            <w:tcW w:w="308" w:type="pct"/>
            <w:vMerge w:val="restart"/>
            <w:tcBorders>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Число использования эксплуатационного  фонда</w:t>
            </w:r>
          </w:p>
        </w:tc>
        <w:tc>
          <w:tcPr>
            <w:tcW w:w="504" w:type="pct"/>
            <w:gridSpan w:val="2"/>
            <w:vMerge w:val="restart"/>
            <w:tcBorders>
              <w:bottom w:val="nil"/>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 xml:space="preserve">Предполагаемый остаток насаждений, </w:t>
            </w:r>
            <w:proofErr w:type="gramStart"/>
            <w:r w:rsidRPr="0069128A">
              <w:rPr>
                <w:color w:val="000000" w:themeColor="text1"/>
                <w:sz w:val="18"/>
                <w:szCs w:val="18"/>
              </w:rPr>
              <w:t>га</w:t>
            </w:r>
            <w:proofErr w:type="gramEnd"/>
          </w:p>
        </w:tc>
      </w:tr>
      <w:tr w:rsidR="00931A78" w:rsidRPr="0069128A" w:rsidTr="00012AEB">
        <w:trPr>
          <w:cantSplit/>
          <w:trHeight w:hRule="exact" w:val="454"/>
          <w:tblHeader/>
          <w:jc w:val="center"/>
        </w:trPr>
        <w:tc>
          <w:tcPr>
            <w:tcW w:w="136"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124"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молодняки</w:t>
            </w:r>
          </w:p>
        </w:tc>
        <w:tc>
          <w:tcPr>
            <w:tcW w:w="505" w:type="pct"/>
            <w:gridSpan w:val="2"/>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средне-</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возрастные</w:t>
            </w: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приспевающие</w:t>
            </w:r>
          </w:p>
        </w:tc>
        <w:tc>
          <w:tcPr>
            <w:tcW w:w="517" w:type="pct"/>
            <w:gridSpan w:val="2"/>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спелые и</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перестойные</w:t>
            </w:r>
          </w:p>
        </w:tc>
        <w:tc>
          <w:tcPr>
            <w:tcW w:w="136"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242"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242"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Равномерного пользования</w:t>
            </w:r>
          </w:p>
        </w:tc>
        <w:tc>
          <w:tcPr>
            <w:tcW w:w="242"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2-я возрастная</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воз-</w:t>
            </w: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1-я возрастная</w:t>
            </w: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интегральная</w:t>
            </w: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по состоянию</w:t>
            </w:r>
          </w:p>
        </w:tc>
        <w:tc>
          <w:tcPr>
            <w:tcW w:w="136"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 xml:space="preserve">площадь, </w:t>
            </w:r>
            <w:proofErr w:type="gramStart"/>
            <w:r w:rsidRPr="0069128A">
              <w:rPr>
                <w:color w:val="000000" w:themeColor="text1"/>
                <w:sz w:val="18"/>
                <w:szCs w:val="18"/>
              </w:rPr>
              <w:t>га</w:t>
            </w:r>
            <w:proofErr w:type="gramEnd"/>
          </w:p>
        </w:tc>
        <w:tc>
          <w:tcPr>
            <w:tcW w:w="242" w:type="pct"/>
            <w:vMerge w:val="restart"/>
            <w:tcBorders>
              <w:top w:val="single" w:sz="4" w:space="0" w:color="auto"/>
              <w:bottom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запас корневой,</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тыс. м</w:t>
            </w:r>
            <w:r w:rsidRPr="0069128A">
              <w:rPr>
                <w:color w:val="000000" w:themeColor="text1"/>
                <w:sz w:val="18"/>
                <w:szCs w:val="18"/>
                <w:vertAlign w:val="superscript"/>
              </w:rPr>
              <w:t>3</w:t>
            </w:r>
          </w:p>
        </w:tc>
        <w:tc>
          <w:tcPr>
            <w:tcW w:w="608" w:type="pct"/>
            <w:gridSpan w:val="3"/>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 xml:space="preserve">в </w:t>
            </w:r>
            <w:proofErr w:type="spellStart"/>
            <w:r w:rsidRPr="0069128A">
              <w:rPr>
                <w:color w:val="000000" w:themeColor="text1"/>
                <w:sz w:val="18"/>
                <w:szCs w:val="18"/>
              </w:rPr>
              <w:t>ликвиде</w:t>
            </w:r>
            <w:proofErr w:type="spellEnd"/>
          </w:p>
        </w:tc>
        <w:tc>
          <w:tcPr>
            <w:tcW w:w="308" w:type="pct"/>
            <w:vMerge/>
            <w:tcBorders>
              <w:bottom w:val="nil"/>
            </w:tcBorders>
            <w:vAlign w:val="center"/>
          </w:tcPr>
          <w:p w:rsidR="00ED0987" w:rsidRPr="0069128A" w:rsidRDefault="00ED0987" w:rsidP="00ED0987">
            <w:pPr>
              <w:suppressAutoHyphens/>
              <w:jc w:val="center"/>
              <w:rPr>
                <w:color w:val="000000" w:themeColor="text1"/>
                <w:sz w:val="18"/>
                <w:szCs w:val="18"/>
              </w:rPr>
            </w:pPr>
          </w:p>
        </w:tc>
        <w:tc>
          <w:tcPr>
            <w:tcW w:w="504" w:type="pct"/>
            <w:gridSpan w:val="2"/>
            <w:vMerge/>
            <w:tcBorders>
              <w:bottom w:val="single" w:sz="4" w:space="0" w:color="auto"/>
            </w:tcBorders>
            <w:vAlign w:val="center"/>
          </w:tcPr>
          <w:p w:rsidR="00ED0987" w:rsidRPr="0069128A" w:rsidRDefault="00ED0987" w:rsidP="00ED0987">
            <w:pPr>
              <w:suppressAutoHyphens/>
              <w:jc w:val="center"/>
              <w:rPr>
                <w:color w:val="000000" w:themeColor="text1"/>
                <w:sz w:val="18"/>
                <w:szCs w:val="18"/>
              </w:rPr>
            </w:pPr>
          </w:p>
        </w:tc>
      </w:tr>
      <w:tr w:rsidR="00931A78" w:rsidRPr="0069128A" w:rsidTr="00012AEB">
        <w:trPr>
          <w:cantSplit/>
          <w:trHeight w:val="1541"/>
          <w:tblHeader/>
          <w:jc w:val="center"/>
        </w:trPr>
        <w:tc>
          <w:tcPr>
            <w:tcW w:w="136" w:type="pct"/>
            <w:vMerge/>
            <w:vAlign w:val="center"/>
          </w:tcPr>
          <w:p w:rsidR="00ED0987" w:rsidRPr="0069128A" w:rsidRDefault="00ED0987" w:rsidP="00ED0987">
            <w:pPr>
              <w:suppressAutoHyphens/>
              <w:jc w:val="center"/>
              <w:rPr>
                <w:color w:val="000000" w:themeColor="text1"/>
                <w:sz w:val="18"/>
                <w:szCs w:val="18"/>
              </w:rPr>
            </w:pPr>
          </w:p>
        </w:tc>
        <w:tc>
          <w:tcPr>
            <w:tcW w:w="124"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230" w:type="pct"/>
            <w:tcBorders>
              <w:top w:val="nil"/>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всего</w:t>
            </w:r>
          </w:p>
        </w:tc>
        <w:tc>
          <w:tcPr>
            <w:tcW w:w="275" w:type="pct"/>
            <w:tcBorders>
              <w:top w:val="nil"/>
            </w:tcBorders>
            <w:vAlign w:val="center"/>
          </w:tcPr>
          <w:p w:rsidR="00ED0987" w:rsidRPr="0069128A" w:rsidRDefault="00ED0987" w:rsidP="00ED0987">
            <w:pPr>
              <w:suppressAutoHyphens/>
              <w:jc w:val="center"/>
              <w:rPr>
                <w:color w:val="000000" w:themeColor="text1"/>
                <w:sz w:val="18"/>
                <w:szCs w:val="18"/>
              </w:rPr>
            </w:pPr>
            <w:proofErr w:type="spellStart"/>
            <w:proofErr w:type="gramStart"/>
            <w:r w:rsidRPr="0069128A">
              <w:rPr>
                <w:color w:val="000000" w:themeColor="text1"/>
                <w:sz w:val="18"/>
                <w:szCs w:val="18"/>
              </w:rPr>
              <w:t>вклю-чено</w:t>
            </w:r>
            <w:proofErr w:type="spellEnd"/>
            <w:proofErr w:type="gramEnd"/>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 расчет</w:t>
            </w: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236" w:type="pct"/>
            <w:tcBorders>
              <w:top w:val="nil"/>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всего</w:t>
            </w:r>
          </w:p>
        </w:tc>
        <w:tc>
          <w:tcPr>
            <w:tcW w:w="281" w:type="pct"/>
            <w:tcBorders>
              <w:top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 том числе</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перестойные</w:t>
            </w: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136" w:type="pct"/>
            <w:vMerge/>
            <w:vAlign w:val="center"/>
          </w:tcPr>
          <w:p w:rsidR="00ED0987" w:rsidRPr="0069128A" w:rsidRDefault="00ED0987" w:rsidP="00ED0987">
            <w:pPr>
              <w:suppressAutoHyphens/>
              <w:jc w:val="center"/>
              <w:rPr>
                <w:color w:val="000000" w:themeColor="text1"/>
                <w:sz w:val="18"/>
                <w:szCs w:val="18"/>
              </w:rPr>
            </w:pPr>
          </w:p>
        </w:tc>
        <w:tc>
          <w:tcPr>
            <w:tcW w:w="242" w:type="pct"/>
            <w:vMerge/>
            <w:vAlign w:val="center"/>
          </w:tcPr>
          <w:p w:rsidR="00ED0987" w:rsidRPr="0069128A" w:rsidRDefault="00ED0987" w:rsidP="00ED0987">
            <w:pPr>
              <w:suppressAutoHyphens/>
              <w:jc w:val="center"/>
              <w:rPr>
                <w:color w:val="000000" w:themeColor="text1"/>
                <w:sz w:val="18"/>
                <w:szCs w:val="18"/>
              </w:rPr>
            </w:pPr>
          </w:p>
        </w:tc>
        <w:tc>
          <w:tcPr>
            <w:tcW w:w="230" w:type="pct"/>
            <w:tcBorders>
              <w:top w:val="nil"/>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всего</w:t>
            </w:r>
          </w:p>
        </w:tc>
        <w:tc>
          <w:tcPr>
            <w:tcW w:w="242" w:type="pct"/>
            <w:tcBorders>
              <w:top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в том числе</w:t>
            </w:r>
          </w:p>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деловой</w:t>
            </w:r>
          </w:p>
        </w:tc>
        <w:tc>
          <w:tcPr>
            <w:tcW w:w="136" w:type="pct"/>
            <w:tcBorders>
              <w:top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 xml:space="preserve">% деловой от </w:t>
            </w:r>
            <w:proofErr w:type="spellStart"/>
            <w:r w:rsidRPr="0069128A">
              <w:rPr>
                <w:color w:val="000000" w:themeColor="text1"/>
                <w:sz w:val="18"/>
                <w:szCs w:val="18"/>
              </w:rPr>
              <w:t>ликвида</w:t>
            </w:r>
            <w:proofErr w:type="spellEnd"/>
          </w:p>
        </w:tc>
        <w:tc>
          <w:tcPr>
            <w:tcW w:w="308" w:type="pct"/>
            <w:vMerge/>
            <w:vAlign w:val="center"/>
          </w:tcPr>
          <w:p w:rsidR="00ED0987" w:rsidRPr="0069128A" w:rsidRDefault="00ED0987" w:rsidP="00ED0987">
            <w:pPr>
              <w:suppressAutoHyphens/>
              <w:jc w:val="center"/>
              <w:rPr>
                <w:color w:val="000000" w:themeColor="text1"/>
                <w:sz w:val="18"/>
                <w:szCs w:val="18"/>
              </w:rPr>
            </w:pPr>
          </w:p>
        </w:tc>
        <w:tc>
          <w:tcPr>
            <w:tcW w:w="149" w:type="pct"/>
            <w:tcBorders>
              <w:top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приспевающих</w:t>
            </w:r>
          </w:p>
        </w:tc>
        <w:tc>
          <w:tcPr>
            <w:tcW w:w="355" w:type="pct"/>
            <w:tcBorders>
              <w:top w:val="nil"/>
            </w:tcBorders>
            <w:textDirection w:val="btLr"/>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спелых и перестойных</w:t>
            </w:r>
          </w:p>
        </w:tc>
      </w:tr>
      <w:tr w:rsidR="00931A78" w:rsidRPr="0069128A" w:rsidTr="00012AEB">
        <w:trPr>
          <w:cantSplit/>
          <w:trHeight w:val="200"/>
          <w:tblHeader/>
          <w:jc w:val="center"/>
        </w:trPr>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w:t>
            </w:r>
          </w:p>
        </w:tc>
        <w:tc>
          <w:tcPr>
            <w:tcW w:w="124"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3</w:t>
            </w:r>
          </w:p>
        </w:tc>
        <w:tc>
          <w:tcPr>
            <w:tcW w:w="230"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4</w:t>
            </w:r>
          </w:p>
        </w:tc>
        <w:tc>
          <w:tcPr>
            <w:tcW w:w="275"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5</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6</w:t>
            </w:r>
          </w:p>
        </w:tc>
        <w:tc>
          <w:tcPr>
            <w:tcW w:w="2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7</w:t>
            </w:r>
          </w:p>
        </w:tc>
        <w:tc>
          <w:tcPr>
            <w:tcW w:w="281"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8</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9</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10</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11</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12</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13</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14</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15</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16</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17</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18</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19</w:t>
            </w:r>
          </w:p>
        </w:tc>
        <w:tc>
          <w:tcPr>
            <w:tcW w:w="230"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20</w:t>
            </w:r>
          </w:p>
        </w:tc>
        <w:tc>
          <w:tcPr>
            <w:tcW w:w="242"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21</w:t>
            </w:r>
          </w:p>
        </w:tc>
        <w:tc>
          <w:tcPr>
            <w:tcW w:w="136"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22</w:t>
            </w:r>
          </w:p>
        </w:tc>
        <w:tc>
          <w:tcPr>
            <w:tcW w:w="308"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23</w:t>
            </w:r>
          </w:p>
        </w:tc>
        <w:tc>
          <w:tcPr>
            <w:tcW w:w="149"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24</w:t>
            </w:r>
          </w:p>
        </w:tc>
        <w:tc>
          <w:tcPr>
            <w:tcW w:w="355" w:type="pct"/>
            <w:tcBorders>
              <w:top w:val="single" w:sz="4" w:space="0" w:color="auto"/>
              <w:bottom w:val="single" w:sz="4" w:space="0" w:color="auto"/>
            </w:tcBorders>
            <w:vAlign w:val="center"/>
          </w:tcPr>
          <w:p w:rsidR="00ED0987" w:rsidRPr="0069128A" w:rsidRDefault="00ED0987" w:rsidP="00ED0987">
            <w:pPr>
              <w:suppressAutoHyphens/>
              <w:jc w:val="center"/>
              <w:rPr>
                <w:color w:val="000000" w:themeColor="text1"/>
                <w:sz w:val="18"/>
                <w:szCs w:val="18"/>
              </w:rPr>
            </w:pPr>
            <w:r w:rsidRPr="0069128A">
              <w:rPr>
                <w:color w:val="000000" w:themeColor="text1"/>
                <w:sz w:val="18"/>
                <w:szCs w:val="18"/>
              </w:rPr>
              <w:t>25</w:t>
            </w:r>
          </w:p>
        </w:tc>
      </w:tr>
      <w:tr w:rsidR="00931A78" w:rsidRPr="0069128A" w:rsidTr="00012AEB">
        <w:trPr>
          <w:cantSplit/>
          <w:trHeight w:val="200"/>
          <w:tblHeader/>
          <w:jc w:val="center"/>
        </w:trPr>
        <w:tc>
          <w:tcPr>
            <w:tcW w:w="5000" w:type="pct"/>
            <w:gridSpan w:val="25"/>
            <w:tcBorders>
              <w:top w:val="single" w:sz="4" w:space="0" w:color="auto"/>
              <w:bottom w:val="single" w:sz="4" w:space="0" w:color="auto"/>
            </w:tcBorders>
            <w:vAlign w:val="center"/>
          </w:tcPr>
          <w:p w:rsidR="00044628" w:rsidRPr="0069128A" w:rsidRDefault="00044628" w:rsidP="00044628">
            <w:pPr>
              <w:suppressAutoHyphens/>
              <w:jc w:val="both"/>
              <w:rPr>
                <w:color w:val="000000" w:themeColor="text1"/>
                <w:sz w:val="18"/>
                <w:szCs w:val="18"/>
              </w:rPr>
            </w:pPr>
            <w:r w:rsidRPr="0069128A">
              <w:rPr>
                <w:color w:val="000000" w:themeColor="text1"/>
                <w:sz w:val="18"/>
                <w:szCs w:val="18"/>
              </w:rPr>
              <w:t>Сплошные рубки</w:t>
            </w:r>
          </w:p>
        </w:tc>
      </w:tr>
      <w:tr w:rsidR="00044628" w:rsidRPr="0069128A" w:rsidTr="00012AEB">
        <w:trPr>
          <w:cantSplit/>
          <w:trHeight w:val="200"/>
          <w:tblHeader/>
          <w:jc w:val="center"/>
        </w:trPr>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24"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30"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75"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81"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30"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242"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36"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308"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149"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c>
          <w:tcPr>
            <w:tcW w:w="355" w:type="pct"/>
            <w:tcBorders>
              <w:top w:val="single" w:sz="4" w:space="0" w:color="auto"/>
              <w:bottom w:val="single" w:sz="4" w:space="0" w:color="auto"/>
            </w:tcBorders>
            <w:vAlign w:val="center"/>
          </w:tcPr>
          <w:p w:rsidR="00044628" w:rsidRPr="0069128A" w:rsidRDefault="00044628" w:rsidP="00ED0987">
            <w:pPr>
              <w:suppressAutoHyphens/>
              <w:jc w:val="center"/>
              <w:rPr>
                <w:color w:val="000000" w:themeColor="text1"/>
                <w:sz w:val="18"/>
                <w:szCs w:val="18"/>
              </w:rPr>
            </w:pPr>
            <w:r w:rsidRPr="0069128A">
              <w:rPr>
                <w:color w:val="000000" w:themeColor="text1"/>
                <w:sz w:val="18"/>
                <w:szCs w:val="18"/>
              </w:rPr>
              <w:t>-</w:t>
            </w:r>
          </w:p>
        </w:tc>
      </w:tr>
    </w:tbl>
    <w:p w:rsidR="00ED0987" w:rsidRPr="0069128A" w:rsidRDefault="00ED0987" w:rsidP="00ED0987">
      <w:pPr>
        <w:pStyle w:val="Style22"/>
        <w:widowControl/>
        <w:spacing w:line="341" w:lineRule="exact"/>
        <w:ind w:firstLine="701"/>
        <w:rPr>
          <w:rStyle w:val="FontStyle196"/>
          <w:color w:val="000000" w:themeColor="text1"/>
          <w:sz w:val="28"/>
          <w:szCs w:val="28"/>
        </w:rPr>
      </w:pPr>
    </w:p>
    <w:p w:rsidR="00ED0987" w:rsidRPr="00931A78" w:rsidRDefault="00ED0987" w:rsidP="00826A76">
      <w:pPr>
        <w:pStyle w:val="Style22"/>
        <w:widowControl/>
        <w:spacing w:line="341" w:lineRule="exact"/>
        <w:ind w:firstLine="701"/>
        <w:rPr>
          <w:rStyle w:val="FontStyle196"/>
          <w:b/>
          <w:bCs/>
          <w:iCs/>
          <w:color w:val="FF0000"/>
          <w:sz w:val="28"/>
          <w:szCs w:val="28"/>
        </w:rPr>
      </w:pPr>
      <w:bookmarkStart w:id="12" w:name="_Toc534505515"/>
    </w:p>
    <w:p w:rsidR="002941AF" w:rsidRDefault="002941AF" w:rsidP="00ED0987">
      <w:pPr>
        <w:pStyle w:val="Style38"/>
        <w:widowControl/>
        <w:spacing w:before="62"/>
        <w:ind w:right="-1" w:firstLine="709"/>
        <w:jc w:val="both"/>
        <w:outlineLvl w:val="2"/>
        <w:rPr>
          <w:rStyle w:val="FontStyle188"/>
          <w:i w:val="0"/>
          <w:color w:val="FF0000"/>
          <w:sz w:val="28"/>
          <w:szCs w:val="28"/>
        </w:rPr>
      </w:pPr>
      <w:r>
        <w:rPr>
          <w:rStyle w:val="FontStyle188"/>
          <w:i w:val="0"/>
          <w:color w:val="FF0000"/>
          <w:sz w:val="28"/>
          <w:szCs w:val="28"/>
        </w:rPr>
        <w:br w:type="page"/>
      </w:r>
    </w:p>
    <w:p w:rsidR="00ED0987" w:rsidRPr="00931A78" w:rsidRDefault="00ED0987" w:rsidP="00ED0987">
      <w:pPr>
        <w:pStyle w:val="Style38"/>
        <w:widowControl/>
        <w:spacing w:before="62"/>
        <w:ind w:right="-1" w:firstLine="709"/>
        <w:jc w:val="both"/>
        <w:outlineLvl w:val="2"/>
        <w:rPr>
          <w:rStyle w:val="FontStyle188"/>
          <w:i w:val="0"/>
          <w:color w:val="FF0000"/>
          <w:sz w:val="28"/>
          <w:szCs w:val="28"/>
        </w:rPr>
        <w:sectPr w:rsidR="00ED0987" w:rsidRPr="00931A78" w:rsidSect="001710CC">
          <w:footerReference w:type="even" r:id="rId24"/>
          <w:headerReference w:type="first" r:id="rId25"/>
          <w:pgSz w:w="16838" w:h="11906" w:orient="landscape" w:code="9"/>
          <w:pgMar w:top="1701" w:right="1134" w:bottom="851" w:left="1134" w:header="709" w:footer="709" w:gutter="0"/>
          <w:cols w:space="708"/>
          <w:titlePg/>
          <w:docGrid w:linePitch="360"/>
        </w:sectPr>
      </w:pPr>
    </w:p>
    <w:p w:rsidR="00ED0987" w:rsidRPr="00321F24" w:rsidRDefault="00ED0987" w:rsidP="00ED0987">
      <w:pPr>
        <w:pStyle w:val="Style38"/>
        <w:widowControl/>
        <w:spacing w:before="62"/>
        <w:ind w:right="-1" w:firstLine="709"/>
        <w:jc w:val="both"/>
        <w:outlineLvl w:val="2"/>
        <w:rPr>
          <w:rStyle w:val="FontStyle192"/>
          <w:color w:val="000000" w:themeColor="text1"/>
          <w:sz w:val="28"/>
          <w:szCs w:val="28"/>
        </w:rPr>
      </w:pPr>
      <w:r w:rsidRPr="00321F24">
        <w:rPr>
          <w:rStyle w:val="FontStyle188"/>
          <w:i w:val="0"/>
          <w:color w:val="000000" w:themeColor="text1"/>
          <w:sz w:val="28"/>
          <w:szCs w:val="28"/>
        </w:rPr>
        <w:lastRenderedPageBreak/>
        <w:t>2.1.2</w:t>
      </w:r>
      <w:r w:rsidRPr="00321F24">
        <w:rPr>
          <w:rStyle w:val="FontStyle188"/>
          <w:color w:val="000000" w:themeColor="text1"/>
          <w:sz w:val="28"/>
          <w:szCs w:val="28"/>
        </w:rPr>
        <w:t xml:space="preserve">. </w:t>
      </w:r>
      <w:r w:rsidRPr="00321F24">
        <w:rPr>
          <w:rStyle w:val="FontStyle188"/>
          <w:i w:val="0"/>
          <w:color w:val="000000" w:themeColor="text1"/>
          <w:sz w:val="28"/>
          <w:szCs w:val="28"/>
        </w:rPr>
        <w:t xml:space="preserve">Расчетная лесосека </w:t>
      </w:r>
      <w:r w:rsidR="00C57F3D" w:rsidRPr="00321F24">
        <w:rPr>
          <w:rStyle w:val="FontStyle188"/>
          <w:i w:val="0"/>
          <w:color w:val="000000" w:themeColor="text1"/>
          <w:sz w:val="28"/>
          <w:szCs w:val="28"/>
        </w:rPr>
        <w:t>(</w:t>
      </w:r>
      <w:r w:rsidRPr="00321F24">
        <w:rPr>
          <w:rStyle w:val="FontStyle188"/>
          <w:i w:val="0"/>
          <w:color w:val="000000" w:themeColor="text1"/>
          <w:sz w:val="28"/>
          <w:szCs w:val="28"/>
        </w:rPr>
        <w:t>е</w:t>
      </w:r>
      <w:r w:rsidRPr="00321F24">
        <w:rPr>
          <w:rStyle w:val="FontStyle192"/>
          <w:color w:val="000000" w:themeColor="text1"/>
          <w:sz w:val="28"/>
          <w:szCs w:val="28"/>
        </w:rPr>
        <w:t>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bookmarkEnd w:id="12"/>
    </w:p>
    <w:p w:rsidR="00ED0987" w:rsidRPr="00321F24" w:rsidRDefault="00ED0987" w:rsidP="00D56761">
      <w:pPr>
        <w:pStyle w:val="Style22"/>
        <w:widowControl/>
        <w:spacing w:line="341" w:lineRule="exact"/>
        <w:ind w:firstLine="701"/>
        <w:rPr>
          <w:rStyle w:val="FontStyle196"/>
          <w:bCs/>
          <w:color w:val="000000" w:themeColor="text1"/>
          <w:sz w:val="28"/>
          <w:szCs w:val="28"/>
        </w:rPr>
      </w:pPr>
    </w:p>
    <w:p w:rsidR="00C77F11" w:rsidRPr="00C77F11" w:rsidRDefault="00C77F11" w:rsidP="00C77F11">
      <w:pPr>
        <w:suppressAutoHyphens/>
        <w:ind w:firstLine="720"/>
        <w:jc w:val="both"/>
        <w:rPr>
          <w:color w:val="000000" w:themeColor="text1"/>
          <w:sz w:val="28"/>
          <w:szCs w:val="28"/>
        </w:rPr>
      </w:pPr>
      <w:r w:rsidRPr="00321F24">
        <w:rPr>
          <w:color w:val="000000" w:themeColor="text1"/>
          <w:sz w:val="28"/>
          <w:szCs w:val="28"/>
        </w:rPr>
        <w:t xml:space="preserve">Согласно пункту </w:t>
      </w:r>
      <w:r w:rsidR="00B44DCB" w:rsidRPr="00321F24">
        <w:rPr>
          <w:color w:val="000000" w:themeColor="text1"/>
          <w:sz w:val="28"/>
          <w:szCs w:val="28"/>
        </w:rPr>
        <w:t>7</w:t>
      </w:r>
      <w:r w:rsidRPr="00321F24">
        <w:rPr>
          <w:color w:val="000000" w:themeColor="text1"/>
          <w:sz w:val="28"/>
          <w:szCs w:val="28"/>
        </w:rPr>
        <w:t xml:space="preserve"> Особенностей использования, охраны, защиты, воспроизводства лесов, расположенных </w:t>
      </w:r>
      <w:r w:rsidR="00B44DCB" w:rsidRPr="00321F24">
        <w:rPr>
          <w:color w:val="000000" w:themeColor="text1"/>
          <w:sz w:val="28"/>
          <w:szCs w:val="28"/>
        </w:rPr>
        <w:t>на землях населенных пунктов,</w:t>
      </w:r>
      <w:r w:rsidRPr="00321F24">
        <w:rPr>
          <w:color w:val="000000" w:themeColor="text1"/>
          <w:sz w:val="28"/>
          <w:szCs w:val="28"/>
        </w:rPr>
        <w:t xml:space="preserve"> </w:t>
      </w:r>
      <w:proofErr w:type="gramStart"/>
      <w:r w:rsidRPr="00321F24">
        <w:rPr>
          <w:color w:val="000000" w:themeColor="text1"/>
          <w:sz w:val="28"/>
          <w:szCs w:val="28"/>
        </w:rPr>
        <w:t>утверждённ</w:t>
      </w:r>
      <w:r w:rsidR="00B44DCB" w:rsidRPr="00321F24">
        <w:rPr>
          <w:color w:val="000000" w:themeColor="text1"/>
          <w:sz w:val="28"/>
          <w:szCs w:val="28"/>
        </w:rPr>
        <w:t>ый</w:t>
      </w:r>
      <w:proofErr w:type="gramEnd"/>
      <w:r w:rsidRPr="00321F24">
        <w:rPr>
          <w:color w:val="000000" w:themeColor="text1"/>
          <w:sz w:val="28"/>
          <w:szCs w:val="28"/>
        </w:rPr>
        <w:t xml:space="preserve"> приказом </w:t>
      </w:r>
      <w:r w:rsidR="00B44DCB" w:rsidRPr="00321F24">
        <w:rPr>
          <w:color w:val="000000" w:themeColor="text1"/>
          <w:sz w:val="28"/>
          <w:szCs w:val="28"/>
        </w:rPr>
        <w:t>Министерства природных ресурсов и экологии РФ</w:t>
      </w:r>
      <w:r w:rsidRPr="00321F24">
        <w:rPr>
          <w:color w:val="000000" w:themeColor="text1"/>
          <w:sz w:val="28"/>
          <w:szCs w:val="28"/>
        </w:rPr>
        <w:t xml:space="preserve"> от </w:t>
      </w:r>
      <w:r w:rsidR="00B44DCB" w:rsidRPr="00321F24">
        <w:rPr>
          <w:color w:val="000000" w:themeColor="text1"/>
          <w:sz w:val="28"/>
          <w:szCs w:val="28"/>
        </w:rPr>
        <w:t>05</w:t>
      </w:r>
      <w:r w:rsidRPr="00321F24">
        <w:rPr>
          <w:color w:val="000000" w:themeColor="text1"/>
          <w:sz w:val="28"/>
          <w:szCs w:val="28"/>
        </w:rPr>
        <w:t>.</w:t>
      </w:r>
      <w:r w:rsidR="00B44DCB" w:rsidRPr="00321F24">
        <w:rPr>
          <w:color w:val="000000" w:themeColor="text1"/>
          <w:sz w:val="28"/>
          <w:szCs w:val="28"/>
        </w:rPr>
        <w:t>08</w:t>
      </w:r>
      <w:r w:rsidRPr="00321F24">
        <w:rPr>
          <w:color w:val="000000" w:themeColor="text1"/>
          <w:sz w:val="28"/>
          <w:szCs w:val="28"/>
        </w:rPr>
        <w:t>.20</w:t>
      </w:r>
      <w:r w:rsidR="00B44DCB" w:rsidRPr="00321F24">
        <w:rPr>
          <w:color w:val="000000" w:themeColor="text1"/>
          <w:sz w:val="28"/>
          <w:szCs w:val="28"/>
        </w:rPr>
        <w:t>20</w:t>
      </w:r>
      <w:r w:rsidRPr="00321F24">
        <w:rPr>
          <w:color w:val="000000" w:themeColor="text1"/>
          <w:sz w:val="28"/>
          <w:szCs w:val="28"/>
        </w:rPr>
        <w:t xml:space="preserve"> № </w:t>
      </w:r>
      <w:r w:rsidR="00B44DCB" w:rsidRPr="00321F24">
        <w:rPr>
          <w:color w:val="000000" w:themeColor="text1"/>
          <w:sz w:val="28"/>
          <w:szCs w:val="28"/>
        </w:rPr>
        <w:t>564</w:t>
      </w:r>
      <w:r w:rsidRPr="00321F24">
        <w:rPr>
          <w:color w:val="000000" w:themeColor="text1"/>
          <w:sz w:val="28"/>
          <w:szCs w:val="28"/>
        </w:rPr>
        <w:t xml:space="preserve">, </w:t>
      </w:r>
      <w:r w:rsidR="0068318F" w:rsidRPr="00321F24">
        <w:rPr>
          <w:color w:val="000000" w:themeColor="text1"/>
          <w:sz w:val="28"/>
          <w:szCs w:val="28"/>
        </w:rPr>
        <w:t>при выборочных рубках, за исключением выборочных санитарных рубок, осуществляются рубки очень слабой, слабой и умеренной интенсивности, обеспечивающие формирование и сохранение сложных и разновозрастных лесных</w:t>
      </w:r>
      <w:r w:rsidR="0068318F" w:rsidRPr="0068318F">
        <w:rPr>
          <w:color w:val="000000" w:themeColor="text1"/>
          <w:sz w:val="28"/>
          <w:szCs w:val="28"/>
        </w:rPr>
        <w:t xml:space="preserve"> насаждений.</w:t>
      </w:r>
      <w:r w:rsidR="000679D8" w:rsidRPr="000679D8">
        <w:t xml:space="preserve"> </w:t>
      </w:r>
      <w:r w:rsidR="000679D8" w:rsidRPr="000679D8">
        <w:rPr>
          <w:color w:val="000000" w:themeColor="text1"/>
          <w:sz w:val="28"/>
          <w:szCs w:val="28"/>
        </w:rPr>
        <w:t>На срок действия лес</w:t>
      </w:r>
      <w:r w:rsidR="000679D8">
        <w:rPr>
          <w:color w:val="000000" w:themeColor="text1"/>
          <w:sz w:val="28"/>
          <w:szCs w:val="28"/>
        </w:rPr>
        <w:t>охозяйственного регламента рубки ухода</w:t>
      </w:r>
      <w:r w:rsidR="000679D8" w:rsidRPr="000679D8">
        <w:rPr>
          <w:color w:val="000000" w:themeColor="text1"/>
          <w:sz w:val="28"/>
          <w:szCs w:val="28"/>
        </w:rPr>
        <w:t xml:space="preserve"> на территории городских лесов </w:t>
      </w:r>
      <w:r w:rsidR="00444C7A">
        <w:rPr>
          <w:rStyle w:val="FontStyle196"/>
          <w:color w:val="000000" w:themeColor="text1"/>
          <w:sz w:val="28"/>
          <w:szCs w:val="28"/>
        </w:rPr>
        <w:t>Партизанского городского округа</w:t>
      </w:r>
      <w:r w:rsidR="000679D8" w:rsidRPr="000679D8">
        <w:rPr>
          <w:color w:val="000000" w:themeColor="text1"/>
          <w:sz w:val="28"/>
          <w:szCs w:val="28"/>
        </w:rPr>
        <w:t xml:space="preserve"> проектируется. В связи с этим Таблица </w:t>
      </w:r>
      <w:r w:rsidR="000679D8">
        <w:rPr>
          <w:color w:val="000000" w:themeColor="text1"/>
          <w:sz w:val="28"/>
          <w:szCs w:val="28"/>
        </w:rPr>
        <w:t>8</w:t>
      </w:r>
      <w:r w:rsidR="000679D8" w:rsidRPr="000679D8">
        <w:rPr>
          <w:color w:val="000000" w:themeColor="text1"/>
          <w:sz w:val="28"/>
          <w:szCs w:val="28"/>
        </w:rPr>
        <w:t xml:space="preserve"> «Расчетная лесосека (ежегодный допустимый объем изъятия древесины) в средневозрастных, приспевающих, спелых, перестойных лесных насаждениях при уходе за лесами на покрытых лесом землях» приводятся ниже.</w:t>
      </w:r>
      <w:r w:rsidRPr="00C77F11">
        <w:rPr>
          <w:color w:val="000000" w:themeColor="text1"/>
          <w:sz w:val="28"/>
          <w:szCs w:val="28"/>
        </w:rPr>
        <w:t xml:space="preserve"> </w:t>
      </w:r>
    </w:p>
    <w:p w:rsidR="003D5C12" w:rsidRPr="003D5C12" w:rsidRDefault="003D5C12" w:rsidP="0056225F">
      <w:pPr>
        <w:suppressAutoHyphens/>
        <w:ind w:firstLine="720"/>
        <w:jc w:val="both"/>
        <w:rPr>
          <w:rStyle w:val="FontStyle196"/>
          <w:color w:val="000000" w:themeColor="text1"/>
          <w:sz w:val="28"/>
          <w:szCs w:val="28"/>
        </w:rPr>
      </w:pPr>
    </w:p>
    <w:p w:rsidR="00161EC1" w:rsidRPr="00625ACF" w:rsidRDefault="00161EC1" w:rsidP="0056225F">
      <w:pPr>
        <w:suppressAutoHyphens/>
        <w:ind w:firstLine="720"/>
        <w:jc w:val="right"/>
        <w:rPr>
          <w:color w:val="000000" w:themeColor="text1"/>
          <w:sz w:val="28"/>
          <w:szCs w:val="28"/>
        </w:rPr>
      </w:pPr>
      <w:r w:rsidRPr="00625ACF">
        <w:rPr>
          <w:color w:val="000000" w:themeColor="text1"/>
          <w:sz w:val="28"/>
          <w:szCs w:val="28"/>
        </w:rPr>
        <w:t>Таблица 8</w:t>
      </w:r>
    </w:p>
    <w:p w:rsidR="00161EC1" w:rsidRDefault="00161EC1" w:rsidP="00B5545C">
      <w:pPr>
        <w:keepNext/>
        <w:suppressAutoHyphens/>
        <w:jc w:val="center"/>
        <w:rPr>
          <w:color w:val="000000" w:themeColor="text1"/>
          <w:sz w:val="28"/>
          <w:szCs w:val="28"/>
        </w:rPr>
      </w:pPr>
      <w:r w:rsidRPr="00F42F64">
        <w:rPr>
          <w:color w:val="000000" w:themeColor="text1"/>
          <w:sz w:val="28"/>
          <w:szCs w:val="28"/>
        </w:rPr>
        <w:t>Расчетная лесосека (ежегодный допустимый объем изъятия древесины) в средневозрастных, приспевающих, спелых, перестойных лесных насаждени</w:t>
      </w:r>
      <w:r w:rsidR="00B5545C" w:rsidRPr="00F42F64">
        <w:rPr>
          <w:color w:val="000000" w:themeColor="text1"/>
          <w:sz w:val="28"/>
          <w:szCs w:val="28"/>
        </w:rPr>
        <w:t>ях</w:t>
      </w:r>
      <w:r w:rsidRPr="00F42F64">
        <w:rPr>
          <w:color w:val="000000" w:themeColor="text1"/>
          <w:sz w:val="28"/>
          <w:szCs w:val="28"/>
        </w:rPr>
        <w:t xml:space="preserve"> при уходе за лесами на покрытых лесом землях</w:t>
      </w:r>
    </w:p>
    <w:p w:rsidR="00444C7A" w:rsidRPr="00F42F64" w:rsidRDefault="00444C7A" w:rsidP="00B5545C">
      <w:pPr>
        <w:keepNext/>
        <w:suppressAutoHyphens/>
        <w:jc w:val="center"/>
        <w:rPr>
          <w:color w:val="000000" w:themeColor="text1"/>
          <w:sz w:val="28"/>
          <w:szCs w:val="28"/>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351"/>
        <w:gridCol w:w="830"/>
        <w:gridCol w:w="977"/>
        <w:gridCol w:w="851"/>
        <w:gridCol w:w="850"/>
        <w:gridCol w:w="709"/>
        <w:gridCol w:w="709"/>
        <w:gridCol w:w="850"/>
        <w:gridCol w:w="903"/>
      </w:tblGrid>
      <w:tr w:rsidR="00444C7A" w:rsidRPr="004B53FA" w:rsidTr="00D62E8E">
        <w:trPr>
          <w:trHeight w:val="176"/>
          <w:tblHeader/>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w:t>
            </w:r>
          </w:p>
          <w:p w:rsidR="00444C7A" w:rsidRPr="004B53FA" w:rsidRDefault="00444C7A" w:rsidP="00D62E8E">
            <w:pPr>
              <w:autoSpaceDE w:val="0"/>
              <w:autoSpaceDN w:val="0"/>
              <w:adjustRightInd w:val="0"/>
              <w:ind w:left="-57" w:right="-57"/>
              <w:jc w:val="center"/>
            </w:pPr>
            <w:proofErr w:type="gramStart"/>
            <w:r w:rsidRPr="004B53FA">
              <w:t>п</w:t>
            </w:r>
            <w:proofErr w:type="gramEnd"/>
            <w:r w:rsidRPr="004B53FA">
              <w:t>/п</w:t>
            </w:r>
          </w:p>
        </w:tc>
        <w:tc>
          <w:tcPr>
            <w:tcW w:w="2351" w:type="dxa"/>
            <w:vMerge w:val="restart"/>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Показатели</w:t>
            </w: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Ед.</w:t>
            </w:r>
          </w:p>
          <w:p w:rsidR="00444C7A" w:rsidRPr="004B53FA" w:rsidRDefault="00444C7A" w:rsidP="00D62E8E">
            <w:pPr>
              <w:autoSpaceDE w:val="0"/>
              <w:autoSpaceDN w:val="0"/>
              <w:adjustRightInd w:val="0"/>
              <w:ind w:left="-57" w:right="-57"/>
              <w:jc w:val="center"/>
            </w:pPr>
            <w:r w:rsidRPr="004B53FA">
              <w:t>изм.</w:t>
            </w:r>
          </w:p>
        </w:tc>
        <w:tc>
          <w:tcPr>
            <w:tcW w:w="4946" w:type="dxa"/>
            <w:gridSpan w:val="6"/>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Виды ухода за лесами</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Итого</w:t>
            </w:r>
          </w:p>
        </w:tc>
      </w:tr>
      <w:tr w:rsidR="00444C7A" w:rsidRPr="004B53FA" w:rsidTr="00D62E8E">
        <w:trPr>
          <w:trHeight w:val="495"/>
          <w:tblHeader/>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p>
        </w:tc>
        <w:tc>
          <w:tcPr>
            <w:tcW w:w="2351" w:type="dxa"/>
            <w:vMerge/>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p>
        </w:tc>
        <w:tc>
          <w:tcPr>
            <w:tcW w:w="830" w:type="dxa"/>
            <w:vMerge/>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p>
        </w:tc>
        <w:tc>
          <w:tcPr>
            <w:tcW w:w="977"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 xml:space="preserve">рубки </w:t>
            </w:r>
            <w:proofErr w:type="spellStart"/>
            <w:r w:rsidRPr="004B53FA">
              <w:t>проре</w:t>
            </w:r>
            <w:proofErr w:type="spellEnd"/>
            <w:r w:rsidRPr="004B53FA">
              <w:t>-жива-</w:t>
            </w:r>
          </w:p>
          <w:p w:rsidR="00444C7A" w:rsidRPr="004B53FA" w:rsidRDefault="00444C7A" w:rsidP="00D62E8E">
            <w:pPr>
              <w:autoSpaceDE w:val="0"/>
              <w:autoSpaceDN w:val="0"/>
              <w:adjustRightInd w:val="0"/>
              <w:ind w:left="-57" w:right="-57"/>
              <w:jc w:val="center"/>
            </w:pPr>
            <w:proofErr w:type="spellStart"/>
            <w:r w:rsidRPr="004B53FA">
              <w:t>ния</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про-ход-</w:t>
            </w:r>
            <w:proofErr w:type="spellStart"/>
            <w:r w:rsidRPr="004B53FA">
              <w:t>ные</w:t>
            </w:r>
            <w:proofErr w:type="spellEnd"/>
            <w:r w:rsidRPr="004B53FA">
              <w:t xml:space="preserve"> рубки</w:t>
            </w:r>
          </w:p>
        </w:tc>
        <w:tc>
          <w:tcPr>
            <w:tcW w:w="850"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r w:rsidRPr="004B53FA">
              <w:t xml:space="preserve">рубки </w:t>
            </w:r>
            <w:proofErr w:type="gramStart"/>
            <w:r w:rsidRPr="004B53FA">
              <w:t>обнов-</w:t>
            </w:r>
            <w:proofErr w:type="spellStart"/>
            <w:r w:rsidRPr="004B53FA">
              <w:t>ления</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85" w:right="-85"/>
              <w:jc w:val="center"/>
            </w:pPr>
            <w:r w:rsidRPr="004B53FA">
              <w:t>рубки пере-фор-ми-</w:t>
            </w:r>
            <w:proofErr w:type="spellStart"/>
            <w:r w:rsidRPr="004B53FA">
              <w:t>рова</w:t>
            </w:r>
            <w:proofErr w:type="spellEnd"/>
            <w:r w:rsidRPr="004B53FA">
              <w:t>-</w:t>
            </w:r>
            <w:proofErr w:type="spellStart"/>
            <w:r w:rsidRPr="004B53FA">
              <w:t>ния</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85" w:right="-85"/>
              <w:jc w:val="center"/>
            </w:pPr>
            <w:r w:rsidRPr="004B53FA">
              <w:t>рубки ре-кон-</w:t>
            </w:r>
            <w:proofErr w:type="spellStart"/>
            <w:r w:rsidRPr="004B53FA">
              <w:t>струк</w:t>
            </w:r>
            <w:proofErr w:type="spellEnd"/>
            <w:r w:rsidRPr="004B53FA">
              <w:t>-</w:t>
            </w:r>
            <w:proofErr w:type="spellStart"/>
            <w:r w:rsidRPr="004B53FA">
              <w:t>ции</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85" w:right="-85"/>
              <w:jc w:val="center"/>
            </w:pPr>
            <w:r w:rsidRPr="004B53FA">
              <w:t xml:space="preserve">рубка </w:t>
            </w:r>
            <w:proofErr w:type="spellStart"/>
            <w:r w:rsidRPr="004B53FA">
              <w:t>еди-нич-ных</w:t>
            </w:r>
            <w:proofErr w:type="spellEnd"/>
            <w:r w:rsidRPr="004B53FA">
              <w:t xml:space="preserve"> </w:t>
            </w:r>
            <w:proofErr w:type="spellStart"/>
            <w:proofErr w:type="gramStart"/>
            <w:r w:rsidRPr="004B53FA">
              <w:t>деревь</w:t>
            </w:r>
            <w:proofErr w:type="spellEnd"/>
            <w:r w:rsidRPr="004B53FA">
              <w:t>-ев</w:t>
            </w:r>
            <w:proofErr w:type="gramEnd"/>
          </w:p>
        </w:tc>
        <w:tc>
          <w:tcPr>
            <w:tcW w:w="903" w:type="dxa"/>
            <w:vMerge/>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ind w:left="-57" w:right="-57"/>
              <w:jc w:val="center"/>
            </w:pPr>
          </w:p>
        </w:tc>
      </w:tr>
      <w:tr w:rsidR="00444C7A" w:rsidRPr="004B53FA" w:rsidTr="00D62E8E">
        <w:trPr>
          <w:trHeight w:val="253"/>
          <w:tblHeader/>
          <w:jc w:val="center"/>
        </w:trPr>
        <w:tc>
          <w:tcPr>
            <w:tcW w:w="56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1</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2</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3</w:t>
            </w:r>
          </w:p>
        </w:tc>
        <w:tc>
          <w:tcPr>
            <w:tcW w:w="977"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4</w:t>
            </w:r>
          </w:p>
        </w:tc>
        <w:tc>
          <w:tcPr>
            <w:tcW w:w="8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5</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6</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7</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8</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9</w:t>
            </w:r>
          </w:p>
        </w:tc>
        <w:tc>
          <w:tcPr>
            <w:tcW w:w="903"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left="-57" w:right="-57"/>
              <w:jc w:val="center"/>
            </w:pPr>
            <w:r w:rsidRPr="004B53FA">
              <w:t>10</w:t>
            </w:r>
          </w:p>
        </w:tc>
      </w:tr>
      <w:tr w:rsidR="00444C7A" w:rsidRPr="004B53FA" w:rsidTr="00D62E8E">
        <w:trPr>
          <w:trHeight w:val="1010"/>
          <w:jc w:val="center"/>
        </w:trPr>
        <w:tc>
          <w:tcPr>
            <w:tcW w:w="9590" w:type="dxa"/>
            <w:gridSpan w:val="10"/>
            <w:tcBorders>
              <w:top w:val="single" w:sz="4" w:space="0" w:color="auto"/>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jc w:val="center"/>
              <w:rPr>
                <w:b/>
                <w:bCs/>
              </w:rPr>
            </w:pPr>
            <w:r>
              <w:rPr>
                <w:b/>
                <w:bCs/>
              </w:rPr>
              <w:t>Защитные</w:t>
            </w:r>
            <w:r w:rsidRPr="004B53FA">
              <w:rPr>
                <w:b/>
                <w:bCs/>
              </w:rPr>
              <w:t xml:space="preserve"> леса </w:t>
            </w:r>
          </w:p>
          <w:p w:rsidR="00444C7A" w:rsidRPr="004B53FA" w:rsidRDefault="00444C7A" w:rsidP="00D62E8E">
            <w:pPr>
              <w:autoSpaceDE w:val="0"/>
              <w:autoSpaceDN w:val="0"/>
              <w:adjustRightInd w:val="0"/>
              <w:jc w:val="center"/>
              <w:rPr>
                <w:b/>
                <w:bCs/>
              </w:rPr>
            </w:pPr>
            <w:r w:rsidRPr="004B53FA">
              <w:rPr>
                <w:b/>
                <w:bCs/>
              </w:rPr>
              <w:t xml:space="preserve">Хозяйство </w:t>
            </w:r>
            <w:r>
              <w:rPr>
                <w:b/>
                <w:bCs/>
              </w:rPr>
              <w:t>Твердолиственное</w:t>
            </w:r>
          </w:p>
          <w:p w:rsidR="00444C7A" w:rsidRPr="004B53FA" w:rsidRDefault="00444C7A" w:rsidP="00D62E8E">
            <w:pPr>
              <w:autoSpaceDE w:val="0"/>
              <w:autoSpaceDN w:val="0"/>
              <w:adjustRightInd w:val="0"/>
              <w:jc w:val="center"/>
              <w:rPr>
                <w:b/>
                <w:bCs/>
              </w:rPr>
            </w:pPr>
            <w:r w:rsidRPr="004B53FA">
              <w:t xml:space="preserve">Порода – </w:t>
            </w:r>
            <w:r>
              <w:t>Ильм</w:t>
            </w:r>
          </w:p>
        </w:tc>
      </w:tr>
      <w:tr w:rsidR="00444C7A" w:rsidRPr="004B53FA" w:rsidTr="00D62E8E">
        <w:trPr>
          <w:trHeight w:val="531"/>
          <w:jc w:val="center"/>
        </w:trPr>
        <w:tc>
          <w:tcPr>
            <w:tcW w:w="56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1.</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line="228" w:lineRule="auto"/>
            </w:pPr>
            <w:r w:rsidRPr="004B53FA">
              <w:t xml:space="preserve">Выявленный фонд по </w:t>
            </w:r>
            <w:proofErr w:type="spellStart"/>
            <w:r w:rsidRPr="004B53FA">
              <w:t>лесоводственным</w:t>
            </w:r>
            <w:proofErr w:type="spellEnd"/>
            <w:r w:rsidRPr="004B53FA">
              <w:t xml:space="preserve"> требованиям</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r w:rsidRPr="004B53FA">
              <w:t>га</w:t>
            </w:r>
          </w:p>
          <w:p w:rsidR="00444C7A" w:rsidRPr="004B53FA" w:rsidRDefault="00444C7A" w:rsidP="00D62E8E">
            <w:pPr>
              <w:autoSpaceDE w:val="0"/>
              <w:autoSpaceDN w:val="0"/>
              <w:adjustRightInd w:val="0"/>
              <w:ind w:right="-113" w:hanging="168"/>
              <w:jc w:val="center"/>
            </w:pPr>
          </w:p>
          <w:p w:rsidR="00444C7A" w:rsidRPr="004B53FA" w:rsidRDefault="00444C7A" w:rsidP="00D62E8E">
            <w:pPr>
              <w:autoSpaceDE w:val="0"/>
              <w:autoSpaceDN w:val="0"/>
              <w:adjustRightInd w:val="0"/>
              <w:ind w:right="-113" w:hanging="168"/>
              <w:jc w:val="center"/>
              <w:rPr>
                <w:vertAlign w:val="superscript"/>
              </w:rPr>
            </w:pPr>
            <w:r>
              <w:t>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hanging="92"/>
              <w:jc w:val="center"/>
            </w:pPr>
            <w:r>
              <w:t>4,75</w:t>
            </w:r>
          </w:p>
          <w:p w:rsidR="00444C7A" w:rsidRPr="004B53FA" w:rsidRDefault="00444C7A" w:rsidP="00D62E8E">
            <w:pPr>
              <w:autoSpaceDE w:val="0"/>
              <w:autoSpaceDN w:val="0"/>
              <w:adjustRightInd w:val="0"/>
              <w:ind w:hanging="92"/>
            </w:pPr>
          </w:p>
          <w:p w:rsidR="00444C7A" w:rsidRPr="004B53FA" w:rsidRDefault="00444C7A" w:rsidP="00D62E8E">
            <w:pPr>
              <w:autoSpaceDE w:val="0"/>
              <w:autoSpaceDN w:val="0"/>
              <w:adjustRightInd w:val="0"/>
              <w:ind w:hanging="92"/>
              <w:jc w:val="center"/>
            </w:pPr>
            <w:r>
              <w:t>0,185</w:t>
            </w:r>
          </w:p>
        </w:tc>
        <w:tc>
          <w:tcPr>
            <w:tcW w:w="8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42" w:hanging="187"/>
              <w:jc w:val="center"/>
              <w:rPr>
                <w:sz w:val="23"/>
                <w:szCs w:val="23"/>
              </w:rPr>
            </w:pPr>
            <w:r>
              <w:rPr>
                <w:sz w:val="23"/>
                <w:szCs w:val="23"/>
              </w:rPr>
              <w:t>-</w:t>
            </w:r>
          </w:p>
          <w:p w:rsidR="00444C7A" w:rsidRPr="004B53FA" w:rsidRDefault="00444C7A" w:rsidP="00D62E8E">
            <w:pPr>
              <w:autoSpaceDE w:val="0"/>
              <w:autoSpaceDN w:val="0"/>
              <w:adjustRightInd w:val="0"/>
              <w:ind w:right="-42" w:hanging="187"/>
              <w:jc w:val="center"/>
              <w:rPr>
                <w:sz w:val="23"/>
                <w:szCs w:val="23"/>
              </w:rPr>
            </w:pPr>
          </w:p>
          <w:p w:rsidR="00444C7A" w:rsidRPr="004B53FA" w:rsidRDefault="00444C7A" w:rsidP="00D62E8E">
            <w:pPr>
              <w:autoSpaceDE w:val="0"/>
              <w:autoSpaceDN w:val="0"/>
              <w:adjustRightInd w:val="0"/>
              <w:ind w:hanging="92"/>
              <w:jc w:val="center"/>
              <w:rPr>
                <w:sz w:val="23"/>
                <w:szCs w:val="23"/>
              </w:rPr>
            </w:pPr>
            <w:r>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jc w:val="center"/>
            </w:pPr>
            <w:r w:rsidRPr="004B53FA">
              <w:t>-</w:t>
            </w:r>
          </w:p>
          <w:p w:rsidR="00444C7A" w:rsidRPr="004B53FA" w:rsidRDefault="00444C7A" w:rsidP="00D62E8E">
            <w:pPr>
              <w:autoSpaceDE w:val="0"/>
              <w:autoSpaceDN w:val="0"/>
              <w:adjustRightInd w:val="0"/>
              <w:jc w:val="center"/>
            </w:pPr>
          </w:p>
          <w:p w:rsidR="00444C7A" w:rsidRPr="004B53FA" w:rsidRDefault="00444C7A" w:rsidP="00D62E8E">
            <w:pPr>
              <w:autoSpaceDE w:val="0"/>
              <w:autoSpaceDN w:val="0"/>
              <w:adjustRightInd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jc w:val="center"/>
            </w:pPr>
            <w:r w:rsidRPr="004B53FA">
              <w:t>-</w:t>
            </w:r>
          </w:p>
          <w:p w:rsidR="00444C7A" w:rsidRPr="004B53FA" w:rsidRDefault="00444C7A" w:rsidP="00D62E8E">
            <w:pPr>
              <w:autoSpaceDE w:val="0"/>
              <w:autoSpaceDN w:val="0"/>
              <w:adjustRightInd w:val="0"/>
              <w:jc w:val="center"/>
            </w:pPr>
          </w:p>
          <w:p w:rsidR="00444C7A" w:rsidRPr="004B53FA" w:rsidRDefault="00444C7A" w:rsidP="00D62E8E">
            <w:pPr>
              <w:autoSpaceDE w:val="0"/>
              <w:autoSpaceDN w:val="0"/>
              <w:adjustRightInd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jc w:val="center"/>
            </w:pPr>
            <w:r w:rsidRPr="004B53FA">
              <w:t>-</w:t>
            </w:r>
          </w:p>
          <w:p w:rsidR="00444C7A" w:rsidRPr="004B53FA" w:rsidRDefault="00444C7A" w:rsidP="00D62E8E">
            <w:pPr>
              <w:autoSpaceDE w:val="0"/>
              <w:autoSpaceDN w:val="0"/>
              <w:adjustRightInd w:val="0"/>
              <w:jc w:val="center"/>
            </w:pPr>
          </w:p>
          <w:p w:rsidR="00444C7A" w:rsidRPr="004B53FA" w:rsidRDefault="00444C7A" w:rsidP="00D62E8E">
            <w:pPr>
              <w:autoSpaceDE w:val="0"/>
              <w:autoSpaceDN w:val="0"/>
              <w:adjustRightInd w:val="0"/>
              <w:jc w:val="center"/>
            </w:pPr>
            <w:r w:rsidRPr="004B53FA">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jc w:val="center"/>
            </w:pPr>
            <w:r w:rsidRPr="004B53FA">
              <w:t>-</w:t>
            </w:r>
          </w:p>
          <w:p w:rsidR="00444C7A" w:rsidRPr="004B53FA" w:rsidRDefault="00444C7A" w:rsidP="00D62E8E">
            <w:pPr>
              <w:autoSpaceDE w:val="0"/>
              <w:autoSpaceDN w:val="0"/>
              <w:adjustRightInd w:val="0"/>
              <w:jc w:val="center"/>
            </w:pPr>
          </w:p>
          <w:p w:rsidR="00444C7A" w:rsidRPr="004B53FA" w:rsidRDefault="00444C7A" w:rsidP="00D62E8E">
            <w:pPr>
              <w:autoSpaceDE w:val="0"/>
              <w:autoSpaceDN w:val="0"/>
              <w:adjustRightInd w:val="0"/>
              <w:jc w:val="center"/>
            </w:pPr>
            <w:r w:rsidRPr="004B53FA">
              <w:t>-</w:t>
            </w:r>
          </w:p>
        </w:tc>
        <w:tc>
          <w:tcPr>
            <w:tcW w:w="903"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hanging="92"/>
              <w:jc w:val="center"/>
            </w:pPr>
            <w:r>
              <w:t>4,75</w:t>
            </w:r>
          </w:p>
          <w:p w:rsidR="00444C7A" w:rsidRPr="004B53FA" w:rsidRDefault="00444C7A" w:rsidP="00D62E8E">
            <w:pPr>
              <w:autoSpaceDE w:val="0"/>
              <w:autoSpaceDN w:val="0"/>
              <w:adjustRightInd w:val="0"/>
              <w:ind w:hanging="92"/>
            </w:pPr>
          </w:p>
          <w:p w:rsidR="00444C7A" w:rsidRPr="004B53FA" w:rsidRDefault="00444C7A" w:rsidP="00D62E8E">
            <w:pPr>
              <w:autoSpaceDE w:val="0"/>
              <w:autoSpaceDN w:val="0"/>
              <w:adjustRightInd w:val="0"/>
              <w:ind w:hanging="92"/>
              <w:jc w:val="center"/>
            </w:pPr>
            <w:r>
              <w:t>0,185</w:t>
            </w:r>
          </w:p>
        </w:tc>
      </w:tr>
      <w:tr w:rsidR="00444C7A" w:rsidRPr="004B53FA" w:rsidTr="00D62E8E">
        <w:trPr>
          <w:trHeight w:val="253"/>
          <w:jc w:val="center"/>
        </w:trPr>
        <w:tc>
          <w:tcPr>
            <w:tcW w:w="56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pPr>
            <w:r w:rsidRPr="004B53FA">
              <w:t>2.</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pPr>
            <w:r w:rsidRPr="004B53FA">
              <w:t>Срок повторяемости</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ind w:right="-113" w:hanging="168"/>
              <w:jc w:val="center"/>
            </w:pPr>
            <w:r w:rsidRPr="004B53FA">
              <w:t>лет</w:t>
            </w:r>
          </w:p>
        </w:tc>
        <w:tc>
          <w:tcPr>
            <w:tcW w:w="977"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jc w:val="center"/>
            </w:pPr>
            <w:r w:rsidRPr="004B53FA">
              <w:t>1</w:t>
            </w:r>
            <w:r>
              <w:t>5</w:t>
            </w:r>
          </w:p>
        </w:tc>
        <w:tc>
          <w:tcPr>
            <w:tcW w:w="8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jc w:val="center"/>
            </w:pPr>
            <w:r>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jc w:val="center"/>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jc w:val="center"/>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jc w:val="center"/>
            </w:pPr>
            <w:r w:rsidRPr="004B53FA">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jc w:val="center"/>
            </w:pPr>
            <w:r w:rsidRPr="004B53FA">
              <w:t>-</w:t>
            </w:r>
          </w:p>
        </w:tc>
        <w:tc>
          <w:tcPr>
            <w:tcW w:w="903"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jc w:val="center"/>
            </w:pPr>
            <w:r w:rsidRPr="004B53FA">
              <w:t>1</w:t>
            </w:r>
            <w:r>
              <w:t>5</w:t>
            </w:r>
          </w:p>
        </w:tc>
      </w:tr>
      <w:tr w:rsidR="00444C7A" w:rsidRPr="004B53FA" w:rsidTr="00D62E8E">
        <w:trPr>
          <w:trHeight w:val="253"/>
          <w:jc w:val="center"/>
        </w:trPr>
        <w:tc>
          <w:tcPr>
            <w:tcW w:w="560" w:type="dxa"/>
            <w:vMerge w:val="restart"/>
            <w:tcBorders>
              <w:top w:val="single" w:sz="4" w:space="0" w:color="auto"/>
              <w:left w:val="single" w:sz="4" w:space="0" w:color="auto"/>
              <w:right w:val="single" w:sz="4" w:space="0" w:color="auto"/>
            </w:tcBorders>
          </w:tcPr>
          <w:p w:rsidR="00444C7A" w:rsidRPr="004B53FA" w:rsidRDefault="00444C7A" w:rsidP="00D62E8E">
            <w:pPr>
              <w:autoSpaceDE w:val="0"/>
              <w:autoSpaceDN w:val="0"/>
              <w:adjustRightInd w:val="0"/>
              <w:spacing w:before="40"/>
            </w:pPr>
            <w:r w:rsidRPr="004B53FA">
              <w:t>3.</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line="216" w:lineRule="auto"/>
            </w:pPr>
            <w:r w:rsidRPr="004B53FA">
              <w:t>Ежегодный размер пользования:</w:t>
            </w:r>
          </w:p>
        </w:tc>
        <w:tc>
          <w:tcPr>
            <w:tcW w:w="83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ind w:right="-113" w:hanging="168"/>
              <w:jc w:val="center"/>
            </w:pP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r>
      <w:tr w:rsidR="00444C7A" w:rsidRPr="004B53FA" w:rsidTr="00D62E8E">
        <w:trPr>
          <w:trHeight w:val="242"/>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площадь</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r w:rsidRPr="004B53FA">
              <w:t>га</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0,5</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0,5</w:t>
            </w:r>
          </w:p>
        </w:tc>
      </w:tr>
      <w:tr w:rsidR="00444C7A" w:rsidRPr="004B53FA" w:rsidTr="00D62E8E">
        <w:trPr>
          <w:trHeight w:val="242"/>
          <w:jc w:val="center"/>
        </w:trPr>
        <w:tc>
          <w:tcPr>
            <w:tcW w:w="560" w:type="dxa"/>
            <w:vMerge/>
            <w:tcBorders>
              <w:left w:val="single" w:sz="4" w:space="0" w:color="auto"/>
              <w:right w:val="single" w:sz="4" w:space="0" w:color="auto"/>
            </w:tcBorders>
          </w:tcPr>
          <w:p w:rsidR="00444C7A" w:rsidRPr="004B53FA" w:rsidRDefault="00444C7A" w:rsidP="00D62E8E"/>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выбираемый запас:</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widowControl w:val="0"/>
              <w:jc w:val="center"/>
            </w:pP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widowControl w:val="0"/>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r>
      <w:tr w:rsidR="00444C7A" w:rsidRPr="004B53FA" w:rsidTr="00D62E8E">
        <w:trPr>
          <w:trHeight w:val="6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корневой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 xml:space="preserve"> 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ind w:hanging="92"/>
              <w:jc w:val="center"/>
            </w:pPr>
            <w:r>
              <w:t>0,019</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ind w:hanging="92"/>
              <w:jc w:val="center"/>
            </w:pPr>
            <w:r>
              <w:t>0,019</w:t>
            </w:r>
          </w:p>
        </w:tc>
      </w:tr>
      <w:tr w:rsidR="00444C7A" w:rsidRPr="004B53FA" w:rsidTr="00D62E8E">
        <w:trPr>
          <w:trHeight w:val="13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ликвидный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 xml:space="preserve"> 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0,017</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0,017</w:t>
            </w:r>
          </w:p>
        </w:tc>
      </w:tr>
      <w:tr w:rsidR="00444C7A" w:rsidRPr="004B53FA" w:rsidTr="00D62E8E">
        <w:trPr>
          <w:trHeight w:val="60"/>
          <w:jc w:val="center"/>
        </w:trPr>
        <w:tc>
          <w:tcPr>
            <w:tcW w:w="560" w:type="dxa"/>
            <w:vMerge/>
            <w:tcBorders>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деловой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0,015</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0,015</w:t>
            </w:r>
          </w:p>
        </w:tc>
      </w:tr>
      <w:tr w:rsidR="00444C7A" w:rsidRPr="004B53FA" w:rsidTr="00D62E8E">
        <w:trPr>
          <w:trHeight w:val="1056"/>
          <w:jc w:val="center"/>
        </w:trPr>
        <w:tc>
          <w:tcPr>
            <w:tcW w:w="9590" w:type="dxa"/>
            <w:gridSpan w:val="10"/>
            <w:tcBorders>
              <w:left w:val="single" w:sz="4" w:space="0" w:color="auto"/>
              <w:bottom w:val="single" w:sz="4" w:space="0" w:color="auto"/>
              <w:right w:val="single" w:sz="4" w:space="0" w:color="auto"/>
            </w:tcBorders>
            <w:vAlign w:val="center"/>
          </w:tcPr>
          <w:p w:rsidR="00444C7A" w:rsidRPr="004B53FA" w:rsidRDefault="00444C7A" w:rsidP="00D62E8E">
            <w:pPr>
              <w:autoSpaceDE w:val="0"/>
              <w:autoSpaceDN w:val="0"/>
              <w:adjustRightInd w:val="0"/>
              <w:jc w:val="center"/>
              <w:rPr>
                <w:b/>
                <w:bCs/>
              </w:rPr>
            </w:pPr>
            <w:r w:rsidRPr="004B53FA">
              <w:rPr>
                <w:b/>
                <w:bCs/>
              </w:rPr>
              <w:lastRenderedPageBreak/>
              <w:t>Защитные леса</w:t>
            </w:r>
          </w:p>
          <w:p w:rsidR="00444C7A" w:rsidRPr="004B53FA" w:rsidRDefault="00444C7A" w:rsidP="00D62E8E">
            <w:pPr>
              <w:autoSpaceDE w:val="0"/>
              <w:autoSpaceDN w:val="0"/>
              <w:adjustRightInd w:val="0"/>
              <w:jc w:val="center"/>
              <w:rPr>
                <w:b/>
                <w:bCs/>
              </w:rPr>
            </w:pPr>
            <w:r w:rsidRPr="004B53FA">
              <w:rPr>
                <w:b/>
                <w:bCs/>
              </w:rPr>
              <w:t xml:space="preserve">Хозяйство </w:t>
            </w:r>
            <w:r>
              <w:rPr>
                <w:b/>
                <w:bCs/>
              </w:rPr>
              <w:t>Твердолиственное</w:t>
            </w:r>
          </w:p>
          <w:p w:rsidR="00444C7A" w:rsidRPr="004B53FA" w:rsidRDefault="00444C7A" w:rsidP="00D62E8E">
            <w:pPr>
              <w:jc w:val="center"/>
            </w:pPr>
            <w:r w:rsidRPr="004B53FA">
              <w:t xml:space="preserve">Порода – </w:t>
            </w:r>
            <w:r>
              <w:t>Дуб</w:t>
            </w:r>
          </w:p>
        </w:tc>
      </w:tr>
      <w:tr w:rsidR="00444C7A" w:rsidRPr="004B53FA" w:rsidTr="00D62E8E">
        <w:trPr>
          <w:trHeight w:val="60"/>
          <w:jc w:val="center"/>
        </w:trPr>
        <w:tc>
          <w:tcPr>
            <w:tcW w:w="560" w:type="dxa"/>
            <w:tcBorders>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1.</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line="228" w:lineRule="auto"/>
            </w:pPr>
            <w:r w:rsidRPr="004B53FA">
              <w:t xml:space="preserve">Выявленный фонд по </w:t>
            </w:r>
            <w:proofErr w:type="spellStart"/>
            <w:r w:rsidRPr="004B53FA">
              <w:t>лесоводственным</w:t>
            </w:r>
            <w:proofErr w:type="spellEnd"/>
            <w:r w:rsidRPr="004B53FA">
              <w:t xml:space="preserve"> требованиям</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r w:rsidRPr="004B53FA">
              <w:t>га</w:t>
            </w:r>
          </w:p>
          <w:p w:rsidR="00444C7A" w:rsidRPr="004B53FA" w:rsidRDefault="00444C7A" w:rsidP="00D62E8E">
            <w:pPr>
              <w:autoSpaceDE w:val="0"/>
              <w:autoSpaceDN w:val="0"/>
              <w:adjustRightInd w:val="0"/>
              <w:ind w:right="-113" w:hanging="168"/>
              <w:jc w:val="center"/>
            </w:pPr>
          </w:p>
          <w:p w:rsidR="00444C7A" w:rsidRPr="004B53FA" w:rsidRDefault="00444C7A" w:rsidP="00D62E8E">
            <w:pPr>
              <w:autoSpaceDE w:val="0"/>
              <w:autoSpaceDN w:val="0"/>
              <w:adjustRightInd w:val="0"/>
              <w:ind w:right="-113" w:hanging="168"/>
              <w:jc w:val="center"/>
              <w:rPr>
                <w:vertAlign w:val="superscript"/>
              </w:rPr>
            </w:pPr>
            <w:r>
              <w:t>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p w:rsidR="00444C7A" w:rsidRPr="004B53FA" w:rsidRDefault="00444C7A" w:rsidP="00D62E8E">
            <w:pPr>
              <w:widowControl w:val="0"/>
              <w:jc w:val="center"/>
            </w:pPr>
          </w:p>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18,7</w:t>
            </w:r>
          </w:p>
          <w:p w:rsidR="00444C7A" w:rsidRPr="004B53FA" w:rsidRDefault="00444C7A" w:rsidP="00D62E8E">
            <w:pPr>
              <w:widowControl w:val="0"/>
            </w:pPr>
          </w:p>
          <w:p w:rsidR="00444C7A" w:rsidRPr="004B53FA" w:rsidRDefault="00444C7A" w:rsidP="00D62E8E">
            <w:pPr>
              <w:widowControl w:val="0"/>
              <w:jc w:val="center"/>
            </w:pPr>
            <w:r>
              <w:t>1,016</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w:t>
            </w:r>
          </w:p>
          <w:p w:rsidR="00444C7A" w:rsidRPr="004B53FA" w:rsidRDefault="00444C7A" w:rsidP="00D62E8E">
            <w:pPr>
              <w:autoSpaceDE w:val="0"/>
              <w:autoSpaceDN w:val="0"/>
              <w:adjustRightInd w:val="0"/>
            </w:pPr>
          </w:p>
          <w:p w:rsidR="00444C7A" w:rsidRPr="004B53FA" w:rsidRDefault="00444C7A" w:rsidP="00D62E8E">
            <w:pPr>
              <w:autoSpaceDE w:val="0"/>
              <w:autoSpaceDN w:val="0"/>
              <w:adjustRightInd w:val="0"/>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w:t>
            </w:r>
          </w:p>
          <w:p w:rsidR="00444C7A" w:rsidRPr="004B53FA" w:rsidRDefault="00444C7A" w:rsidP="00D62E8E">
            <w:pPr>
              <w:autoSpaceDE w:val="0"/>
              <w:autoSpaceDN w:val="0"/>
              <w:adjustRightInd w:val="0"/>
            </w:pPr>
          </w:p>
          <w:p w:rsidR="00444C7A" w:rsidRPr="004B53FA" w:rsidRDefault="00444C7A" w:rsidP="00D62E8E">
            <w:pPr>
              <w:autoSpaceDE w:val="0"/>
              <w:autoSpaceDN w:val="0"/>
              <w:adjustRightInd w:val="0"/>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w:t>
            </w:r>
          </w:p>
          <w:p w:rsidR="00444C7A" w:rsidRPr="004B53FA" w:rsidRDefault="00444C7A" w:rsidP="00D62E8E">
            <w:pPr>
              <w:autoSpaceDE w:val="0"/>
              <w:autoSpaceDN w:val="0"/>
              <w:adjustRightInd w:val="0"/>
            </w:pPr>
          </w:p>
          <w:p w:rsidR="00444C7A" w:rsidRPr="004B53FA" w:rsidRDefault="00444C7A" w:rsidP="00D62E8E">
            <w:pPr>
              <w:autoSpaceDE w:val="0"/>
              <w:autoSpaceDN w:val="0"/>
              <w:adjustRightInd w:val="0"/>
            </w:pPr>
            <w:r w:rsidRPr="004B53FA">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w:t>
            </w:r>
          </w:p>
          <w:p w:rsidR="00444C7A" w:rsidRPr="004B53FA" w:rsidRDefault="00444C7A" w:rsidP="00D62E8E">
            <w:pPr>
              <w:autoSpaceDE w:val="0"/>
              <w:autoSpaceDN w:val="0"/>
              <w:adjustRightInd w:val="0"/>
            </w:pPr>
          </w:p>
          <w:p w:rsidR="00444C7A" w:rsidRPr="004B53FA" w:rsidRDefault="00444C7A" w:rsidP="00D62E8E">
            <w:pPr>
              <w:autoSpaceDE w:val="0"/>
              <w:autoSpaceDN w:val="0"/>
              <w:adjustRightInd w:val="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18,7</w:t>
            </w:r>
          </w:p>
          <w:p w:rsidR="00444C7A" w:rsidRPr="004B53FA" w:rsidRDefault="00444C7A" w:rsidP="00D62E8E">
            <w:pPr>
              <w:widowControl w:val="0"/>
            </w:pPr>
          </w:p>
          <w:p w:rsidR="00444C7A" w:rsidRPr="004B53FA" w:rsidRDefault="00444C7A" w:rsidP="00D62E8E">
            <w:pPr>
              <w:widowControl w:val="0"/>
              <w:jc w:val="center"/>
            </w:pPr>
            <w:r>
              <w:t>1,016</w:t>
            </w:r>
          </w:p>
        </w:tc>
      </w:tr>
      <w:tr w:rsidR="00444C7A" w:rsidRPr="004B53FA" w:rsidTr="00D62E8E">
        <w:trPr>
          <w:trHeight w:val="60"/>
          <w:jc w:val="center"/>
        </w:trPr>
        <w:tc>
          <w:tcPr>
            <w:tcW w:w="560" w:type="dxa"/>
            <w:tcBorders>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pPr>
            <w:r w:rsidRPr="004B53FA">
              <w:t>2.</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pPr>
            <w:r w:rsidRPr="004B53FA">
              <w:t>Срок повторяемости</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spacing w:before="20"/>
              <w:ind w:right="-113" w:hanging="168"/>
              <w:jc w:val="center"/>
            </w:pPr>
            <w:r w:rsidRPr="004B53FA">
              <w:t>лет</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1</w:t>
            </w:r>
            <w:r>
              <w:t>5</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pPr>
            <w:r w:rsidRPr="004B53FA">
              <w:t>-</w:t>
            </w: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pPr>
            <w:r w:rsidRPr="004B53FA">
              <w:t>-</w:t>
            </w: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spacing w:before="2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1</w:t>
            </w:r>
            <w:r>
              <w:t>5</w:t>
            </w:r>
          </w:p>
        </w:tc>
      </w:tr>
      <w:tr w:rsidR="00444C7A" w:rsidRPr="004B53FA" w:rsidTr="00D62E8E">
        <w:trPr>
          <w:trHeight w:val="60"/>
          <w:jc w:val="center"/>
        </w:trPr>
        <w:tc>
          <w:tcPr>
            <w:tcW w:w="560" w:type="dxa"/>
            <w:vMerge w:val="restart"/>
            <w:tcBorders>
              <w:left w:val="single" w:sz="4" w:space="0" w:color="auto"/>
              <w:right w:val="single" w:sz="4" w:space="0" w:color="auto"/>
            </w:tcBorders>
          </w:tcPr>
          <w:p w:rsidR="00444C7A" w:rsidRPr="004B53FA" w:rsidRDefault="00444C7A" w:rsidP="00D62E8E">
            <w:pPr>
              <w:autoSpaceDE w:val="0"/>
              <w:autoSpaceDN w:val="0"/>
              <w:adjustRightInd w:val="0"/>
            </w:pPr>
            <w:r w:rsidRPr="004B53FA">
              <w:t>3.</w:t>
            </w: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Ежегодный размер пользования:</w:t>
            </w:r>
          </w:p>
        </w:tc>
        <w:tc>
          <w:tcPr>
            <w:tcW w:w="83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ind w:right="-113" w:hanging="168"/>
              <w:jc w:val="center"/>
            </w:pP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autoSpaceDE w:val="0"/>
              <w:autoSpaceDN w:val="0"/>
              <w:adjustRightInd w:val="0"/>
              <w:spacing w:before="40"/>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spacing w:before="40"/>
              <w:jc w:val="center"/>
            </w:pPr>
          </w:p>
        </w:tc>
      </w:tr>
      <w:tr w:rsidR="00444C7A" w:rsidRPr="004B53FA" w:rsidTr="00D62E8E">
        <w:trPr>
          <w:trHeight w:val="6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площадь</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r w:rsidRPr="004B53FA">
              <w:t>га</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1,9</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1,9</w:t>
            </w:r>
          </w:p>
        </w:tc>
      </w:tr>
      <w:tr w:rsidR="00444C7A" w:rsidRPr="004B53FA" w:rsidTr="00D62E8E">
        <w:trPr>
          <w:trHeight w:val="6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r w:rsidRPr="004B53FA">
              <w:t>выбираемый запас:</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pP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c>
          <w:tcPr>
            <w:tcW w:w="709"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widowControl w:val="0"/>
            </w:pPr>
          </w:p>
        </w:tc>
        <w:tc>
          <w:tcPr>
            <w:tcW w:w="85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widowControl w:val="0"/>
            </w:pP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p>
        </w:tc>
      </w:tr>
      <w:tr w:rsidR="00444C7A" w:rsidRPr="004B53FA" w:rsidTr="00D62E8E">
        <w:trPr>
          <w:trHeight w:val="6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корневой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 xml:space="preserve"> 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0,102</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0,102</w:t>
            </w:r>
          </w:p>
        </w:tc>
      </w:tr>
      <w:tr w:rsidR="00444C7A" w:rsidRPr="004B53FA" w:rsidTr="00D62E8E">
        <w:trPr>
          <w:trHeight w:val="60"/>
          <w:jc w:val="center"/>
        </w:trPr>
        <w:tc>
          <w:tcPr>
            <w:tcW w:w="560" w:type="dxa"/>
            <w:vMerge/>
            <w:tcBorders>
              <w:left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ликвидный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 xml:space="preserve"> 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0,092</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0,092</w:t>
            </w:r>
          </w:p>
        </w:tc>
      </w:tr>
      <w:tr w:rsidR="00444C7A" w:rsidRPr="004B53FA" w:rsidTr="00D62E8E">
        <w:trPr>
          <w:trHeight w:val="60"/>
          <w:jc w:val="center"/>
        </w:trPr>
        <w:tc>
          <w:tcPr>
            <w:tcW w:w="560" w:type="dxa"/>
            <w:vMerge/>
            <w:tcBorders>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pPr>
          </w:p>
        </w:tc>
        <w:tc>
          <w:tcPr>
            <w:tcW w:w="2351"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firstLine="252"/>
            </w:pPr>
            <w:r w:rsidRPr="004B53FA">
              <w:t>деловой</w:t>
            </w:r>
          </w:p>
        </w:tc>
        <w:tc>
          <w:tcPr>
            <w:tcW w:w="830" w:type="dxa"/>
            <w:tcBorders>
              <w:top w:val="single" w:sz="4" w:space="0" w:color="auto"/>
              <w:left w:val="single" w:sz="4" w:space="0" w:color="auto"/>
              <w:bottom w:val="single" w:sz="4" w:space="0" w:color="auto"/>
              <w:right w:val="single" w:sz="4" w:space="0" w:color="auto"/>
            </w:tcBorders>
          </w:tcPr>
          <w:p w:rsidR="00444C7A" w:rsidRPr="004B53FA" w:rsidRDefault="00444C7A" w:rsidP="00D62E8E">
            <w:pPr>
              <w:autoSpaceDE w:val="0"/>
              <w:autoSpaceDN w:val="0"/>
              <w:adjustRightInd w:val="0"/>
              <w:ind w:right="-113" w:hanging="168"/>
              <w:jc w:val="center"/>
              <w:rPr>
                <w:vertAlign w:val="superscript"/>
              </w:rPr>
            </w:pPr>
            <w:r>
              <w:t>тыс</w:t>
            </w:r>
            <w:proofErr w:type="gramStart"/>
            <w:r>
              <w:t>.</w:t>
            </w:r>
            <w:r w:rsidRPr="004B53FA">
              <w:t>м</w:t>
            </w:r>
            <w:proofErr w:type="gramEnd"/>
            <w:r w:rsidRPr="004B53FA">
              <w:rPr>
                <w:vertAlign w:val="superscript"/>
              </w:rPr>
              <w:t>3</w:t>
            </w:r>
          </w:p>
        </w:tc>
        <w:tc>
          <w:tcPr>
            <w:tcW w:w="977"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rsidRPr="004B53FA">
              <w:t>-</w:t>
            </w:r>
          </w:p>
        </w:tc>
        <w:tc>
          <w:tcPr>
            <w:tcW w:w="851"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0,082</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709"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850"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pPr>
            <w:r w:rsidRPr="004B53FA">
              <w:t>-</w:t>
            </w:r>
          </w:p>
        </w:tc>
        <w:tc>
          <w:tcPr>
            <w:tcW w:w="903" w:type="dxa"/>
            <w:tcBorders>
              <w:top w:val="single" w:sz="4" w:space="0" w:color="auto"/>
              <w:left w:val="single" w:sz="4" w:space="0" w:color="auto"/>
              <w:bottom w:val="single" w:sz="4" w:space="0" w:color="auto"/>
              <w:right w:val="single" w:sz="4" w:space="0" w:color="auto"/>
            </w:tcBorders>
            <w:vAlign w:val="bottom"/>
          </w:tcPr>
          <w:p w:rsidR="00444C7A" w:rsidRPr="004B53FA" w:rsidRDefault="00444C7A" w:rsidP="00D62E8E">
            <w:pPr>
              <w:widowControl w:val="0"/>
              <w:jc w:val="center"/>
            </w:pPr>
            <w:r>
              <w:t>0,082</w:t>
            </w:r>
          </w:p>
        </w:tc>
      </w:tr>
    </w:tbl>
    <w:p w:rsidR="003B1748" w:rsidRDefault="003B1748" w:rsidP="00340ED8">
      <w:pPr>
        <w:suppressAutoHyphens/>
        <w:ind w:firstLine="720"/>
        <w:jc w:val="both"/>
        <w:rPr>
          <w:color w:val="FF0000"/>
          <w:sz w:val="28"/>
          <w:szCs w:val="28"/>
        </w:rPr>
      </w:pPr>
    </w:p>
    <w:p w:rsidR="00CF7C71" w:rsidRDefault="00CF7C71" w:rsidP="00CF7C71">
      <w:pPr>
        <w:suppressAutoHyphens/>
        <w:ind w:firstLine="720"/>
        <w:jc w:val="both"/>
        <w:rPr>
          <w:sz w:val="28"/>
          <w:szCs w:val="28"/>
        </w:rPr>
      </w:pPr>
      <w:r>
        <w:rPr>
          <w:sz w:val="28"/>
          <w:szCs w:val="28"/>
        </w:rPr>
        <w:t xml:space="preserve">Уход за лесами осуществляется в целях повышения продуктивности лесов и сохранения их полезных функций путем вырубки части деревьев и кустарников, проведения мелиоративных и иных мероприятий. При уходе за лесами осуществляются рубки лесных насаждений любого возраста (далее – рубки ухода за лесом), направленные на улучшение породного состава и качества лесов, повышение их устойчивости к негативным воздействиям и экологической роли. В защитных лесах мероприятия по уходу за лесами направлены на достижение целей сохранения </w:t>
      </w:r>
      <w:proofErr w:type="spellStart"/>
      <w:r>
        <w:rPr>
          <w:sz w:val="28"/>
          <w:szCs w:val="28"/>
        </w:rPr>
        <w:t>средообразующих</w:t>
      </w:r>
      <w:proofErr w:type="spellEnd"/>
      <w:r>
        <w:rPr>
          <w:sz w:val="28"/>
          <w:szCs w:val="28"/>
        </w:rPr>
        <w:t xml:space="preserve">, </w:t>
      </w:r>
      <w:proofErr w:type="spellStart"/>
      <w:r>
        <w:rPr>
          <w:sz w:val="28"/>
          <w:szCs w:val="28"/>
        </w:rPr>
        <w:t>водоохранных</w:t>
      </w:r>
      <w:proofErr w:type="spellEnd"/>
      <w:r>
        <w:rPr>
          <w:sz w:val="28"/>
          <w:szCs w:val="28"/>
        </w:rPr>
        <w:t>, защитных, санитарно-гигиенических, оздоровительных и иных полезных функций лесов.</w:t>
      </w:r>
    </w:p>
    <w:p w:rsidR="002941AF" w:rsidRDefault="00CF7C71" w:rsidP="002941AF">
      <w:pPr>
        <w:suppressAutoHyphens/>
        <w:ind w:firstLine="720"/>
        <w:jc w:val="both"/>
        <w:rPr>
          <w:sz w:val="28"/>
          <w:szCs w:val="28"/>
        </w:rPr>
      </w:pPr>
      <w:r w:rsidRPr="00FD7891">
        <w:rPr>
          <w:sz w:val="28"/>
          <w:szCs w:val="28"/>
        </w:rPr>
        <w:t xml:space="preserve">Возраст проведения рубок ухода за лесными насаждениями на территории </w:t>
      </w:r>
      <w:r w:rsidR="0065483C" w:rsidRPr="00FD7891">
        <w:rPr>
          <w:sz w:val="28"/>
          <w:szCs w:val="28"/>
        </w:rPr>
        <w:t>Дальнего Востока</w:t>
      </w:r>
      <w:r w:rsidRPr="00FD7891">
        <w:rPr>
          <w:sz w:val="28"/>
          <w:szCs w:val="28"/>
        </w:rPr>
        <w:t>:</w:t>
      </w:r>
    </w:p>
    <w:p w:rsidR="002941AF" w:rsidRDefault="002941AF" w:rsidP="002941AF">
      <w:pPr>
        <w:suppressAutoHyphens/>
        <w:jc w:val="both"/>
        <w:rPr>
          <w:sz w:val="28"/>
          <w:szCs w:val="28"/>
        </w:rPr>
        <w:sectPr w:rsidR="002941AF" w:rsidSect="003532DE">
          <w:headerReference w:type="default" r:id="rId26"/>
          <w:footerReference w:type="even" r:id="rId27"/>
          <w:headerReference w:type="first" r:id="rId28"/>
          <w:pgSz w:w="11906" w:h="16838" w:code="9"/>
          <w:pgMar w:top="1134" w:right="851" w:bottom="1134" w:left="1701" w:header="709" w:footer="709" w:gutter="0"/>
          <w:cols w:space="708"/>
          <w:titlePg/>
          <w:docGrid w:linePitch="360"/>
        </w:sectPr>
      </w:pPr>
    </w:p>
    <w:p w:rsidR="00444C7A" w:rsidRPr="00FD7891" w:rsidRDefault="00444C7A" w:rsidP="002941AF">
      <w:pPr>
        <w:suppressAutoHyphens/>
        <w:jc w:val="both"/>
        <w:rPr>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2343"/>
        <w:gridCol w:w="851"/>
        <w:gridCol w:w="1276"/>
        <w:gridCol w:w="1540"/>
        <w:gridCol w:w="1423"/>
        <w:gridCol w:w="940"/>
        <w:gridCol w:w="1131"/>
      </w:tblGrid>
      <w:tr w:rsidR="00CE4353" w:rsidRPr="00CE4353" w:rsidTr="0039093E">
        <w:tc>
          <w:tcPr>
            <w:tcW w:w="2343"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pPr>
              <w:pStyle w:val="pcenter"/>
              <w:spacing w:before="0" w:beforeAutospacing="0" w:after="0" w:afterAutospacing="0" w:line="293" w:lineRule="atLeast"/>
              <w:jc w:val="center"/>
              <w:rPr>
                <w:bCs/>
              </w:rPr>
            </w:pPr>
            <w:bookmarkStart w:id="13" w:name="100367"/>
            <w:bookmarkEnd w:id="13"/>
            <w:r w:rsidRPr="00CE4353">
              <w:rPr>
                <w:bCs/>
              </w:rPr>
              <w:t>Виды рубок, пров</w:t>
            </w:r>
            <w:r w:rsidRPr="00CE4353">
              <w:rPr>
                <w:bCs/>
              </w:rPr>
              <w:t>о</w:t>
            </w:r>
            <w:r w:rsidRPr="00CE4353">
              <w:rPr>
                <w:bCs/>
              </w:rPr>
              <w:t>димых в целях ухода за лесными наса</w:t>
            </w:r>
            <w:r w:rsidRPr="00CE4353">
              <w:rPr>
                <w:bCs/>
              </w:rPr>
              <w:t>ж</w:t>
            </w:r>
            <w:r w:rsidRPr="00CE4353">
              <w:rPr>
                <w:bCs/>
              </w:rPr>
              <w:t>дениями</w:t>
            </w:r>
          </w:p>
        </w:tc>
        <w:tc>
          <w:tcPr>
            <w:tcW w:w="7161" w:type="dxa"/>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pPr>
              <w:pStyle w:val="pcenter"/>
              <w:spacing w:before="0" w:beforeAutospacing="0" w:after="0" w:afterAutospacing="0" w:line="293" w:lineRule="atLeast"/>
              <w:jc w:val="center"/>
              <w:rPr>
                <w:bCs/>
              </w:rPr>
            </w:pPr>
            <w:bookmarkStart w:id="14" w:name="100368"/>
            <w:bookmarkEnd w:id="14"/>
            <w:r w:rsidRPr="00CE4353">
              <w:rPr>
                <w:bCs/>
              </w:rPr>
              <w:t>Возраст лесных насаждений по лесным районам, лет</w:t>
            </w:r>
          </w:p>
        </w:tc>
      </w:tr>
      <w:tr w:rsidR="00CE4353" w:rsidRPr="00CE4353" w:rsidTr="0039093E">
        <w:tc>
          <w:tcPr>
            <w:tcW w:w="234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pPr>
              <w:rPr>
                <w:color w:val="000000"/>
              </w:rPr>
            </w:pPr>
          </w:p>
        </w:tc>
        <w:tc>
          <w:tcPr>
            <w:tcW w:w="7161" w:type="dxa"/>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FD7891">
            <w:pPr>
              <w:pStyle w:val="pcenter"/>
              <w:spacing w:before="0" w:beforeAutospacing="0" w:after="0" w:afterAutospacing="0" w:line="293" w:lineRule="atLeast"/>
              <w:jc w:val="center"/>
              <w:rPr>
                <w:bCs/>
              </w:rPr>
            </w:pPr>
            <w:bookmarkStart w:id="15" w:name="100369"/>
            <w:bookmarkEnd w:id="15"/>
            <w:proofErr w:type="spellStart"/>
            <w:r w:rsidRPr="00CE4353">
              <w:rPr>
                <w:bCs/>
              </w:rPr>
              <w:t>Приамурско</w:t>
            </w:r>
            <w:proofErr w:type="spellEnd"/>
            <w:r w:rsidRPr="00CE4353">
              <w:rPr>
                <w:bCs/>
              </w:rPr>
              <w:t xml:space="preserve">-Приморский хвойно-широколиственный лесной район </w:t>
            </w:r>
            <w:bookmarkStart w:id="16" w:name="100370"/>
            <w:bookmarkEnd w:id="16"/>
          </w:p>
        </w:tc>
      </w:tr>
      <w:tr w:rsidR="00CE4353" w:rsidRPr="00CE4353" w:rsidTr="0039093E">
        <w:tc>
          <w:tcPr>
            <w:tcW w:w="2343"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444C7A">
            <w:pPr>
              <w:rPr>
                <w:color w:val="000000"/>
              </w:rPr>
            </w:pPr>
          </w:p>
        </w:tc>
        <w:tc>
          <w:tcPr>
            <w:tcW w:w="851"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444C7A">
            <w:pPr>
              <w:pStyle w:val="pcenter"/>
              <w:spacing w:before="0" w:beforeAutospacing="0" w:after="300" w:afterAutospacing="0" w:line="293" w:lineRule="atLeast"/>
              <w:jc w:val="center"/>
              <w:rPr>
                <w:bCs/>
                <w:color w:val="333333"/>
              </w:rPr>
            </w:pPr>
            <w:bookmarkStart w:id="17" w:name="100371"/>
            <w:bookmarkEnd w:id="17"/>
            <w:r w:rsidRPr="00CE4353">
              <w:rPr>
                <w:bCs/>
                <w:color w:val="333333"/>
              </w:rPr>
              <w:t>Сосна, лис</w:t>
            </w:r>
            <w:r w:rsidRPr="00CE4353">
              <w:rPr>
                <w:bCs/>
                <w:color w:val="333333"/>
              </w:rPr>
              <w:t>т</w:t>
            </w:r>
            <w:r w:rsidRPr="00CE4353">
              <w:rPr>
                <w:bCs/>
                <w:color w:val="333333"/>
              </w:rPr>
              <w:t>ве</w:t>
            </w:r>
            <w:r w:rsidRPr="00CE4353">
              <w:rPr>
                <w:bCs/>
                <w:color w:val="333333"/>
              </w:rPr>
              <w:t>н</w:t>
            </w:r>
            <w:r w:rsidRPr="00CE4353">
              <w:rPr>
                <w:bCs/>
                <w:color w:val="333333"/>
              </w:rPr>
              <w:t>ница</w:t>
            </w:r>
          </w:p>
        </w:tc>
        <w:tc>
          <w:tcPr>
            <w:tcW w:w="127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444C7A">
            <w:pPr>
              <w:pStyle w:val="pcenter"/>
              <w:spacing w:before="0" w:beforeAutospacing="0" w:after="0" w:afterAutospacing="0" w:line="293" w:lineRule="atLeast"/>
              <w:jc w:val="center"/>
              <w:rPr>
                <w:bCs/>
                <w:color w:val="333333"/>
              </w:rPr>
            </w:pPr>
            <w:bookmarkStart w:id="18" w:name="100417"/>
            <w:bookmarkEnd w:id="18"/>
            <w:r w:rsidRPr="00CE4353">
              <w:rPr>
                <w:bCs/>
                <w:color w:val="333333"/>
              </w:rPr>
              <w:t xml:space="preserve">Ель, пихта </w:t>
            </w:r>
            <w:proofErr w:type="spellStart"/>
            <w:r w:rsidRPr="00CE4353">
              <w:rPr>
                <w:bCs/>
                <w:color w:val="333333"/>
              </w:rPr>
              <w:t>белокорая</w:t>
            </w:r>
            <w:proofErr w:type="spellEnd"/>
            <w:r w:rsidRPr="00CE4353">
              <w:rPr>
                <w:bCs/>
                <w:color w:val="333333"/>
              </w:rPr>
              <w:t>, сахали</w:t>
            </w:r>
            <w:r w:rsidRPr="00CE4353">
              <w:rPr>
                <w:bCs/>
                <w:color w:val="333333"/>
              </w:rPr>
              <w:t>н</w:t>
            </w:r>
            <w:r w:rsidRPr="00CE4353">
              <w:rPr>
                <w:bCs/>
                <w:color w:val="333333"/>
              </w:rPr>
              <w:t>ская</w:t>
            </w:r>
          </w:p>
        </w:tc>
        <w:tc>
          <w:tcPr>
            <w:tcW w:w="1540" w:type="dxa"/>
            <w:vMerge w:val="restart"/>
            <w:tcBorders>
              <w:top w:val="single" w:sz="6" w:space="0" w:color="000000"/>
              <w:left w:val="single" w:sz="6" w:space="0" w:color="000000"/>
              <w:right w:val="single" w:sz="6" w:space="0" w:color="000000"/>
            </w:tcBorders>
            <w:shd w:val="clear" w:color="auto" w:fill="auto"/>
            <w:vAlign w:val="center"/>
          </w:tcPr>
          <w:p w:rsidR="00CE4353" w:rsidRPr="00CE4353" w:rsidRDefault="00CE4353" w:rsidP="00444C7A">
            <w:pPr>
              <w:pStyle w:val="pcenter"/>
              <w:spacing w:before="0" w:beforeAutospacing="0" w:after="0" w:afterAutospacing="0" w:line="293" w:lineRule="atLeast"/>
              <w:jc w:val="center"/>
              <w:rPr>
                <w:bCs/>
                <w:color w:val="333333"/>
              </w:rPr>
            </w:pPr>
            <w:bookmarkStart w:id="19" w:name="100418"/>
            <w:bookmarkEnd w:id="19"/>
            <w:proofErr w:type="gramStart"/>
            <w:r w:rsidRPr="00CE4353">
              <w:rPr>
                <w:bCs/>
                <w:color w:val="333333"/>
              </w:rPr>
              <w:t>Твердолис</w:t>
            </w:r>
            <w:r w:rsidRPr="00CE4353">
              <w:rPr>
                <w:bCs/>
                <w:color w:val="333333"/>
              </w:rPr>
              <w:t>т</w:t>
            </w:r>
            <w:r w:rsidRPr="00CE4353">
              <w:rPr>
                <w:bCs/>
                <w:color w:val="333333"/>
              </w:rPr>
              <w:t>венные</w:t>
            </w:r>
            <w:proofErr w:type="gramEnd"/>
            <w:r w:rsidRPr="00CE4353">
              <w:rPr>
                <w:bCs/>
                <w:color w:val="333333"/>
              </w:rPr>
              <w:t xml:space="preserve"> с уч</w:t>
            </w:r>
            <w:r w:rsidRPr="00CE4353">
              <w:rPr>
                <w:bCs/>
                <w:color w:val="333333"/>
              </w:rPr>
              <w:t>а</w:t>
            </w:r>
            <w:r w:rsidRPr="00CE4353">
              <w:rPr>
                <w:bCs/>
                <w:color w:val="333333"/>
              </w:rPr>
              <w:t>стием ясеня, бархата, ор</w:t>
            </w:r>
            <w:r w:rsidRPr="00CE4353">
              <w:rPr>
                <w:bCs/>
                <w:color w:val="333333"/>
              </w:rPr>
              <w:t>е</w:t>
            </w:r>
            <w:r w:rsidRPr="00CE4353">
              <w:rPr>
                <w:bCs/>
                <w:color w:val="333333"/>
              </w:rPr>
              <w:t xml:space="preserve">ха, </w:t>
            </w:r>
            <w:proofErr w:type="spellStart"/>
            <w:r w:rsidRPr="00CE4353">
              <w:rPr>
                <w:bCs/>
                <w:color w:val="333333"/>
              </w:rPr>
              <w:t>диморфа</w:t>
            </w:r>
            <w:r w:rsidRPr="00CE4353">
              <w:rPr>
                <w:bCs/>
                <w:color w:val="333333"/>
              </w:rPr>
              <w:t>н</w:t>
            </w:r>
            <w:r w:rsidRPr="00CE4353">
              <w:rPr>
                <w:bCs/>
                <w:color w:val="333333"/>
              </w:rPr>
              <w:t>та</w:t>
            </w:r>
            <w:proofErr w:type="spellEnd"/>
            <w:r w:rsidRPr="00CE4353">
              <w:rPr>
                <w:bCs/>
                <w:color w:val="333333"/>
              </w:rPr>
              <w:t>, дуба</w:t>
            </w:r>
          </w:p>
        </w:tc>
        <w:tc>
          <w:tcPr>
            <w:tcW w:w="1423" w:type="dxa"/>
            <w:vMerge w:val="restart"/>
            <w:tcBorders>
              <w:top w:val="single" w:sz="6" w:space="0" w:color="000000"/>
              <w:left w:val="single" w:sz="6" w:space="0" w:color="000000"/>
              <w:right w:val="single" w:sz="6" w:space="0" w:color="000000"/>
            </w:tcBorders>
            <w:shd w:val="clear" w:color="auto" w:fill="auto"/>
            <w:vAlign w:val="center"/>
          </w:tcPr>
          <w:p w:rsidR="00CE4353" w:rsidRPr="00CE4353" w:rsidRDefault="00CE4353" w:rsidP="00444C7A">
            <w:pPr>
              <w:pStyle w:val="pcenter"/>
              <w:spacing w:before="0" w:beforeAutospacing="0" w:after="0" w:afterAutospacing="0" w:line="293" w:lineRule="atLeast"/>
              <w:jc w:val="center"/>
              <w:rPr>
                <w:bCs/>
                <w:color w:val="333333"/>
              </w:rPr>
            </w:pPr>
            <w:bookmarkStart w:id="20" w:name="100419"/>
            <w:bookmarkEnd w:id="20"/>
            <w:r w:rsidRPr="00CE4353">
              <w:rPr>
                <w:bCs/>
                <w:color w:val="333333"/>
              </w:rPr>
              <w:t>Кедр коре</w:t>
            </w:r>
            <w:r w:rsidRPr="00CE4353">
              <w:rPr>
                <w:bCs/>
                <w:color w:val="333333"/>
              </w:rPr>
              <w:t>й</w:t>
            </w:r>
            <w:r w:rsidRPr="00CE4353">
              <w:rPr>
                <w:bCs/>
                <w:color w:val="333333"/>
              </w:rPr>
              <w:t xml:space="preserve">ский, пихта </w:t>
            </w:r>
            <w:proofErr w:type="spellStart"/>
            <w:r w:rsidRPr="00CE4353">
              <w:rPr>
                <w:bCs/>
                <w:color w:val="333333"/>
              </w:rPr>
              <w:t>цельнолис</w:t>
            </w:r>
            <w:r w:rsidRPr="00CE4353">
              <w:rPr>
                <w:bCs/>
                <w:color w:val="333333"/>
              </w:rPr>
              <w:t>т</w:t>
            </w:r>
            <w:r w:rsidRPr="00CE4353">
              <w:rPr>
                <w:bCs/>
                <w:color w:val="333333"/>
              </w:rPr>
              <w:t>ная</w:t>
            </w:r>
            <w:proofErr w:type="spellEnd"/>
          </w:p>
        </w:tc>
        <w:tc>
          <w:tcPr>
            <w:tcW w:w="207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444C7A">
            <w:pPr>
              <w:pStyle w:val="pcenter"/>
              <w:spacing w:before="0" w:beforeAutospacing="0" w:after="0" w:afterAutospacing="0" w:line="293" w:lineRule="atLeast"/>
              <w:jc w:val="center"/>
              <w:rPr>
                <w:bCs/>
                <w:color w:val="333333"/>
              </w:rPr>
            </w:pPr>
            <w:bookmarkStart w:id="21" w:name="100420"/>
            <w:bookmarkEnd w:id="21"/>
            <w:proofErr w:type="spellStart"/>
            <w:r w:rsidRPr="00CE4353">
              <w:rPr>
                <w:bCs/>
                <w:color w:val="333333"/>
              </w:rPr>
              <w:t>Мягколиственные</w:t>
            </w:r>
            <w:proofErr w:type="spellEnd"/>
          </w:p>
          <w:p w:rsidR="00CE4353" w:rsidRPr="00CE4353" w:rsidRDefault="00CE4353" w:rsidP="00444C7A">
            <w:pPr>
              <w:pStyle w:val="pcenter"/>
              <w:spacing w:before="0" w:beforeAutospacing="0" w:after="300" w:afterAutospacing="0" w:line="293" w:lineRule="atLeast"/>
              <w:jc w:val="center"/>
              <w:rPr>
                <w:bCs/>
                <w:color w:val="333333"/>
              </w:rPr>
            </w:pPr>
          </w:p>
        </w:tc>
      </w:tr>
      <w:tr w:rsidR="00CE4353" w:rsidRPr="00CE4353" w:rsidTr="0039093E">
        <w:tc>
          <w:tcPr>
            <w:tcW w:w="2343"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65483C">
            <w:pPr>
              <w:pStyle w:val="pboth"/>
              <w:spacing w:before="0" w:beforeAutospacing="0" w:after="0" w:afterAutospacing="0" w:line="293" w:lineRule="atLeast"/>
            </w:pPr>
          </w:p>
        </w:tc>
        <w:tc>
          <w:tcPr>
            <w:tcW w:w="851"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65483C">
            <w:pPr>
              <w:pStyle w:val="pcenter"/>
              <w:spacing w:before="0" w:beforeAutospacing="0" w:after="0" w:afterAutospacing="0" w:line="293" w:lineRule="atLeast"/>
              <w:jc w:val="center"/>
              <w:rPr>
                <w:bCs/>
              </w:rPr>
            </w:pPr>
          </w:p>
        </w:tc>
        <w:tc>
          <w:tcPr>
            <w:tcW w:w="127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65483C">
            <w:pPr>
              <w:pStyle w:val="pcenter"/>
              <w:spacing w:before="0" w:beforeAutospacing="0" w:after="0" w:afterAutospacing="0" w:line="293" w:lineRule="atLeast"/>
              <w:jc w:val="center"/>
              <w:rPr>
                <w:bCs/>
              </w:rPr>
            </w:pPr>
          </w:p>
        </w:tc>
        <w:tc>
          <w:tcPr>
            <w:tcW w:w="1540" w:type="dxa"/>
            <w:vMerge/>
            <w:tcBorders>
              <w:left w:val="single" w:sz="6" w:space="0" w:color="000000"/>
              <w:bottom w:val="single" w:sz="6" w:space="0" w:color="000000"/>
              <w:right w:val="single" w:sz="6" w:space="0" w:color="000000"/>
            </w:tcBorders>
          </w:tcPr>
          <w:p w:rsidR="00CE4353" w:rsidRPr="00CE4353" w:rsidRDefault="00CE4353">
            <w:pPr>
              <w:pStyle w:val="pcenter"/>
              <w:spacing w:before="0" w:beforeAutospacing="0" w:after="0" w:afterAutospacing="0" w:line="293" w:lineRule="atLeast"/>
              <w:jc w:val="center"/>
              <w:rPr>
                <w:bCs/>
              </w:rPr>
            </w:pPr>
          </w:p>
        </w:tc>
        <w:tc>
          <w:tcPr>
            <w:tcW w:w="1423" w:type="dxa"/>
            <w:vMerge/>
            <w:tcBorders>
              <w:left w:val="single" w:sz="6" w:space="0" w:color="000000"/>
              <w:bottom w:val="single" w:sz="6" w:space="0" w:color="000000"/>
              <w:right w:val="single" w:sz="6" w:space="0" w:color="000000"/>
            </w:tcBorders>
          </w:tcPr>
          <w:p w:rsidR="00CE4353" w:rsidRPr="00CE4353" w:rsidRDefault="00CE4353">
            <w:pPr>
              <w:pStyle w:val="pcenter"/>
              <w:spacing w:before="0" w:beforeAutospacing="0" w:after="0" w:afterAutospacing="0" w:line="293" w:lineRule="atLeast"/>
              <w:jc w:val="center"/>
              <w:rPr>
                <w:bCs/>
              </w:rPr>
            </w:pPr>
          </w:p>
        </w:tc>
        <w:tc>
          <w:tcPr>
            <w:tcW w:w="940" w:type="dxa"/>
            <w:tcBorders>
              <w:top w:val="single" w:sz="6" w:space="0" w:color="000000"/>
              <w:left w:val="single" w:sz="6" w:space="0" w:color="000000"/>
              <w:bottom w:val="single" w:sz="6" w:space="0" w:color="000000"/>
              <w:right w:val="single" w:sz="6" w:space="0" w:color="000000"/>
            </w:tcBorders>
          </w:tcPr>
          <w:p w:rsidR="00CE4353" w:rsidRPr="00CE4353" w:rsidRDefault="00CE4353">
            <w:pPr>
              <w:pStyle w:val="pcenter"/>
              <w:spacing w:before="0" w:beforeAutospacing="0" w:after="0" w:afterAutospacing="0" w:line="293" w:lineRule="atLeast"/>
              <w:jc w:val="center"/>
              <w:rPr>
                <w:bCs/>
              </w:rPr>
            </w:pPr>
            <w:r w:rsidRPr="00CE4353">
              <w:rPr>
                <w:bCs/>
              </w:rPr>
              <w:t>семе</w:t>
            </w:r>
            <w:r w:rsidRPr="00CE4353">
              <w:rPr>
                <w:bCs/>
              </w:rPr>
              <w:t>н</w:t>
            </w:r>
            <w:r w:rsidRPr="00CE4353">
              <w:rPr>
                <w:bCs/>
              </w:rPr>
              <w:t>ные</w:t>
            </w:r>
          </w:p>
        </w:tc>
        <w:tc>
          <w:tcPr>
            <w:tcW w:w="1131" w:type="dxa"/>
            <w:tcBorders>
              <w:top w:val="single" w:sz="6" w:space="0" w:color="000000"/>
              <w:left w:val="single" w:sz="6" w:space="0" w:color="000000"/>
              <w:bottom w:val="single" w:sz="6" w:space="0" w:color="000000"/>
              <w:right w:val="single" w:sz="6" w:space="0" w:color="000000"/>
            </w:tcBorders>
          </w:tcPr>
          <w:p w:rsidR="00CE4353" w:rsidRPr="00CE4353" w:rsidRDefault="00CE4353">
            <w:pPr>
              <w:pStyle w:val="pcenter"/>
              <w:spacing w:before="0" w:beforeAutospacing="0" w:after="0" w:afterAutospacing="0" w:line="293" w:lineRule="atLeast"/>
              <w:jc w:val="center"/>
              <w:rPr>
                <w:bCs/>
              </w:rPr>
            </w:pPr>
            <w:r w:rsidRPr="00CE4353">
              <w:rPr>
                <w:bCs/>
              </w:rPr>
              <w:t>поросл</w:t>
            </w:r>
            <w:r w:rsidRPr="00CE4353">
              <w:rPr>
                <w:bCs/>
              </w:rPr>
              <w:t>е</w:t>
            </w:r>
            <w:r w:rsidRPr="00CE4353">
              <w:rPr>
                <w:bCs/>
              </w:rPr>
              <w:t>вые</w:t>
            </w:r>
          </w:p>
        </w:tc>
      </w:tr>
      <w:tr w:rsidR="00CE4353" w:rsidRPr="00CE4353" w:rsidTr="0039093E">
        <w:trPr>
          <w:trHeight w:val="492"/>
        </w:trPr>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both"/>
              <w:spacing w:before="0" w:beforeAutospacing="0" w:after="300" w:afterAutospacing="0" w:line="293" w:lineRule="atLeast"/>
              <w:rPr>
                <w:color w:val="000000"/>
              </w:rPr>
            </w:pPr>
            <w:bookmarkStart w:id="22" w:name="100375"/>
            <w:bookmarkEnd w:id="22"/>
            <w:r w:rsidRPr="00CE4353">
              <w:rPr>
                <w:color w:val="000000"/>
              </w:rPr>
              <w:t>Рубки осветления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23" w:name="100424"/>
            <w:bookmarkEnd w:id="23"/>
            <w:r w:rsidRPr="00CE4353">
              <w:rPr>
                <w:bCs/>
                <w:color w:val="333333"/>
              </w:rPr>
              <w:t>до 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24" w:name="100425"/>
            <w:bookmarkEnd w:id="24"/>
            <w:r>
              <w:rPr>
                <w:bCs/>
                <w:color w:val="333333"/>
              </w:rPr>
              <w:t>д</w:t>
            </w:r>
            <w:r w:rsidRPr="00CE4353">
              <w:rPr>
                <w:bCs/>
                <w:color w:val="333333"/>
              </w:rPr>
              <w:t>о 10</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25" w:name="100426"/>
            <w:bookmarkEnd w:id="25"/>
            <w:r w:rsidRPr="00CE4353">
              <w:rPr>
                <w:bCs/>
                <w:color w:val="333333"/>
              </w:rPr>
              <w:t>до 20</w:t>
            </w:r>
          </w:p>
        </w:tc>
        <w:tc>
          <w:tcPr>
            <w:tcW w:w="14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26" w:name="100427"/>
            <w:bookmarkEnd w:id="26"/>
            <w:r w:rsidRPr="00CE4353">
              <w:rPr>
                <w:bCs/>
                <w:color w:val="333333"/>
              </w:rPr>
              <w:t>до 20</w:t>
            </w:r>
          </w:p>
        </w:tc>
        <w:tc>
          <w:tcPr>
            <w:tcW w:w="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27" w:name="100428"/>
            <w:bookmarkEnd w:id="27"/>
            <w:r w:rsidRPr="00CE4353">
              <w:rPr>
                <w:bCs/>
                <w:color w:val="333333"/>
              </w:rPr>
              <w:t>до 10</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28" w:name="100429"/>
            <w:bookmarkEnd w:id="28"/>
            <w:r w:rsidRPr="00CE4353">
              <w:rPr>
                <w:bCs/>
                <w:color w:val="333333"/>
              </w:rPr>
              <w:t>до 5</w:t>
            </w:r>
          </w:p>
        </w:tc>
      </w:tr>
      <w:tr w:rsidR="00CE4353" w:rsidRPr="00CE4353" w:rsidTr="0039093E">
        <w:trPr>
          <w:trHeight w:val="340"/>
        </w:trPr>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both"/>
              <w:spacing w:before="0" w:beforeAutospacing="0" w:after="0" w:afterAutospacing="0" w:line="293" w:lineRule="atLeast"/>
              <w:rPr>
                <w:color w:val="000000"/>
              </w:rPr>
            </w:pPr>
            <w:bookmarkStart w:id="29" w:name="100380"/>
            <w:bookmarkEnd w:id="29"/>
            <w:r w:rsidRPr="00CE4353">
              <w:rPr>
                <w:color w:val="000000"/>
              </w:rPr>
              <w:t>Рубки прочистки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30" w:name="100431"/>
            <w:bookmarkEnd w:id="30"/>
            <w:r w:rsidRPr="00CE4353">
              <w:rPr>
                <w:bCs/>
                <w:color w:val="333333"/>
              </w:rPr>
              <w:t>11 - 20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31" w:name="100432"/>
            <w:bookmarkEnd w:id="31"/>
            <w:r w:rsidRPr="00CE4353">
              <w:rPr>
                <w:bCs/>
                <w:color w:val="333333"/>
              </w:rPr>
              <w:t>11 - 30</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32" w:name="100433"/>
            <w:bookmarkEnd w:id="32"/>
            <w:r w:rsidRPr="00CE4353">
              <w:rPr>
                <w:bCs/>
                <w:color w:val="333333"/>
              </w:rPr>
              <w:t>21 - 40</w:t>
            </w:r>
          </w:p>
        </w:tc>
        <w:tc>
          <w:tcPr>
            <w:tcW w:w="14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33" w:name="100434"/>
            <w:bookmarkEnd w:id="33"/>
            <w:r w:rsidRPr="00CE4353">
              <w:rPr>
                <w:bCs/>
                <w:color w:val="333333"/>
              </w:rPr>
              <w:t>21 - 40</w:t>
            </w:r>
          </w:p>
        </w:tc>
        <w:tc>
          <w:tcPr>
            <w:tcW w:w="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34" w:name="100435"/>
            <w:bookmarkEnd w:id="34"/>
            <w:r w:rsidRPr="00CE4353">
              <w:rPr>
                <w:bCs/>
                <w:color w:val="333333"/>
              </w:rPr>
              <w:t>11 - 20</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35" w:name="100436"/>
            <w:bookmarkEnd w:id="35"/>
            <w:r w:rsidRPr="00CE4353">
              <w:rPr>
                <w:bCs/>
                <w:color w:val="333333"/>
              </w:rPr>
              <w:t>6 - 10</w:t>
            </w:r>
          </w:p>
        </w:tc>
      </w:tr>
      <w:tr w:rsidR="00CE4353" w:rsidRPr="00CE4353" w:rsidTr="0039093E">
        <w:trPr>
          <w:trHeight w:val="340"/>
        </w:trPr>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both"/>
              <w:spacing w:before="0" w:beforeAutospacing="0" w:after="0" w:afterAutospacing="0" w:line="293" w:lineRule="atLeast"/>
              <w:rPr>
                <w:color w:val="000000"/>
              </w:rPr>
            </w:pPr>
            <w:bookmarkStart w:id="36" w:name="100385"/>
            <w:bookmarkEnd w:id="36"/>
            <w:r w:rsidRPr="00CE4353">
              <w:rPr>
                <w:color w:val="000000"/>
              </w:rPr>
              <w:t>Рубки прореживания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37" w:name="100438"/>
            <w:bookmarkEnd w:id="37"/>
            <w:r w:rsidRPr="00CE4353">
              <w:rPr>
                <w:bCs/>
                <w:color w:val="333333"/>
              </w:rPr>
              <w:t>21 - 40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353" w:rsidRPr="00CE4353" w:rsidRDefault="00CE4353" w:rsidP="00CE4353">
            <w:pPr>
              <w:pStyle w:val="pcenter"/>
              <w:spacing w:before="0" w:beforeAutospacing="0" w:after="0" w:afterAutospacing="0" w:line="293" w:lineRule="atLeast"/>
              <w:jc w:val="center"/>
              <w:rPr>
                <w:bCs/>
                <w:color w:val="333333"/>
              </w:rPr>
            </w:pPr>
            <w:bookmarkStart w:id="38" w:name="100439"/>
            <w:bookmarkEnd w:id="38"/>
            <w:r w:rsidRPr="00CE4353">
              <w:rPr>
                <w:bCs/>
                <w:color w:val="333333"/>
              </w:rPr>
              <w:t>31 - 40</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39" w:name="100440"/>
            <w:bookmarkEnd w:id="39"/>
            <w:r w:rsidRPr="00CE4353">
              <w:rPr>
                <w:bCs/>
                <w:color w:val="333333"/>
              </w:rPr>
              <w:t>41 - 60</w:t>
            </w:r>
          </w:p>
        </w:tc>
        <w:tc>
          <w:tcPr>
            <w:tcW w:w="14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0" w:name="100441"/>
            <w:bookmarkEnd w:id="40"/>
            <w:r w:rsidRPr="00CE4353">
              <w:rPr>
                <w:bCs/>
                <w:color w:val="333333"/>
              </w:rPr>
              <w:t>не проводят</w:t>
            </w:r>
          </w:p>
        </w:tc>
        <w:tc>
          <w:tcPr>
            <w:tcW w:w="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1" w:name="100442"/>
            <w:bookmarkEnd w:id="41"/>
            <w:r w:rsidRPr="00CE4353">
              <w:rPr>
                <w:bCs/>
                <w:color w:val="333333"/>
              </w:rPr>
              <w:t>21 - 30</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2" w:name="100443"/>
            <w:bookmarkEnd w:id="42"/>
            <w:r w:rsidRPr="00CE4353">
              <w:rPr>
                <w:bCs/>
                <w:color w:val="333333"/>
              </w:rPr>
              <w:t>11 - 20</w:t>
            </w:r>
          </w:p>
        </w:tc>
      </w:tr>
      <w:tr w:rsidR="00CE4353" w:rsidRPr="00CE4353" w:rsidTr="0039093E">
        <w:trPr>
          <w:trHeight w:val="340"/>
        </w:trPr>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CE4353">
            <w:pPr>
              <w:pStyle w:val="pboth"/>
              <w:spacing w:before="0" w:beforeAutospacing="0" w:after="0" w:afterAutospacing="0" w:line="293" w:lineRule="atLeast"/>
              <w:rPr>
                <w:color w:val="000000"/>
              </w:rPr>
            </w:pPr>
            <w:r w:rsidRPr="00CE4353">
              <w:rPr>
                <w:color w:val="000000"/>
              </w:rPr>
              <w:t>Проходные рубки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3" w:name="100445"/>
            <w:bookmarkEnd w:id="43"/>
            <w:r w:rsidRPr="00CE4353">
              <w:rPr>
                <w:bCs/>
                <w:color w:val="333333"/>
              </w:rPr>
              <w:t>более 40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4" w:name="100446"/>
            <w:bookmarkEnd w:id="44"/>
            <w:r w:rsidRPr="00CE4353">
              <w:rPr>
                <w:bCs/>
                <w:color w:val="333333"/>
              </w:rPr>
              <w:t>Более 40</w:t>
            </w:r>
          </w:p>
        </w:tc>
        <w:tc>
          <w:tcPr>
            <w:tcW w:w="1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5" w:name="100447"/>
            <w:bookmarkEnd w:id="45"/>
            <w:r w:rsidRPr="00CE4353">
              <w:rPr>
                <w:bCs/>
                <w:color w:val="333333"/>
              </w:rPr>
              <w:t>более 60</w:t>
            </w:r>
          </w:p>
        </w:tc>
        <w:tc>
          <w:tcPr>
            <w:tcW w:w="14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6" w:name="100448"/>
            <w:bookmarkEnd w:id="46"/>
            <w:r w:rsidRPr="00CE4353">
              <w:rPr>
                <w:bCs/>
                <w:color w:val="333333"/>
              </w:rPr>
              <w:t>не проводят</w:t>
            </w:r>
          </w:p>
        </w:tc>
        <w:tc>
          <w:tcPr>
            <w:tcW w:w="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7" w:name="100449"/>
            <w:bookmarkEnd w:id="47"/>
            <w:r w:rsidRPr="00CE4353">
              <w:rPr>
                <w:bCs/>
                <w:color w:val="333333"/>
              </w:rPr>
              <w:t>более 30</w:t>
            </w:r>
          </w:p>
        </w:tc>
        <w:tc>
          <w:tcPr>
            <w:tcW w:w="11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4353" w:rsidRPr="00CE4353" w:rsidRDefault="00CE4353" w:rsidP="00CE4353">
            <w:pPr>
              <w:pStyle w:val="pcenter"/>
              <w:spacing w:before="0" w:beforeAutospacing="0" w:after="0" w:afterAutospacing="0" w:line="293" w:lineRule="atLeast"/>
              <w:jc w:val="center"/>
              <w:rPr>
                <w:bCs/>
                <w:color w:val="333333"/>
              </w:rPr>
            </w:pPr>
            <w:bookmarkStart w:id="48" w:name="100450"/>
            <w:bookmarkEnd w:id="48"/>
            <w:r w:rsidRPr="00CE4353">
              <w:rPr>
                <w:bCs/>
                <w:color w:val="333333"/>
              </w:rPr>
              <w:t>более 20</w:t>
            </w:r>
          </w:p>
        </w:tc>
      </w:tr>
    </w:tbl>
    <w:p w:rsidR="00CF7C71" w:rsidRDefault="00CF7C71" w:rsidP="00C62B79">
      <w:pPr>
        <w:widowControl w:val="0"/>
        <w:autoSpaceDE w:val="0"/>
        <w:autoSpaceDN w:val="0"/>
        <w:adjustRightInd w:val="0"/>
      </w:pPr>
    </w:p>
    <w:p w:rsidR="00CF7C71" w:rsidRDefault="00CF7C71" w:rsidP="00CF7C71">
      <w:pPr>
        <w:suppressAutoHyphens/>
        <w:ind w:firstLine="720"/>
        <w:jc w:val="both"/>
        <w:rPr>
          <w:sz w:val="28"/>
          <w:szCs w:val="28"/>
        </w:rPr>
      </w:pPr>
      <w:r>
        <w:rPr>
          <w:sz w:val="28"/>
          <w:szCs w:val="28"/>
        </w:rPr>
        <w:t>При проведении всех видов рубок ухода за лесом обеспечивается улучшение санитарного состояния лесных насаждений. В первую очередь вырубке подлежат деревья мертвые, больные, зараженные вредителями, сухостойные, имеющие механические повреждения, мало декоративные, а также деревья, мешающие росту и развитию деревьев главной породы. При проведении рубок ухода за лесом применяется хозяйственно-биологическая классификация деревьев, согласно которой все деревья по их хозяйственно-биологическим признакам распределяются на три категории:</w:t>
      </w:r>
    </w:p>
    <w:p w:rsidR="00CF7C71" w:rsidRDefault="00CF7C71" w:rsidP="00CF7C71">
      <w:pPr>
        <w:ind w:firstLine="720"/>
        <w:jc w:val="both"/>
        <w:rPr>
          <w:sz w:val="28"/>
          <w:szCs w:val="28"/>
        </w:rPr>
      </w:pPr>
      <w:r>
        <w:rPr>
          <w:sz w:val="28"/>
          <w:szCs w:val="28"/>
        </w:rPr>
        <w:t xml:space="preserve">1) Лучшие деревья должны быть здоровыми, иметь прямые, </w:t>
      </w:r>
      <w:proofErr w:type="spellStart"/>
      <w:r>
        <w:rPr>
          <w:sz w:val="28"/>
          <w:szCs w:val="28"/>
        </w:rPr>
        <w:t>полнодр</w:t>
      </w:r>
      <w:r>
        <w:rPr>
          <w:sz w:val="28"/>
          <w:szCs w:val="28"/>
        </w:rPr>
        <w:t>е</w:t>
      </w:r>
      <w:r>
        <w:rPr>
          <w:sz w:val="28"/>
          <w:szCs w:val="28"/>
        </w:rPr>
        <w:t>весные</w:t>
      </w:r>
      <w:proofErr w:type="spellEnd"/>
      <w:r>
        <w:rPr>
          <w:sz w:val="28"/>
          <w:szCs w:val="28"/>
        </w:rPr>
        <w:t>, достаточно очищенные от сучьев стволы, хорошо сформированные кроны, хорошее укоренение и предпочтительно семенное происхождение и отбираются преимущественно из деревьев главной породы. В сложных ле</w:t>
      </w:r>
      <w:r>
        <w:rPr>
          <w:sz w:val="28"/>
          <w:szCs w:val="28"/>
        </w:rPr>
        <w:t>с</w:t>
      </w:r>
      <w:r>
        <w:rPr>
          <w:sz w:val="28"/>
          <w:szCs w:val="28"/>
        </w:rPr>
        <w:t>ных насаждениях такие деревья могут находиться в любом ярусе древостоя.</w:t>
      </w:r>
    </w:p>
    <w:p w:rsidR="00CF7C71" w:rsidRDefault="00CF7C71" w:rsidP="00CF7C71">
      <w:pPr>
        <w:suppressAutoHyphens/>
        <w:ind w:firstLine="720"/>
        <w:jc w:val="both"/>
        <w:rPr>
          <w:sz w:val="28"/>
          <w:szCs w:val="28"/>
        </w:rPr>
      </w:pPr>
      <w:r>
        <w:rPr>
          <w:sz w:val="28"/>
          <w:szCs w:val="28"/>
        </w:rPr>
        <w:t>2) Вспомогательные деревья, к ним относятся деревья способствующие очищению лучших деревьев от сучьев, формированию их стволов и крон, выполняющие почвозащитные и почвоулучшающие функции. Вспомогательные деревья могут находиться в любой части полога лесных насаждений, но преимущественно во втором ярусе.</w:t>
      </w:r>
    </w:p>
    <w:p w:rsidR="00CF7C71" w:rsidRDefault="00CF7C71" w:rsidP="00CF7C71">
      <w:pPr>
        <w:suppressAutoHyphens/>
        <w:ind w:firstLine="720"/>
        <w:jc w:val="both"/>
        <w:rPr>
          <w:sz w:val="28"/>
          <w:szCs w:val="28"/>
        </w:rPr>
      </w:pPr>
      <w:r>
        <w:rPr>
          <w:sz w:val="28"/>
          <w:szCs w:val="28"/>
        </w:rPr>
        <w:t xml:space="preserve">3) Нежелательные деревья (подлежащие рубке), к ним относятся деревья: </w:t>
      </w:r>
    </w:p>
    <w:p w:rsidR="00CF7C71" w:rsidRDefault="00CF7C71" w:rsidP="00CF7C71">
      <w:pPr>
        <w:ind w:firstLine="720"/>
        <w:jc w:val="both"/>
        <w:rPr>
          <w:sz w:val="28"/>
          <w:szCs w:val="28"/>
        </w:rPr>
      </w:pPr>
      <w:r>
        <w:rPr>
          <w:sz w:val="28"/>
          <w:szCs w:val="28"/>
        </w:rPr>
        <w:t>а) мешающие росту и формированию крон отобранных лучших и вспомогательных деревьев (</w:t>
      </w:r>
      <w:proofErr w:type="spellStart"/>
      <w:r>
        <w:rPr>
          <w:sz w:val="28"/>
          <w:szCs w:val="28"/>
        </w:rPr>
        <w:t>охлестывающие</w:t>
      </w:r>
      <w:proofErr w:type="spellEnd"/>
      <w:r>
        <w:rPr>
          <w:sz w:val="28"/>
          <w:szCs w:val="28"/>
        </w:rPr>
        <w:t xml:space="preserve"> их, затеняющие, мешающие нормальному развитию крон и т.д.); </w:t>
      </w:r>
    </w:p>
    <w:p w:rsidR="00CF7C71" w:rsidRDefault="00CF7C71" w:rsidP="00CF7C71">
      <w:pPr>
        <w:ind w:firstLine="720"/>
        <w:jc w:val="both"/>
        <w:rPr>
          <w:sz w:val="28"/>
          <w:szCs w:val="28"/>
        </w:rPr>
      </w:pPr>
      <w:r>
        <w:rPr>
          <w:sz w:val="28"/>
          <w:szCs w:val="28"/>
        </w:rPr>
        <w:t>б) деревья неудовлетворительного состояния (сухостойные, бурело</w:t>
      </w:r>
      <w:r>
        <w:rPr>
          <w:sz w:val="28"/>
          <w:szCs w:val="28"/>
        </w:rPr>
        <w:t>м</w:t>
      </w:r>
      <w:r>
        <w:rPr>
          <w:sz w:val="28"/>
          <w:szCs w:val="28"/>
        </w:rPr>
        <w:t xml:space="preserve">ные, </w:t>
      </w:r>
      <w:proofErr w:type="spellStart"/>
      <w:r>
        <w:rPr>
          <w:sz w:val="28"/>
          <w:szCs w:val="28"/>
        </w:rPr>
        <w:t>снеголомные</w:t>
      </w:r>
      <w:proofErr w:type="spellEnd"/>
      <w:r>
        <w:rPr>
          <w:sz w:val="28"/>
          <w:szCs w:val="28"/>
        </w:rPr>
        <w:t>, отмирающие, поврежденные вредными организмами, ж</w:t>
      </w:r>
      <w:r>
        <w:rPr>
          <w:sz w:val="28"/>
          <w:szCs w:val="28"/>
        </w:rPr>
        <w:t>и</w:t>
      </w:r>
      <w:r>
        <w:rPr>
          <w:sz w:val="28"/>
          <w:szCs w:val="28"/>
        </w:rPr>
        <w:t xml:space="preserve">вотными и иными воздействиями); </w:t>
      </w:r>
    </w:p>
    <w:p w:rsidR="002941AF" w:rsidRDefault="002941AF" w:rsidP="00CF7C71">
      <w:pPr>
        <w:ind w:firstLine="720"/>
        <w:jc w:val="both"/>
        <w:rPr>
          <w:sz w:val="28"/>
          <w:szCs w:val="28"/>
        </w:rPr>
        <w:sectPr w:rsidR="002941AF" w:rsidSect="003532DE">
          <w:headerReference w:type="first" r:id="rId29"/>
          <w:pgSz w:w="11906" w:h="16838" w:code="9"/>
          <w:pgMar w:top="1134" w:right="851" w:bottom="1134" w:left="1701" w:header="709" w:footer="709" w:gutter="0"/>
          <w:cols w:space="708"/>
          <w:titlePg/>
          <w:docGrid w:linePitch="360"/>
        </w:sectPr>
      </w:pPr>
    </w:p>
    <w:p w:rsidR="00CF7C71" w:rsidRDefault="00CF7C71" w:rsidP="00CF7C71">
      <w:pPr>
        <w:ind w:firstLine="720"/>
        <w:jc w:val="both"/>
        <w:rPr>
          <w:sz w:val="28"/>
          <w:szCs w:val="28"/>
        </w:rPr>
      </w:pPr>
      <w:r>
        <w:rPr>
          <w:sz w:val="28"/>
          <w:szCs w:val="28"/>
        </w:rPr>
        <w:lastRenderedPageBreak/>
        <w:t>в) деревья с неудовлетворительным качеством ствола и кроны (искри</w:t>
      </w:r>
      <w:r>
        <w:rPr>
          <w:sz w:val="28"/>
          <w:szCs w:val="28"/>
        </w:rPr>
        <w:t>в</w:t>
      </w:r>
      <w:r>
        <w:rPr>
          <w:sz w:val="28"/>
          <w:szCs w:val="28"/>
        </w:rPr>
        <w:t>ленные, с сучками-пасынками, с сильно разросшейся, низко опущенной кр</w:t>
      </w:r>
      <w:r>
        <w:rPr>
          <w:sz w:val="28"/>
          <w:szCs w:val="28"/>
        </w:rPr>
        <w:t>о</w:t>
      </w:r>
      <w:r>
        <w:rPr>
          <w:sz w:val="28"/>
          <w:szCs w:val="28"/>
        </w:rPr>
        <w:t xml:space="preserve">ной и большим сбегом ствола, если эти деревья не играют полезной роли в насаждении и их вырубка не ведет к образованию прогалин). </w:t>
      </w:r>
    </w:p>
    <w:p w:rsidR="00CF7C71" w:rsidRDefault="00CF7C71" w:rsidP="00CF7C71">
      <w:pPr>
        <w:suppressAutoHyphens/>
        <w:ind w:firstLine="720"/>
        <w:jc w:val="both"/>
        <w:rPr>
          <w:sz w:val="28"/>
          <w:szCs w:val="28"/>
        </w:rPr>
      </w:pPr>
      <w:r>
        <w:rPr>
          <w:sz w:val="28"/>
          <w:szCs w:val="28"/>
        </w:rPr>
        <w:t xml:space="preserve">В городских лесах допускается проведение ландшафтных рубок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20-25% и 10-15% общей площади лесного участка. Ландшафтные рубки на период действия лесохозяйственного регламента не запроектированы, но они могут быть проведены в насаждениях, активно посещаемых населением, испытывающих отрицательное влияние от высоких рекреационных нагрузок и вредных промышленных выбросов, для предотвращения ухудшения санитарного состояния. Они направлены на формирование лесопарковых ландшафтов, повышение долговечности и устойчивости насаждений, улучшение их </w:t>
      </w:r>
      <w:proofErr w:type="spellStart"/>
      <w:r>
        <w:rPr>
          <w:sz w:val="28"/>
          <w:szCs w:val="28"/>
        </w:rPr>
        <w:t>водоохранных</w:t>
      </w:r>
      <w:proofErr w:type="spellEnd"/>
      <w:r>
        <w:rPr>
          <w:sz w:val="28"/>
          <w:szCs w:val="28"/>
        </w:rPr>
        <w:t xml:space="preserve"> и почвозащитных, эстетических и санитарно-гигиенических свойств. Ландшафтные рубки назначаются в зависимости от целей рекреационного использования городских лесов. Их интенсивность, площадь, местоположение уточняются в установленном порядке в разрабатываемом проекте освоения лесов. При этом в лесохозяйственный регламент вносятся необходимые изменения. Повышение устойчивости к рекреационным нагрузкам, улучшение эстетических свойств лесных участков достигается: формированием состава древостоя, повышением декоративных качеств насаждений, улучшением пространственного размещения деревьев, формированием опушек, уходом за деревьями, а также уходом за подростом и подлеском. Регулированием состава древостоя улучшают архитектурно-ландшафтные качества, усиливают горизонтальную расчлененность насаждений. К числу ведущих древесных </w:t>
      </w:r>
      <w:proofErr w:type="spellStart"/>
      <w:r>
        <w:rPr>
          <w:sz w:val="28"/>
          <w:szCs w:val="28"/>
        </w:rPr>
        <w:t>ландшафтообразующих</w:t>
      </w:r>
      <w:proofErr w:type="spellEnd"/>
      <w:r>
        <w:rPr>
          <w:sz w:val="28"/>
          <w:szCs w:val="28"/>
        </w:rPr>
        <w:t xml:space="preserve"> пород следует отнести сосну, </w:t>
      </w:r>
      <w:r w:rsidR="00954029">
        <w:rPr>
          <w:sz w:val="28"/>
          <w:szCs w:val="28"/>
        </w:rPr>
        <w:t>кедр, березу, осину</w:t>
      </w:r>
      <w:r>
        <w:rPr>
          <w:sz w:val="28"/>
          <w:szCs w:val="28"/>
        </w:rPr>
        <w:t xml:space="preserve">. При ландшафтных выборочных рубках проводится равномерное </w:t>
      </w:r>
      <w:proofErr w:type="spellStart"/>
      <w:r>
        <w:rPr>
          <w:sz w:val="28"/>
          <w:szCs w:val="28"/>
        </w:rPr>
        <w:t>изреживание</w:t>
      </w:r>
      <w:proofErr w:type="spellEnd"/>
      <w:r>
        <w:rPr>
          <w:sz w:val="28"/>
          <w:szCs w:val="28"/>
        </w:rPr>
        <w:t xml:space="preserve"> древостоя до полноты 0,4-0,7, убираются сухие, поврежденные, зараженные и недекоративные </w:t>
      </w:r>
      <w:proofErr w:type="gramStart"/>
      <w:r>
        <w:rPr>
          <w:sz w:val="28"/>
          <w:szCs w:val="28"/>
        </w:rPr>
        <w:t>деревья</w:t>
      </w:r>
      <w:proofErr w:type="gramEnd"/>
      <w:r>
        <w:rPr>
          <w:sz w:val="28"/>
          <w:szCs w:val="28"/>
        </w:rPr>
        <w:t xml:space="preserve"> и кустарники, нарушающие структуру ландшафта.</w:t>
      </w:r>
    </w:p>
    <w:p w:rsidR="00847D92" w:rsidRDefault="00CF7C71" w:rsidP="00516332">
      <w:pPr>
        <w:suppressAutoHyphens/>
        <w:ind w:firstLine="720"/>
        <w:jc w:val="both"/>
        <w:rPr>
          <w:sz w:val="28"/>
          <w:szCs w:val="28"/>
        </w:rPr>
      </w:pPr>
      <w:r>
        <w:rPr>
          <w:sz w:val="28"/>
          <w:szCs w:val="28"/>
        </w:rPr>
        <w:t>При осуществлении ландшафтных рубок максимально используется существующая дорожно-</w:t>
      </w:r>
      <w:proofErr w:type="spellStart"/>
      <w:r>
        <w:rPr>
          <w:sz w:val="28"/>
          <w:szCs w:val="28"/>
        </w:rPr>
        <w:t>тропиночная</w:t>
      </w:r>
      <w:proofErr w:type="spellEnd"/>
      <w:r>
        <w:rPr>
          <w:sz w:val="28"/>
          <w:szCs w:val="28"/>
        </w:rPr>
        <w:t xml:space="preserve"> сеть. Ландшафтные рубки вдоль прогулочных маршрутов должны преследовать цель создания общей композиции ландшафта. Лесопарковые ландшафты создаются в полосах леса шириной до 100 м по обе стороны дорог, постоянных троп к видовым точкам, игровым площадкам</w:t>
      </w:r>
      <w:r w:rsidR="00954029">
        <w:rPr>
          <w:sz w:val="28"/>
          <w:szCs w:val="28"/>
        </w:rPr>
        <w:t>, мессам отдыха населения и др.</w:t>
      </w:r>
    </w:p>
    <w:p w:rsidR="00472C17" w:rsidRDefault="00472C17" w:rsidP="001710CC">
      <w:pPr>
        <w:rPr>
          <w:color w:val="FF0000"/>
        </w:rPr>
      </w:pPr>
    </w:p>
    <w:p w:rsidR="003532DE" w:rsidRDefault="003532DE" w:rsidP="00516332">
      <w:pPr>
        <w:autoSpaceDE w:val="0"/>
        <w:autoSpaceDN w:val="0"/>
        <w:adjustRightInd w:val="0"/>
        <w:outlineLvl w:val="3"/>
        <w:rPr>
          <w:b/>
          <w:sz w:val="28"/>
          <w:szCs w:val="28"/>
        </w:rPr>
        <w:sectPr w:rsidR="003532DE" w:rsidSect="003532DE">
          <w:headerReference w:type="default" r:id="rId30"/>
          <w:headerReference w:type="first" r:id="rId31"/>
          <w:pgSz w:w="11906" w:h="16838" w:code="9"/>
          <w:pgMar w:top="1134" w:right="851" w:bottom="1134" w:left="1701" w:header="709" w:footer="709" w:gutter="0"/>
          <w:cols w:space="708"/>
          <w:titlePg/>
          <w:docGrid w:linePitch="360"/>
        </w:sectPr>
      </w:pPr>
    </w:p>
    <w:p w:rsidR="00516332" w:rsidRDefault="00516332" w:rsidP="00516332">
      <w:pPr>
        <w:autoSpaceDE w:val="0"/>
        <w:autoSpaceDN w:val="0"/>
        <w:adjustRightInd w:val="0"/>
        <w:outlineLvl w:val="3"/>
        <w:rPr>
          <w:b/>
          <w:sz w:val="28"/>
          <w:szCs w:val="28"/>
        </w:rPr>
      </w:pPr>
    </w:p>
    <w:p w:rsidR="00472C17" w:rsidRPr="00CE4353" w:rsidRDefault="00472C17" w:rsidP="00CE4353">
      <w:pPr>
        <w:autoSpaceDE w:val="0"/>
        <w:autoSpaceDN w:val="0"/>
        <w:adjustRightInd w:val="0"/>
        <w:jc w:val="center"/>
        <w:outlineLvl w:val="3"/>
        <w:rPr>
          <w:b/>
          <w:sz w:val="28"/>
          <w:szCs w:val="28"/>
        </w:rPr>
      </w:pPr>
      <w:r w:rsidRPr="00150537">
        <w:rPr>
          <w:b/>
          <w:sz w:val="28"/>
          <w:szCs w:val="28"/>
        </w:rPr>
        <w:t xml:space="preserve">Нормативы </w:t>
      </w:r>
      <w:r w:rsidR="00CE4353">
        <w:rPr>
          <w:b/>
          <w:sz w:val="28"/>
          <w:szCs w:val="28"/>
        </w:rPr>
        <w:t>рубок, проводимых в целях ухода за лесными насаждениями,</w:t>
      </w:r>
      <w:r w:rsidRPr="00150537">
        <w:rPr>
          <w:b/>
          <w:sz w:val="28"/>
          <w:szCs w:val="28"/>
        </w:rPr>
        <w:t xml:space="preserve"> </w:t>
      </w:r>
      <w:r w:rsidR="00CE4353" w:rsidRPr="00CE4353">
        <w:rPr>
          <w:b/>
          <w:sz w:val="28"/>
          <w:szCs w:val="28"/>
        </w:rPr>
        <w:t>при формировании кедрово-широколиственных насаждений</w:t>
      </w:r>
      <w:r w:rsidR="00CE4353">
        <w:rPr>
          <w:b/>
          <w:sz w:val="28"/>
          <w:szCs w:val="28"/>
        </w:rPr>
        <w:t xml:space="preserve"> </w:t>
      </w:r>
      <w:proofErr w:type="spellStart"/>
      <w:r w:rsidR="00CE4353" w:rsidRPr="00CE4353">
        <w:rPr>
          <w:b/>
          <w:sz w:val="28"/>
          <w:szCs w:val="28"/>
        </w:rPr>
        <w:t>Приамурско</w:t>
      </w:r>
      <w:proofErr w:type="spellEnd"/>
      <w:r w:rsidR="00CE4353" w:rsidRPr="00CE4353">
        <w:rPr>
          <w:b/>
          <w:sz w:val="28"/>
          <w:szCs w:val="28"/>
        </w:rPr>
        <w:t>-Приморского хвойно-широколиственного</w:t>
      </w:r>
      <w:r w:rsidR="00CE4353">
        <w:rPr>
          <w:b/>
          <w:sz w:val="28"/>
          <w:szCs w:val="28"/>
        </w:rPr>
        <w:t xml:space="preserve"> </w:t>
      </w:r>
      <w:r w:rsidR="00CE4353" w:rsidRPr="00CE4353">
        <w:rPr>
          <w:b/>
          <w:sz w:val="28"/>
          <w:szCs w:val="28"/>
        </w:rPr>
        <w:t>и Дальневосточного л</w:t>
      </w:r>
      <w:r w:rsidR="00CE4353" w:rsidRPr="00CE4353">
        <w:rPr>
          <w:b/>
          <w:sz w:val="28"/>
          <w:szCs w:val="28"/>
        </w:rPr>
        <w:t>е</w:t>
      </w:r>
      <w:r w:rsidR="00CE4353" w:rsidRPr="00CE4353">
        <w:rPr>
          <w:b/>
          <w:sz w:val="28"/>
          <w:szCs w:val="28"/>
        </w:rPr>
        <w:t>состепного лесных районов</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48"/>
        <w:gridCol w:w="1077"/>
        <w:gridCol w:w="988"/>
        <w:gridCol w:w="964"/>
        <w:gridCol w:w="964"/>
        <w:gridCol w:w="1077"/>
        <w:gridCol w:w="1134"/>
        <w:gridCol w:w="964"/>
        <w:gridCol w:w="1077"/>
        <w:gridCol w:w="1134"/>
        <w:gridCol w:w="1221"/>
      </w:tblGrid>
      <w:tr w:rsidR="00D62E8E" w:rsidRPr="00D62E8E" w:rsidTr="00D62E8E">
        <w:trPr>
          <w:jc w:val="center"/>
        </w:trPr>
        <w:tc>
          <w:tcPr>
            <w:tcW w:w="354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Группы насаждений</w:t>
            </w:r>
          </w:p>
        </w:tc>
        <w:tc>
          <w:tcPr>
            <w:tcW w:w="1077"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Класс бонитета</w:t>
            </w:r>
          </w:p>
        </w:tc>
        <w:tc>
          <w:tcPr>
            <w:tcW w:w="98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Возраст начала ухода, лет</w:t>
            </w:r>
          </w:p>
        </w:tc>
        <w:tc>
          <w:tcPr>
            <w:tcW w:w="1928"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осветления</w:t>
            </w:r>
          </w:p>
        </w:tc>
        <w:tc>
          <w:tcPr>
            <w:tcW w:w="2211"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прочистки</w:t>
            </w:r>
          </w:p>
        </w:tc>
        <w:tc>
          <w:tcPr>
            <w:tcW w:w="2041"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прорежив</w:t>
            </w:r>
            <w:r w:rsidRPr="00D62E8E">
              <w:rPr>
                <w:rFonts w:eastAsiaTheme="minorEastAsia"/>
                <w:sz w:val="22"/>
                <w:szCs w:val="22"/>
              </w:rPr>
              <w:t>а</w:t>
            </w:r>
            <w:r w:rsidRPr="00D62E8E">
              <w:rPr>
                <w:rFonts w:eastAsiaTheme="minorEastAsia"/>
                <w:sz w:val="22"/>
                <w:szCs w:val="22"/>
              </w:rPr>
              <w:t>ния</w:t>
            </w:r>
          </w:p>
        </w:tc>
        <w:tc>
          <w:tcPr>
            <w:tcW w:w="2355"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Проходные рубки</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сомкн</w:t>
            </w:r>
            <w:r w:rsidRPr="00D62E8E">
              <w:rPr>
                <w:rFonts w:eastAsiaTheme="minorEastAsia"/>
                <w:sz w:val="22"/>
                <w:szCs w:val="22"/>
              </w:rPr>
              <w:t>у</w:t>
            </w:r>
            <w:r w:rsidRPr="00D62E8E">
              <w:rPr>
                <w:rFonts w:eastAsiaTheme="minorEastAsia"/>
                <w:sz w:val="22"/>
                <w:szCs w:val="22"/>
              </w:rPr>
              <w:t>тость крон до ухода</w:t>
            </w: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w:t>
            </w:r>
            <w:r w:rsidRPr="00D62E8E">
              <w:rPr>
                <w:rFonts w:eastAsiaTheme="minorEastAsia"/>
                <w:sz w:val="22"/>
                <w:szCs w:val="22"/>
              </w:rPr>
              <w:t>в</w:t>
            </w:r>
            <w:r w:rsidRPr="00D62E8E">
              <w:rPr>
                <w:rFonts w:eastAsiaTheme="minorEastAsia"/>
                <w:sz w:val="22"/>
                <w:szCs w:val="22"/>
              </w:rPr>
              <w:t>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сомкн</w:t>
            </w:r>
            <w:r w:rsidRPr="00D62E8E">
              <w:rPr>
                <w:rFonts w:eastAsiaTheme="minorEastAsia"/>
                <w:sz w:val="22"/>
                <w:szCs w:val="22"/>
              </w:rPr>
              <w:t>у</w:t>
            </w:r>
            <w:r w:rsidRPr="00D62E8E">
              <w:rPr>
                <w:rFonts w:eastAsiaTheme="minorEastAsia"/>
                <w:sz w:val="22"/>
                <w:szCs w:val="22"/>
              </w:rPr>
              <w:t>тость крон до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сивность рубки, % по запасу</w:t>
            </w: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полнота до ухода</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сивность рубки, % по запасу</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полнота до ухода</w:t>
            </w:r>
          </w:p>
        </w:tc>
        <w:tc>
          <w:tcPr>
            <w:tcW w:w="1221"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Интенси</w:t>
            </w:r>
            <w:r w:rsidRPr="00D62E8E">
              <w:rPr>
                <w:rFonts w:eastAsiaTheme="minorEastAsia"/>
                <w:sz w:val="22"/>
                <w:szCs w:val="22"/>
              </w:rPr>
              <w:t>в</w:t>
            </w:r>
            <w:r w:rsidRPr="00D62E8E">
              <w:rPr>
                <w:rFonts w:eastAsiaTheme="minorEastAsia"/>
                <w:sz w:val="22"/>
                <w:szCs w:val="22"/>
              </w:rPr>
              <w:t>ность ру</w:t>
            </w:r>
            <w:r w:rsidRPr="00D62E8E">
              <w:rPr>
                <w:rFonts w:eastAsiaTheme="minorEastAsia"/>
                <w:sz w:val="22"/>
                <w:szCs w:val="22"/>
              </w:rPr>
              <w:t>б</w:t>
            </w:r>
            <w:r w:rsidRPr="00D62E8E">
              <w:rPr>
                <w:rFonts w:eastAsiaTheme="minorEastAsia"/>
                <w:sz w:val="22"/>
                <w:szCs w:val="22"/>
              </w:rPr>
              <w:t>ки, % по запасу</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w:t>
            </w:r>
            <w:r w:rsidRPr="00D62E8E">
              <w:rPr>
                <w:rFonts w:eastAsiaTheme="minorEastAsia"/>
                <w:sz w:val="22"/>
                <w:szCs w:val="22"/>
              </w:rPr>
              <w:t>о</w:t>
            </w:r>
            <w:r w:rsidRPr="00D62E8E">
              <w:rPr>
                <w:rFonts w:eastAsiaTheme="minorEastAsia"/>
                <w:sz w:val="22"/>
                <w:szCs w:val="22"/>
              </w:rPr>
              <w:t>ря</w:t>
            </w:r>
            <w:r w:rsidRPr="00D62E8E">
              <w:rPr>
                <w:rFonts w:eastAsiaTheme="minorEastAsia"/>
                <w:sz w:val="22"/>
                <w:szCs w:val="22"/>
              </w:rPr>
              <w:t>е</w:t>
            </w:r>
            <w:r w:rsidRPr="00D62E8E">
              <w:rPr>
                <w:rFonts w:eastAsiaTheme="minorEastAsia"/>
                <w:sz w:val="22"/>
                <w:szCs w:val="22"/>
              </w:rPr>
              <w:t>мость, лет</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w:t>
            </w:r>
            <w:r w:rsidRPr="00D62E8E">
              <w:rPr>
                <w:rFonts w:eastAsiaTheme="minorEastAsia"/>
                <w:sz w:val="22"/>
                <w:szCs w:val="22"/>
              </w:rPr>
              <w:t>е</w:t>
            </w:r>
            <w:r w:rsidRPr="00D62E8E">
              <w:rPr>
                <w:rFonts w:eastAsiaTheme="minorEastAsia"/>
                <w:sz w:val="22"/>
                <w:szCs w:val="22"/>
              </w:rPr>
              <w:t>мость, лет</w:t>
            </w:r>
          </w:p>
        </w:tc>
        <w:tc>
          <w:tcPr>
            <w:tcW w:w="96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w:t>
            </w:r>
            <w:r w:rsidRPr="00D62E8E">
              <w:rPr>
                <w:rFonts w:eastAsiaTheme="minorEastAsia"/>
                <w:sz w:val="22"/>
                <w:szCs w:val="22"/>
              </w:rPr>
              <w:t>я</w:t>
            </w:r>
            <w:r w:rsidRPr="00D62E8E">
              <w:rPr>
                <w:rFonts w:eastAsiaTheme="minorEastAsia"/>
                <w:sz w:val="22"/>
                <w:szCs w:val="22"/>
              </w:rPr>
              <w:t>емость, лет</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221"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w:t>
            </w:r>
            <w:r w:rsidRPr="00D62E8E">
              <w:rPr>
                <w:rFonts w:eastAsiaTheme="minorEastAsia"/>
                <w:sz w:val="22"/>
                <w:szCs w:val="22"/>
              </w:rPr>
              <w:t>е</w:t>
            </w:r>
            <w:r w:rsidRPr="00D62E8E">
              <w:rPr>
                <w:rFonts w:eastAsiaTheme="minorEastAsia"/>
                <w:sz w:val="22"/>
                <w:szCs w:val="22"/>
              </w:rPr>
              <w:t>мость, лет</w:t>
            </w:r>
          </w:p>
        </w:tc>
      </w:tr>
      <w:tr w:rsidR="00D62E8E" w:rsidRPr="00D62E8E" w:rsidTr="00D62E8E">
        <w:trPr>
          <w:jc w:val="center"/>
        </w:trPr>
        <w:tc>
          <w:tcPr>
            <w:tcW w:w="354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 xml:space="preserve">1. Молодняки с главными породами под пологом </w:t>
            </w:r>
            <w:proofErr w:type="gramStart"/>
            <w:r w:rsidRPr="00D62E8E">
              <w:rPr>
                <w:rFonts w:eastAsiaTheme="minorEastAsia"/>
                <w:sz w:val="22"/>
                <w:szCs w:val="22"/>
              </w:rPr>
              <w:t>второстепенных</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98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1077"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2041"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c>
          <w:tcPr>
            <w:tcW w:w="2355"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7 - 10</w:t>
            </w:r>
          </w:p>
        </w:tc>
        <w:tc>
          <w:tcPr>
            <w:tcW w:w="1077"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13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7 - 10</w:t>
            </w:r>
          </w:p>
        </w:tc>
        <w:tc>
          <w:tcPr>
            <w:tcW w:w="2041"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c>
          <w:tcPr>
            <w:tcW w:w="2355"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r>
      <w:tr w:rsidR="00D62E8E" w:rsidRPr="00D62E8E" w:rsidTr="00D62E8E">
        <w:trPr>
          <w:jc w:val="center"/>
        </w:trPr>
        <w:tc>
          <w:tcPr>
            <w:tcW w:w="354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2. Культуры кедра, в том числе с</w:t>
            </w:r>
            <w:r w:rsidRPr="00D62E8E">
              <w:rPr>
                <w:rFonts w:eastAsiaTheme="minorEastAsia"/>
                <w:sz w:val="22"/>
                <w:szCs w:val="22"/>
              </w:rPr>
              <w:t>о</w:t>
            </w:r>
            <w:r w:rsidRPr="00D62E8E">
              <w:rPr>
                <w:rFonts w:eastAsiaTheme="minorEastAsia"/>
                <w:sz w:val="22"/>
                <w:szCs w:val="22"/>
              </w:rPr>
              <w:t>зданные путем реконструкции м</w:t>
            </w:r>
            <w:r w:rsidRPr="00D62E8E">
              <w:rPr>
                <w:rFonts w:eastAsiaTheme="minorEastAsia"/>
                <w:sz w:val="22"/>
                <w:szCs w:val="22"/>
              </w:rPr>
              <w:t>а</w:t>
            </w:r>
            <w:r w:rsidRPr="00D62E8E">
              <w:rPr>
                <w:rFonts w:eastAsiaTheme="minorEastAsia"/>
                <w:sz w:val="22"/>
                <w:szCs w:val="22"/>
              </w:rPr>
              <w:t>лоценных древостоев</w:t>
            </w:r>
          </w:p>
        </w:tc>
        <w:tc>
          <w:tcPr>
            <w:tcW w:w="1077"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98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5 - 7</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1077"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077"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30 - 50</w:t>
            </w:r>
          </w:p>
        </w:tc>
        <w:tc>
          <w:tcPr>
            <w:tcW w:w="113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221"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30 - 50</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5 - 7</w:t>
            </w:r>
          </w:p>
        </w:tc>
        <w:tc>
          <w:tcPr>
            <w:tcW w:w="1077"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13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7</w:t>
            </w: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077"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13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221"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w:t>
            </w:r>
          </w:p>
        </w:tc>
      </w:tr>
      <w:tr w:rsidR="00D62E8E" w:rsidRPr="00D62E8E" w:rsidTr="00D62E8E">
        <w:trPr>
          <w:jc w:val="center"/>
        </w:trPr>
        <w:tc>
          <w:tcPr>
            <w:tcW w:w="354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3. Молодняки с хвойными пород</w:t>
            </w:r>
            <w:r w:rsidRPr="00D62E8E">
              <w:rPr>
                <w:rFonts w:eastAsiaTheme="minorEastAsia"/>
                <w:sz w:val="22"/>
                <w:szCs w:val="22"/>
              </w:rPr>
              <w:t>а</w:t>
            </w:r>
            <w:r w:rsidRPr="00D62E8E">
              <w:rPr>
                <w:rFonts w:eastAsiaTheme="minorEastAsia"/>
                <w:sz w:val="22"/>
                <w:szCs w:val="22"/>
              </w:rPr>
              <w:t>ми в составе верхнего полога</w:t>
            </w:r>
          </w:p>
        </w:tc>
        <w:tc>
          <w:tcPr>
            <w:tcW w:w="1077"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98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5 - 10</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1077"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113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2041"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c>
          <w:tcPr>
            <w:tcW w:w="2355"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77"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2041"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c>
          <w:tcPr>
            <w:tcW w:w="2355"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r>
      <w:tr w:rsidR="00D62E8E" w:rsidRPr="00D62E8E" w:rsidTr="00D62E8E">
        <w:trPr>
          <w:jc w:val="center"/>
        </w:trPr>
        <w:tc>
          <w:tcPr>
            <w:tcW w:w="354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4. Молодняки хвойные и хвойно-лиственные с примесью 2 - 3 ед</w:t>
            </w:r>
            <w:r w:rsidRPr="00D62E8E">
              <w:rPr>
                <w:rFonts w:eastAsiaTheme="minorEastAsia"/>
                <w:sz w:val="22"/>
                <w:szCs w:val="22"/>
              </w:rPr>
              <w:t>и</w:t>
            </w:r>
            <w:r w:rsidRPr="00D62E8E">
              <w:rPr>
                <w:rFonts w:eastAsiaTheme="minorEastAsia"/>
                <w:sz w:val="22"/>
                <w:szCs w:val="22"/>
              </w:rPr>
              <w:t>ниц второстепенных пород</w:t>
            </w:r>
          </w:p>
        </w:tc>
        <w:tc>
          <w:tcPr>
            <w:tcW w:w="1077"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988"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96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35 - 40</w:t>
            </w:r>
          </w:p>
        </w:tc>
        <w:tc>
          <w:tcPr>
            <w:tcW w:w="1077"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1134" w:type="dxa"/>
            <w:tcBorders>
              <w:top w:val="single" w:sz="4" w:space="0" w:color="auto"/>
              <w:left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35 - 40</w:t>
            </w:r>
          </w:p>
        </w:tc>
        <w:tc>
          <w:tcPr>
            <w:tcW w:w="2041"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c>
          <w:tcPr>
            <w:tcW w:w="2355" w:type="dxa"/>
            <w:gridSpan w:val="2"/>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Не проводятся</w:t>
            </w:r>
          </w:p>
        </w:tc>
      </w:tr>
      <w:tr w:rsidR="00D62E8E" w:rsidRPr="00D62E8E" w:rsidTr="00D62E8E">
        <w:trPr>
          <w:jc w:val="center"/>
        </w:trPr>
        <w:tc>
          <w:tcPr>
            <w:tcW w:w="354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88"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6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77"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2041"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c>
          <w:tcPr>
            <w:tcW w:w="2355" w:type="dxa"/>
            <w:gridSpan w:val="2"/>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r>
    </w:tbl>
    <w:p w:rsidR="003532DE" w:rsidRDefault="003532DE" w:rsidP="00472C17">
      <w:pPr>
        <w:autoSpaceDE w:val="0"/>
        <w:autoSpaceDN w:val="0"/>
        <w:adjustRightInd w:val="0"/>
        <w:jc w:val="center"/>
        <w:outlineLvl w:val="3"/>
        <w:rPr>
          <w:b/>
          <w:sz w:val="28"/>
          <w:szCs w:val="28"/>
        </w:rPr>
        <w:sectPr w:rsidR="003532DE" w:rsidSect="003532DE">
          <w:headerReference w:type="first" r:id="rId32"/>
          <w:pgSz w:w="16838" w:h="11906" w:orient="landscape" w:code="9"/>
          <w:pgMar w:top="851" w:right="1134" w:bottom="1701" w:left="1134" w:header="709" w:footer="709" w:gutter="0"/>
          <w:cols w:space="708"/>
          <w:titlePg/>
          <w:docGrid w:linePitch="360"/>
        </w:sectPr>
      </w:pPr>
    </w:p>
    <w:p w:rsidR="00D62E8E" w:rsidRPr="00D62E8E" w:rsidRDefault="00D62E8E" w:rsidP="00D62E8E">
      <w:pPr>
        <w:widowControl w:val="0"/>
        <w:autoSpaceDE w:val="0"/>
        <w:autoSpaceDN w:val="0"/>
        <w:adjustRightInd w:val="0"/>
        <w:jc w:val="center"/>
        <w:rPr>
          <w:rFonts w:eastAsiaTheme="minorEastAsia"/>
          <w:b/>
          <w:bCs/>
          <w:sz w:val="28"/>
          <w:szCs w:val="28"/>
        </w:rPr>
      </w:pPr>
      <w:r w:rsidRPr="00D62E8E">
        <w:rPr>
          <w:rFonts w:eastAsiaTheme="minorEastAsia"/>
          <w:b/>
          <w:bCs/>
          <w:sz w:val="28"/>
          <w:szCs w:val="28"/>
        </w:rPr>
        <w:lastRenderedPageBreak/>
        <w:t>Нормативы</w:t>
      </w:r>
      <w:r>
        <w:rPr>
          <w:rFonts w:eastAsiaTheme="minorEastAsia"/>
          <w:b/>
          <w:bCs/>
          <w:sz w:val="28"/>
          <w:szCs w:val="28"/>
        </w:rPr>
        <w:t xml:space="preserve"> </w:t>
      </w:r>
      <w:r w:rsidRPr="00D62E8E">
        <w:rPr>
          <w:rFonts w:eastAsiaTheme="minorEastAsia"/>
          <w:b/>
          <w:bCs/>
          <w:sz w:val="28"/>
          <w:szCs w:val="28"/>
        </w:rPr>
        <w:t>рубок, проводимых в целях ухода за лесными насаждениями,</w:t>
      </w:r>
      <w:r>
        <w:rPr>
          <w:rFonts w:eastAsiaTheme="minorEastAsia"/>
          <w:b/>
          <w:bCs/>
          <w:sz w:val="28"/>
          <w:szCs w:val="28"/>
        </w:rPr>
        <w:t xml:space="preserve"> </w:t>
      </w:r>
      <w:r w:rsidRPr="00D62E8E">
        <w:rPr>
          <w:rFonts w:eastAsiaTheme="minorEastAsia"/>
          <w:b/>
          <w:bCs/>
          <w:sz w:val="28"/>
          <w:szCs w:val="28"/>
        </w:rPr>
        <w:t>при формировании хвойно-широколиственных насаждений</w:t>
      </w:r>
      <w:r>
        <w:rPr>
          <w:rFonts w:eastAsiaTheme="minorEastAsia"/>
          <w:b/>
          <w:bCs/>
          <w:sz w:val="28"/>
          <w:szCs w:val="28"/>
        </w:rPr>
        <w:t xml:space="preserve"> </w:t>
      </w:r>
      <w:proofErr w:type="spellStart"/>
      <w:r w:rsidRPr="00D62E8E">
        <w:rPr>
          <w:rFonts w:eastAsiaTheme="minorEastAsia"/>
          <w:b/>
          <w:bCs/>
          <w:sz w:val="28"/>
          <w:szCs w:val="28"/>
        </w:rPr>
        <w:t>Приамурско</w:t>
      </w:r>
      <w:proofErr w:type="spellEnd"/>
      <w:r w:rsidRPr="00D62E8E">
        <w:rPr>
          <w:rFonts w:eastAsiaTheme="minorEastAsia"/>
          <w:b/>
          <w:bCs/>
          <w:sz w:val="28"/>
          <w:szCs w:val="28"/>
        </w:rPr>
        <w:t>-Приморского хвойно-широколиственного</w:t>
      </w:r>
      <w:r>
        <w:rPr>
          <w:rFonts w:eastAsiaTheme="minorEastAsia"/>
          <w:b/>
          <w:bCs/>
          <w:sz w:val="28"/>
          <w:szCs w:val="28"/>
        </w:rPr>
        <w:t xml:space="preserve"> </w:t>
      </w:r>
      <w:r w:rsidRPr="00D62E8E">
        <w:rPr>
          <w:rFonts w:eastAsiaTheme="minorEastAsia"/>
          <w:b/>
          <w:bCs/>
          <w:sz w:val="28"/>
          <w:szCs w:val="28"/>
        </w:rPr>
        <w:t>и Дальневосточного лесосте</w:t>
      </w:r>
      <w:r w:rsidRPr="00D62E8E">
        <w:rPr>
          <w:rFonts w:eastAsiaTheme="minorEastAsia"/>
          <w:b/>
          <w:bCs/>
          <w:sz w:val="28"/>
          <w:szCs w:val="28"/>
        </w:rPr>
        <w:t>п</w:t>
      </w:r>
      <w:r w:rsidRPr="00D62E8E">
        <w:rPr>
          <w:rFonts w:eastAsiaTheme="minorEastAsia"/>
          <w:b/>
          <w:bCs/>
          <w:sz w:val="28"/>
          <w:szCs w:val="28"/>
        </w:rPr>
        <w:t>ного лесных районов</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42"/>
        <w:gridCol w:w="844"/>
        <w:gridCol w:w="1480"/>
        <w:gridCol w:w="1077"/>
        <w:gridCol w:w="1134"/>
        <w:gridCol w:w="1077"/>
        <w:gridCol w:w="1134"/>
        <w:gridCol w:w="1020"/>
        <w:gridCol w:w="1077"/>
        <w:gridCol w:w="1077"/>
        <w:gridCol w:w="1996"/>
      </w:tblGrid>
      <w:tr w:rsidR="00D62E8E" w:rsidRPr="00D62E8E" w:rsidTr="00D62E8E">
        <w:trPr>
          <w:jc w:val="center"/>
        </w:trPr>
        <w:tc>
          <w:tcPr>
            <w:tcW w:w="2542"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Группы насаждений</w:t>
            </w:r>
          </w:p>
        </w:tc>
        <w:tc>
          <w:tcPr>
            <w:tcW w:w="844"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Класс бон</w:t>
            </w:r>
            <w:r w:rsidRPr="00D62E8E">
              <w:rPr>
                <w:rFonts w:eastAsiaTheme="minorEastAsia"/>
                <w:sz w:val="22"/>
                <w:szCs w:val="22"/>
              </w:rPr>
              <w:t>и</w:t>
            </w:r>
            <w:r w:rsidRPr="00D62E8E">
              <w:rPr>
                <w:rFonts w:eastAsiaTheme="minorEastAsia"/>
                <w:sz w:val="22"/>
                <w:szCs w:val="22"/>
              </w:rPr>
              <w:t>тета</w:t>
            </w:r>
          </w:p>
        </w:tc>
        <w:tc>
          <w:tcPr>
            <w:tcW w:w="1480"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Возраст нач</w:t>
            </w:r>
            <w:r w:rsidRPr="00D62E8E">
              <w:rPr>
                <w:rFonts w:eastAsiaTheme="minorEastAsia"/>
                <w:sz w:val="22"/>
                <w:szCs w:val="22"/>
              </w:rPr>
              <w:t>а</w:t>
            </w:r>
            <w:r w:rsidRPr="00D62E8E">
              <w:rPr>
                <w:rFonts w:eastAsiaTheme="minorEastAsia"/>
                <w:sz w:val="22"/>
                <w:szCs w:val="22"/>
              </w:rPr>
              <w:t>ла ухода, лет</w:t>
            </w:r>
          </w:p>
        </w:tc>
        <w:tc>
          <w:tcPr>
            <w:tcW w:w="2211"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осветления</w:t>
            </w:r>
          </w:p>
        </w:tc>
        <w:tc>
          <w:tcPr>
            <w:tcW w:w="2211"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прочистки</w:t>
            </w:r>
          </w:p>
        </w:tc>
        <w:tc>
          <w:tcPr>
            <w:tcW w:w="2097"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Рубки прорежив</w:t>
            </w:r>
            <w:r w:rsidRPr="00D62E8E">
              <w:rPr>
                <w:rFonts w:eastAsiaTheme="minorEastAsia"/>
                <w:sz w:val="22"/>
                <w:szCs w:val="22"/>
              </w:rPr>
              <w:t>а</w:t>
            </w:r>
            <w:r w:rsidRPr="00D62E8E">
              <w:rPr>
                <w:rFonts w:eastAsiaTheme="minorEastAsia"/>
                <w:sz w:val="22"/>
                <w:szCs w:val="22"/>
              </w:rPr>
              <w:t>ния</w:t>
            </w:r>
          </w:p>
        </w:tc>
        <w:tc>
          <w:tcPr>
            <w:tcW w:w="3073"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Проходные рубки</w:t>
            </w:r>
          </w:p>
        </w:tc>
      </w:tr>
      <w:tr w:rsidR="00D62E8E" w:rsidRPr="00D62E8E" w:rsidTr="00D62E8E">
        <w:trPr>
          <w:jc w:val="center"/>
        </w:trPr>
        <w:tc>
          <w:tcPr>
            <w:tcW w:w="2542"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сомкн</w:t>
            </w:r>
            <w:r w:rsidRPr="00D62E8E">
              <w:rPr>
                <w:rFonts w:eastAsiaTheme="minorEastAsia"/>
                <w:sz w:val="22"/>
                <w:szCs w:val="22"/>
              </w:rPr>
              <w:t>у</w:t>
            </w:r>
            <w:r w:rsidRPr="00D62E8E">
              <w:rPr>
                <w:rFonts w:eastAsiaTheme="minorEastAsia"/>
                <w:sz w:val="22"/>
                <w:szCs w:val="22"/>
              </w:rPr>
              <w:t>тость крон до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сивность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сомкн</w:t>
            </w:r>
            <w:r w:rsidRPr="00D62E8E">
              <w:rPr>
                <w:rFonts w:eastAsiaTheme="minorEastAsia"/>
                <w:sz w:val="22"/>
                <w:szCs w:val="22"/>
              </w:rPr>
              <w:t>у</w:t>
            </w:r>
            <w:r w:rsidRPr="00D62E8E">
              <w:rPr>
                <w:rFonts w:eastAsiaTheme="minorEastAsia"/>
                <w:sz w:val="22"/>
                <w:szCs w:val="22"/>
              </w:rPr>
              <w:t>тость крон до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сивность рубки, % по запасу</w:t>
            </w:r>
          </w:p>
        </w:tc>
        <w:tc>
          <w:tcPr>
            <w:tcW w:w="1020"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полнота до ухода</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w:t>
            </w:r>
            <w:r w:rsidRPr="00D62E8E">
              <w:rPr>
                <w:rFonts w:eastAsiaTheme="minorEastAsia"/>
                <w:sz w:val="22"/>
                <w:szCs w:val="22"/>
              </w:rPr>
              <w:t>н</w:t>
            </w:r>
            <w:r w:rsidRPr="00D62E8E">
              <w:rPr>
                <w:rFonts w:eastAsiaTheme="minorEastAsia"/>
                <w:sz w:val="22"/>
                <w:szCs w:val="22"/>
              </w:rPr>
              <w:t>сивность рубки, % по запасу</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w:t>
            </w:r>
            <w:r w:rsidRPr="00D62E8E">
              <w:rPr>
                <w:rFonts w:eastAsiaTheme="minorEastAsia"/>
                <w:sz w:val="22"/>
                <w:szCs w:val="22"/>
              </w:rPr>
              <w:t>и</w:t>
            </w:r>
            <w:r w:rsidRPr="00D62E8E">
              <w:rPr>
                <w:rFonts w:eastAsiaTheme="minorEastAsia"/>
                <w:sz w:val="22"/>
                <w:szCs w:val="22"/>
              </w:rPr>
              <w:t>мальная полнота до ухода</w:t>
            </w:r>
          </w:p>
        </w:tc>
        <w:tc>
          <w:tcPr>
            <w:tcW w:w="199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Интенсивность рубки, % по запасу</w:t>
            </w:r>
          </w:p>
        </w:tc>
      </w:tr>
      <w:tr w:rsidR="00D62E8E" w:rsidRPr="00D62E8E" w:rsidTr="00D62E8E">
        <w:trPr>
          <w:jc w:val="center"/>
        </w:trPr>
        <w:tc>
          <w:tcPr>
            <w:tcW w:w="2542"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w:t>
            </w:r>
            <w:r w:rsidRPr="00D62E8E">
              <w:rPr>
                <w:rFonts w:eastAsiaTheme="minorEastAsia"/>
                <w:sz w:val="22"/>
                <w:szCs w:val="22"/>
              </w:rPr>
              <w:t>е</w:t>
            </w:r>
            <w:r w:rsidRPr="00D62E8E">
              <w:rPr>
                <w:rFonts w:eastAsiaTheme="minorEastAsia"/>
                <w:sz w:val="22"/>
                <w:szCs w:val="22"/>
              </w:rPr>
              <w:t>мость, лет</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134"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w:t>
            </w:r>
            <w:r w:rsidRPr="00D62E8E">
              <w:rPr>
                <w:rFonts w:eastAsiaTheme="minorEastAsia"/>
                <w:sz w:val="22"/>
                <w:szCs w:val="22"/>
              </w:rPr>
              <w:t>е</w:t>
            </w:r>
            <w:r w:rsidRPr="00D62E8E">
              <w:rPr>
                <w:rFonts w:eastAsiaTheme="minorEastAsia"/>
                <w:sz w:val="22"/>
                <w:szCs w:val="22"/>
              </w:rPr>
              <w:t>мость, лет</w:t>
            </w:r>
          </w:p>
        </w:tc>
        <w:tc>
          <w:tcPr>
            <w:tcW w:w="1020"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w:t>
            </w:r>
            <w:r w:rsidRPr="00D62E8E">
              <w:rPr>
                <w:rFonts w:eastAsiaTheme="minorEastAsia"/>
                <w:sz w:val="22"/>
                <w:szCs w:val="22"/>
              </w:rPr>
              <w:t>я</w:t>
            </w:r>
            <w:r w:rsidRPr="00D62E8E">
              <w:rPr>
                <w:rFonts w:eastAsiaTheme="minorEastAsia"/>
                <w:sz w:val="22"/>
                <w:szCs w:val="22"/>
              </w:rPr>
              <w:t>емость, лет</w:t>
            </w:r>
          </w:p>
        </w:tc>
        <w:tc>
          <w:tcPr>
            <w:tcW w:w="1077"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199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повторяемость, лет</w:t>
            </w:r>
          </w:p>
        </w:tc>
      </w:tr>
      <w:tr w:rsidR="00D62E8E" w:rsidRPr="00D62E8E" w:rsidTr="00D62E8E">
        <w:trPr>
          <w:jc w:val="center"/>
        </w:trPr>
        <w:tc>
          <w:tcPr>
            <w:tcW w:w="2542" w:type="dxa"/>
            <w:vMerge w:val="restart"/>
            <w:tcBorders>
              <w:top w:val="single" w:sz="4" w:space="0" w:color="auto"/>
              <w:left w:val="single" w:sz="4" w:space="0" w:color="auto"/>
              <w:bottom w:val="single" w:sz="4" w:space="0" w:color="auto"/>
              <w:right w:val="single" w:sz="4" w:space="0" w:color="auto"/>
            </w:tcBorders>
            <w:vAlign w:val="bottom"/>
          </w:tcPr>
          <w:p w:rsidR="00D62E8E" w:rsidRPr="00D62E8E" w:rsidRDefault="00D62E8E" w:rsidP="00D62E8E">
            <w:pPr>
              <w:widowControl w:val="0"/>
              <w:autoSpaceDE w:val="0"/>
              <w:autoSpaceDN w:val="0"/>
              <w:adjustRightInd w:val="0"/>
              <w:rPr>
                <w:rFonts w:eastAsiaTheme="minorEastAsia"/>
                <w:sz w:val="22"/>
                <w:szCs w:val="22"/>
              </w:rPr>
            </w:pPr>
            <w:proofErr w:type="gramStart"/>
            <w:r w:rsidRPr="00D62E8E">
              <w:rPr>
                <w:rFonts w:eastAsiaTheme="minorEastAsia"/>
                <w:sz w:val="22"/>
                <w:szCs w:val="22"/>
              </w:rPr>
              <w:t>Хвойно-широколиственные</w:t>
            </w:r>
            <w:proofErr w:type="gramEnd"/>
            <w:r w:rsidRPr="00D62E8E">
              <w:rPr>
                <w:rFonts w:eastAsiaTheme="minorEastAsia"/>
                <w:sz w:val="22"/>
                <w:szCs w:val="22"/>
              </w:rPr>
              <w:t xml:space="preserve"> др</w:t>
            </w:r>
            <w:r w:rsidRPr="00D62E8E">
              <w:rPr>
                <w:rFonts w:eastAsiaTheme="minorEastAsia"/>
                <w:sz w:val="22"/>
                <w:szCs w:val="22"/>
              </w:rPr>
              <w:t>е</w:t>
            </w:r>
            <w:r w:rsidRPr="00D62E8E">
              <w:rPr>
                <w:rFonts w:eastAsiaTheme="minorEastAsia"/>
                <w:sz w:val="22"/>
                <w:szCs w:val="22"/>
              </w:rPr>
              <w:t>востой с долей бархата амурского</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5 - 20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30 - 50</w:t>
            </w:r>
          </w:p>
        </w:tc>
        <w:tc>
          <w:tcPr>
            <w:tcW w:w="1020"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1996"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r>
      <w:tr w:rsidR="00D62E8E" w:rsidRPr="00D62E8E" w:rsidTr="00D62E8E">
        <w:trPr>
          <w:trHeight w:val="20"/>
          <w:jc w:val="center"/>
        </w:trPr>
        <w:tc>
          <w:tcPr>
            <w:tcW w:w="2542"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3 - 5</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7 - 10</w:t>
            </w:r>
          </w:p>
        </w:tc>
        <w:tc>
          <w:tcPr>
            <w:tcW w:w="1020"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996"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r>
      <w:tr w:rsidR="00D62E8E" w:rsidRPr="00D62E8E" w:rsidTr="00D62E8E">
        <w:trPr>
          <w:jc w:val="center"/>
        </w:trPr>
        <w:tc>
          <w:tcPr>
            <w:tcW w:w="2542"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roofErr w:type="gramStart"/>
            <w:r w:rsidRPr="00D62E8E">
              <w:rPr>
                <w:rFonts w:eastAsiaTheme="minorEastAsia"/>
                <w:sz w:val="22"/>
                <w:szCs w:val="22"/>
              </w:rPr>
              <w:t>Хвойно-широколиственные</w:t>
            </w:r>
            <w:proofErr w:type="gramEnd"/>
            <w:r w:rsidRPr="00D62E8E">
              <w:rPr>
                <w:rFonts w:eastAsiaTheme="minorEastAsia"/>
                <w:sz w:val="22"/>
                <w:szCs w:val="22"/>
              </w:rPr>
              <w:t xml:space="preserve"> др</w:t>
            </w:r>
            <w:r w:rsidRPr="00D62E8E">
              <w:rPr>
                <w:rFonts w:eastAsiaTheme="minorEastAsia"/>
                <w:sz w:val="22"/>
                <w:szCs w:val="22"/>
              </w:rPr>
              <w:t>е</w:t>
            </w:r>
            <w:r w:rsidRPr="00D62E8E">
              <w:rPr>
                <w:rFonts w:eastAsiaTheme="minorEastAsia"/>
                <w:sz w:val="22"/>
                <w:szCs w:val="22"/>
              </w:rPr>
              <w:t>востой с долей ясеня маньчжурского и ореха маньчжурского</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10 - 20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25 - 35</w:t>
            </w:r>
          </w:p>
        </w:tc>
        <w:tc>
          <w:tcPr>
            <w:tcW w:w="1020"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996"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r>
      <w:tr w:rsidR="00D62E8E" w:rsidRPr="00D62E8E" w:rsidTr="00D62E8E">
        <w:trPr>
          <w:jc w:val="center"/>
        </w:trPr>
        <w:tc>
          <w:tcPr>
            <w:tcW w:w="2542"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5 - 7</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20"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996"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r>
      <w:tr w:rsidR="00D62E8E" w:rsidRPr="00D62E8E" w:rsidTr="00D62E8E">
        <w:trPr>
          <w:jc w:val="center"/>
        </w:trPr>
        <w:tc>
          <w:tcPr>
            <w:tcW w:w="2542"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Хвойно-широколиственные др</w:t>
            </w:r>
            <w:r w:rsidRPr="00D62E8E">
              <w:rPr>
                <w:rFonts w:eastAsiaTheme="minorEastAsia"/>
                <w:sz w:val="22"/>
                <w:szCs w:val="22"/>
              </w:rPr>
              <w:t>е</w:t>
            </w:r>
            <w:r w:rsidRPr="00D62E8E">
              <w:rPr>
                <w:rFonts w:eastAsiaTheme="minorEastAsia"/>
                <w:sz w:val="22"/>
                <w:szCs w:val="22"/>
              </w:rPr>
              <w:t>востой с долей дуба, желтой березы, липы</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I - IV</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10 - 20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134"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1020"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1077"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996" w:type="dxa"/>
            <w:tcBorders>
              <w:top w:val="single" w:sz="4" w:space="0" w:color="auto"/>
              <w:left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r>
      <w:tr w:rsidR="00D62E8E" w:rsidRPr="00D62E8E" w:rsidTr="00D62E8E">
        <w:trPr>
          <w:jc w:val="center"/>
        </w:trPr>
        <w:tc>
          <w:tcPr>
            <w:tcW w:w="2542"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844"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80"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4 - 6</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134"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6 - 8</w:t>
            </w:r>
          </w:p>
        </w:tc>
        <w:tc>
          <w:tcPr>
            <w:tcW w:w="1020"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077"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1996" w:type="dxa"/>
            <w:tcBorders>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w:t>
            </w:r>
          </w:p>
        </w:tc>
      </w:tr>
    </w:tbl>
    <w:p w:rsidR="00D62E8E" w:rsidRPr="00D62E8E" w:rsidRDefault="00D62E8E" w:rsidP="00D62E8E">
      <w:pPr>
        <w:widowControl w:val="0"/>
        <w:autoSpaceDE w:val="0"/>
        <w:autoSpaceDN w:val="0"/>
        <w:adjustRightInd w:val="0"/>
        <w:jc w:val="both"/>
        <w:rPr>
          <w:rFonts w:ascii="Arial" w:eastAsiaTheme="minorEastAsia" w:hAnsi="Arial" w:cs="Arial"/>
          <w:sz w:val="20"/>
          <w:szCs w:val="20"/>
        </w:rPr>
        <w:sectPr w:rsidR="00D62E8E" w:rsidRPr="00D62E8E" w:rsidSect="00D62E8E">
          <w:headerReference w:type="default" r:id="rId33"/>
          <w:pgSz w:w="16838" w:h="11906" w:orient="landscape"/>
          <w:pgMar w:top="720" w:right="720" w:bottom="720" w:left="720" w:header="0" w:footer="0" w:gutter="0"/>
          <w:cols w:space="720"/>
          <w:noEndnote/>
          <w:docGrid w:linePitch="299"/>
        </w:sectPr>
      </w:pPr>
    </w:p>
    <w:p w:rsidR="00D62E8E" w:rsidRPr="00F02152" w:rsidRDefault="00D62E8E" w:rsidP="00F02152">
      <w:pPr>
        <w:widowControl w:val="0"/>
        <w:autoSpaceDE w:val="0"/>
        <w:autoSpaceDN w:val="0"/>
        <w:adjustRightInd w:val="0"/>
        <w:jc w:val="center"/>
        <w:rPr>
          <w:rFonts w:eastAsiaTheme="minorEastAsia"/>
          <w:b/>
          <w:bCs/>
          <w:sz w:val="28"/>
          <w:szCs w:val="28"/>
        </w:rPr>
      </w:pPr>
      <w:r w:rsidRPr="00D62E8E">
        <w:rPr>
          <w:rFonts w:eastAsiaTheme="minorEastAsia"/>
          <w:b/>
          <w:bCs/>
          <w:sz w:val="28"/>
          <w:szCs w:val="28"/>
        </w:rPr>
        <w:lastRenderedPageBreak/>
        <w:t>Нормативы</w:t>
      </w:r>
      <w:r>
        <w:rPr>
          <w:rFonts w:eastAsiaTheme="minorEastAsia"/>
          <w:b/>
          <w:bCs/>
          <w:sz w:val="28"/>
          <w:szCs w:val="28"/>
        </w:rPr>
        <w:t xml:space="preserve"> </w:t>
      </w:r>
      <w:r w:rsidRPr="00D62E8E">
        <w:rPr>
          <w:rFonts w:eastAsiaTheme="minorEastAsia"/>
          <w:b/>
          <w:bCs/>
          <w:sz w:val="28"/>
          <w:szCs w:val="28"/>
        </w:rPr>
        <w:t>рубок, проводимых в целях ухода за лесными насаждениями,</w:t>
      </w:r>
      <w:r>
        <w:rPr>
          <w:rFonts w:eastAsiaTheme="minorEastAsia"/>
          <w:b/>
          <w:bCs/>
          <w:sz w:val="28"/>
          <w:szCs w:val="28"/>
        </w:rPr>
        <w:t xml:space="preserve"> </w:t>
      </w:r>
      <w:r w:rsidRPr="00D62E8E">
        <w:rPr>
          <w:rFonts w:eastAsiaTheme="minorEastAsia"/>
          <w:b/>
          <w:bCs/>
          <w:sz w:val="28"/>
          <w:szCs w:val="28"/>
        </w:rPr>
        <w:t>в насаждениях с долей и преобладанием ели и пихты</w:t>
      </w:r>
      <w:r>
        <w:rPr>
          <w:rFonts w:eastAsiaTheme="minorEastAsia"/>
          <w:b/>
          <w:bCs/>
          <w:sz w:val="28"/>
          <w:szCs w:val="28"/>
        </w:rPr>
        <w:t xml:space="preserve"> </w:t>
      </w:r>
      <w:proofErr w:type="spellStart"/>
      <w:r w:rsidRPr="00D62E8E">
        <w:rPr>
          <w:rFonts w:eastAsiaTheme="minorEastAsia"/>
          <w:b/>
          <w:bCs/>
          <w:sz w:val="28"/>
          <w:szCs w:val="28"/>
        </w:rPr>
        <w:t>Приамурско</w:t>
      </w:r>
      <w:proofErr w:type="spellEnd"/>
      <w:r w:rsidRPr="00D62E8E">
        <w:rPr>
          <w:rFonts w:eastAsiaTheme="minorEastAsia"/>
          <w:b/>
          <w:bCs/>
          <w:sz w:val="28"/>
          <w:szCs w:val="28"/>
        </w:rPr>
        <w:t>-Приморского хвойно-широколиственного</w:t>
      </w:r>
      <w:r>
        <w:rPr>
          <w:rFonts w:eastAsiaTheme="minorEastAsia"/>
          <w:b/>
          <w:bCs/>
          <w:sz w:val="28"/>
          <w:szCs w:val="28"/>
        </w:rPr>
        <w:t xml:space="preserve"> </w:t>
      </w:r>
      <w:r w:rsidRPr="00D62E8E">
        <w:rPr>
          <w:rFonts w:eastAsiaTheme="minorEastAsia"/>
          <w:b/>
          <w:bCs/>
          <w:sz w:val="28"/>
          <w:szCs w:val="28"/>
        </w:rPr>
        <w:t>и Дальневосточного лесостепного лесных районов</w:t>
      </w:r>
    </w:p>
    <w:tbl>
      <w:tblPr>
        <w:tblpPr w:leftFromText="180" w:rightFromText="180" w:vertAnchor="text" w:tblpX="105"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432"/>
        <w:gridCol w:w="1252"/>
        <w:gridCol w:w="988"/>
        <w:gridCol w:w="2849"/>
        <w:gridCol w:w="2693"/>
      </w:tblGrid>
      <w:tr w:rsidR="00D62E8E" w:rsidRPr="00D62E8E" w:rsidTr="00D62E8E">
        <w:trPr>
          <w:trHeight w:val="314"/>
        </w:trPr>
        <w:tc>
          <w:tcPr>
            <w:tcW w:w="3606"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Группы насаждений</w:t>
            </w:r>
          </w:p>
        </w:tc>
        <w:tc>
          <w:tcPr>
            <w:tcW w:w="1701"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Возраст начала ухода, лет</w:t>
            </w:r>
          </w:p>
        </w:tc>
        <w:tc>
          <w:tcPr>
            <w:tcW w:w="2684"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Минимальная полнота (сомкнутость)</w:t>
            </w:r>
          </w:p>
        </w:tc>
        <w:tc>
          <w:tcPr>
            <w:tcW w:w="3837" w:type="dxa"/>
            <w:gridSpan w:val="2"/>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Интенсивность рубки, %</w:t>
            </w:r>
          </w:p>
        </w:tc>
        <w:tc>
          <w:tcPr>
            <w:tcW w:w="2693" w:type="dxa"/>
            <w:vMerge w:val="restart"/>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Повторяемость, лет</w:t>
            </w:r>
          </w:p>
        </w:tc>
      </w:tr>
      <w:tr w:rsidR="00D62E8E" w:rsidRPr="00D62E8E" w:rsidTr="00D62E8E">
        <w:trPr>
          <w:trHeight w:val="344"/>
        </w:trPr>
        <w:tc>
          <w:tcPr>
            <w:tcW w:w="3606"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ind w:firstLine="540"/>
              <w:jc w:val="both"/>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до ухода</w:t>
            </w:r>
          </w:p>
        </w:tc>
        <w:tc>
          <w:tcPr>
            <w:tcW w:w="1252"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после ухода</w:t>
            </w:r>
          </w:p>
        </w:tc>
        <w:tc>
          <w:tcPr>
            <w:tcW w:w="988"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от запаса</w:t>
            </w:r>
          </w:p>
        </w:tc>
        <w:tc>
          <w:tcPr>
            <w:tcW w:w="2849"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от числа стволов</w:t>
            </w:r>
          </w:p>
        </w:tc>
        <w:tc>
          <w:tcPr>
            <w:tcW w:w="2693"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jc w:val="center"/>
              <w:rPr>
                <w:rFonts w:eastAsiaTheme="minorEastAsia"/>
                <w:sz w:val="22"/>
                <w:szCs w:val="22"/>
              </w:rPr>
            </w:pPr>
          </w:p>
        </w:tc>
      </w:tr>
      <w:tr w:rsidR="00D62E8E" w:rsidRPr="00D62E8E" w:rsidTr="00D62E8E">
        <w:tc>
          <w:tcPr>
            <w:tcW w:w="14521" w:type="dxa"/>
            <w:gridSpan w:val="7"/>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outlineLvl w:val="3"/>
              <w:rPr>
                <w:rFonts w:eastAsiaTheme="minorEastAsia"/>
                <w:sz w:val="22"/>
                <w:szCs w:val="22"/>
              </w:rPr>
            </w:pPr>
            <w:r w:rsidRPr="00D62E8E">
              <w:rPr>
                <w:rFonts w:eastAsiaTheme="minorEastAsia"/>
                <w:sz w:val="22"/>
                <w:szCs w:val="22"/>
              </w:rPr>
              <w:t xml:space="preserve">1. </w:t>
            </w:r>
            <w:proofErr w:type="gramStart"/>
            <w:r w:rsidRPr="00D62E8E">
              <w:rPr>
                <w:rFonts w:eastAsiaTheme="minorEastAsia"/>
                <w:sz w:val="22"/>
                <w:szCs w:val="22"/>
              </w:rPr>
              <w:t>Малоценные</w:t>
            </w:r>
            <w:proofErr w:type="gramEnd"/>
            <w:r w:rsidRPr="00D62E8E">
              <w:rPr>
                <w:rFonts w:eastAsiaTheme="minorEastAsia"/>
                <w:sz w:val="22"/>
                <w:szCs w:val="22"/>
              </w:rPr>
              <w:t xml:space="preserve"> лиственные с елью и другими хвойными породами во втором ярусе</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осветления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50 - 70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rPr>
                <w:rFonts w:eastAsiaTheme="minorEastAsia"/>
                <w:sz w:val="22"/>
                <w:szCs w:val="22"/>
              </w:rPr>
            </w:pP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прочистки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30 - 35</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rPr>
                <w:rFonts w:eastAsiaTheme="minorEastAsia"/>
                <w:sz w:val="22"/>
                <w:szCs w:val="22"/>
              </w:rPr>
            </w:pPr>
          </w:p>
        </w:tc>
      </w:tr>
      <w:tr w:rsidR="00D62E8E" w:rsidRPr="00D62E8E" w:rsidTr="00D62E8E">
        <w:trPr>
          <w:trHeight w:val="20"/>
        </w:trPr>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прореживания</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50 - 60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Проходные рубки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переформирования</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0,5</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35</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w:t>
            </w:r>
          </w:p>
        </w:tc>
      </w:tr>
      <w:tr w:rsidR="00D62E8E" w:rsidRPr="00D62E8E" w:rsidTr="00D62E8E">
        <w:tc>
          <w:tcPr>
            <w:tcW w:w="14521" w:type="dxa"/>
            <w:gridSpan w:val="7"/>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outlineLvl w:val="3"/>
              <w:rPr>
                <w:rFonts w:eastAsiaTheme="minorEastAsia"/>
                <w:sz w:val="22"/>
                <w:szCs w:val="22"/>
              </w:rPr>
            </w:pPr>
            <w:r w:rsidRPr="00D62E8E">
              <w:rPr>
                <w:rFonts w:eastAsiaTheme="minorEastAsia"/>
                <w:sz w:val="22"/>
                <w:szCs w:val="22"/>
              </w:rPr>
              <w:t xml:space="preserve">2. </w:t>
            </w:r>
            <w:proofErr w:type="gramStart"/>
            <w:r w:rsidRPr="00D62E8E">
              <w:rPr>
                <w:rFonts w:eastAsiaTheme="minorEastAsia"/>
                <w:sz w:val="22"/>
                <w:szCs w:val="22"/>
              </w:rPr>
              <w:t>Смешанные</w:t>
            </w:r>
            <w:proofErr w:type="gramEnd"/>
            <w:r w:rsidRPr="00D62E8E">
              <w:rPr>
                <w:rFonts w:eastAsiaTheme="minorEastAsia"/>
                <w:sz w:val="22"/>
                <w:szCs w:val="22"/>
              </w:rPr>
              <w:t xml:space="preserve"> с лиственными в одном пологе (примесь лиственных 4 - 6 единиц)</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осветления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15 - 20</w:t>
            </w: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35 - 40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20 - 25</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rPr>
                <w:rFonts w:eastAsiaTheme="minorEastAsia"/>
                <w:sz w:val="22"/>
                <w:szCs w:val="22"/>
              </w:rPr>
            </w:pP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прочистки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rPr>
                <w:rFonts w:eastAsiaTheme="minorEastAsia"/>
                <w:sz w:val="22"/>
                <w:szCs w:val="22"/>
              </w:rPr>
            </w:pP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прореживания</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20 - 25</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Проходные рубки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30 - 35</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20 - 25</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w:t>
            </w:r>
          </w:p>
        </w:tc>
      </w:tr>
      <w:tr w:rsidR="00D62E8E" w:rsidRPr="00D62E8E" w:rsidTr="00D62E8E">
        <w:tc>
          <w:tcPr>
            <w:tcW w:w="14521" w:type="dxa"/>
            <w:gridSpan w:val="7"/>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outlineLvl w:val="3"/>
              <w:rPr>
                <w:rFonts w:eastAsiaTheme="minorEastAsia"/>
                <w:sz w:val="22"/>
                <w:szCs w:val="22"/>
              </w:rPr>
            </w:pPr>
            <w:r w:rsidRPr="00D62E8E">
              <w:rPr>
                <w:rFonts w:eastAsiaTheme="minorEastAsia"/>
                <w:sz w:val="22"/>
                <w:szCs w:val="22"/>
              </w:rPr>
              <w:t xml:space="preserve">3. </w:t>
            </w:r>
            <w:proofErr w:type="gramStart"/>
            <w:r w:rsidRPr="00D62E8E">
              <w:rPr>
                <w:rFonts w:eastAsiaTheme="minorEastAsia"/>
                <w:sz w:val="22"/>
                <w:szCs w:val="22"/>
              </w:rPr>
              <w:t>Чистые</w:t>
            </w:r>
            <w:proofErr w:type="gramEnd"/>
            <w:r w:rsidRPr="00D62E8E">
              <w:rPr>
                <w:rFonts w:eastAsiaTheme="minorEastAsia"/>
                <w:sz w:val="22"/>
                <w:szCs w:val="22"/>
              </w:rPr>
              <w:t xml:space="preserve"> с примесью лиственных пород до 2 единиц</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осветления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20 - 25</w:t>
            </w:r>
          </w:p>
        </w:tc>
        <w:tc>
          <w:tcPr>
            <w:tcW w:w="9214" w:type="dxa"/>
            <w:gridSpan w:val="5"/>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осветления не проводятся</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прочистки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25 - 30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40 - 50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rPr>
                <w:rFonts w:eastAsiaTheme="minorEastAsia"/>
                <w:sz w:val="22"/>
                <w:szCs w:val="22"/>
              </w:rPr>
            </w:pPr>
          </w:p>
        </w:tc>
      </w:tr>
      <w:tr w:rsidR="00D62E8E" w:rsidRPr="00D62E8E" w:rsidTr="00D62E8E">
        <w:trPr>
          <w:trHeight w:val="110"/>
        </w:trPr>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Рубки прореживания</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0,9</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0,7</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30 - 40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10 - 15</w:t>
            </w:r>
          </w:p>
        </w:tc>
      </w:tr>
      <w:tr w:rsidR="00D62E8E" w:rsidRPr="00D62E8E" w:rsidTr="00D62E8E">
        <w:tc>
          <w:tcPr>
            <w:tcW w:w="3606" w:type="dxa"/>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r w:rsidRPr="00D62E8E">
              <w:rPr>
                <w:rFonts w:eastAsiaTheme="minorEastAsia"/>
                <w:sz w:val="22"/>
                <w:szCs w:val="22"/>
              </w:rPr>
              <w:t>Проходные рубки</w:t>
            </w:r>
          </w:p>
        </w:tc>
        <w:tc>
          <w:tcPr>
            <w:tcW w:w="1701" w:type="dxa"/>
            <w:vMerge/>
            <w:tcBorders>
              <w:top w:val="single" w:sz="4" w:space="0" w:color="auto"/>
              <w:left w:val="single" w:sz="4" w:space="0" w:color="auto"/>
              <w:bottom w:val="single" w:sz="4" w:space="0" w:color="auto"/>
              <w:right w:val="single" w:sz="4" w:space="0" w:color="auto"/>
            </w:tcBorders>
          </w:tcPr>
          <w:p w:rsidR="00D62E8E" w:rsidRPr="00D62E8E" w:rsidRDefault="00D62E8E" w:rsidP="00D62E8E">
            <w:pPr>
              <w:widowControl w:val="0"/>
              <w:autoSpaceDE w:val="0"/>
              <w:autoSpaceDN w:val="0"/>
              <w:adjustRightInd w:val="0"/>
              <w:rPr>
                <w:rFonts w:eastAsiaTheme="minorEastAsia"/>
                <w:sz w:val="22"/>
                <w:szCs w:val="22"/>
              </w:rPr>
            </w:pPr>
          </w:p>
        </w:tc>
        <w:tc>
          <w:tcPr>
            <w:tcW w:w="143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0,8</w:t>
            </w:r>
          </w:p>
        </w:tc>
        <w:tc>
          <w:tcPr>
            <w:tcW w:w="1252"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0,6</w:t>
            </w:r>
          </w:p>
        </w:tc>
        <w:tc>
          <w:tcPr>
            <w:tcW w:w="988"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c>
          <w:tcPr>
            <w:tcW w:w="2849"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20 - 30</w:t>
            </w:r>
          </w:p>
        </w:tc>
        <w:tc>
          <w:tcPr>
            <w:tcW w:w="2693" w:type="dxa"/>
            <w:tcBorders>
              <w:top w:val="single" w:sz="4" w:space="0" w:color="auto"/>
              <w:left w:val="single" w:sz="4" w:space="0" w:color="auto"/>
              <w:bottom w:val="single" w:sz="4" w:space="0" w:color="auto"/>
              <w:right w:val="single" w:sz="4" w:space="0" w:color="auto"/>
            </w:tcBorders>
            <w:vAlign w:val="center"/>
          </w:tcPr>
          <w:p w:rsidR="00D62E8E" w:rsidRPr="00D62E8E" w:rsidRDefault="00D62E8E" w:rsidP="00D62E8E">
            <w:pPr>
              <w:widowControl w:val="0"/>
              <w:autoSpaceDE w:val="0"/>
              <w:autoSpaceDN w:val="0"/>
              <w:adjustRightInd w:val="0"/>
              <w:jc w:val="center"/>
              <w:rPr>
                <w:rFonts w:eastAsiaTheme="minorEastAsia"/>
                <w:sz w:val="22"/>
                <w:szCs w:val="22"/>
              </w:rPr>
            </w:pPr>
            <w:r w:rsidRPr="00D62E8E">
              <w:rPr>
                <w:rFonts w:eastAsiaTheme="minorEastAsia"/>
                <w:sz w:val="22"/>
                <w:szCs w:val="22"/>
              </w:rPr>
              <w:t>15 - 20</w:t>
            </w:r>
          </w:p>
        </w:tc>
      </w:tr>
    </w:tbl>
    <w:p w:rsidR="007370E2" w:rsidRPr="00B5560D" w:rsidRDefault="008E7EEE" w:rsidP="00CC7265">
      <w:pPr>
        <w:shd w:val="clear" w:color="auto" w:fill="FFFFFF"/>
        <w:spacing w:line="290" w:lineRule="atLeast"/>
        <w:ind w:firstLine="540"/>
        <w:jc w:val="center"/>
        <w:rPr>
          <w:color w:val="000000" w:themeColor="text1"/>
          <w:sz w:val="22"/>
          <w:szCs w:val="22"/>
        </w:rPr>
      </w:pPr>
      <w:hyperlink w:anchor="_Toc534505516" w:history="1">
        <w:r w:rsidR="007370E2" w:rsidRPr="003A1DED">
          <w:rPr>
            <w:b/>
            <w:noProof/>
            <w:color w:val="000000" w:themeColor="text1"/>
            <w:sz w:val="28"/>
            <w:szCs w:val="28"/>
          </w:rPr>
          <w:t>2.1.3. Расчетная лесосека (ежегодный допустимый объем изъятия древесины) при всех видах рубок</w:t>
        </w:r>
        <w:r w:rsidR="007370E2" w:rsidRPr="003A1DED">
          <w:rPr>
            <w:b/>
            <w:noProof/>
            <w:webHidden/>
            <w:color w:val="000000" w:themeColor="text1"/>
            <w:sz w:val="28"/>
            <w:szCs w:val="28"/>
          </w:rPr>
          <w:tab/>
        </w:r>
      </w:hyperlink>
    </w:p>
    <w:p w:rsidR="007370E2" w:rsidRPr="00B5560D" w:rsidRDefault="007370E2" w:rsidP="007370E2">
      <w:pPr>
        <w:jc w:val="both"/>
        <w:rPr>
          <w:b/>
          <w:color w:val="000000" w:themeColor="text1"/>
          <w:sz w:val="28"/>
          <w:szCs w:val="28"/>
        </w:rPr>
      </w:pPr>
    </w:p>
    <w:p w:rsidR="00AB0ADA" w:rsidRPr="00B5560D" w:rsidRDefault="00AB0ADA" w:rsidP="00AB0ADA">
      <w:pPr>
        <w:pStyle w:val="Style22"/>
        <w:widowControl/>
        <w:spacing w:line="341" w:lineRule="exact"/>
        <w:ind w:firstLine="701"/>
        <w:rPr>
          <w:rStyle w:val="FontStyle196"/>
          <w:color w:val="000000" w:themeColor="text1"/>
          <w:sz w:val="28"/>
          <w:szCs w:val="28"/>
        </w:rPr>
      </w:pPr>
      <w:r w:rsidRPr="00B5560D">
        <w:rPr>
          <w:rStyle w:val="FontStyle196"/>
          <w:color w:val="000000" w:themeColor="text1"/>
          <w:sz w:val="28"/>
          <w:szCs w:val="28"/>
        </w:rPr>
        <w:t xml:space="preserve">Сведения о допустимом объеме изъятия древесины при всех видах рубок содержится в таблице 9. </w:t>
      </w:r>
    </w:p>
    <w:p w:rsidR="00CD1AD1" w:rsidRPr="00B5560D" w:rsidRDefault="00CD1AD1" w:rsidP="007E5FAB">
      <w:pPr>
        <w:jc w:val="right"/>
        <w:rPr>
          <w:color w:val="000000" w:themeColor="text1"/>
          <w:sz w:val="28"/>
          <w:szCs w:val="28"/>
        </w:rPr>
      </w:pPr>
    </w:p>
    <w:p w:rsidR="00ED0987" w:rsidRPr="00B5560D" w:rsidRDefault="00ED0987" w:rsidP="007E5FAB">
      <w:pPr>
        <w:jc w:val="right"/>
        <w:rPr>
          <w:color w:val="000000" w:themeColor="text1"/>
          <w:sz w:val="28"/>
          <w:szCs w:val="28"/>
        </w:rPr>
      </w:pPr>
      <w:r w:rsidRPr="00B5560D">
        <w:rPr>
          <w:color w:val="000000" w:themeColor="text1"/>
          <w:sz w:val="28"/>
          <w:szCs w:val="28"/>
        </w:rPr>
        <w:t>Таблица 9</w:t>
      </w:r>
    </w:p>
    <w:p w:rsidR="00ED0987" w:rsidRPr="00B5560D" w:rsidRDefault="00ED0987" w:rsidP="00ED0987">
      <w:pPr>
        <w:jc w:val="center"/>
        <w:rPr>
          <w:color w:val="000000" w:themeColor="text1"/>
          <w:sz w:val="28"/>
          <w:szCs w:val="28"/>
        </w:rPr>
      </w:pPr>
      <w:r w:rsidRPr="00B5560D">
        <w:rPr>
          <w:color w:val="000000" w:themeColor="text1"/>
          <w:sz w:val="28"/>
          <w:szCs w:val="28"/>
        </w:rPr>
        <w:t>Расчетная лесосека (ежегодный допустимый объем изъятия древесины) при всех видах рубок</w:t>
      </w:r>
    </w:p>
    <w:p w:rsidR="00ED0987" w:rsidRPr="00B5560D" w:rsidRDefault="00ED0987" w:rsidP="00ED0987">
      <w:pPr>
        <w:jc w:val="right"/>
        <w:rPr>
          <w:color w:val="000000" w:themeColor="text1"/>
          <w:sz w:val="22"/>
          <w:szCs w:val="22"/>
        </w:rPr>
      </w:pPr>
      <w:r w:rsidRPr="00B5560D">
        <w:rPr>
          <w:color w:val="000000" w:themeColor="text1"/>
          <w:sz w:val="22"/>
          <w:szCs w:val="22"/>
        </w:rPr>
        <w:t xml:space="preserve">площадь - </w:t>
      </w:r>
      <w:proofErr w:type="gramStart"/>
      <w:r w:rsidRPr="00B5560D">
        <w:rPr>
          <w:color w:val="000000" w:themeColor="text1"/>
          <w:sz w:val="22"/>
          <w:szCs w:val="22"/>
        </w:rPr>
        <w:t>га</w:t>
      </w:r>
      <w:proofErr w:type="gramEnd"/>
      <w:r w:rsidRPr="00B5560D">
        <w:rPr>
          <w:color w:val="000000" w:themeColor="text1"/>
          <w:sz w:val="22"/>
          <w:szCs w:val="22"/>
        </w:rPr>
        <w:t>; запас - тыс. м</w:t>
      </w:r>
      <w:r w:rsidRPr="00B5560D">
        <w:rPr>
          <w:color w:val="000000" w:themeColor="text1"/>
          <w:sz w:val="22"/>
          <w:szCs w:val="22"/>
          <w:vertAlign w:val="superscript"/>
        </w:rPr>
        <w:t>3</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09"/>
        <w:gridCol w:w="954"/>
        <w:gridCol w:w="842"/>
        <w:gridCol w:w="842"/>
        <w:gridCol w:w="888"/>
        <w:gridCol w:w="842"/>
        <w:gridCol w:w="836"/>
        <w:gridCol w:w="888"/>
        <w:gridCol w:w="842"/>
        <w:gridCol w:w="836"/>
        <w:gridCol w:w="888"/>
        <w:gridCol w:w="842"/>
        <w:gridCol w:w="1179"/>
        <w:gridCol w:w="971"/>
        <w:gridCol w:w="852"/>
        <w:gridCol w:w="904"/>
      </w:tblGrid>
      <w:tr w:rsidR="00B5560D" w:rsidRPr="00B5560D" w:rsidTr="00AB0ADA">
        <w:trPr>
          <w:trHeight w:val="424"/>
          <w:jc w:val="center"/>
        </w:trPr>
        <w:tc>
          <w:tcPr>
            <w:tcW w:w="623" w:type="pct"/>
            <w:vMerge w:val="restart"/>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Хозяйства</w:t>
            </w:r>
          </w:p>
        </w:tc>
        <w:tc>
          <w:tcPr>
            <w:tcW w:w="4377" w:type="pct"/>
            <w:gridSpan w:val="15"/>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Ежегодный допустимый объем изъятия древесины</w:t>
            </w:r>
          </w:p>
        </w:tc>
      </w:tr>
      <w:tr w:rsidR="00B5560D" w:rsidRPr="00B5560D" w:rsidTr="00432ECC">
        <w:trPr>
          <w:trHeight w:val="1799"/>
          <w:jc w:val="center"/>
        </w:trPr>
        <w:tc>
          <w:tcPr>
            <w:tcW w:w="623" w:type="pct"/>
            <w:vMerge/>
            <w:vAlign w:val="center"/>
          </w:tcPr>
          <w:p w:rsidR="00ED0987" w:rsidRPr="00B5560D" w:rsidRDefault="00ED0987" w:rsidP="00ED0987">
            <w:pPr>
              <w:ind w:left="-57" w:right="-57"/>
              <w:jc w:val="center"/>
              <w:rPr>
                <w:color w:val="000000" w:themeColor="text1"/>
                <w:sz w:val="22"/>
                <w:szCs w:val="22"/>
                <w:u w:val="single"/>
              </w:rPr>
            </w:pPr>
          </w:p>
        </w:tc>
        <w:tc>
          <w:tcPr>
            <w:tcW w:w="861" w:type="pct"/>
            <w:gridSpan w:val="3"/>
            <w:tcMar>
              <w:left w:w="85" w:type="dxa"/>
              <w:right w:w="85" w:type="dxa"/>
            </w:tcMar>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при рубке спелых и пер</w:t>
            </w:r>
            <w:r w:rsidRPr="00B5560D">
              <w:rPr>
                <w:color w:val="000000" w:themeColor="text1"/>
                <w:sz w:val="22"/>
                <w:szCs w:val="22"/>
              </w:rPr>
              <w:t>е</w:t>
            </w:r>
            <w:r w:rsidRPr="00B5560D">
              <w:rPr>
                <w:color w:val="000000" w:themeColor="text1"/>
                <w:sz w:val="22"/>
                <w:szCs w:val="22"/>
              </w:rPr>
              <w:t>стойных лесных насажд</w:t>
            </w:r>
            <w:r w:rsidRPr="00B5560D">
              <w:rPr>
                <w:color w:val="000000" w:themeColor="text1"/>
                <w:sz w:val="22"/>
                <w:szCs w:val="22"/>
              </w:rPr>
              <w:t>е</w:t>
            </w:r>
            <w:r w:rsidRPr="00B5560D">
              <w:rPr>
                <w:color w:val="000000" w:themeColor="text1"/>
                <w:sz w:val="22"/>
                <w:szCs w:val="22"/>
              </w:rPr>
              <w:t>ний</w:t>
            </w:r>
          </w:p>
        </w:tc>
        <w:tc>
          <w:tcPr>
            <w:tcW w:w="838" w:type="pct"/>
            <w:gridSpan w:val="3"/>
            <w:tcMar>
              <w:left w:w="85" w:type="dxa"/>
              <w:right w:w="85" w:type="dxa"/>
            </w:tcMar>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при рубке лесных наса</w:t>
            </w:r>
            <w:r w:rsidRPr="00B5560D">
              <w:rPr>
                <w:color w:val="000000" w:themeColor="text1"/>
                <w:sz w:val="22"/>
                <w:szCs w:val="22"/>
              </w:rPr>
              <w:t>ж</w:t>
            </w:r>
            <w:r w:rsidRPr="00B5560D">
              <w:rPr>
                <w:color w:val="000000" w:themeColor="text1"/>
                <w:sz w:val="22"/>
                <w:szCs w:val="22"/>
              </w:rPr>
              <w:t>дений при уходе за лес</w:t>
            </w:r>
            <w:r w:rsidRPr="00B5560D">
              <w:rPr>
                <w:color w:val="000000" w:themeColor="text1"/>
                <w:sz w:val="22"/>
                <w:szCs w:val="22"/>
              </w:rPr>
              <w:t>а</w:t>
            </w:r>
            <w:r w:rsidRPr="00B5560D">
              <w:rPr>
                <w:color w:val="000000" w:themeColor="text1"/>
                <w:sz w:val="22"/>
                <w:szCs w:val="22"/>
              </w:rPr>
              <w:t>ми</w:t>
            </w:r>
          </w:p>
        </w:tc>
        <w:tc>
          <w:tcPr>
            <w:tcW w:w="838" w:type="pct"/>
            <w:gridSpan w:val="3"/>
            <w:tcMar>
              <w:left w:w="85" w:type="dxa"/>
              <w:right w:w="85" w:type="dxa"/>
            </w:tcMar>
            <w:vAlign w:val="center"/>
          </w:tcPr>
          <w:p w:rsidR="00ED0987" w:rsidRPr="007472CF" w:rsidRDefault="00ED0987" w:rsidP="00ED0987">
            <w:pPr>
              <w:ind w:left="-57" w:right="-57"/>
              <w:jc w:val="center"/>
              <w:rPr>
                <w:color w:val="000000" w:themeColor="text1"/>
                <w:sz w:val="22"/>
                <w:szCs w:val="22"/>
              </w:rPr>
            </w:pPr>
            <w:r w:rsidRPr="007472CF">
              <w:rPr>
                <w:color w:val="000000" w:themeColor="text1"/>
                <w:sz w:val="22"/>
                <w:szCs w:val="22"/>
              </w:rPr>
              <w:t>при рубке поврежденных и погибших лесных насаждений</w:t>
            </w:r>
          </w:p>
        </w:tc>
        <w:tc>
          <w:tcPr>
            <w:tcW w:w="950" w:type="pct"/>
            <w:gridSpan w:val="3"/>
            <w:tcMar>
              <w:left w:w="85" w:type="dxa"/>
              <w:right w:w="85" w:type="dxa"/>
            </w:tcMar>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при рубке лесных насажд</w:t>
            </w:r>
            <w:r w:rsidRPr="00B5560D">
              <w:rPr>
                <w:color w:val="000000" w:themeColor="text1"/>
                <w:sz w:val="22"/>
                <w:szCs w:val="22"/>
              </w:rPr>
              <w:t>е</w:t>
            </w:r>
            <w:r w:rsidRPr="00B5560D">
              <w:rPr>
                <w:color w:val="000000" w:themeColor="text1"/>
                <w:sz w:val="22"/>
                <w:szCs w:val="22"/>
              </w:rPr>
              <w:t>ний на лесных участках, предназначенных для  стро</w:t>
            </w:r>
            <w:r w:rsidRPr="00B5560D">
              <w:rPr>
                <w:color w:val="000000" w:themeColor="text1"/>
                <w:sz w:val="22"/>
                <w:szCs w:val="22"/>
              </w:rPr>
              <w:t>и</w:t>
            </w:r>
            <w:r w:rsidRPr="00B5560D">
              <w:rPr>
                <w:color w:val="000000" w:themeColor="text1"/>
                <w:sz w:val="22"/>
                <w:szCs w:val="22"/>
              </w:rPr>
              <w:t>тельства, реконструкции и эксплуатации объектов ле</w:t>
            </w:r>
            <w:r w:rsidRPr="00B5560D">
              <w:rPr>
                <w:color w:val="000000" w:themeColor="text1"/>
                <w:sz w:val="22"/>
                <w:szCs w:val="22"/>
              </w:rPr>
              <w:t>с</w:t>
            </w:r>
            <w:r w:rsidRPr="00B5560D">
              <w:rPr>
                <w:color w:val="000000" w:themeColor="text1"/>
                <w:sz w:val="22"/>
                <w:szCs w:val="22"/>
              </w:rPr>
              <w:t>ной, лесоперерабатывающей инфраструктуры и объектов, не связанных с созданием лесной инфраструктуры</w:t>
            </w:r>
          </w:p>
        </w:tc>
        <w:tc>
          <w:tcPr>
            <w:tcW w:w="890" w:type="pct"/>
            <w:gridSpan w:val="3"/>
            <w:tcMar>
              <w:left w:w="85" w:type="dxa"/>
              <w:right w:w="85" w:type="dxa"/>
            </w:tcMar>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всего</w:t>
            </w:r>
          </w:p>
        </w:tc>
      </w:tr>
      <w:tr w:rsidR="00B5560D" w:rsidRPr="00B5560D" w:rsidTr="00432ECC">
        <w:trPr>
          <w:jc w:val="center"/>
        </w:trPr>
        <w:tc>
          <w:tcPr>
            <w:tcW w:w="623" w:type="pct"/>
            <w:vMerge/>
            <w:vAlign w:val="center"/>
          </w:tcPr>
          <w:p w:rsidR="00F1091E" w:rsidRPr="00B5560D" w:rsidRDefault="00F1091E" w:rsidP="00ED0987">
            <w:pPr>
              <w:ind w:left="-57" w:right="-57"/>
              <w:jc w:val="center"/>
              <w:rPr>
                <w:color w:val="000000" w:themeColor="text1"/>
                <w:sz w:val="22"/>
                <w:szCs w:val="22"/>
              </w:rPr>
            </w:pPr>
          </w:p>
        </w:tc>
        <w:tc>
          <w:tcPr>
            <w:tcW w:w="311" w:type="pct"/>
            <w:vMerge w:val="restart"/>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площадь</w:t>
            </w:r>
          </w:p>
        </w:tc>
        <w:tc>
          <w:tcPr>
            <w:tcW w:w="550" w:type="pct"/>
            <w:gridSpan w:val="2"/>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запас</w:t>
            </w:r>
          </w:p>
        </w:tc>
        <w:tc>
          <w:tcPr>
            <w:tcW w:w="290" w:type="pct"/>
            <w:vMerge w:val="restart"/>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 xml:space="preserve">площадь, </w:t>
            </w:r>
            <w:proofErr w:type="gramStart"/>
            <w:r w:rsidRPr="00B5560D">
              <w:rPr>
                <w:color w:val="000000" w:themeColor="text1"/>
                <w:sz w:val="22"/>
                <w:szCs w:val="22"/>
              </w:rPr>
              <w:t>га</w:t>
            </w:r>
            <w:proofErr w:type="gramEnd"/>
          </w:p>
        </w:tc>
        <w:tc>
          <w:tcPr>
            <w:tcW w:w="548" w:type="pct"/>
            <w:gridSpan w:val="2"/>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запас, тыс. м</w:t>
            </w:r>
            <w:r w:rsidRPr="00B5560D">
              <w:rPr>
                <w:color w:val="000000" w:themeColor="text1"/>
                <w:sz w:val="22"/>
                <w:szCs w:val="22"/>
                <w:vertAlign w:val="superscript"/>
              </w:rPr>
              <w:t>3</w:t>
            </w:r>
          </w:p>
        </w:tc>
        <w:tc>
          <w:tcPr>
            <w:tcW w:w="290" w:type="pct"/>
            <w:vMerge w:val="restart"/>
            <w:vAlign w:val="center"/>
          </w:tcPr>
          <w:p w:rsidR="00F1091E" w:rsidRPr="007472CF" w:rsidRDefault="00F1091E" w:rsidP="00ED0987">
            <w:pPr>
              <w:ind w:left="-57" w:right="-57"/>
              <w:jc w:val="center"/>
              <w:rPr>
                <w:color w:val="000000" w:themeColor="text1"/>
                <w:sz w:val="22"/>
                <w:szCs w:val="22"/>
              </w:rPr>
            </w:pPr>
            <w:r w:rsidRPr="007472CF">
              <w:rPr>
                <w:color w:val="000000" w:themeColor="text1"/>
                <w:sz w:val="22"/>
                <w:szCs w:val="22"/>
              </w:rPr>
              <w:t>площадь</w:t>
            </w:r>
          </w:p>
        </w:tc>
        <w:tc>
          <w:tcPr>
            <w:tcW w:w="548" w:type="pct"/>
            <w:gridSpan w:val="2"/>
            <w:vAlign w:val="center"/>
          </w:tcPr>
          <w:p w:rsidR="00F1091E" w:rsidRPr="007472CF" w:rsidRDefault="00F1091E" w:rsidP="00ED0987">
            <w:pPr>
              <w:ind w:left="-57" w:right="-57"/>
              <w:jc w:val="center"/>
              <w:rPr>
                <w:color w:val="000000" w:themeColor="text1"/>
                <w:sz w:val="22"/>
                <w:szCs w:val="22"/>
              </w:rPr>
            </w:pPr>
            <w:r w:rsidRPr="007472CF">
              <w:rPr>
                <w:color w:val="000000" w:themeColor="text1"/>
                <w:sz w:val="22"/>
                <w:szCs w:val="22"/>
              </w:rPr>
              <w:t>запас</w:t>
            </w:r>
          </w:p>
        </w:tc>
        <w:tc>
          <w:tcPr>
            <w:tcW w:w="290" w:type="pct"/>
            <w:vMerge w:val="restart"/>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площадь</w:t>
            </w:r>
          </w:p>
        </w:tc>
        <w:tc>
          <w:tcPr>
            <w:tcW w:w="660" w:type="pct"/>
            <w:gridSpan w:val="2"/>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запас</w:t>
            </w:r>
          </w:p>
        </w:tc>
        <w:tc>
          <w:tcPr>
            <w:tcW w:w="317" w:type="pct"/>
            <w:vMerge w:val="restart"/>
            <w:vAlign w:val="center"/>
          </w:tcPr>
          <w:p w:rsidR="00F1091E" w:rsidRPr="00B5560D" w:rsidRDefault="00F1091E" w:rsidP="00ED0987">
            <w:pPr>
              <w:ind w:left="-57" w:right="-57"/>
              <w:jc w:val="center"/>
              <w:rPr>
                <w:color w:val="000000" w:themeColor="text1"/>
                <w:sz w:val="22"/>
                <w:szCs w:val="22"/>
              </w:rPr>
            </w:pPr>
            <w:r w:rsidRPr="00B5560D">
              <w:rPr>
                <w:color w:val="000000" w:themeColor="text1"/>
                <w:sz w:val="22"/>
                <w:szCs w:val="22"/>
              </w:rPr>
              <w:t xml:space="preserve">площадь, </w:t>
            </w:r>
            <w:proofErr w:type="gramStart"/>
            <w:r w:rsidRPr="00B5560D">
              <w:rPr>
                <w:color w:val="000000" w:themeColor="text1"/>
                <w:sz w:val="22"/>
                <w:szCs w:val="22"/>
              </w:rPr>
              <w:t>га</w:t>
            </w:r>
            <w:proofErr w:type="gramEnd"/>
          </w:p>
        </w:tc>
        <w:tc>
          <w:tcPr>
            <w:tcW w:w="573" w:type="pct"/>
            <w:gridSpan w:val="2"/>
            <w:vAlign w:val="center"/>
          </w:tcPr>
          <w:p w:rsidR="00F1091E" w:rsidRPr="00B5560D" w:rsidRDefault="00F1091E" w:rsidP="00FD5353">
            <w:pPr>
              <w:ind w:left="-57" w:right="-57"/>
              <w:jc w:val="center"/>
              <w:rPr>
                <w:color w:val="000000" w:themeColor="text1"/>
                <w:sz w:val="22"/>
                <w:szCs w:val="22"/>
              </w:rPr>
            </w:pPr>
            <w:r w:rsidRPr="00B5560D">
              <w:rPr>
                <w:color w:val="000000" w:themeColor="text1"/>
                <w:sz w:val="22"/>
                <w:szCs w:val="22"/>
              </w:rPr>
              <w:t>запас, тыс. м</w:t>
            </w:r>
            <w:r w:rsidRPr="00B5560D">
              <w:rPr>
                <w:color w:val="000000" w:themeColor="text1"/>
                <w:sz w:val="22"/>
                <w:szCs w:val="22"/>
                <w:vertAlign w:val="superscript"/>
              </w:rPr>
              <w:t>3</w:t>
            </w:r>
          </w:p>
        </w:tc>
      </w:tr>
      <w:tr w:rsidR="00B5560D" w:rsidRPr="00B5560D" w:rsidTr="00432ECC">
        <w:trPr>
          <w:jc w:val="center"/>
        </w:trPr>
        <w:tc>
          <w:tcPr>
            <w:tcW w:w="623" w:type="pct"/>
            <w:vMerge/>
            <w:vAlign w:val="center"/>
          </w:tcPr>
          <w:p w:rsidR="00ED0987" w:rsidRPr="00B5560D" w:rsidRDefault="00ED0987" w:rsidP="00ED0987">
            <w:pPr>
              <w:ind w:left="-57" w:right="-57"/>
              <w:jc w:val="center"/>
              <w:rPr>
                <w:color w:val="000000" w:themeColor="text1"/>
                <w:sz w:val="22"/>
                <w:szCs w:val="22"/>
              </w:rPr>
            </w:pPr>
          </w:p>
        </w:tc>
        <w:tc>
          <w:tcPr>
            <w:tcW w:w="311" w:type="pct"/>
            <w:vMerge/>
            <w:vAlign w:val="center"/>
          </w:tcPr>
          <w:p w:rsidR="00ED0987" w:rsidRPr="00B5560D" w:rsidRDefault="00ED0987" w:rsidP="00ED0987">
            <w:pPr>
              <w:ind w:left="-57" w:right="-57"/>
              <w:jc w:val="center"/>
              <w:rPr>
                <w:color w:val="000000" w:themeColor="text1"/>
                <w:sz w:val="22"/>
                <w:szCs w:val="22"/>
              </w:rPr>
            </w:pPr>
          </w:p>
        </w:tc>
        <w:tc>
          <w:tcPr>
            <w:tcW w:w="275" w:type="pct"/>
            <w:vAlign w:val="center"/>
          </w:tcPr>
          <w:p w:rsidR="00ED0987" w:rsidRPr="00B5560D" w:rsidRDefault="00ED0987" w:rsidP="00ED0987">
            <w:pPr>
              <w:ind w:left="-57" w:right="-57"/>
              <w:jc w:val="center"/>
              <w:rPr>
                <w:color w:val="000000" w:themeColor="text1"/>
                <w:sz w:val="22"/>
                <w:szCs w:val="22"/>
              </w:rPr>
            </w:pPr>
            <w:proofErr w:type="spellStart"/>
            <w:proofErr w:type="gramStart"/>
            <w:r w:rsidRPr="00B5560D">
              <w:rPr>
                <w:color w:val="000000" w:themeColor="text1"/>
                <w:sz w:val="22"/>
                <w:szCs w:val="22"/>
              </w:rPr>
              <w:t>ликвид-ный</w:t>
            </w:r>
            <w:proofErr w:type="spellEnd"/>
            <w:proofErr w:type="gramEnd"/>
          </w:p>
        </w:tc>
        <w:tc>
          <w:tcPr>
            <w:tcW w:w="275" w:type="pct"/>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деловой</w:t>
            </w:r>
          </w:p>
        </w:tc>
        <w:tc>
          <w:tcPr>
            <w:tcW w:w="290" w:type="pct"/>
            <w:vMerge/>
            <w:vAlign w:val="center"/>
          </w:tcPr>
          <w:p w:rsidR="00ED0987" w:rsidRPr="00B5560D" w:rsidRDefault="00ED0987" w:rsidP="00ED0987">
            <w:pPr>
              <w:ind w:left="-57" w:right="-57"/>
              <w:jc w:val="center"/>
              <w:rPr>
                <w:color w:val="000000" w:themeColor="text1"/>
                <w:sz w:val="22"/>
                <w:szCs w:val="22"/>
              </w:rPr>
            </w:pPr>
          </w:p>
        </w:tc>
        <w:tc>
          <w:tcPr>
            <w:tcW w:w="275" w:type="pct"/>
            <w:vAlign w:val="center"/>
          </w:tcPr>
          <w:p w:rsidR="00ED0987" w:rsidRPr="00B5560D" w:rsidRDefault="00ED0987" w:rsidP="00ED0987">
            <w:pPr>
              <w:ind w:left="-57" w:right="-57"/>
              <w:jc w:val="center"/>
              <w:rPr>
                <w:color w:val="000000" w:themeColor="text1"/>
                <w:sz w:val="22"/>
                <w:szCs w:val="22"/>
              </w:rPr>
            </w:pPr>
            <w:proofErr w:type="spellStart"/>
            <w:proofErr w:type="gramStart"/>
            <w:r w:rsidRPr="00B5560D">
              <w:rPr>
                <w:color w:val="000000" w:themeColor="text1"/>
                <w:sz w:val="22"/>
                <w:szCs w:val="22"/>
              </w:rPr>
              <w:t>ликвид-ный</w:t>
            </w:r>
            <w:proofErr w:type="spellEnd"/>
            <w:proofErr w:type="gramEnd"/>
          </w:p>
        </w:tc>
        <w:tc>
          <w:tcPr>
            <w:tcW w:w="273" w:type="pct"/>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деловой</w:t>
            </w:r>
          </w:p>
        </w:tc>
        <w:tc>
          <w:tcPr>
            <w:tcW w:w="290" w:type="pct"/>
            <w:vMerge/>
            <w:vAlign w:val="center"/>
          </w:tcPr>
          <w:p w:rsidR="00ED0987" w:rsidRPr="007472CF" w:rsidRDefault="00ED0987" w:rsidP="00ED0987">
            <w:pPr>
              <w:ind w:left="-57" w:right="-57"/>
              <w:jc w:val="center"/>
              <w:rPr>
                <w:color w:val="000000" w:themeColor="text1"/>
                <w:sz w:val="22"/>
                <w:szCs w:val="22"/>
              </w:rPr>
            </w:pPr>
          </w:p>
        </w:tc>
        <w:tc>
          <w:tcPr>
            <w:tcW w:w="275" w:type="pct"/>
            <w:vAlign w:val="center"/>
          </w:tcPr>
          <w:p w:rsidR="00ED0987" w:rsidRPr="007472CF" w:rsidRDefault="00ED0987" w:rsidP="00ED0987">
            <w:pPr>
              <w:ind w:left="-57" w:right="-57"/>
              <w:jc w:val="center"/>
              <w:rPr>
                <w:color w:val="000000" w:themeColor="text1"/>
                <w:sz w:val="22"/>
                <w:szCs w:val="22"/>
              </w:rPr>
            </w:pPr>
            <w:proofErr w:type="spellStart"/>
            <w:proofErr w:type="gramStart"/>
            <w:r w:rsidRPr="007472CF">
              <w:rPr>
                <w:color w:val="000000" w:themeColor="text1"/>
                <w:sz w:val="22"/>
                <w:szCs w:val="22"/>
              </w:rPr>
              <w:t>ликвид-ный</w:t>
            </w:r>
            <w:proofErr w:type="spellEnd"/>
            <w:proofErr w:type="gramEnd"/>
          </w:p>
        </w:tc>
        <w:tc>
          <w:tcPr>
            <w:tcW w:w="273" w:type="pct"/>
            <w:vAlign w:val="center"/>
          </w:tcPr>
          <w:p w:rsidR="00ED0987" w:rsidRPr="007472CF" w:rsidRDefault="00ED0987" w:rsidP="00ED0987">
            <w:pPr>
              <w:ind w:left="-57" w:right="-57"/>
              <w:jc w:val="center"/>
              <w:rPr>
                <w:color w:val="000000" w:themeColor="text1"/>
                <w:sz w:val="22"/>
                <w:szCs w:val="22"/>
              </w:rPr>
            </w:pPr>
            <w:r w:rsidRPr="007472CF">
              <w:rPr>
                <w:color w:val="000000" w:themeColor="text1"/>
                <w:sz w:val="22"/>
                <w:szCs w:val="22"/>
              </w:rPr>
              <w:t>деловой</w:t>
            </w:r>
          </w:p>
        </w:tc>
        <w:tc>
          <w:tcPr>
            <w:tcW w:w="290" w:type="pct"/>
            <w:vMerge/>
            <w:vAlign w:val="center"/>
          </w:tcPr>
          <w:p w:rsidR="00ED0987" w:rsidRPr="00B5560D" w:rsidRDefault="00ED0987" w:rsidP="00ED0987">
            <w:pPr>
              <w:ind w:left="-57" w:right="-57"/>
              <w:jc w:val="center"/>
              <w:rPr>
                <w:color w:val="000000" w:themeColor="text1"/>
                <w:sz w:val="22"/>
                <w:szCs w:val="22"/>
              </w:rPr>
            </w:pPr>
          </w:p>
        </w:tc>
        <w:tc>
          <w:tcPr>
            <w:tcW w:w="275" w:type="pct"/>
            <w:vAlign w:val="center"/>
          </w:tcPr>
          <w:p w:rsidR="00ED0987" w:rsidRPr="00B5560D" w:rsidRDefault="00ED0987" w:rsidP="00ED0987">
            <w:pPr>
              <w:ind w:left="-57" w:right="-57"/>
              <w:jc w:val="center"/>
              <w:rPr>
                <w:color w:val="000000" w:themeColor="text1"/>
                <w:sz w:val="22"/>
                <w:szCs w:val="22"/>
              </w:rPr>
            </w:pPr>
            <w:proofErr w:type="spellStart"/>
            <w:proofErr w:type="gramStart"/>
            <w:r w:rsidRPr="00B5560D">
              <w:rPr>
                <w:color w:val="000000" w:themeColor="text1"/>
                <w:sz w:val="22"/>
                <w:szCs w:val="22"/>
              </w:rPr>
              <w:t>ликвид-ный</w:t>
            </w:r>
            <w:proofErr w:type="spellEnd"/>
            <w:proofErr w:type="gramEnd"/>
          </w:p>
        </w:tc>
        <w:tc>
          <w:tcPr>
            <w:tcW w:w="385" w:type="pct"/>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деловой</w:t>
            </w:r>
          </w:p>
        </w:tc>
        <w:tc>
          <w:tcPr>
            <w:tcW w:w="317" w:type="pct"/>
            <w:vMerge/>
            <w:vAlign w:val="center"/>
          </w:tcPr>
          <w:p w:rsidR="00ED0987" w:rsidRPr="00B5560D" w:rsidRDefault="00ED0987" w:rsidP="00ED0987">
            <w:pPr>
              <w:ind w:left="-57" w:right="-57"/>
              <w:jc w:val="center"/>
              <w:rPr>
                <w:color w:val="000000" w:themeColor="text1"/>
                <w:sz w:val="22"/>
                <w:szCs w:val="22"/>
              </w:rPr>
            </w:pPr>
          </w:p>
        </w:tc>
        <w:tc>
          <w:tcPr>
            <w:tcW w:w="278" w:type="pct"/>
            <w:vAlign w:val="center"/>
          </w:tcPr>
          <w:p w:rsidR="00ED0987" w:rsidRPr="00B5560D" w:rsidRDefault="00ED0987" w:rsidP="00ED0987">
            <w:pPr>
              <w:ind w:left="-57" w:right="-57"/>
              <w:jc w:val="center"/>
              <w:rPr>
                <w:color w:val="000000" w:themeColor="text1"/>
                <w:sz w:val="22"/>
                <w:szCs w:val="22"/>
              </w:rPr>
            </w:pPr>
            <w:proofErr w:type="spellStart"/>
            <w:proofErr w:type="gramStart"/>
            <w:r w:rsidRPr="00B5560D">
              <w:rPr>
                <w:color w:val="000000" w:themeColor="text1"/>
                <w:sz w:val="22"/>
                <w:szCs w:val="22"/>
              </w:rPr>
              <w:t>ликвид-ный</w:t>
            </w:r>
            <w:proofErr w:type="spellEnd"/>
            <w:proofErr w:type="gramEnd"/>
          </w:p>
        </w:tc>
        <w:tc>
          <w:tcPr>
            <w:tcW w:w="295" w:type="pct"/>
            <w:vAlign w:val="center"/>
          </w:tcPr>
          <w:p w:rsidR="00ED0987" w:rsidRPr="00B5560D" w:rsidRDefault="00ED0987" w:rsidP="00ED0987">
            <w:pPr>
              <w:ind w:left="-57" w:right="-57"/>
              <w:jc w:val="center"/>
              <w:rPr>
                <w:color w:val="000000" w:themeColor="text1"/>
                <w:sz w:val="22"/>
                <w:szCs w:val="22"/>
              </w:rPr>
            </w:pPr>
            <w:r w:rsidRPr="00B5560D">
              <w:rPr>
                <w:color w:val="000000" w:themeColor="text1"/>
                <w:sz w:val="22"/>
                <w:szCs w:val="22"/>
              </w:rPr>
              <w:t>деловой</w:t>
            </w:r>
          </w:p>
        </w:tc>
      </w:tr>
      <w:tr w:rsidR="00B5560D" w:rsidRPr="00B5560D" w:rsidTr="00432ECC">
        <w:trPr>
          <w:jc w:val="center"/>
        </w:trPr>
        <w:tc>
          <w:tcPr>
            <w:tcW w:w="623" w:type="pct"/>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w:t>
            </w:r>
          </w:p>
        </w:tc>
        <w:tc>
          <w:tcPr>
            <w:tcW w:w="311"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2</w:t>
            </w:r>
          </w:p>
        </w:tc>
        <w:tc>
          <w:tcPr>
            <w:tcW w:w="27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3</w:t>
            </w:r>
          </w:p>
        </w:tc>
        <w:tc>
          <w:tcPr>
            <w:tcW w:w="27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4</w:t>
            </w:r>
          </w:p>
        </w:tc>
        <w:tc>
          <w:tcPr>
            <w:tcW w:w="290"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5</w:t>
            </w:r>
          </w:p>
        </w:tc>
        <w:tc>
          <w:tcPr>
            <w:tcW w:w="27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6</w:t>
            </w:r>
          </w:p>
        </w:tc>
        <w:tc>
          <w:tcPr>
            <w:tcW w:w="273"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7</w:t>
            </w:r>
          </w:p>
        </w:tc>
        <w:tc>
          <w:tcPr>
            <w:tcW w:w="290" w:type="pct"/>
            <w:tcBorders>
              <w:bottom w:val="single" w:sz="4" w:space="0" w:color="auto"/>
            </w:tcBorders>
            <w:vAlign w:val="center"/>
          </w:tcPr>
          <w:p w:rsidR="00ED0987" w:rsidRPr="007472CF" w:rsidRDefault="00ED0987" w:rsidP="00ED0987">
            <w:pPr>
              <w:jc w:val="center"/>
              <w:rPr>
                <w:color w:val="000000" w:themeColor="text1"/>
                <w:sz w:val="22"/>
                <w:szCs w:val="22"/>
              </w:rPr>
            </w:pPr>
            <w:r w:rsidRPr="007472CF">
              <w:rPr>
                <w:color w:val="000000" w:themeColor="text1"/>
                <w:sz w:val="22"/>
                <w:szCs w:val="22"/>
              </w:rPr>
              <w:t>8</w:t>
            </w:r>
          </w:p>
        </w:tc>
        <w:tc>
          <w:tcPr>
            <w:tcW w:w="275" w:type="pct"/>
            <w:tcBorders>
              <w:bottom w:val="single" w:sz="4" w:space="0" w:color="auto"/>
            </w:tcBorders>
            <w:vAlign w:val="center"/>
          </w:tcPr>
          <w:p w:rsidR="00ED0987" w:rsidRPr="007472CF" w:rsidRDefault="00ED0987" w:rsidP="00ED0987">
            <w:pPr>
              <w:jc w:val="center"/>
              <w:rPr>
                <w:color w:val="000000" w:themeColor="text1"/>
                <w:sz w:val="22"/>
                <w:szCs w:val="22"/>
              </w:rPr>
            </w:pPr>
            <w:r w:rsidRPr="007472CF">
              <w:rPr>
                <w:color w:val="000000" w:themeColor="text1"/>
                <w:sz w:val="22"/>
                <w:szCs w:val="22"/>
              </w:rPr>
              <w:t>9</w:t>
            </w:r>
          </w:p>
        </w:tc>
        <w:tc>
          <w:tcPr>
            <w:tcW w:w="273" w:type="pct"/>
            <w:tcBorders>
              <w:bottom w:val="single" w:sz="4" w:space="0" w:color="auto"/>
            </w:tcBorders>
            <w:vAlign w:val="center"/>
          </w:tcPr>
          <w:p w:rsidR="00ED0987" w:rsidRPr="007472CF" w:rsidRDefault="00ED0987" w:rsidP="00ED0987">
            <w:pPr>
              <w:jc w:val="center"/>
              <w:rPr>
                <w:color w:val="000000" w:themeColor="text1"/>
                <w:sz w:val="22"/>
                <w:szCs w:val="22"/>
              </w:rPr>
            </w:pPr>
            <w:r w:rsidRPr="007472CF">
              <w:rPr>
                <w:color w:val="000000" w:themeColor="text1"/>
                <w:sz w:val="22"/>
                <w:szCs w:val="22"/>
              </w:rPr>
              <w:t>10</w:t>
            </w:r>
          </w:p>
        </w:tc>
        <w:tc>
          <w:tcPr>
            <w:tcW w:w="290"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11</w:t>
            </w:r>
          </w:p>
        </w:tc>
        <w:tc>
          <w:tcPr>
            <w:tcW w:w="27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12</w:t>
            </w:r>
          </w:p>
        </w:tc>
        <w:tc>
          <w:tcPr>
            <w:tcW w:w="38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13</w:t>
            </w:r>
          </w:p>
        </w:tc>
        <w:tc>
          <w:tcPr>
            <w:tcW w:w="317"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14</w:t>
            </w:r>
          </w:p>
        </w:tc>
        <w:tc>
          <w:tcPr>
            <w:tcW w:w="278"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15</w:t>
            </w:r>
          </w:p>
        </w:tc>
        <w:tc>
          <w:tcPr>
            <w:tcW w:w="295" w:type="pct"/>
            <w:tcBorders>
              <w:bottom w:val="single" w:sz="4" w:space="0" w:color="auto"/>
            </w:tcBorders>
            <w:vAlign w:val="center"/>
          </w:tcPr>
          <w:p w:rsidR="00ED0987" w:rsidRPr="00B5560D" w:rsidRDefault="00ED0987" w:rsidP="00ED0987">
            <w:pPr>
              <w:jc w:val="center"/>
              <w:rPr>
                <w:color w:val="000000" w:themeColor="text1"/>
                <w:sz w:val="22"/>
                <w:szCs w:val="22"/>
              </w:rPr>
            </w:pPr>
            <w:r w:rsidRPr="00B5560D">
              <w:rPr>
                <w:color w:val="000000" w:themeColor="text1"/>
                <w:sz w:val="22"/>
                <w:szCs w:val="22"/>
              </w:rPr>
              <w:t>16</w:t>
            </w:r>
          </w:p>
        </w:tc>
      </w:tr>
      <w:tr w:rsidR="00476C68" w:rsidRPr="00B5560D" w:rsidTr="00432ECC">
        <w:trPr>
          <w:trHeight w:val="516"/>
          <w:jc w:val="center"/>
        </w:trPr>
        <w:tc>
          <w:tcPr>
            <w:tcW w:w="623" w:type="pct"/>
            <w:vAlign w:val="center"/>
          </w:tcPr>
          <w:p w:rsidR="00476C68" w:rsidRPr="00B5560D" w:rsidRDefault="00476C68" w:rsidP="00476C68">
            <w:pPr>
              <w:ind w:left="-57" w:right="-57"/>
              <w:rPr>
                <w:color w:val="000000" w:themeColor="text1"/>
                <w:sz w:val="22"/>
                <w:szCs w:val="22"/>
              </w:rPr>
            </w:pPr>
            <w:r w:rsidRPr="00B5560D">
              <w:rPr>
                <w:color w:val="000000" w:themeColor="text1"/>
                <w:sz w:val="22"/>
                <w:szCs w:val="22"/>
              </w:rPr>
              <w:t>Хвойные</w:t>
            </w:r>
          </w:p>
        </w:tc>
        <w:tc>
          <w:tcPr>
            <w:tcW w:w="311"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90"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3"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90"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3"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90"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38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317"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78"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c>
          <w:tcPr>
            <w:tcW w:w="295" w:type="pct"/>
            <w:vAlign w:val="center"/>
          </w:tcPr>
          <w:p w:rsidR="00476C68" w:rsidRPr="00B5560D" w:rsidRDefault="00476C68" w:rsidP="00476C68">
            <w:pPr>
              <w:spacing w:line="360" w:lineRule="auto"/>
              <w:jc w:val="center"/>
              <w:rPr>
                <w:color w:val="000000" w:themeColor="text1"/>
                <w:sz w:val="22"/>
                <w:szCs w:val="22"/>
              </w:rPr>
            </w:pPr>
            <w:r w:rsidRPr="00B5560D">
              <w:rPr>
                <w:color w:val="000000" w:themeColor="text1"/>
                <w:sz w:val="22"/>
                <w:szCs w:val="22"/>
              </w:rPr>
              <w:t>-</w:t>
            </w:r>
          </w:p>
        </w:tc>
      </w:tr>
      <w:tr w:rsidR="0045340B" w:rsidRPr="00B5560D" w:rsidTr="00432ECC">
        <w:trPr>
          <w:trHeight w:val="516"/>
          <w:jc w:val="center"/>
        </w:trPr>
        <w:tc>
          <w:tcPr>
            <w:tcW w:w="623" w:type="pct"/>
            <w:vAlign w:val="center"/>
          </w:tcPr>
          <w:p w:rsidR="0045340B" w:rsidRPr="00B5560D" w:rsidRDefault="0045340B" w:rsidP="0045340B">
            <w:pPr>
              <w:ind w:left="-57" w:right="-57"/>
              <w:rPr>
                <w:color w:val="000000" w:themeColor="text1"/>
                <w:sz w:val="22"/>
                <w:szCs w:val="22"/>
              </w:rPr>
            </w:pPr>
            <w:r w:rsidRPr="00B5560D">
              <w:rPr>
                <w:color w:val="000000" w:themeColor="text1"/>
                <w:sz w:val="22"/>
                <w:szCs w:val="22"/>
              </w:rPr>
              <w:t>Твердолиственные</w:t>
            </w:r>
          </w:p>
        </w:tc>
        <w:tc>
          <w:tcPr>
            <w:tcW w:w="311" w:type="pct"/>
            <w:vAlign w:val="center"/>
          </w:tcPr>
          <w:p w:rsidR="0045340B" w:rsidRDefault="0045340B" w:rsidP="0045340B">
            <w:pPr>
              <w:jc w:val="center"/>
            </w:pPr>
            <w:r>
              <w:t>-</w:t>
            </w:r>
          </w:p>
        </w:tc>
        <w:tc>
          <w:tcPr>
            <w:tcW w:w="275" w:type="pct"/>
            <w:vAlign w:val="center"/>
          </w:tcPr>
          <w:p w:rsidR="0045340B" w:rsidRDefault="0045340B" w:rsidP="0045340B">
            <w:pPr>
              <w:jc w:val="center"/>
            </w:pPr>
            <w:r>
              <w:t>-</w:t>
            </w:r>
          </w:p>
        </w:tc>
        <w:tc>
          <w:tcPr>
            <w:tcW w:w="275" w:type="pct"/>
            <w:vAlign w:val="center"/>
          </w:tcPr>
          <w:p w:rsidR="0045340B" w:rsidRDefault="0045340B" w:rsidP="0045340B">
            <w:pPr>
              <w:jc w:val="center"/>
            </w:pPr>
            <w:r>
              <w:t>-</w:t>
            </w:r>
          </w:p>
        </w:tc>
        <w:tc>
          <w:tcPr>
            <w:tcW w:w="290" w:type="pct"/>
            <w:vAlign w:val="center"/>
          </w:tcPr>
          <w:p w:rsidR="0045340B" w:rsidRDefault="0045340B" w:rsidP="0045340B">
            <w:pPr>
              <w:jc w:val="center"/>
            </w:pPr>
            <w:r>
              <w:t>2,4</w:t>
            </w:r>
          </w:p>
        </w:tc>
        <w:tc>
          <w:tcPr>
            <w:tcW w:w="275" w:type="pct"/>
            <w:vAlign w:val="center"/>
          </w:tcPr>
          <w:p w:rsidR="0045340B" w:rsidRDefault="0045340B" w:rsidP="0045340B">
            <w:pPr>
              <w:ind w:left="-108"/>
              <w:jc w:val="center"/>
            </w:pPr>
            <w:r>
              <w:t>0,109</w:t>
            </w:r>
          </w:p>
        </w:tc>
        <w:tc>
          <w:tcPr>
            <w:tcW w:w="273" w:type="pct"/>
            <w:vAlign w:val="center"/>
          </w:tcPr>
          <w:p w:rsidR="0045340B" w:rsidRDefault="0045340B" w:rsidP="0045340B">
            <w:pPr>
              <w:ind w:left="-108"/>
              <w:jc w:val="center"/>
            </w:pPr>
            <w:r>
              <w:t>0,097</w:t>
            </w:r>
          </w:p>
        </w:tc>
        <w:tc>
          <w:tcPr>
            <w:tcW w:w="290" w:type="pct"/>
            <w:vAlign w:val="center"/>
          </w:tcPr>
          <w:p w:rsidR="0045340B" w:rsidRDefault="0045340B" w:rsidP="0045340B">
            <w:pPr>
              <w:jc w:val="center"/>
            </w:pPr>
            <w:r>
              <w:t>-</w:t>
            </w:r>
          </w:p>
        </w:tc>
        <w:tc>
          <w:tcPr>
            <w:tcW w:w="275" w:type="pct"/>
            <w:vAlign w:val="center"/>
          </w:tcPr>
          <w:p w:rsidR="0045340B" w:rsidRDefault="0045340B" w:rsidP="0045340B">
            <w:pPr>
              <w:jc w:val="center"/>
            </w:pPr>
            <w:r>
              <w:t>-</w:t>
            </w:r>
          </w:p>
        </w:tc>
        <w:tc>
          <w:tcPr>
            <w:tcW w:w="273" w:type="pct"/>
            <w:vAlign w:val="center"/>
          </w:tcPr>
          <w:p w:rsidR="0045340B" w:rsidRDefault="0045340B" w:rsidP="0045340B">
            <w:pPr>
              <w:jc w:val="center"/>
            </w:pPr>
            <w:r>
              <w:t>-</w:t>
            </w:r>
          </w:p>
        </w:tc>
        <w:tc>
          <w:tcPr>
            <w:tcW w:w="290" w:type="pct"/>
            <w:vAlign w:val="center"/>
          </w:tcPr>
          <w:p w:rsidR="0045340B" w:rsidRDefault="0045340B" w:rsidP="0045340B">
            <w:pPr>
              <w:jc w:val="center"/>
            </w:pPr>
            <w:r>
              <w:t>-</w:t>
            </w:r>
          </w:p>
        </w:tc>
        <w:tc>
          <w:tcPr>
            <w:tcW w:w="275" w:type="pct"/>
            <w:vAlign w:val="center"/>
          </w:tcPr>
          <w:p w:rsidR="0045340B" w:rsidRDefault="0045340B" w:rsidP="0045340B">
            <w:pPr>
              <w:jc w:val="center"/>
            </w:pPr>
            <w:r>
              <w:t>-</w:t>
            </w:r>
          </w:p>
        </w:tc>
        <w:tc>
          <w:tcPr>
            <w:tcW w:w="385" w:type="pct"/>
            <w:vAlign w:val="center"/>
          </w:tcPr>
          <w:p w:rsidR="0045340B" w:rsidRDefault="0045340B" w:rsidP="0045340B">
            <w:pPr>
              <w:jc w:val="center"/>
            </w:pPr>
            <w:r>
              <w:t>-</w:t>
            </w:r>
          </w:p>
        </w:tc>
        <w:tc>
          <w:tcPr>
            <w:tcW w:w="317" w:type="pct"/>
            <w:vAlign w:val="center"/>
          </w:tcPr>
          <w:p w:rsidR="0045340B" w:rsidRDefault="0045340B" w:rsidP="0045340B">
            <w:pPr>
              <w:jc w:val="center"/>
            </w:pPr>
            <w:r>
              <w:t>2,4</w:t>
            </w:r>
          </w:p>
        </w:tc>
        <w:tc>
          <w:tcPr>
            <w:tcW w:w="278" w:type="pct"/>
            <w:vAlign w:val="center"/>
          </w:tcPr>
          <w:p w:rsidR="0045340B" w:rsidRDefault="0045340B" w:rsidP="0045340B">
            <w:pPr>
              <w:ind w:left="-108"/>
              <w:jc w:val="center"/>
            </w:pPr>
            <w:r>
              <w:t>0,109</w:t>
            </w:r>
          </w:p>
        </w:tc>
        <w:tc>
          <w:tcPr>
            <w:tcW w:w="295" w:type="pct"/>
            <w:vAlign w:val="center"/>
          </w:tcPr>
          <w:p w:rsidR="0045340B" w:rsidRDefault="0045340B" w:rsidP="0045340B">
            <w:pPr>
              <w:ind w:left="-108"/>
              <w:jc w:val="center"/>
            </w:pPr>
            <w:r>
              <w:t>0,097</w:t>
            </w:r>
          </w:p>
        </w:tc>
      </w:tr>
      <w:tr w:rsidR="0045340B" w:rsidRPr="00B5560D" w:rsidTr="00432ECC">
        <w:trPr>
          <w:trHeight w:val="516"/>
          <w:jc w:val="center"/>
        </w:trPr>
        <w:tc>
          <w:tcPr>
            <w:tcW w:w="623" w:type="pct"/>
            <w:vAlign w:val="center"/>
          </w:tcPr>
          <w:p w:rsidR="0045340B" w:rsidRPr="00B5560D" w:rsidRDefault="0045340B" w:rsidP="0045340B">
            <w:pPr>
              <w:ind w:left="-57" w:right="-57"/>
              <w:rPr>
                <w:color w:val="000000" w:themeColor="text1"/>
                <w:sz w:val="22"/>
                <w:szCs w:val="22"/>
              </w:rPr>
            </w:pPr>
            <w:proofErr w:type="spellStart"/>
            <w:r w:rsidRPr="00B5560D">
              <w:rPr>
                <w:color w:val="000000" w:themeColor="text1"/>
                <w:sz w:val="22"/>
                <w:szCs w:val="22"/>
              </w:rPr>
              <w:t>Мягколиственные</w:t>
            </w:r>
            <w:proofErr w:type="spellEnd"/>
          </w:p>
        </w:tc>
        <w:tc>
          <w:tcPr>
            <w:tcW w:w="311"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90"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ind w:left="-108"/>
              <w:jc w:val="center"/>
            </w:pPr>
            <w:r>
              <w:t>-</w:t>
            </w:r>
          </w:p>
        </w:tc>
        <w:tc>
          <w:tcPr>
            <w:tcW w:w="273" w:type="pct"/>
            <w:vAlign w:val="center"/>
          </w:tcPr>
          <w:p w:rsidR="0045340B" w:rsidRPr="00304303" w:rsidRDefault="0045340B" w:rsidP="0045340B">
            <w:pPr>
              <w:ind w:left="-108"/>
              <w:jc w:val="center"/>
            </w:pPr>
            <w:r>
              <w:t>-</w:t>
            </w:r>
          </w:p>
        </w:tc>
        <w:tc>
          <w:tcPr>
            <w:tcW w:w="290"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73" w:type="pct"/>
            <w:vAlign w:val="center"/>
          </w:tcPr>
          <w:p w:rsidR="0045340B" w:rsidRPr="00304303" w:rsidRDefault="0045340B" w:rsidP="0045340B">
            <w:pPr>
              <w:jc w:val="center"/>
            </w:pPr>
            <w:r>
              <w:t>-</w:t>
            </w:r>
          </w:p>
        </w:tc>
        <w:tc>
          <w:tcPr>
            <w:tcW w:w="290"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385" w:type="pct"/>
            <w:vAlign w:val="center"/>
          </w:tcPr>
          <w:p w:rsidR="0045340B" w:rsidRPr="00304303" w:rsidRDefault="0045340B" w:rsidP="0045340B">
            <w:pPr>
              <w:jc w:val="center"/>
            </w:pPr>
            <w:r>
              <w:t>-</w:t>
            </w:r>
          </w:p>
        </w:tc>
        <w:tc>
          <w:tcPr>
            <w:tcW w:w="317" w:type="pct"/>
            <w:vAlign w:val="center"/>
          </w:tcPr>
          <w:p w:rsidR="0045340B" w:rsidRPr="00304303" w:rsidRDefault="0045340B" w:rsidP="0045340B">
            <w:pPr>
              <w:jc w:val="center"/>
            </w:pPr>
            <w:r>
              <w:t>-</w:t>
            </w:r>
          </w:p>
        </w:tc>
        <w:tc>
          <w:tcPr>
            <w:tcW w:w="278" w:type="pct"/>
            <w:vAlign w:val="center"/>
          </w:tcPr>
          <w:p w:rsidR="0045340B" w:rsidRPr="00304303" w:rsidRDefault="0045340B" w:rsidP="0045340B">
            <w:pPr>
              <w:ind w:left="-108"/>
              <w:jc w:val="center"/>
            </w:pPr>
            <w:r>
              <w:t>-</w:t>
            </w:r>
          </w:p>
        </w:tc>
        <w:tc>
          <w:tcPr>
            <w:tcW w:w="295" w:type="pct"/>
            <w:vAlign w:val="center"/>
          </w:tcPr>
          <w:p w:rsidR="0045340B" w:rsidRPr="00304303" w:rsidRDefault="0045340B" w:rsidP="0045340B">
            <w:pPr>
              <w:ind w:left="-108"/>
              <w:jc w:val="center"/>
            </w:pPr>
            <w:r>
              <w:t>-</w:t>
            </w:r>
          </w:p>
        </w:tc>
      </w:tr>
      <w:tr w:rsidR="0045340B" w:rsidRPr="00B5560D" w:rsidTr="00432ECC">
        <w:trPr>
          <w:trHeight w:val="516"/>
          <w:jc w:val="center"/>
        </w:trPr>
        <w:tc>
          <w:tcPr>
            <w:tcW w:w="623" w:type="pct"/>
            <w:vAlign w:val="center"/>
          </w:tcPr>
          <w:p w:rsidR="0045340B" w:rsidRPr="00B5560D" w:rsidRDefault="0045340B" w:rsidP="0045340B">
            <w:pPr>
              <w:ind w:left="-57" w:right="-57"/>
              <w:rPr>
                <w:color w:val="000000" w:themeColor="text1"/>
                <w:sz w:val="22"/>
                <w:szCs w:val="22"/>
              </w:rPr>
            </w:pPr>
            <w:r w:rsidRPr="00B5560D">
              <w:rPr>
                <w:color w:val="000000" w:themeColor="text1"/>
                <w:sz w:val="22"/>
                <w:szCs w:val="22"/>
              </w:rPr>
              <w:t>Итого</w:t>
            </w:r>
          </w:p>
        </w:tc>
        <w:tc>
          <w:tcPr>
            <w:tcW w:w="311"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90" w:type="pct"/>
            <w:vAlign w:val="center"/>
          </w:tcPr>
          <w:p w:rsidR="0045340B" w:rsidRPr="00304303" w:rsidRDefault="0045340B" w:rsidP="0045340B">
            <w:pPr>
              <w:jc w:val="center"/>
            </w:pPr>
            <w:r>
              <w:t>2,4</w:t>
            </w:r>
          </w:p>
        </w:tc>
        <w:tc>
          <w:tcPr>
            <w:tcW w:w="275" w:type="pct"/>
            <w:vAlign w:val="center"/>
          </w:tcPr>
          <w:p w:rsidR="0045340B" w:rsidRPr="00304303" w:rsidRDefault="0045340B" w:rsidP="0045340B">
            <w:pPr>
              <w:ind w:left="-108"/>
              <w:jc w:val="center"/>
            </w:pPr>
            <w:r>
              <w:t>0,109</w:t>
            </w:r>
          </w:p>
        </w:tc>
        <w:tc>
          <w:tcPr>
            <w:tcW w:w="273" w:type="pct"/>
            <w:vAlign w:val="center"/>
          </w:tcPr>
          <w:p w:rsidR="0045340B" w:rsidRPr="00304303" w:rsidRDefault="0045340B" w:rsidP="0045340B">
            <w:pPr>
              <w:ind w:left="-108"/>
              <w:jc w:val="center"/>
            </w:pPr>
            <w:r>
              <w:t>0,097</w:t>
            </w:r>
          </w:p>
        </w:tc>
        <w:tc>
          <w:tcPr>
            <w:tcW w:w="290"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273" w:type="pct"/>
            <w:vAlign w:val="center"/>
          </w:tcPr>
          <w:p w:rsidR="0045340B" w:rsidRPr="00304303" w:rsidRDefault="0045340B" w:rsidP="0045340B">
            <w:pPr>
              <w:jc w:val="center"/>
            </w:pPr>
            <w:r>
              <w:t>-</w:t>
            </w:r>
          </w:p>
        </w:tc>
        <w:tc>
          <w:tcPr>
            <w:tcW w:w="290" w:type="pct"/>
            <w:vAlign w:val="center"/>
          </w:tcPr>
          <w:p w:rsidR="0045340B" w:rsidRPr="00304303" w:rsidRDefault="0045340B" w:rsidP="0045340B">
            <w:pPr>
              <w:jc w:val="center"/>
            </w:pPr>
            <w:r>
              <w:t>-</w:t>
            </w:r>
          </w:p>
        </w:tc>
        <w:tc>
          <w:tcPr>
            <w:tcW w:w="275" w:type="pct"/>
            <w:vAlign w:val="center"/>
          </w:tcPr>
          <w:p w:rsidR="0045340B" w:rsidRPr="00304303" w:rsidRDefault="0045340B" w:rsidP="0045340B">
            <w:pPr>
              <w:jc w:val="center"/>
            </w:pPr>
            <w:r>
              <w:t>-</w:t>
            </w:r>
          </w:p>
        </w:tc>
        <w:tc>
          <w:tcPr>
            <w:tcW w:w="385" w:type="pct"/>
            <w:vAlign w:val="center"/>
          </w:tcPr>
          <w:p w:rsidR="0045340B" w:rsidRPr="00304303" w:rsidRDefault="0045340B" w:rsidP="0045340B">
            <w:pPr>
              <w:jc w:val="center"/>
            </w:pPr>
            <w:r>
              <w:t>-</w:t>
            </w:r>
          </w:p>
        </w:tc>
        <w:tc>
          <w:tcPr>
            <w:tcW w:w="317" w:type="pct"/>
            <w:vAlign w:val="center"/>
          </w:tcPr>
          <w:p w:rsidR="0045340B" w:rsidRPr="00304303" w:rsidRDefault="0045340B" w:rsidP="0045340B">
            <w:pPr>
              <w:jc w:val="center"/>
            </w:pPr>
            <w:r>
              <w:t>2,4</w:t>
            </w:r>
          </w:p>
        </w:tc>
        <w:tc>
          <w:tcPr>
            <w:tcW w:w="278" w:type="pct"/>
            <w:vAlign w:val="center"/>
          </w:tcPr>
          <w:p w:rsidR="0045340B" w:rsidRPr="00304303" w:rsidRDefault="0045340B" w:rsidP="0045340B">
            <w:pPr>
              <w:ind w:left="-108"/>
              <w:jc w:val="center"/>
            </w:pPr>
            <w:r>
              <w:t>0,109</w:t>
            </w:r>
          </w:p>
        </w:tc>
        <w:tc>
          <w:tcPr>
            <w:tcW w:w="295" w:type="pct"/>
            <w:vAlign w:val="center"/>
          </w:tcPr>
          <w:p w:rsidR="0045340B" w:rsidRPr="00304303" w:rsidRDefault="0045340B" w:rsidP="0045340B">
            <w:pPr>
              <w:ind w:left="-108"/>
              <w:jc w:val="center"/>
            </w:pPr>
            <w:r>
              <w:t>0,097</w:t>
            </w:r>
          </w:p>
        </w:tc>
      </w:tr>
    </w:tbl>
    <w:p w:rsidR="00ED0987" w:rsidRPr="00931A78" w:rsidRDefault="00ED0987" w:rsidP="00ED0987">
      <w:pPr>
        <w:rPr>
          <w:color w:val="FF0000"/>
          <w:sz w:val="22"/>
          <w:szCs w:val="22"/>
        </w:rPr>
        <w:sectPr w:rsidR="00ED0987" w:rsidRPr="00931A78" w:rsidSect="00CD069C">
          <w:headerReference w:type="default" r:id="rId34"/>
          <w:footerReference w:type="even" r:id="rId35"/>
          <w:headerReference w:type="first" r:id="rId36"/>
          <w:pgSz w:w="16838" w:h="11906" w:orient="landscape" w:code="9"/>
          <w:pgMar w:top="1276" w:right="1134" w:bottom="851" w:left="1134" w:header="709" w:footer="709" w:gutter="0"/>
          <w:cols w:space="708"/>
          <w:titlePg/>
          <w:docGrid w:linePitch="360"/>
        </w:sectPr>
      </w:pPr>
    </w:p>
    <w:p w:rsidR="00ED0987" w:rsidRPr="00F42BC6" w:rsidRDefault="00ED0987" w:rsidP="007370E2">
      <w:pPr>
        <w:pStyle w:val="Style22"/>
        <w:widowControl/>
        <w:spacing w:line="240" w:lineRule="auto"/>
        <w:ind w:firstLine="720"/>
        <w:outlineLvl w:val="2"/>
        <w:rPr>
          <w:rStyle w:val="FontStyle192"/>
          <w:color w:val="000000" w:themeColor="text1"/>
          <w:sz w:val="28"/>
          <w:szCs w:val="28"/>
        </w:rPr>
      </w:pPr>
      <w:r w:rsidRPr="00F42BC6">
        <w:rPr>
          <w:rStyle w:val="FontStyle192"/>
          <w:color w:val="000000" w:themeColor="text1"/>
          <w:sz w:val="28"/>
          <w:szCs w:val="28"/>
        </w:rPr>
        <w:lastRenderedPageBreak/>
        <w:t>2.1.4. Возрасты рубок</w:t>
      </w:r>
    </w:p>
    <w:p w:rsidR="00ED0987" w:rsidRPr="00F42BC6" w:rsidRDefault="00ED0987" w:rsidP="00810777">
      <w:pPr>
        <w:pStyle w:val="Style22"/>
        <w:widowControl/>
        <w:spacing w:before="14" w:line="341" w:lineRule="exact"/>
        <w:ind w:firstLine="701"/>
        <w:jc w:val="center"/>
        <w:rPr>
          <w:rStyle w:val="FontStyle196"/>
          <w:color w:val="000000" w:themeColor="text1"/>
          <w:sz w:val="28"/>
          <w:szCs w:val="28"/>
        </w:rPr>
      </w:pPr>
    </w:p>
    <w:p w:rsidR="00ED0987" w:rsidRPr="00F42BC6" w:rsidRDefault="00ED0987" w:rsidP="00B75BAD">
      <w:pPr>
        <w:pStyle w:val="Style22"/>
        <w:widowControl/>
        <w:suppressAutoHyphens/>
        <w:spacing w:before="14" w:line="341" w:lineRule="exact"/>
        <w:ind w:firstLine="703"/>
        <w:rPr>
          <w:rStyle w:val="FontStyle196"/>
          <w:color w:val="000000" w:themeColor="text1"/>
          <w:sz w:val="28"/>
          <w:szCs w:val="28"/>
        </w:rPr>
      </w:pPr>
      <w:r w:rsidRPr="00F42BC6">
        <w:rPr>
          <w:rStyle w:val="FontStyle196"/>
          <w:color w:val="000000" w:themeColor="text1"/>
          <w:sz w:val="28"/>
          <w:szCs w:val="28"/>
        </w:rPr>
        <w:t xml:space="preserve">Возрасты рубок лесных насаждений приняты в соответствии с приказом Федерального агентства лесного хозяйства </w:t>
      </w:r>
      <w:r w:rsidR="000A4FB4">
        <w:rPr>
          <w:rStyle w:val="FontStyle196"/>
          <w:color w:val="000000" w:themeColor="text1"/>
          <w:sz w:val="28"/>
          <w:szCs w:val="28"/>
        </w:rPr>
        <w:t xml:space="preserve">Российской Федерации </w:t>
      </w:r>
      <w:r w:rsidRPr="00F42BC6">
        <w:rPr>
          <w:rStyle w:val="FontStyle196"/>
          <w:color w:val="000000" w:themeColor="text1"/>
          <w:sz w:val="28"/>
          <w:szCs w:val="28"/>
        </w:rPr>
        <w:t>от 09.04.2015 № 105 «Об установлении возрастов рубок».</w:t>
      </w:r>
    </w:p>
    <w:p w:rsidR="00ED0987" w:rsidRPr="00F42BC6" w:rsidRDefault="00ED0987" w:rsidP="00F42BC6">
      <w:pPr>
        <w:pStyle w:val="Style22"/>
        <w:widowControl/>
        <w:suppressAutoHyphens/>
        <w:spacing w:line="341" w:lineRule="exact"/>
        <w:ind w:firstLine="703"/>
        <w:rPr>
          <w:rStyle w:val="FontStyle196"/>
          <w:color w:val="000000" w:themeColor="text1"/>
          <w:sz w:val="28"/>
          <w:szCs w:val="28"/>
        </w:rPr>
      </w:pPr>
      <w:proofErr w:type="gramStart"/>
      <w:r w:rsidRPr="00F42BC6">
        <w:rPr>
          <w:rStyle w:val="FontStyle196"/>
          <w:color w:val="000000" w:themeColor="text1"/>
          <w:sz w:val="28"/>
          <w:szCs w:val="28"/>
        </w:rPr>
        <w:t xml:space="preserve">По лесорастительному районированию, утверждённому приказом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 </w:t>
      </w:r>
      <w:r w:rsidR="002541BB">
        <w:rPr>
          <w:rStyle w:val="FontStyle196"/>
          <w:color w:val="000000" w:themeColor="text1"/>
          <w:sz w:val="28"/>
          <w:szCs w:val="28"/>
        </w:rPr>
        <w:t xml:space="preserve">городские леса </w:t>
      </w:r>
      <w:r w:rsidR="0045340B">
        <w:rPr>
          <w:rStyle w:val="FontStyle196"/>
          <w:color w:val="000000" w:themeColor="text1"/>
          <w:sz w:val="28"/>
          <w:szCs w:val="28"/>
        </w:rPr>
        <w:t>Партизанского городского округа Приморского края</w:t>
      </w:r>
      <w:r w:rsidR="00D5527D">
        <w:rPr>
          <w:rStyle w:val="FontStyle196"/>
          <w:color w:val="000000" w:themeColor="text1"/>
          <w:sz w:val="28"/>
          <w:szCs w:val="28"/>
        </w:rPr>
        <w:t xml:space="preserve"> </w:t>
      </w:r>
      <w:r w:rsidR="00F42BC6" w:rsidRPr="00F42BC6">
        <w:rPr>
          <w:rStyle w:val="FontStyle196"/>
          <w:color w:val="000000" w:themeColor="text1"/>
          <w:sz w:val="28"/>
          <w:szCs w:val="28"/>
        </w:rPr>
        <w:t xml:space="preserve">отнесены к </w:t>
      </w:r>
      <w:r w:rsidR="00476C68" w:rsidRPr="0073211A">
        <w:rPr>
          <w:color w:val="000000"/>
          <w:sz w:val="28"/>
          <w:szCs w:val="28"/>
        </w:rPr>
        <w:t xml:space="preserve">отнесены к </w:t>
      </w:r>
      <w:r w:rsidR="00987B53">
        <w:rPr>
          <w:sz w:val="28"/>
          <w:szCs w:val="28"/>
        </w:rPr>
        <w:t>зоне хвойно-широколиственных лесов</w:t>
      </w:r>
      <w:r w:rsidR="00476C68" w:rsidRPr="0073211A">
        <w:rPr>
          <w:sz w:val="28"/>
          <w:szCs w:val="28"/>
        </w:rPr>
        <w:t xml:space="preserve">, </w:t>
      </w:r>
      <w:proofErr w:type="spellStart"/>
      <w:r w:rsidR="00987B53">
        <w:rPr>
          <w:sz w:val="28"/>
          <w:szCs w:val="28"/>
        </w:rPr>
        <w:t>Приамурско</w:t>
      </w:r>
      <w:proofErr w:type="spellEnd"/>
      <w:r w:rsidR="00987B53">
        <w:rPr>
          <w:sz w:val="28"/>
          <w:szCs w:val="28"/>
        </w:rPr>
        <w:t>-Приморскому хвойно-широколиственному</w:t>
      </w:r>
      <w:r w:rsidR="00476C68" w:rsidRPr="0073211A">
        <w:rPr>
          <w:sz w:val="28"/>
          <w:szCs w:val="28"/>
        </w:rPr>
        <w:t xml:space="preserve"> району</w:t>
      </w:r>
      <w:r w:rsidR="00F42BC6" w:rsidRPr="00F42BC6">
        <w:rPr>
          <w:rStyle w:val="FontStyle196"/>
          <w:color w:val="000000" w:themeColor="text1"/>
          <w:sz w:val="28"/>
          <w:szCs w:val="28"/>
        </w:rPr>
        <w:t>.</w:t>
      </w:r>
      <w:proofErr w:type="gramEnd"/>
    </w:p>
    <w:p w:rsidR="00F42BC6" w:rsidRPr="00F42BC6" w:rsidRDefault="00F42BC6" w:rsidP="00F42BC6">
      <w:pPr>
        <w:pStyle w:val="Style22"/>
        <w:widowControl/>
        <w:suppressAutoHyphens/>
        <w:spacing w:line="341" w:lineRule="exact"/>
        <w:ind w:firstLine="703"/>
        <w:rPr>
          <w:rStyle w:val="FontStyle197"/>
          <w:b w:val="0"/>
          <w:color w:val="000000" w:themeColor="text1"/>
          <w:sz w:val="28"/>
          <w:szCs w:val="28"/>
        </w:rPr>
      </w:pPr>
    </w:p>
    <w:p w:rsidR="00ED0987" w:rsidRPr="004E4742" w:rsidRDefault="00ED0987" w:rsidP="00ED0987">
      <w:pPr>
        <w:pStyle w:val="Style54"/>
        <w:widowControl/>
        <w:spacing w:before="10" w:line="341" w:lineRule="exact"/>
        <w:jc w:val="right"/>
        <w:rPr>
          <w:rStyle w:val="FontStyle197"/>
          <w:b w:val="0"/>
          <w:color w:val="000000" w:themeColor="text1"/>
          <w:sz w:val="28"/>
          <w:szCs w:val="28"/>
        </w:rPr>
      </w:pPr>
      <w:r w:rsidRPr="004E4742">
        <w:rPr>
          <w:rStyle w:val="FontStyle197"/>
          <w:b w:val="0"/>
          <w:color w:val="000000" w:themeColor="text1"/>
          <w:sz w:val="28"/>
          <w:szCs w:val="28"/>
        </w:rPr>
        <w:t>Таблица 10</w:t>
      </w:r>
    </w:p>
    <w:p w:rsidR="00987B53" w:rsidRPr="00FA5CB0" w:rsidRDefault="00987B53" w:rsidP="00987B53">
      <w:pPr>
        <w:widowControl w:val="0"/>
        <w:suppressAutoHyphens/>
        <w:autoSpaceDE w:val="0"/>
        <w:autoSpaceDN w:val="0"/>
        <w:adjustRightInd w:val="0"/>
        <w:ind w:firstLine="708"/>
        <w:jc w:val="center"/>
        <w:rPr>
          <w:sz w:val="28"/>
          <w:szCs w:val="28"/>
        </w:rPr>
      </w:pPr>
      <w:r w:rsidRPr="00FA5CB0">
        <w:rPr>
          <w:sz w:val="28"/>
          <w:szCs w:val="28"/>
        </w:rPr>
        <w:t>Возраста рубок</w:t>
      </w:r>
    </w:p>
    <w:p w:rsidR="00987B53" w:rsidRPr="00FA5CB0" w:rsidRDefault="00987B53" w:rsidP="00987B53">
      <w:pPr>
        <w:widowControl w:val="0"/>
        <w:suppressAutoHyphens/>
        <w:autoSpaceDE w:val="0"/>
        <w:autoSpaceDN w:val="0"/>
        <w:adjustRightInd w:val="0"/>
        <w:ind w:firstLine="708"/>
        <w:jc w:val="center"/>
        <w:rPr>
          <w:sz w:val="28"/>
          <w:szCs w:val="28"/>
        </w:rPr>
      </w:pPr>
      <w:r w:rsidRPr="00FA5CB0">
        <w:rPr>
          <w:sz w:val="28"/>
          <w:szCs w:val="28"/>
        </w:rPr>
        <w:t xml:space="preserve">Зона хвойно-широколиственных лесов, </w:t>
      </w:r>
      <w:proofErr w:type="spellStart"/>
      <w:r w:rsidRPr="00FA5CB0">
        <w:rPr>
          <w:sz w:val="28"/>
          <w:szCs w:val="28"/>
        </w:rPr>
        <w:t>Приамурско</w:t>
      </w:r>
      <w:proofErr w:type="spellEnd"/>
      <w:r w:rsidRPr="00FA5CB0">
        <w:rPr>
          <w:sz w:val="28"/>
          <w:szCs w:val="28"/>
        </w:rPr>
        <w:t xml:space="preserve">-Приморского </w:t>
      </w:r>
      <w:r>
        <w:rPr>
          <w:sz w:val="28"/>
          <w:szCs w:val="28"/>
        </w:rPr>
        <w:t>хвойно-широколиственного района</w:t>
      </w:r>
    </w:p>
    <w:p w:rsidR="00987B53" w:rsidRPr="00225335" w:rsidRDefault="00987B53" w:rsidP="00987B53">
      <w:pPr>
        <w:widowControl w:val="0"/>
        <w:suppressAutoHyphens/>
        <w:autoSpaceDE w:val="0"/>
        <w:autoSpaceDN w:val="0"/>
        <w:adjustRightInd w:val="0"/>
        <w:ind w:firstLine="708"/>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309"/>
        <w:gridCol w:w="3554"/>
      </w:tblGrid>
      <w:tr w:rsidR="00987B53" w:rsidRPr="00FA5CB0" w:rsidTr="00987B53">
        <w:trPr>
          <w:trHeight w:val="358"/>
          <w:jc w:val="center"/>
        </w:trPr>
        <w:tc>
          <w:tcPr>
            <w:tcW w:w="3201" w:type="dxa"/>
            <w:vMerge w:val="restart"/>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suppressAutoHyphens/>
              <w:autoSpaceDE w:val="0"/>
              <w:autoSpaceDN w:val="0"/>
              <w:adjustRightInd w:val="0"/>
              <w:jc w:val="center"/>
              <w:rPr>
                <w:sz w:val="26"/>
                <w:szCs w:val="26"/>
              </w:rPr>
            </w:pPr>
            <w:r w:rsidRPr="00591C99">
              <w:rPr>
                <w:color w:val="000000"/>
                <w:sz w:val="26"/>
                <w:szCs w:val="26"/>
              </w:rPr>
              <w:t>Лесообразующая порода</w:t>
            </w:r>
          </w:p>
        </w:tc>
        <w:tc>
          <w:tcPr>
            <w:tcW w:w="2309" w:type="dxa"/>
            <w:vMerge w:val="restart"/>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suppressAutoHyphens/>
              <w:autoSpaceDE w:val="0"/>
              <w:autoSpaceDN w:val="0"/>
              <w:adjustRightInd w:val="0"/>
              <w:jc w:val="center"/>
              <w:rPr>
                <w:color w:val="000000"/>
                <w:sz w:val="26"/>
                <w:szCs w:val="26"/>
              </w:rPr>
            </w:pPr>
            <w:r w:rsidRPr="00591C99">
              <w:rPr>
                <w:color w:val="000000"/>
                <w:sz w:val="26"/>
                <w:szCs w:val="26"/>
              </w:rPr>
              <w:t>Классы</w:t>
            </w:r>
          </w:p>
          <w:p w:rsidR="00987B53" w:rsidRPr="00591C99" w:rsidRDefault="00987B53" w:rsidP="009978AA">
            <w:pPr>
              <w:widowControl w:val="0"/>
              <w:suppressAutoHyphens/>
              <w:autoSpaceDE w:val="0"/>
              <w:autoSpaceDN w:val="0"/>
              <w:adjustRightInd w:val="0"/>
              <w:jc w:val="center"/>
              <w:rPr>
                <w:sz w:val="26"/>
                <w:szCs w:val="26"/>
              </w:rPr>
            </w:pPr>
            <w:r w:rsidRPr="00591C99">
              <w:rPr>
                <w:color w:val="000000"/>
                <w:sz w:val="26"/>
                <w:szCs w:val="26"/>
              </w:rPr>
              <w:t>бонитета</w:t>
            </w:r>
          </w:p>
        </w:tc>
        <w:tc>
          <w:tcPr>
            <w:tcW w:w="3554" w:type="dxa"/>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suppressAutoHyphens/>
              <w:autoSpaceDE w:val="0"/>
              <w:autoSpaceDN w:val="0"/>
              <w:adjustRightInd w:val="0"/>
              <w:jc w:val="center"/>
              <w:rPr>
                <w:sz w:val="26"/>
                <w:szCs w:val="26"/>
              </w:rPr>
            </w:pPr>
            <w:r w:rsidRPr="00591C99">
              <w:rPr>
                <w:sz w:val="26"/>
                <w:szCs w:val="26"/>
              </w:rPr>
              <w:t>Возраста рубок</w:t>
            </w:r>
          </w:p>
        </w:tc>
      </w:tr>
      <w:tr w:rsidR="00987B53" w:rsidRPr="00FA5CB0" w:rsidTr="00987B53">
        <w:trPr>
          <w:trHeight w:val="259"/>
          <w:jc w:val="center"/>
        </w:trPr>
        <w:tc>
          <w:tcPr>
            <w:tcW w:w="3201" w:type="dxa"/>
            <w:vMerge/>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suppressAutoHyphens/>
              <w:autoSpaceDE w:val="0"/>
              <w:autoSpaceDN w:val="0"/>
              <w:adjustRightInd w:val="0"/>
              <w:rPr>
                <w:color w:val="000000"/>
                <w:sz w:val="26"/>
                <w:szCs w:val="26"/>
              </w:rPr>
            </w:pPr>
          </w:p>
        </w:tc>
        <w:tc>
          <w:tcPr>
            <w:tcW w:w="2309" w:type="dxa"/>
            <w:vMerge/>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suppressAutoHyphens/>
              <w:autoSpaceDE w:val="0"/>
              <w:autoSpaceDN w:val="0"/>
              <w:adjustRightInd w:val="0"/>
              <w:jc w:val="both"/>
              <w:rPr>
                <w:color w:val="000000"/>
                <w:sz w:val="26"/>
                <w:szCs w:val="26"/>
              </w:rPr>
            </w:pPr>
          </w:p>
        </w:tc>
        <w:tc>
          <w:tcPr>
            <w:tcW w:w="3554" w:type="dxa"/>
            <w:tcBorders>
              <w:top w:val="single" w:sz="4" w:space="0" w:color="auto"/>
              <w:left w:val="single" w:sz="4" w:space="0" w:color="auto"/>
              <w:bottom w:val="single" w:sz="4" w:space="0" w:color="auto"/>
              <w:right w:val="single" w:sz="4" w:space="0" w:color="auto"/>
            </w:tcBorders>
          </w:tcPr>
          <w:p w:rsidR="00987B53" w:rsidRPr="00591C99" w:rsidRDefault="00987B53" w:rsidP="009978AA">
            <w:pPr>
              <w:widowControl w:val="0"/>
              <w:autoSpaceDE w:val="0"/>
              <w:autoSpaceDN w:val="0"/>
              <w:adjustRightInd w:val="0"/>
              <w:jc w:val="center"/>
              <w:rPr>
                <w:sz w:val="26"/>
                <w:szCs w:val="26"/>
              </w:rPr>
            </w:pPr>
            <w:r w:rsidRPr="00591C99">
              <w:rPr>
                <w:sz w:val="26"/>
                <w:szCs w:val="26"/>
              </w:rPr>
              <w:t>Защитные леса</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386"/>
          <w:jc w:val="center"/>
        </w:trPr>
        <w:tc>
          <w:tcPr>
            <w:tcW w:w="3201" w:type="dxa"/>
            <w:vMerge w:val="restart"/>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Сосна, лиственница</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III и выше</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121 - 140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39"/>
          <w:jc w:val="center"/>
        </w:trPr>
        <w:tc>
          <w:tcPr>
            <w:tcW w:w="3201" w:type="dxa"/>
            <w:vMerge/>
            <w:tcBorders>
              <w:top w:val="single" w:sz="4" w:space="0" w:color="auto"/>
              <w:left w:val="single" w:sz="4" w:space="0" w:color="auto"/>
              <w:bottom w:val="single" w:sz="4" w:space="0" w:color="auto"/>
              <w:right w:val="single" w:sz="4" w:space="0" w:color="auto"/>
            </w:tcBorders>
          </w:tcPr>
          <w:p w:rsidR="00987B53" w:rsidRPr="00FA5CB0" w:rsidRDefault="00987B53" w:rsidP="009978AA">
            <w:pPr>
              <w:widowControl w:val="0"/>
              <w:autoSpaceDE w:val="0"/>
              <w:autoSpaceDN w:val="0"/>
              <w:adjustRightInd w:val="0"/>
              <w:jc w:val="both"/>
              <w:rPr>
                <w:sz w:val="26"/>
                <w:szCs w:val="26"/>
              </w:rPr>
            </w:pP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IV и ниже</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141 - 160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11"/>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Кедр</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241 - 280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79"/>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Ель, пихта</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121 - 140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79"/>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Липа (медоносная)</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141 - 160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117"/>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Дуб</w:t>
            </w:r>
            <w:r>
              <w:rPr>
                <w:sz w:val="26"/>
                <w:szCs w:val="26"/>
              </w:rPr>
              <w:t>, ясень, береза черная, желтая</w:t>
            </w:r>
            <w:r w:rsidRPr="00FA5CB0">
              <w:rPr>
                <w:sz w:val="26"/>
                <w:szCs w:val="26"/>
              </w:rPr>
              <w:t>, липа (товарная), клен, вяз</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121 - 140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48"/>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Бархат амурский, Орех маньчжурский</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121 - 140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99"/>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Береза белая, ольха серая</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71 - 80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79"/>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 xml:space="preserve">Тополь, осина, </w:t>
            </w:r>
            <w:proofErr w:type="spellStart"/>
            <w:r w:rsidRPr="00FA5CB0">
              <w:rPr>
                <w:sz w:val="26"/>
                <w:szCs w:val="26"/>
              </w:rPr>
              <w:t>чозения</w:t>
            </w:r>
            <w:proofErr w:type="spellEnd"/>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61 - 70</w:t>
            </w:r>
          </w:p>
        </w:tc>
      </w:tr>
      <w:tr w:rsidR="00987B53" w:rsidRPr="00FA5CB0" w:rsidTr="00987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17"/>
          <w:jc w:val="center"/>
        </w:trPr>
        <w:tc>
          <w:tcPr>
            <w:tcW w:w="3201"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rPr>
                <w:sz w:val="26"/>
                <w:szCs w:val="26"/>
              </w:rPr>
            </w:pPr>
            <w:r w:rsidRPr="00FA5CB0">
              <w:rPr>
                <w:sz w:val="26"/>
                <w:szCs w:val="26"/>
              </w:rPr>
              <w:t>Ива древовидная</w:t>
            </w:r>
          </w:p>
        </w:tc>
        <w:tc>
          <w:tcPr>
            <w:tcW w:w="2309"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Все бонитеты</w:t>
            </w:r>
          </w:p>
        </w:tc>
        <w:tc>
          <w:tcPr>
            <w:tcW w:w="3554" w:type="dxa"/>
            <w:tcBorders>
              <w:top w:val="single" w:sz="4" w:space="0" w:color="auto"/>
              <w:left w:val="single" w:sz="4" w:space="0" w:color="auto"/>
              <w:bottom w:val="single" w:sz="4" w:space="0" w:color="auto"/>
              <w:right w:val="single" w:sz="4" w:space="0" w:color="auto"/>
            </w:tcBorders>
            <w:vAlign w:val="center"/>
          </w:tcPr>
          <w:p w:rsidR="00987B53" w:rsidRPr="00FA5CB0" w:rsidRDefault="00987B53" w:rsidP="009978AA">
            <w:pPr>
              <w:widowControl w:val="0"/>
              <w:autoSpaceDE w:val="0"/>
              <w:autoSpaceDN w:val="0"/>
              <w:adjustRightInd w:val="0"/>
              <w:jc w:val="center"/>
              <w:rPr>
                <w:sz w:val="26"/>
                <w:szCs w:val="26"/>
              </w:rPr>
            </w:pPr>
            <w:r w:rsidRPr="00FA5CB0">
              <w:rPr>
                <w:sz w:val="26"/>
                <w:szCs w:val="26"/>
              </w:rPr>
              <w:t>51 - 60</w:t>
            </w:r>
          </w:p>
        </w:tc>
      </w:tr>
    </w:tbl>
    <w:p w:rsidR="00ED0987" w:rsidRDefault="00ED0987" w:rsidP="00C525D0">
      <w:pPr>
        <w:pStyle w:val="Style22"/>
        <w:widowControl/>
        <w:suppressAutoHyphens/>
        <w:spacing w:line="341" w:lineRule="exact"/>
        <w:ind w:firstLine="703"/>
        <w:rPr>
          <w:rStyle w:val="FontStyle196"/>
          <w:color w:val="000000" w:themeColor="text1"/>
          <w:sz w:val="28"/>
          <w:szCs w:val="28"/>
        </w:rPr>
      </w:pPr>
      <w:r w:rsidRPr="00084A7B">
        <w:rPr>
          <w:rStyle w:val="FontStyle196"/>
          <w:color w:val="000000" w:themeColor="text1"/>
          <w:sz w:val="28"/>
          <w:szCs w:val="28"/>
        </w:rPr>
        <w:lastRenderedPageBreak/>
        <w:t xml:space="preserve">В соответствии с Лесоустроительной инструкцией, утвержденной </w:t>
      </w:r>
      <w:r w:rsidR="00084A7B" w:rsidRPr="00084A7B">
        <w:rPr>
          <w:rStyle w:val="FontStyle196"/>
          <w:color w:val="000000" w:themeColor="text1"/>
          <w:sz w:val="28"/>
          <w:szCs w:val="28"/>
        </w:rPr>
        <w:t>приказом</w:t>
      </w:r>
      <w:r w:rsidR="00084A7B" w:rsidRPr="00084A7B">
        <w:rPr>
          <w:color w:val="000000" w:themeColor="text1"/>
        </w:rPr>
        <w:t xml:space="preserve"> </w:t>
      </w:r>
      <w:r w:rsidR="00084A7B" w:rsidRPr="00084A7B">
        <w:rPr>
          <w:rStyle w:val="FontStyle196"/>
          <w:color w:val="000000" w:themeColor="text1"/>
          <w:sz w:val="28"/>
          <w:szCs w:val="28"/>
        </w:rPr>
        <w:t xml:space="preserve">Министерства природных ресурсов и экологии Российской Федерации от 29.03.2018 </w:t>
      </w:r>
      <w:r w:rsidRPr="00084A7B">
        <w:rPr>
          <w:rStyle w:val="FontStyle196"/>
          <w:color w:val="000000" w:themeColor="text1"/>
          <w:sz w:val="28"/>
          <w:szCs w:val="28"/>
        </w:rPr>
        <w:t xml:space="preserve">№ </w:t>
      </w:r>
      <w:r w:rsidR="001A45D0" w:rsidRPr="00084A7B">
        <w:rPr>
          <w:rStyle w:val="FontStyle196"/>
          <w:color w:val="000000" w:themeColor="text1"/>
          <w:sz w:val="28"/>
          <w:szCs w:val="28"/>
        </w:rPr>
        <w:t>122</w:t>
      </w:r>
      <w:r w:rsidRPr="00084A7B">
        <w:rPr>
          <w:rStyle w:val="FontStyle196"/>
          <w:color w:val="000000" w:themeColor="text1"/>
          <w:sz w:val="28"/>
          <w:szCs w:val="28"/>
        </w:rPr>
        <w:t xml:space="preserve"> продолжительность классов возраста установлена </w:t>
      </w:r>
      <w:r w:rsidR="00C525D0" w:rsidRPr="00084A7B">
        <w:rPr>
          <w:rStyle w:val="FontStyle196"/>
          <w:color w:val="000000" w:themeColor="text1"/>
          <w:sz w:val="28"/>
          <w:szCs w:val="28"/>
        </w:rPr>
        <w:t xml:space="preserve">для </w:t>
      </w:r>
      <w:r w:rsidR="00A730D1">
        <w:rPr>
          <w:rStyle w:val="FontStyle196"/>
          <w:color w:val="000000" w:themeColor="text1"/>
          <w:sz w:val="28"/>
          <w:szCs w:val="28"/>
        </w:rPr>
        <w:t xml:space="preserve">кедра сибирского – 40 лет, для остальных </w:t>
      </w:r>
      <w:r w:rsidR="00C525D0" w:rsidRPr="00084A7B">
        <w:rPr>
          <w:rStyle w:val="FontStyle196"/>
          <w:color w:val="000000" w:themeColor="text1"/>
          <w:sz w:val="28"/>
          <w:szCs w:val="28"/>
        </w:rPr>
        <w:t>хвойных пород</w:t>
      </w:r>
      <w:r w:rsidR="000A4FB4">
        <w:rPr>
          <w:rStyle w:val="FontStyle196"/>
          <w:color w:val="000000" w:themeColor="text1"/>
          <w:sz w:val="28"/>
          <w:szCs w:val="28"/>
        </w:rPr>
        <w:t xml:space="preserve"> </w:t>
      </w:r>
      <w:r w:rsidR="00C525D0" w:rsidRPr="00084A7B">
        <w:rPr>
          <w:rStyle w:val="FontStyle196"/>
          <w:color w:val="000000" w:themeColor="text1"/>
          <w:sz w:val="28"/>
          <w:szCs w:val="28"/>
        </w:rPr>
        <w:t xml:space="preserve">– 20 лет, для </w:t>
      </w:r>
      <w:proofErr w:type="spellStart"/>
      <w:r w:rsidR="00C525D0" w:rsidRPr="00084A7B">
        <w:rPr>
          <w:rStyle w:val="FontStyle196"/>
          <w:color w:val="000000" w:themeColor="text1"/>
          <w:sz w:val="28"/>
          <w:szCs w:val="28"/>
        </w:rPr>
        <w:t>мягколиственных</w:t>
      </w:r>
      <w:proofErr w:type="spellEnd"/>
      <w:r w:rsidR="00C525D0" w:rsidRPr="00084A7B">
        <w:rPr>
          <w:rStyle w:val="FontStyle196"/>
          <w:color w:val="000000" w:themeColor="text1"/>
          <w:sz w:val="28"/>
          <w:szCs w:val="28"/>
        </w:rPr>
        <w:t xml:space="preserve"> и твердолиственных низкоствольных – 10 лет, для кустарников </w:t>
      </w:r>
      <w:r w:rsidR="000A4FB4">
        <w:rPr>
          <w:rStyle w:val="FontStyle196"/>
          <w:color w:val="000000" w:themeColor="text1"/>
          <w:sz w:val="28"/>
          <w:szCs w:val="28"/>
        </w:rPr>
        <w:t>–</w:t>
      </w:r>
      <w:r w:rsidR="00C525D0" w:rsidRPr="00084A7B">
        <w:rPr>
          <w:rStyle w:val="FontStyle196"/>
          <w:color w:val="000000" w:themeColor="text1"/>
          <w:sz w:val="28"/>
          <w:szCs w:val="28"/>
        </w:rPr>
        <w:t xml:space="preserve"> 1 год.</w:t>
      </w:r>
    </w:p>
    <w:p w:rsidR="00DA4CC8" w:rsidRDefault="00DA4CC8" w:rsidP="00987B53">
      <w:pPr>
        <w:pStyle w:val="Style22"/>
        <w:widowControl/>
        <w:suppressAutoHyphens/>
        <w:spacing w:line="341" w:lineRule="exact"/>
        <w:ind w:firstLine="0"/>
        <w:rPr>
          <w:rStyle w:val="FontStyle196"/>
          <w:color w:val="000000" w:themeColor="text1"/>
          <w:sz w:val="28"/>
          <w:szCs w:val="28"/>
        </w:rPr>
      </w:pPr>
    </w:p>
    <w:p w:rsidR="00ED0987" w:rsidRDefault="00ED0987" w:rsidP="00ED0987">
      <w:pPr>
        <w:ind w:firstLine="709"/>
        <w:jc w:val="both"/>
        <w:outlineLvl w:val="2"/>
        <w:rPr>
          <w:b/>
          <w:bCs/>
          <w:color w:val="000000" w:themeColor="text1"/>
          <w:sz w:val="28"/>
          <w:szCs w:val="28"/>
        </w:rPr>
      </w:pPr>
      <w:r w:rsidRPr="000A4FB4">
        <w:rPr>
          <w:b/>
          <w:bCs/>
          <w:color w:val="000000" w:themeColor="text1"/>
          <w:sz w:val="28"/>
          <w:szCs w:val="28"/>
        </w:rPr>
        <w:t>2.1.5</w:t>
      </w:r>
      <w:r w:rsidRPr="000A4FB4">
        <w:rPr>
          <w:bCs/>
          <w:color w:val="000000" w:themeColor="text1"/>
          <w:sz w:val="28"/>
          <w:szCs w:val="28"/>
        </w:rPr>
        <w:t xml:space="preserve"> </w:t>
      </w:r>
      <w:r w:rsidR="00014787">
        <w:rPr>
          <w:bCs/>
          <w:color w:val="000000" w:themeColor="text1"/>
          <w:sz w:val="28"/>
          <w:szCs w:val="28"/>
        </w:rPr>
        <w:t xml:space="preserve"> </w:t>
      </w:r>
      <w:r w:rsidRPr="000A4FB4">
        <w:rPr>
          <w:b/>
          <w:bCs/>
          <w:color w:val="000000" w:themeColor="text1"/>
          <w:sz w:val="28"/>
          <w:szCs w:val="28"/>
        </w:rPr>
        <w:t>Процент (интенсивность) выборки древесины с учетом по</w:t>
      </w:r>
      <w:r w:rsidRPr="000A4FB4">
        <w:rPr>
          <w:b/>
          <w:bCs/>
          <w:color w:val="000000" w:themeColor="text1"/>
          <w:sz w:val="28"/>
          <w:szCs w:val="28"/>
        </w:rPr>
        <w:t>л</w:t>
      </w:r>
      <w:r w:rsidRPr="000A4FB4">
        <w:rPr>
          <w:b/>
          <w:bCs/>
          <w:color w:val="000000" w:themeColor="text1"/>
          <w:sz w:val="28"/>
          <w:szCs w:val="28"/>
        </w:rPr>
        <w:t xml:space="preserve">ноты древостоя, состава и т.п. </w:t>
      </w:r>
    </w:p>
    <w:p w:rsidR="000A4FB4" w:rsidRPr="000A4FB4" w:rsidRDefault="000A4FB4" w:rsidP="00ED0987">
      <w:pPr>
        <w:ind w:firstLine="709"/>
        <w:jc w:val="both"/>
        <w:outlineLvl w:val="2"/>
        <w:rPr>
          <w:b/>
          <w:bCs/>
          <w:color w:val="000000" w:themeColor="text1"/>
          <w:sz w:val="28"/>
          <w:szCs w:val="28"/>
        </w:rPr>
      </w:pPr>
    </w:p>
    <w:p w:rsidR="002B07D8" w:rsidRDefault="002B07D8" w:rsidP="002B07D8">
      <w:pPr>
        <w:ind w:firstLine="709"/>
        <w:jc w:val="both"/>
        <w:rPr>
          <w:sz w:val="28"/>
          <w:szCs w:val="28"/>
        </w:rPr>
      </w:pPr>
      <w:r>
        <w:rPr>
          <w:sz w:val="28"/>
          <w:szCs w:val="28"/>
        </w:rPr>
        <w:t xml:space="preserve">В городских лесах могут проводиться рубки ухода за лесами в лесных насаждениях </w:t>
      </w:r>
      <w:proofErr w:type="gramStart"/>
      <w:r>
        <w:rPr>
          <w:sz w:val="28"/>
          <w:szCs w:val="28"/>
        </w:rPr>
        <w:t>от</w:t>
      </w:r>
      <w:proofErr w:type="gramEnd"/>
      <w:r>
        <w:rPr>
          <w:sz w:val="28"/>
          <w:szCs w:val="28"/>
        </w:rPr>
        <w:t xml:space="preserve"> очень слабой до </w:t>
      </w:r>
      <w:r w:rsidR="00A730D1">
        <w:rPr>
          <w:sz w:val="28"/>
          <w:szCs w:val="28"/>
        </w:rPr>
        <w:t xml:space="preserve">умеренной </w:t>
      </w:r>
      <w:r>
        <w:rPr>
          <w:sz w:val="28"/>
          <w:szCs w:val="28"/>
        </w:rPr>
        <w:t>интенсивности:</w:t>
      </w:r>
    </w:p>
    <w:p w:rsidR="002B07D8" w:rsidRDefault="002B07D8" w:rsidP="002B07D8">
      <w:pPr>
        <w:ind w:firstLine="709"/>
        <w:jc w:val="both"/>
        <w:rPr>
          <w:sz w:val="28"/>
          <w:szCs w:val="28"/>
        </w:rPr>
      </w:pPr>
      <w:r>
        <w:rPr>
          <w:sz w:val="28"/>
          <w:szCs w:val="28"/>
        </w:rPr>
        <w:t xml:space="preserve">очень слабой интенсивности – объем вырубаемой древесины достигает </w:t>
      </w:r>
      <w:r>
        <w:rPr>
          <w:sz w:val="28"/>
          <w:szCs w:val="28"/>
        </w:rPr>
        <w:br/>
        <w:t>10% от общего ее запаса,</w:t>
      </w:r>
    </w:p>
    <w:p w:rsidR="002B07D8" w:rsidRDefault="002B07D8" w:rsidP="002B07D8">
      <w:pPr>
        <w:ind w:firstLine="709"/>
        <w:jc w:val="both"/>
        <w:rPr>
          <w:sz w:val="28"/>
          <w:szCs w:val="28"/>
        </w:rPr>
      </w:pPr>
      <w:r>
        <w:rPr>
          <w:sz w:val="28"/>
          <w:szCs w:val="28"/>
        </w:rPr>
        <w:t>слабой интенсивности – 11-20%;</w:t>
      </w:r>
    </w:p>
    <w:p w:rsidR="002B07D8" w:rsidRDefault="002B07D8" w:rsidP="00A730D1">
      <w:pPr>
        <w:ind w:firstLine="709"/>
        <w:jc w:val="both"/>
        <w:rPr>
          <w:sz w:val="28"/>
          <w:szCs w:val="28"/>
        </w:rPr>
      </w:pPr>
      <w:r>
        <w:rPr>
          <w:sz w:val="28"/>
          <w:szCs w:val="28"/>
        </w:rPr>
        <w:t>у</w:t>
      </w:r>
      <w:r w:rsidR="00A730D1">
        <w:rPr>
          <w:sz w:val="28"/>
          <w:szCs w:val="28"/>
        </w:rPr>
        <w:t>меренной интенсивности – 21-30%</w:t>
      </w:r>
      <w:r>
        <w:rPr>
          <w:sz w:val="28"/>
          <w:szCs w:val="28"/>
        </w:rPr>
        <w:t>.</w:t>
      </w:r>
    </w:p>
    <w:p w:rsidR="006E07C0" w:rsidRPr="00DF3AC4" w:rsidRDefault="006E07C0" w:rsidP="00ED0987">
      <w:pPr>
        <w:ind w:firstLine="709"/>
        <w:jc w:val="both"/>
        <w:outlineLvl w:val="2"/>
        <w:rPr>
          <w:b/>
          <w:color w:val="000000" w:themeColor="text1"/>
          <w:sz w:val="28"/>
          <w:szCs w:val="28"/>
        </w:rPr>
      </w:pPr>
    </w:p>
    <w:p w:rsidR="00ED0987" w:rsidRPr="00DF3AC4" w:rsidRDefault="00ED0987" w:rsidP="00ED0987">
      <w:pPr>
        <w:ind w:firstLine="709"/>
        <w:jc w:val="both"/>
        <w:outlineLvl w:val="2"/>
        <w:rPr>
          <w:b/>
          <w:color w:val="000000" w:themeColor="text1"/>
          <w:sz w:val="28"/>
          <w:szCs w:val="28"/>
        </w:rPr>
      </w:pPr>
      <w:r w:rsidRPr="00DF3AC4">
        <w:rPr>
          <w:b/>
          <w:color w:val="000000" w:themeColor="text1"/>
          <w:sz w:val="28"/>
          <w:szCs w:val="28"/>
        </w:rPr>
        <w:t>2.1.6. Размеры лесосек</w:t>
      </w:r>
    </w:p>
    <w:p w:rsidR="00ED0987" w:rsidRPr="00DF3AC4" w:rsidRDefault="00ED0987" w:rsidP="00ED0987">
      <w:pPr>
        <w:ind w:firstLine="709"/>
        <w:jc w:val="both"/>
        <w:rPr>
          <w:color w:val="000000" w:themeColor="text1"/>
          <w:sz w:val="28"/>
          <w:szCs w:val="28"/>
        </w:rPr>
      </w:pPr>
    </w:p>
    <w:p w:rsidR="002B07D8" w:rsidRDefault="002B07D8" w:rsidP="002B07D8">
      <w:pPr>
        <w:suppressAutoHyphens/>
        <w:ind w:firstLine="709"/>
        <w:jc w:val="both"/>
        <w:rPr>
          <w:sz w:val="28"/>
          <w:szCs w:val="28"/>
        </w:rPr>
      </w:pPr>
      <w:r>
        <w:rPr>
          <w:sz w:val="28"/>
          <w:szCs w:val="28"/>
        </w:rPr>
        <w:t>Для проведения рубок ухода за лесами, лесотаксационные выделы  могут передаваться в рубку полностью.</w:t>
      </w:r>
    </w:p>
    <w:p w:rsidR="00ED0987" w:rsidRPr="00DF3AC4" w:rsidRDefault="00ED0987" w:rsidP="00ED0987">
      <w:pPr>
        <w:ind w:firstLine="709"/>
        <w:jc w:val="both"/>
        <w:rPr>
          <w:color w:val="000000" w:themeColor="text1"/>
          <w:sz w:val="28"/>
          <w:szCs w:val="28"/>
        </w:rPr>
      </w:pPr>
    </w:p>
    <w:p w:rsidR="00ED0987" w:rsidRPr="009B2AA6" w:rsidRDefault="00ED0987" w:rsidP="00ED0987">
      <w:pPr>
        <w:suppressAutoHyphens/>
        <w:ind w:firstLine="709"/>
        <w:jc w:val="both"/>
        <w:outlineLvl w:val="2"/>
        <w:rPr>
          <w:b/>
          <w:color w:val="000000" w:themeColor="text1"/>
          <w:sz w:val="28"/>
          <w:szCs w:val="28"/>
        </w:rPr>
      </w:pPr>
      <w:r w:rsidRPr="009B2AA6">
        <w:rPr>
          <w:b/>
          <w:color w:val="000000" w:themeColor="text1"/>
          <w:sz w:val="28"/>
          <w:szCs w:val="28"/>
        </w:rPr>
        <w:t>2.1.7. Сроки примыкания лесосек</w:t>
      </w:r>
    </w:p>
    <w:p w:rsidR="00ED0987" w:rsidRPr="009B2AA6" w:rsidRDefault="00ED0987" w:rsidP="00ED0987">
      <w:pPr>
        <w:suppressAutoHyphens/>
        <w:ind w:firstLine="709"/>
        <w:jc w:val="both"/>
        <w:rPr>
          <w:color w:val="000000" w:themeColor="text1"/>
          <w:sz w:val="28"/>
          <w:szCs w:val="28"/>
        </w:rPr>
      </w:pPr>
    </w:p>
    <w:p w:rsidR="00ED0987" w:rsidRPr="009B2AA6" w:rsidRDefault="000A4FB4" w:rsidP="00ED0987">
      <w:pPr>
        <w:suppressAutoHyphens/>
        <w:ind w:firstLine="709"/>
        <w:jc w:val="both"/>
        <w:rPr>
          <w:color w:val="000000" w:themeColor="text1"/>
          <w:sz w:val="28"/>
          <w:szCs w:val="28"/>
        </w:rPr>
      </w:pPr>
      <w:r w:rsidRPr="000A4FB4">
        <w:rPr>
          <w:color w:val="000000" w:themeColor="text1"/>
          <w:sz w:val="28"/>
          <w:szCs w:val="28"/>
        </w:rPr>
        <w:t>Не устанавливаются.</w:t>
      </w:r>
    </w:p>
    <w:p w:rsidR="00ED0987" w:rsidRPr="00931A78" w:rsidRDefault="00ED0987" w:rsidP="00ED0987">
      <w:pPr>
        <w:suppressAutoHyphens/>
        <w:ind w:firstLine="709"/>
        <w:jc w:val="both"/>
        <w:rPr>
          <w:color w:val="FF0000"/>
          <w:sz w:val="28"/>
          <w:szCs w:val="28"/>
        </w:rPr>
      </w:pPr>
    </w:p>
    <w:p w:rsidR="00ED0987" w:rsidRPr="00B97D97" w:rsidRDefault="00ED0987" w:rsidP="00ED0987">
      <w:pPr>
        <w:suppressAutoHyphens/>
        <w:ind w:firstLine="709"/>
        <w:jc w:val="both"/>
        <w:outlineLvl w:val="2"/>
        <w:rPr>
          <w:b/>
          <w:color w:val="000000" w:themeColor="text1"/>
          <w:sz w:val="28"/>
          <w:szCs w:val="28"/>
        </w:rPr>
      </w:pPr>
      <w:r w:rsidRPr="00B97D97">
        <w:rPr>
          <w:b/>
          <w:color w:val="000000" w:themeColor="text1"/>
          <w:sz w:val="28"/>
          <w:szCs w:val="28"/>
        </w:rPr>
        <w:t>2.1.8</w:t>
      </w:r>
      <w:r w:rsidRPr="00B97D97">
        <w:rPr>
          <w:color w:val="000000" w:themeColor="text1"/>
          <w:sz w:val="28"/>
          <w:szCs w:val="28"/>
        </w:rPr>
        <w:t xml:space="preserve">. </w:t>
      </w:r>
      <w:r w:rsidRPr="00B97D97">
        <w:rPr>
          <w:b/>
          <w:color w:val="000000" w:themeColor="text1"/>
          <w:sz w:val="28"/>
          <w:szCs w:val="28"/>
        </w:rPr>
        <w:t>Количество зарубов</w:t>
      </w:r>
    </w:p>
    <w:p w:rsidR="00ED0987" w:rsidRPr="00B97D97" w:rsidRDefault="00ED0987" w:rsidP="00ED0987">
      <w:pPr>
        <w:suppressAutoHyphens/>
        <w:ind w:firstLine="709"/>
        <w:jc w:val="both"/>
        <w:rPr>
          <w:color w:val="000000" w:themeColor="text1"/>
          <w:sz w:val="28"/>
          <w:szCs w:val="28"/>
        </w:rPr>
      </w:pPr>
    </w:p>
    <w:p w:rsidR="00FA0151" w:rsidRPr="00FA0151" w:rsidRDefault="00FA0151" w:rsidP="00FA0151">
      <w:pPr>
        <w:suppressAutoHyphens/>
        <w:ind w:firstLine="709"/>
        <w:jc w:val="both"/>
        <w:rPr>
          <w:color w:val="000000" w:themeColor="text1"/>
          <w:sz w:val="28"/>
          <w:szCs w:val="28"/>
        </w:rPr>
      </w:pPr>
      <w:r w:rsidRPr="00FA0151">
        <w:rPr>
          <w:color w:val="000000" w:themeColor="text1"/>
          <w:sz w:val="28"/>
          <w:szCs w:val="28"/>
        </w:rPr>
        <w:t xml:space="preserve">Количество зарубов (лесосек) в расчете на 1 км в зависимости от ширины лесосек, ветроустойчивости оставляемых полос леса устанавливается при проведении рубок спелых и перестойных лесных насаждений. </w:t>
      </w:r>
    </w:p>
    <w:p w:rsidR="00F43F5D" w:rsidRPr="00931A78" w:rsidRDefault="00F43F5D" w:rsidP="00ED0987">
      <w:pPr>
        <w:suppressAutoHyphens/>
        <w:ind w:firstLine="709"/>
        <w:jc w:val="both"/>
        <w:rPr>
          <w:color w:val="FF0000"/>
          <w:sz w:val="28"/>
          <w:szCs w:val="28"/>
        </w:rPr>
      </w:pPr>
    </w:p>
    <w:p w:rsidR="008F7C5A" w:rsidRPr="00AE767D" w:rsidRDefault="008F7C5A" w:rsidP="00ED0987">
      <w:pPr>
        <w:suppressAutoHyphens/>
        <w:ind w:firstLine="709"/>
        <w:jc w:val="both"/>
        <w:rPr>
          <w:b/>
          <w:color w:val="000000" w:themeColor="text1"/>
          <w:sz w:val="28"/>
          <w:szCs w:val="28"/>
        </w:rPr>
      </w:pPr>
      <w:r w:rsidRPr="00AE767D">
        <w:rPr>
          <w:b/>
          <w:color w:val="000000" w:themeColor="text1"/>
          <w:sz w:val="28"/>
          <w:szCs w:val="28"/>
        </w:rPr>
        <w:t>2.1.9. Сроки повторяемости рубок</w:t>
      </w:r>
    </w:p>
    <w:p w:rsidR="008F7C5A" w:rsidRPr="00AE767D" w:rsidRDefault="008F7C5A" w:rsidP="00ED0987">
      <w:pPr>
        <w:suppressAutoHyphens/>
        <w:ind w:firstLine="709"/>
        <w:jc w:val="both"/>
        <w:rPr>
          <w:color w:val="000000" w:themeColor="text1"/>
          <w:sz w:val="28"/>
          <w:szCs w:val="28"/>
        </w:rPr>
      </w:pPr>
    </w:p>
    <w:p w:rsidR="008F7C5A" w:rsidRDefault="00620405" w:rsidP="00ED0987">
      <w:pPr>
        <w:suppressAutoHyphens/>
        <w:ind w:firstLine="709"/>
        <w:jc w:val="both"/>
        <w:rPr>
          <w:sz w:val="28"/>
          <w:szCs w:val="28"/>
        </w:rPr>
      </w:pPr>
      <w:r w:rsidRPr="00620405">
        <w:rPr>
          <w:sz w:val="28"/>
          <w:szCs w:val="28"/>
        </w:rPr>
        <w:t>Прореживание</w:t>
      </w:r>
      <w:r w:rsidR="002B07D8" w:rsidRPr="00620405">
        <w:rPr>
          <w:sz w:val="28"/>
          <w:szCs w:val="28"/>
        </w:rPr>
        <w:t xml:space="preserve"> провод</w:t>
      </w:r>
      <w:r w:rsidRPr="00620405">
        <w:rPr>
          <w:sz w:val="28"/>
          <w:szCs w:val="28"/>
        </w:rPr>
        <w:t>ится</w:t>
      </w:r>
      <w:r w:rsidR="002B07D8" w:rsidRPr="00620405">
        <w:rPr>
          <w:sz w:val="28"/>
          <w:szCs w:val="28"/>
        </w:rPr>
        <w:t xml:space="preserve"> с периодичностью в </w:t>
      </w:r>
      <w:r w:rsidR="00582B4D">
        <w:rPr>
          <w:sz w:val="28"/>
          <w:szCs w:val="28"/>
        </w:rPr>
        <w:t>5-10</w:t>
      </w:r>
      <w:r w:rsidR="002B07D8" w:rsidRPr="00620405">
        <w:rPr>
          <w:sz w:val="28"/>
          <w:szCs w:val="28"/>
        </w:rPr>
        <w:t xml:space="preserve"> лет.</w:t>
      </w:r>
    </w:p>
    <w:p w:rsidR="002B07D8" w:rsidRPr="00931A78" w:rsidRDefault="002B07D8" w:rsidP="00ED0987">
      <w:pPr>
        <w:suppressAutoHyphens/>
        <w:ind w:firstLine="709"/>
        <w:jc w:val="both"/>
        <w:rPr>
          <w:color w:val="FF0000"/>
          <w:sz w:val="28"/>
          <w:szCs w:val="28"/>
        </w:rPr>
      </w:pPr>
    </w:p>
    <w:p w:rsidR="008F7C5A" w:rsidRPr="004F782C" w:rsidRDefault="008F7C5A" w:rsidP="00ED0987">
      <w:pPr>
        <w:suppressAutoHyphens/>
        <w:ind w:firstLine="709"/>
        <w:jc w:val="both"/>
        <w:rPr>
          <w:b/>
          <w:color w:val="000000" w:themeColor="text1"/>
          <w:sz w:val="28"/>
          <w:szCs w:val="28"/>
        </w:rPr>
      </w:pPr>
      <w:r w:rsidRPr="004F782C">
        <w:rPr>
          <w:b/>
          <w:color w:val="000000" w:themeColor="text1"/>
          <w:sz w:val="28"/>
          <w:szCs w:val="28"/>
        </w:rPr>
        <w:t xml:space="preserve">2.1.10. </w:t>
      </w:r>
      <w:proofErr w:type="spellStart"/>
      <w:r w:rsidRPr="004F782C">
        <w:rPr>
          <w:b/>
          <w:color w:val="000000" w:themeColor="text1"/>
          <w:sz w:val="28"/>
          <w:szCs w:val="28"/>
        </w:rPr>
        <w:t>Лесовосстановление</w:t>
      </w:r>
      <w:proofErr w:type="spellEnd"/>
    </w:p>
    <w:p w:rsidR="008F7C5A" w:rsidRPr="004F782C" w:rsidRDefault="008F7C5A" w:rsidP="00ED0987">
      <w:pPr>
        <w:suppressAutoHyphens/>
        <w:ind w:firstLine="709"/>
        <w:jc w:val="both"/>
        <w:rPr>
          <w:color w:val="000000" w:themeColor="text1"/>
          <w:sz w:val="28"/>
          <w:szCs w:val="28"/>
        </w:rPr>
      </w:pPr>
    </w:p>
    <w:p w:rsidR="00516332" w:rsidRDefault="00FA0151" w:rsidP="00FA0151">
      <w:pPr>
        <w:suppressAutoHyphens/>
        <w:ind w:firstLine="709"/>
        <w:jc w:val="both"/>
        <w:rPr>
          <w:sz w:val="28"/>
          <w:szCs w:val="28"/>
        </w:rPr>
        <w:sectPr w:rsidR="00516332" w:rsidSect="00987B53">
          <w:headerReference w:type="default" r:id="rId37"/>
          <w:footerReference w:type="even" r:id="rId38"/>
          <w:footerReference w:type="default" r:id="rId39"/>
          <w:headerReference w:type="first" r:id="rId40"/>
          <w:type w:val="continuous"/>
          <w:pgSz w:w="11906" w:h="16838" w:code="9"/>
          <w:pgMar w:top="1134" w:right="851" w:bottom="1134" w:left="1701" w:header="720" w:footer="720" w:gutter="0"/>
          <w:cols w:space="708"/>
          <w:titlePg/>
          <w:docGrid w:linePitch="360"/>
        </w:sectPr>
      </w:pPr>
      <w:proofErr w:type="spellStart"/>
      <w:r>
        <w:rPr>
          <w:sz w:val="28"/>
          <w:szCs w:val="28"/>
        </w:rPr>
        <w:t>Лесовосстановление</w:t>
      </w:r>
      <w:proofErr w:type="spellEnd"/>
      <w:r>
        <w:rPr>
          <w:sz w:val="28"/>
          <w:szCs w:val="28"/>
        </w:rPr>
        <w:t xml:space="preserve"> осуществляется в целях восстановления вырубленных, погибших, поврежденных лесов путем естественного, искусственного или комбин</w:t>
      </w:r>
      <w:r w:rsidR="00516332">
        <w:rPr>
          <w:sz w:val="28"/>
          <w:szCs w:val="28"/>
        </w:rPr>
        <w:t>ированного восстановления лесов.</w:t>
      </w:r>
    </w:p>
    <w:p w:rsidR="000A4FB4" w:rsidRPr="00931A78" w:rsidRDefault="000A4FB4" w:rsidP="00516332">
      <w:pPr>
        <w:suppressAutoHyphens/>
        <w:jc w:val="both"/>
        <w:rPr>
          <w:rStyle w:val="FontStyle192"/>
          <w:color w:val="FF0000"/>
          <w:sz w:val="28"/>
          <w:szCs w:val="28"/>
        </w:rPr>
      </w:pPr>
    </w:p>
    <w:p w:rsidR="00ED0987" w:rsidRPr="00801217" w:rsidRDefault="00ED0987" w:rsidP="00ED0987">
      <w:pPr>
        <w:pStyle w:val="Style44"/>
        <w:widowControl/>
        <w:ind w:firstLine="720"/>
        <w:outlineLvl w:val="2"/>
        <w:rPr>
          <w:rStyle w:val="FontStyle192"/>
          <w:color w:val="000000" w:themeColor="text1"/>
          <w:sz w:val="28"/>
          <w:szCs w:val="28"/>
        </w:rPr>
      </w:pPr>
      <w:r w:rsidRPr="00801217">
        <w:rPr>
          <w:rStyle w:val="FontStyle192"/>
          <w:color w:val="000000" w:themeColor="text1"/>
          <w:sz w:val="28"/>
          <w:szCs w:val="28"/>
        </w:rPr>
        <w:t>2.1.</w:t>
      </w:r>
      <w:r w:rsidR="00377543" w:rsidRPr="00801217">
        <w:rPr>
          <w:rStyle w:val="FontStyle192"/>
          <w:color w:val="000000" w:themeColor="text1"/>
          <w:sz w:val="28"/>
          <w:szCs w:val="28"/>
        </w:rPr>
        <w:t>11</w:t>
      </w:r>
      <w:r w:rsidRPr="00801217">
        <w:rPr>
          <w:rStyle w:val="FontStyle192"/>
          <w:color w:val="000000" w:themeColor="text1"/>
          <w:sz w:val="28"/>
          <w:szCs w:val="28"/>
        </w:rPr>
        <w:t>. Сроки использования лесов для заготовки древесины и др</w:t>
      </w:r>
      <w:r w:rsidRPr="00801217">
        <w:rPr>
          <w:rStyle w:val="FontStyle192"/>
          <w:color w:val="000000" w:themeColor="text1"/>
          <w:sz w:val="28"/>
          <w:szCs w:val="28"/>
        </w:rPr>
        <w:t>у</w:t>
      </w:r>
      <w:r w:rsidRPr="00801217">
        <w:rPr>
          <w:rStyle w:val="FontStyle192"/>
          <w:color w:val="000000" w:themeColor="text1"/>
          <w:sz w:val="28"/>
          <w:szCs w:val="28"/>
        </w:rPr>
        <w:t>гие сведения</w:t>
      </w:r>
    </w:p>
    <w:p w:rsidR="00ED0987" w:rsidRPr="00801217" w:rsidRDefault="00ED0987" w:rsidP="00ED0987">
      <w:pPr>
        <w:pStyle w:val="Style23"/>
        <w:widowControl/>
        <w:spacing w:line="240" w:lineRule="auto"/>
        <w:ind w:firstLine="720"/>
        <w:rPr>
          <w:color w:val="000000" w:themeColor="text1"/>
          <w:sz w:val="26"/>
          <w:szCs w:val="26"/>
        </w:rPr>
      </w:pPr>
    </w:p>
    <w:p w:rsidR="008669EF" w:rsidRDefault="000A4FB4" w:rsidP="00987B53">
      <w:pPr>
        <w:suppressAutoHyphens/>
        <w:ind w:firstLine="709"/>
        <w:jc w:val="both"/>
        <w:rPr>
          <w:rStyle w:val="2f1"/>
          <w:color w:val="000000" w:themeColor="text1"/>
        </w:rPr>
      </w:pPr>
      <w:r w:rsidRPr="000A4FB4">
        <w:rPr>
          <w:color w:val="000000" w:themeColor="text1"/>
          <w:sz w:val="28"/>
          <w:szCs w:val="28"/>
        </w:rPr>
        <w:t>Не устанавливаются.</w:t>
      </w:r>
    </w:p>
    <w:p w:rsidR="008669EF" w:rsidRPr="00B869C3" w:rsidRDefault="008669EF" w:rsidP="00ED0987">
      <w:pPr>
        <w:suppressAutoHyphens/>
        <w:ind w:firstLine="709"/>
        <w:jc w:val="both"/>
        <w:rPr>
          <w:rStyle w:val="2f1"/>
          <w:color w:val="000000" w:themeColor="text1"/>
        </w:rPr>
      </w:pPr>
    </w:p>
    <w:p w:rsidR="00ED0987" w:rsidRPr="00B869C3" w:rsidRDefault="00ED0987" w:rsidP="00ED0987">
      <w:pPr>
        <w:suppressAutoHyphens/>
        <w:ind w:firstLine="709"/>
        <w:jc w:val="both"/>
        <w:outlineLvl w:val="1"/>
        <w:rPr>
          <w:b/>
          <w:color w:val="000000" w:themeColor="text1"/>
          <w:sz w:val="28"/>
          <w:szCs w:val="28"/>
        </w:rPr>
      </w:pPr>
      <w:r w:rsidRPr="00B869C3">
        <w:rPr>
          <w:rStyle w:val="FontStyle188"/>
          <w:i w:val="0"/>
          <w:color w:val="000000" w:themeColor="text1"/>
          <w:sz w:val="28"/>
          <w:szCs w:val="28"/>
        </w:rPr>
        <w:t>Раздел 2.2</w:t>
      </w:r>
      <w:r w:rsidRPr="00B869C3">
        <w:rPr>
          <w:rStyle w:val="FontStyle188"/>
          <w:color w:val="000000" w:themeColor="text1"/>
          <w:sz w:val="28"/>
          <w:szCs w:val="28"/>
        </w:rPr>
        <w:t xml:space="preserve">. </w:t>
      </w:r>
      <w:r w:rsidRPr="00B869C3">
        <w:rPr>
          <w:b/>
          <w:color w:val="000000" w:themeColor="text1"/>
          <w:sz w:val="28"/>
          <w:szCs w:val="28"/>
        </w:rPr>
        <w:t>Нормативы, параметры и сроки использования лесов для заготовки живицы</w:t>
      </w:r>
    </w:p>
    <w:p w:rsidR="00ED0987" w:rsidRPr="00B869C3" w:rsidRDefault="00ED0987" w:rsidP="00ED0987">
      <w:pPr>
        <w:pStyle w:val="Style23"/>
        <w:widowControl/>
        <w:spacing w:line="240" w:lineRule="auto"/>
        <w:ind w:firstLine="701"/>
        <w:jc w:val="left"/>
        <w:rPr>
          <w:color w:val="000000" w:themeColor="text1"/>
          <w:sz w:val="28"/>
          <w:szCs w:val="28"/>
        </w:rPr>
      </w:pPr>
    </w:p>
    <w:p w:rsidR="00ED0987" w:rsidRPr="00B869C3" w:rsidRDefault="00ED0987" w:rsidP="00ED0987">
      <w:pPr>
        <w:pStyle w:val="Style23"/>
        <w:widowControl/>
        <w:spacing w:line="240" w:lineRule="auto"/>
        <w:ind w:firstLine="701"/>
        <w:rPr>
          <w:rStyle w:val="FontStyle196"/>
          <w:color w:val="000000" w:themeColor="text1"/>
          <w:sz w:val="28"/>
          <w:szCs w:val="28"/>
        </w:rPr>
      </w:pPr>
      <w:r w:rsidRPr="00B869C3">
        <w:rPr>
          <w:rStyle w:val="FontStyle196"/>
          <w:color w:val="000000" w:themeColor="text1"/>
          <w:sz w:val="28"/>
          <w:szCs w:val="28"/>
        </w:rPr>
        <w:t>Заготовка живицы осуществляется в лесах, которые предназначаются для заготовки древесины (часть 2 статьи 31 ЛК РФ).</w:t>
      </w:r>
      <w:r w:rsidR="0035444E" w:rsidRPr="00B869C3">
        <w:rPr>
          <w:rStyle w:val="FontStyle196"/>
          <w:color w:val="000000" w:themeColor="text1"/>
          <w:sz w:val="28"/>
          <w:szCs w:val="28"/>
        </w:rPr>
        <w:t xml:space="preserve"> </w:t>
      </w:r>
      <w:r w:rsidRPr="00B869C3">
        <w:rPr>
          <w:rStyle w:val="FontStyle196"/>
          <w:color w:val="000000" w:themeColor="text1"/>
          <w:sz w:val="28"/>
          <w:szCs w:val="28"/>
        </w:rPr>
        <w:t xml:space="preserve">В подсочку отводятся спелые и перестойные </w:t>
      </w:r>
      <w:r w:rsidR="00582B4D">
        <w:rPr>
          <w:rStyle w:val="FontStyle196"/>
          <w:color w:val="000000" w:themeColor="text1"/>
          <w:sz w:val="28"/>
          <w:szCs w:val="28"/>
        </w:rPr>
        <w:t>хвойные</w:t>
      </w:r>
      <w:r w:rsidRPr="00B869C3">
        <w:rPr>
          <w:rStyle w:val="FontStyle196"/>
          <w:color w:val="000000" w:themeColor="text1"/>
          <w:sz w:val="28"/>
          <w:szCs w:val="28"/>
        </w:rPr>
        <w:t xml:space="preserve"> насаждения, предназначенные для заготовки древесины. </w:t>
      </w:r>
    </w:p>
    <w:p w:rsidR="00582B4D" w:rsidRDefault="00582B4D" w:rsidP="006D364E">
      <w:pPr>
        <w:suppressAutoHyphens/>
        <w:autoSpaceDE w:val="0"/>
        <w:autoSpaceDN w:val="0"/>
        <w:adjustRightInd w:val="0"/>
        <w:ind w:firstLine="709"/>
        <w:jc w:val="both"/>
        <w:rPr>
          <w:sz w:val="28"/>
          <w:szCs w:val="28"/>
        </w:rPr>
      </w:pPr>
      <w:r w:rsidRPr="00582B4D">
        <w:rPr>
          <w:sz w:val="28"/>
          <w:szCs w:val="28"/>
        </w:rPr>
        <w:t>Заготовка живицы</w:t>
      </w:r>
      <w:r w:rsidR="006D364E" w:rsidRPr="006D364E">
        <w:rPr>
          <w:sz w:val="28"/>
          <w:szCs w:val="28"/>
        </w:rPr>
        <w:t xml:space="preserve"> на территории городских лесов </w:t>
      </w:r>
      <w:r w:rsidR="00987B53">
        <w:rPr>
          <w:rStyle w:val="FontStyle196"/>
          <w:color w:val="000000" w:themeColor="text1"/>
          <w:sz w:val="28"/>
          <w:szCs w:val="28"/>
        </w:rPr>
        <w:t>Партизанского городского округа</w:t>
      </w:r>
      <w:r>
        <w:rPr>
          <w:sz w:val="28"/>
          <w:szCs w:val="28"/>
        </w:rPr>
        <w:t xml:space="preserve"> </w:t>
      </w:r>
      <w:r w:rsidR="006D364E" w:rsidRPr="006D364E">
        <w:rPr>
          <w:sz w:val="28"/>
          <w:szCs w:val="28"/>
        </w:rPr>
        <w:t xml:space="preserve">не проектируется </w:t>
      </w:r>
      <w:r>
        <w:rPr>
          <w:sz w:val="28"/>
          <w:szCs w:val="28"/>
        </w:rPr>
        <w:t>в связи с тем, что заготовка древесины на территории городских лесов не допускается.</w:t>
      </w:r>
    </w:p>
    <w:p w:rsidR="00702ADD" w:rsidRPr="00931A78" w:rsidRDefault="00702ADD" w:rsidP="00ED0987">
      <w:pPr>
        <w:jc w:val="both"/>
        <w:rPr>
          <w:color w:val="FF0000"/>
          <w:sz w:val="28"/>
          <w:szCs w:val="28"/>
        </w:rPr>
      </w:pPr>
    </w:p>
    <w:p w:rsidR="00ED0987" w:rsidRPr="00A72E6F" w:rsidRDefault="00ED0987" w:rsidP="00ED0987">
      <w:pPr>
        <w:pStyle w:val="Style88"/>
        <w:widowControl/>
        <w:spacing w:line="240" w:lineRule="auto"/>
        <w:ind w:firstLine="709"/>
        <w:jc w:val="both"/>
        <w:outlineLvl w:val="1"/>
        <w:rPr>
          <w:rStyle w:val="FontStyle192"/>
          <w:color w:val="000000" w:themeColor="text1"/>
          <w:sz w:val="28"/>
          <w:szCs w:val="28"/>
        </w:rPr>
      </w:pPr>
      <w:r w:rsidRPr="006749DE">
        <w:rPr>
          <w:rStyle w:val="FontStyle192"/>
          <w:color w:val="000000" w:themeColor="text1"/>
          <w:sz w:val="28"/>
          <w:szCs w:val="28"/>
        </w:rPr>
        <w:t>Раздел 2.3.</w:t>
      </w:r>
      <w:r w:rsidRPr="00A72E6F">
        <w:rPr>
          <w:rStyle w:val="FontStyle192"/>
          <w:color w:val="000000" w:themeColor="text1"/>
          <w:sz w:val="28"/>
          <w:szCs w:val="28"/>
        </w:rPr>
        <w:t xml:space="preserve"> Нормативы, параметры и сроки использования лесов для заготовки и сбора </w:t>
      </w:r>
      <w:proofErr w:type="spellStart"/>
      <w:r w:rsidRPr="00A72E6F">
        <w:rPr>
          <w:rStyle w:val="FontStyle192"/>
          <w:color w:val="000000" w:themeColor="text1"/>
          <w:sz w:val="28"/>
          <w:szCs w:val="28"/>
        </w:rPr>
        <w:t>недревесных</w:t>
      </w:r>
      <w:proofErr w:type="spellEnd"/>
      <w:r w:rsidRPr="00A72E6F">
        <w:rPr>
          <w:rStyle w:val="FontStyle192"/>
          <w:color w:val="000000" w:themeColor="text1"/>
          <w:sz w:val="28"/>
          <w:szCs w:val="28"/>
        </w:rPr>
        <w:t xml:space="preserve"> лесных ресурсов.</w:t>
      </w:r>
    </w:p>
    <w:p w:rsidR="00ED0987" w:rsidRPr="00A72E6F" w:rsidRDefault="00ED0987" w:rsidP="00ED0987">
      <w:pPr>
        <w:pStyle w:val="a7"/>
        <w:ind w:firstLine="709"/>
        <w:jc w:val="both"/>
        <w:rPr>
          <w:rStyle w:val="FontStyle192"/>
          <w:b w:val="0"/>
          <w:color w:val="000000" w:themeColor="text1"/>
          <w:sz w:val="28"/>
          <w:szCs w:val="28"/>
        </w:rPr>
      </w:pPr>
    </w:p>
    <w:p w:rsidR="00FC1019" w:rsidRPr="00A72E6F" w:rsidRDefault="00FC1019" w:rsidP="00FC1019">
      <w:pPr>
        <w:pStyle w:val="a7"/>
        <w:widowControl w:val="0"/>
        <w:suppressAutoHyphens/>
        <w:ind w:firstLine="720"/>
        <w:jc w:val="both"/>
        <w:rPr>
          <w:rFonts w:ascii="Times New Roman" w:hAnsi="Times New Roman"/>
          <w:color w:val="000000" w:themeColor="text1"/>
          <w:sz w:val="28"/>
          <w:szCs w:val="28"/>
        </w:rPr>
      </w:pPr>
      <w:r w:rsidRPr="00FC1019">
        <w:rPr>
          <w:rFonts w:ascii="Times New Roman" w:hAnsi="Times New Roman"/>
          <w:color w:val="000000" w:themeColor="text1"/>
          <w:sz w:val="28"/>
          <w:szCs w:val="28"/>
        </w:rPr>
        <w:t xml:space="preserve">К </w:t>
      </w:r>
      <w:proofErr w:type="spellStart"/>
      <w:r w:rsidRPr="00FC1019">
        <w:rPr>
          <w:rFonts w:ascii="Times New Roman" w:hAnsi="Times New Roman"/>
          <w:color w:val="000000" w:themeColor="text1"/>
          <w:sz w:val="28"/>
          <w:szCs w:val="28"/>
        </w:rPr>
        <w:t>недревесным</w:t>
      </w:r>
      <w:proofErr w:type="spellEnd"/>
      <w:r w:rsidRPr="00FC1019">
        <w:rPr>
          <w:rFonts w:ascii="Times New Roman" w:hAnsi="Times New Roman"/>
          <w:color w:val="000000" w:themeColor="text1"/>
          <w:sz w:val="28"/>
          <w:szCs w:val="28"/>
        </w:rPr>
        <w:t xml:space="preserve"> лесным ресурсам, заготовка и сбор которых осуществляются в соответствии с</w:t>
      </w:r>
      <w:r>
        <w:rPr>
          <w:rFonts w:ascii="Times New Roman" w:hAnsi="Times New Roman"/>
          <w:color w:val="000000" w:themeColor="text1"/>
          <w:sz w:val="28"/>
          <w:szCs w:val="28"/>
        </w:rPr>
        <w:t>о статьей 32</w:t>
      </w:r>
      <w:r w:rsidRPr="00FC1019">
        <w:rPr>
          <w:rFonts w:ascii="Times New Roman" w:hAnsi="Times New Roman"/>
          <w:color w:val="000000" w:themeColor="text1"/>
          <w:sz w:val="28"/>
          <w:szCs w:val="28"/>
        </w:rPr>
        <w:t xml:space="preserve"> </w:t>
      </w:r>
      <w:r>
        <w:rPr>
          <w:rFonts w:ascii="Times New Roman" w:hAnsi="Times New Roman"/>
          <w:color w:val="000000" w:themeColor="text1"/>
          <w:sz w:val="28"/>
          <w:szCs w:val="28"/>
        </w:rPr>
        <w:t>ЛК РФ</w:t>
      </w:r>
      <w:r w:rsidRPr="00FC1019">
        <w:rPr>
          <w:rFonts w:ascii="Times New Roman" w:hAnsi="Times New Roman"/>
          <w:color w:val="000000" w:themeColor="text1"/>
          <w:sz w:val="28"/>
          <w:szCs w:val="28"/>
        </w:rPr>
        <w:t>,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476F7" w:rsidRPr="000476F7" w:rsidRDefault="000476F7" w:rsidP="000476F7">
      <w:pPr>
        <w:suppressAutoHyphens/>
        <w:ind w:firstLine="720"/>
        <w:jc w:val="both"/>
        <w:rPr>
          <w:rFonts w:cs="Courier New"/>
          <w:sz w:val="28"/>
          <w:szCs w:val="28"/>
        </w:rPr>
      </w:pPr>
      <w:r w:rsidRPr="000476F7">
        <w:rPr>
          <w:rFonts w:cs="Courier New"/>
          <w:sz w:val="28"/>
          <w:szCs w:val="28"/>
        </w:rPr>
        <w:t xml:space="preserve">Заготовка и сбор </w:t>
      </w:r>
      <w:proofErr w:type="spellStart"/>
      <w:r w:rsidRPr="000476F7">
        <w:rPr>
          <w:rFonts w:cs="Courier New"/>
          <w:sz w:val="28"/>
          <w:szCs w:val="28"/>
        </w:rPr>
        <w:t>недревесных</w:t>
      </w:r>
      <w:proofErr w:type="spellEnd"/>
      <w:r w:rsidRPr="000476F7">
        <w:rPr>
          <w:rFonts w:cs="Courier New"/>
          <w:sz w:val="28"/>
          <w:szCs w:val="28"/>
        </w:rPr>
        <w:t xml:space="preserve"> лесных ресурсов должны проводиться в соответствии с </w:t>
      </w:r>
      <w:r w:rsidRPr="001712DE">
        <w:rPr>
          <w:rFonts w:cs="Courier New"/>
          <w:sz w:val="28"/>
          <w:szCs w:val="28"/>
        </w:rPr>
        <w:t xml:space="preserve">требованиями Правил заготовки и сбора </w:t>
      </w:r>
      <w:proofErr w:type="spellStart"/>
      <w:r w:rsidRPr="001712DE">
        <w:rPr>
          <w:rFonts w:cs="Courier New"/>
          <w:sz w:val="28"/>
          <w:szCs w:val="28"/>
        </w:rPr>
        <w:t>недревесных</w:t>
      </w:r>
      <w:proofErr w:type="spellEnd"/>
      <w:r w:rsidRPr="001712DE">
        <w:rPr>
          <w:rFonts w:cs="Courier New"/>
          <w:sz w:val="28"/>
          <w:szCs w:val="28"/>
        </w:rPr>
        <w:t xml:space="preserve"> лесных ресурсов, утвержденных приказом </w:t>
      </w:r>
      <w:r w:rsidR="001712DE" w:rsidRPr="001712DE">
        <w:rPr>
          <w:rFonts w:cs="Courier New"/>
          <w:sz w:val="28"/>
          <w:szCs w:val="28"/>
        </w:rPr>
        <w:t>Министерства природных ресурсов и экологии</w:t>
      </w:r>
      <w:r w:rsidRPr="001712DE">
        <w:rPr>
          <w:rFonts w:cs="Courier New"/>
          <w:sz w:val="28"/>
          <w:szCs w:val="28"/>
        </w:rPr>
        <w:t xml:space="preserve"> от </w:t>
      </w:r>
      <w:r w:rsidR="001712DE" w:rsidRPr="001712DE">
        <w:rPr>
          <w:rFonts w:cs="Courier New"/>
          <w:sz w:val="28"/>
          <w:szCs w:val="28"/>
        </w:rPr>
        <w:t>28</w:t>
      </w:r>
      <w:r w:rsidRPr="001712DE">
        <w:rPr>
          <w:rFonts w:cs="Courier New"/>
          <w:sz w:val="28"/>
          <w:szCs w:val="28"/>
        </w:rPr>
        <w:t>.</w:t>
      </w:r>
      <w:r w:rsidR="001712DE" w:rsidRPr="001712DE">
        <w:rPr>
          <w:rFonts w:cs="Courier New"/>
          <w:sz w:val="28"/>
          <w:szCs w:val="28"/>
        </w:rPr>
        <w:t>07</w:t>
      </w:r>
      <w:r w:rsidRPr="001712DE">
        <w:rPr>
          <w:rFonts w:cs="Courier New"/>
          <w:sz w:val="28"/>
          <w:szCs w:val="28"/>
        </w:rPr>
        <w:t>.20</w:t>
      </w:r>
      <w:r w:rsidR="001712DE" w:rsidRPr="001712DE">
        <w:rPr>
          <w:rFonts w:cs="Courier New"/>
          <w:sz w:val="28"/>
          <w:szCs w:val="28"/>
        </w:rPr>
        <w:t>20</w:t>
      </w:r>
      <w:r w:rsidRPr="001712DE">
        <w:rPr>
          <w:rFonts w:cs="Courier New"/>
          <w:sz w:val="28"/>
          <w:szCs w:val="28"/>
        </w:rPr>
        <w:t xml:space="preserve"> № </w:t>
      </w:r>
      <w:r w:rsidR="001712DE" w:rsidRPr="001712DE">
        <w:rPr>
          <w:rFonts w:cs="Courier New"/>
          <w:sz w:val="28"/>
          <w:szCs w:val="28"/>
        </w:rPr>
        <w:t>496</w:t>
      </w:r>
      <w:r w:rsidRPr="001712DE">
        <w:rPr>
          <w:rFonts w:cs="Courier New"/>
          <w:sz w:val="28"/>
          <w:szCs w:val="28"/>
        </w:rPr>
        <w:t>.</w:t>
      </w:r>
      <w:r w:rsidRPr="000476F7">
        <w:rPr>
          <w:rFonts w:cs="Courier New"/>
          <w:sz w:val="28"/>
          <w:szCs w:val="28"/>
        </w:rPr>
        <w:t xml:space="preserve"> Заготовка и сбор </w:t>
      </w:r>
      <w:proofErr w:type="spellStart"/>
      <w:r w:rsidRPr="000476F7">
        <w:rPr>
          <w:rFonts w:cs="Courier New"/>
          <w:sz w:val="28"/>
          <w:szCs w:val="28"/>
        </w:rPr>
        <w:t>недревесных</w:t>
      </w:r>
      <w:proofErr w:type="spellEnd"/>
      <w:r w:rsidRPr="000476F7">
        <w:rPr>
          <w:rFonts w:cs="Courier New"/>
          <w:sz w:val="28"/>
          <w:szCs w:val="28"/>
        </w:rPr>
        <w:t xml:space="preserve"> лесных ресурсов должны осуществляться способами, не наносящими вреда лесу и окружающей природной среде и обеспечивающими своевременное воспроизводство их запасов.</w:t>
      </w:r>
    </w:p>
    <w:p w:rsidR="000476F7" w:rsidRPr="000476F7" w:rsidRDefault="000476F7" w:rsidP="000476F7">
      <w:pPr>
        <w:suppressAutoHyphens/>
        <w:ind w:firstLine="720"/>
        <w:jc w:val="both"/>
        <w:rPr>
          <w:rFonts w:cs="Courier New"/>
          <w:sz w:val="28"/>
          <w:szCs w:val="28"/>
        </w:rPr>
      </w:pPr>
      <w:r w:rsidRPr="000476F7">
        <w:rPr>
          <w:rFonts w:cs="Courier New"/>
          <w:sz w:val="28"/>
          <w:szCs w:val="28"/>
        </w:rPr>
        <w:t>Сбор лесной подстилки в городских лесах запрещается.</w:t>
      </w:r>
    </w:p>
    <w:p w:rsidR="00516332" w:rsidRDefault="00516332" w:rsidP="00ED0987">
      <w:pPr>
        <w:keepNext/>
        <w:ind w:firstLine="720"/>
        <w:jc w:val="both"/>
        <w:outlineLvl w:val="2"/>
        <w:rPr>
          <w:b/>
          <w:color w:val="000000" w:themeColor="text1"/>
          <w:sz w:val="28"/>
          <w:szCs w:val="28"/>
        </w:rPr>
        <w:sectPr w:rsidR="00516332" w:rsidSect="00516332">
          <w:headerReference w:type="first" r:id="rId41"/>
          <w:pgSz w:w="11906" w:h="16838" w:code="9"/>
          <w:pgMar w:top="1134" w:right="851" w:bottom="1134" w:left="1701" w:header="720" w:footer="720" w:gutter="0"/>
          <w:cols w:space="708"/>
          <w:titlePg/>
          <w:docGrid w:linePitch="360"/>
        </w:sectPr>
      </w:pPr>
    </w:p>
    <w:p w:rsidR="0039093E" w:rsidRDefault="0039093E" w:rsidP="00ED0987">
      <w:pPr>
        <w:keepNext/>
        <w:ind w:firstLine="720"/>
        <w:jc w:val="both"/>
        <w:outlineLvl w:val="2"/>
        <w:rPr>
          <w:b/>
          <w:color w:val="000000" w:themeColor="text1"/>
          <w:sz w:val="28"/>
          <w:szCs w:val="28"/>
        </w:rPr>
        <w:sectPr w:rsidR="0039093E" w:rsidSect="00516332">
          <w:headerReference w:type="first" r:id="rId42"/>
          <w:pgSz w:w="11906" w:h="16838" w:code="9"/>
          <w:pgMar w:top="1134" w:right="851" w:bottom="1134" w:left="1701" w:header="720" w:footer="720" w:gutter="0"/>
          <w:cols w:space="708"/>
          <w:titlePg/>
          <w:docGrid w:linePitch="360"/>
        </w:sectPr>
      </w:pPr>
    </w:p>
    <w:p w:rsidR="00ED0987" w:rsidRPr="00FB6852" w:rsidRDefault="00ED0987" w:rsidP="00ED0987">
      <w:pPr>
        <w:keepNext/>
        <w:ind w:firstLine="720"/>
        <w:jc w:val="both"/>
        <w:outlineLvl w:val="2"/>
        <w:rPr>
          <w:b/>
          <w:color w:val="000000" w:themeColor="text1"/>
          <w:sz w:val="28"/>
          <w:szCs w:val="28"/>
        </w:rPr>
      </w:pPr>
      <w:r w:rsidRPr="00FB6852">
        <w:rPr>
          <w:b/>
          <w:color w:val="000000" w:themeColor="text1"/>
          <w:sz w:val="28"/>
          <w:szCs w:val="28"/>
        </w:rPr>
        <w:lastRenderedPageBreak/>
        <w:t xml:space="preserve">2.3.1. Нормативы (ежегодные допустимые объемы) и параметры использования лесов для заготовки </w:t>
      </w:r>
      <w:proofErr w:type="spellStart"/>
      <w:r w:rsidRPr="00FB6852">
        <w:rPr>
          <w:b/>
          <w:color w:val="000000" w:themeColor="text1"/>
          <w:sz w:val="28"/>
          <w:szCs w:val="28"/>
        </w:rPr>
        <w:t>недревесных</w:t>
      </w:r>
      <w:proofErr w:type="spellEnd"/>
      <w:r w:rsidRPr="00FB6852">
        <w:rPr>
          <w:b/>
          <w:color w:val="000000" w:themeColor="text1"/>
          <w:sz w:val="28"/>
          <w:szCs w:val="28"/>
        </w:rPr>
        <w:t xml:space="preserve"> лесных ресурсов по их видам</w:t>
      </w:r>
    </w:p>
    <w:p w:rsidR="00ED0987" w:rsidRPr="00FB6852" w:rsidRDefault="00ED0987" w:rsidP="00ED0987">
      <w:pPr>
        <w:keepNext/>
        <w:jc w:val="both"/>
        <w:rPr>
          <w:color w:val="000000" w:themeColor="text1"/>
        </w:rPr>
      </w:pPr>
    </w:p>
    <w:p w:rsidR="00ED0987" w:rsidRPr="00FB6852" w:rsidRDefault="00ED0987" w:rsidP="00ED0987">
      <w:pPr>
        <w:keepNext/>
        <w:jc w:val="right"/>
        <w:rPr>
          <w:color w:val="000000" w:themeColor="text1"/>
          <w:sz w:val="28"/>
          <w:szCs w:val="28"/>
        </w:rPr>
      </w:pPr>
      <w:r w:rsidRPr="00FB6852">
        <w:rPr>
          <w:color w:val="000000" w:themeColor="text1"/>
          <w:sz w:val="28"/>
          <w:szCs w:val="28"/>
        </w:rPr>
        <w:t>Таблица 12</w:t>
      </w:r>
    </w:p>
    <w:p w:rsidR="00ED0987" w:rsidRPr="00FB6852" w:rsidRDefault="00ED0987" w:rsidP="00ED0987">
      <w:pPr>
        <w:keepNext/>
        <w:jc w:val="center"/>
        <w:rPr>
          <w:color w:val="000000" w:themeColor="text1"/>
          <w:sz w:val="28"/>
          <w:szCs w:val="28"/>
        </w:rPr>
      </w:pPr>
      <w:r w:rsidRPr="00FB6852">
        <w:rPr>
          <w:color w:val="000000" w:themeColor="text1"/>
          <w:sz w:val="28"/>
          <w:szCs w:val="28"/>
        </w:rPr>
        <w:t xml:space="preserve">Параметры использования лесов для заготовки </w:t>
      </w:r>
      <w:proofErr w:type="spellStart"/>
      <w:r w:rsidRPr="00FB6852">
        <w:rPr>
          <w:color w:val="000000" w:themeColor="text1"/>
          <w:sz w:val="28"/>
          <w:szCs w:val="28"/>
        </w:rPr>
        <w:t>недревесных</w:t>
      </w:r>
      <w:proofErr w:type="spellEnd"/>
    </w:p>
    <w:p w:rsidR="00ED0987" w:rsidRPr="00FB6852" w:rsidRDefault="00ED0987" w:rsidP="00ED0987">
      <w:pPr>
        <w:keepNext/>
        <w:jc w:val="center"/>
        <w:rPr>
          <w:color w:val="000000" w:themeColor="text1"/>
          <w:sz w:val="28"/>
          <w:szCs w:val="28"/>
        </w:rPr>
      </w:pPr>
      <w:r w:rsidRPr="00FB6852">
        <w:rPr>
          <w:color w:val="000000" w:themeColor="text1"/>
          <w:sz w:val="28"/>
          <w:szCs w:val="28"/>
        </w:rPr>
        <w:t>лесных ресурсов</w:t>
      </w:r>
    </w:p>
    <w:p w:rsidR="00ED0987" w:rsidRPr="00FB6852" w:rsidRDefault="00ED0987" w:rsidP="00ED0987">
      <w:pPr>
        <w:keepNext/>
        <w:tabs>
          <w:tab w:val="left" w:pos="6360"/>
        </w:tabs>
        <w:ind w:firstLine="709"/>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4071"/>
        <w:gridCol w:w="1869"/>
        <w:gridCol w:w="2494"/>
      </w:tblGrid>
      <w:tr w:rsidR="00931A78" w:rsidRPr="00FB6852" w:rsidTr="00ED0987">
        <w:trPr>
          <w:trHeight w:val="751"/>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 xml:space="preserve">№ </w:t>
            </w:r>
            <w:proofErr w:type="gramStart"/>
            <w:r w:rsidRPr="00FB6852">
              <w:rPr>
                <w:color w:val="000000" w:themeColor="text1"/>
                <w:sz w:val="22"/>
                <w:szCs w:val="22"/>
              </w:rPr>
              <w:t>п</w:t>
            </w:r>
            <w:proofErr w:type="gramEnd"/>
            <w:r w:rsidRPr="00FB6852">
              <w:rPr>
                <w:color w:val="000000" w:themeColor="text1"/>
                <w:sz w:val="22"/>
                <w:szCs w:val="22"/>
              </w:rPr>
              <w:t>/п</w:t>
            </w:r>
          </w:p>
        </w:tc>
        <w:tc>
          <w:tcPr>
            <w:tcW w:w="216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 xml:space="preserve">Вид </w:t>
            </w:r>
            <w:proofErr w:type="spellStart"/>
            <w:r w:rsidRPr="00FB6852">
              <w:rPr>
                <w:color w:val="000000" w:themeColor="text1"/>
                <w:sz w:val="22"/>
                <w:szCs w:val="22"/>
              </w:rPr>
              <w:t>недревесного</w:t>
            </w:r>
            <w:proofErr w:type="spellEnd"/>
            <w:r w:rsidRPr="00FB6852">
              <w:rPr>
                <w:color w:val="000000" w:themeColor="text1"/>
                <w:sz w:val="22"/>
                <w:szCs w:val="22"/>
              </w:rPr>
              <w:t xml:space="preserve"> лесного ресурса</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Единица измер</w:t>
            </w:r>
            <w:r w:rsidRPr="00FB6852">
              <w:rPr>
                <w:color w:val="000000" w:themeColor="text1"/>
                <w:sz w:val="22"/>
                <w:szCs w:val="22"/>
              </w:rPr>
              <w:t>е</w:t>
            </w:r>
            <w:r w:rsidRPr="00FB6852">
              <w:rPr>
                <w:color w:val="000000" w:themeColor="text1"/>
                <w:sz w:val="22"/>
                <w:szCs w:val="22"/>
              </w:rPr>
              <w:t>ния</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Ежегодный допустимый объем заготовки</w:t>
            </w:r>
          </w:p>
        </w:tc>
      </w:tr>
      <w:tr w:rsidR="00931A78" w:rsidRPr="00FB6852" w:rsidTr="00ED0987">
        <w:trPr>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1</w:t>
            </w:r>
          </w:p>
        </w:tc>
        <w:tc>
          <w:tcPr>
            <w:tcW w:w="216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2</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3</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4</w:t>
            </w:r>
          </w:p>
        </w:tc>
      </w:tr>
      <w:tr w:rsidR="00931A78" w:rsidRPr="00FB6852" w:rsidTr="00ED0987">
        <w:trPr>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1.</w:t>
            </w:r>
          </w:p>
        </w:tc>
        <w:tc>
          <w:tcPr>
            <w:tcW w:w="2163" w:type="pct"/>
            <w:tcMar>
              <w:left w:w="28" w:type="dxa"/>
              <w:right w:w="28" w:type="dxa"/>
            </w:tcMar>
          </w:tcPr>
          <w:p w:rsidR="00ED0987" w:rsidRPr="00FB6852" w:rsidRDefault="00ED0987" w:rsidP="00ED0987">
            <w:pPr>
              <w:keepNext/>
              <w:tabs>
                <w:tab w:val="left" w:pos="6360"/>
              </w:tabs>
              <w:rPr>
                <w:color w:val="000000" w:themeColor="text1"/>
                <w:sz w:val="22"/>
                <w:szCs w:val="22"/>
              </w:rPr>
            </w:pPr>
            <w:r w:rsidRPr="00FB6852">
              <w:rPr>
                <w:color w:val="000000" w:themeColor="text1"/>
                <w:sz w:val="22"/>
                <w:szCs w:val="22"/>
              </w:rPr>
              <w:t>Береста</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т</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rPr>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2.</w:t>
            </w:r>
          </w:p>
        </w:tc>
        <w:tc>
          <w:tcPr>
            <w:tcW w:w="2163" w:type="pct"/>
            <w:tcMar>
              <w:left w:w="28" w:type="dxa"/>
              <w:right w:w="28" w:type="dxa"/>
            </w:tcMar>
          </w:tcPr>
          <w:p w:rsidR="00ED0987" w:rsidRPr="00FB6852" w:rsidRDefault="00ED0987" w:rsidP="00ED0987">
            <w:pPr>
              <w:keepNext/>
              <w:tabs>
                <w:tab w:val="left" w:pos="6360"/>
              </w:tabs>
              <w:rPr>
                <w:color w:val="000000" w:themeColor="text1"/>
                <w:sz w:val="22"/>
                <w:szCs w:val="22"/>
              </w:rPr>
            </w:pPr>
            <w:r w:rsidRPr="00FB6852">
              <w:rPr>
                <w:color w:val="000000" w:themeColor="text1"/>
                <w:sz w:val="22"/>
                <w:szCs w:val="22"/>
              </w:rPr>
              <w:t>Хворост</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vertAlign w:val="superscript"/>
              </w:rPr>
            </w:pPr>
            <w:r w:rsidRPr="00FB6852">
              <w:rPr>
                <w:color w:val="000000" w:themeColor="text1"/>
                <w:sz w:val="22"/>
                <w:szCs w:val="22"/>
              </w:rPr>
              <w:t>тыс. м</w:t>
            </w:r>
            <w:r w:rsidRPr="00FB6852">
              <w:rPr>
                <w:color w:val="000000" w:themeColor="text1"/>
                <w:sz w:val="22"/>
                <w:szCs w:val="22"/>
                <w:vertAlign w:val="superscript"/>
              </w:rPr>
              <w:t>3</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rPr>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3.</w:t>
            </w:r>
          </w:p>
        </w:tc>
        <w:tc>
          <w:tcPr>
            <w:tcW w:w="2163" w:type="pct"/>
            <w:tcMar>
              <w:left w:w="28" w:type="dxa"/>
              <w:right w:w="28" w:type="dxa"/>
            </w:tcMar>
          </w:tcPr>
          <w:p w:rsidR="00ED0987" w:rsidRPr="00FB6852" w:rsidRDefault="00ED0987" w:rsidP="00ED0987">
            <w:pPr>
              <w:keepNext/>
              <w:tabs>
                <w:tab w:val="left" w:pos="6360"/>
              </w:tabs>
              <w:rPr>
                <w:color w:val="000000" w:themeColor="text1"/>
                <w:sz w:val="22"/>
                <w:szCs w:val="22"/>
              </w:rPr>
            </w:pPr>
            <w:r w:rsidRPr="00FB6852">
              <w:rPr>
                <w:color w:val="000000" w:themeColor="text1"/>
                <w:sz w:val="22"/>
                <w:szCs w:val="22"/>
              </w:rPr>
              <w:t>Еловая, пихтовая, сосновая лапка</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тыс. т</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rPr>
          <w:tblHeader/>
        </w:trPr>
        <w:tc>
          <w:tcPr>
            <w:tcW w:w="519"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4.</w:t>
            </w:r>
          </w:p>
        </w:tc>
        <w:tc>
          <w:tcPr>
            <w:tcW w:w="2163" w:type="pct"/>
            <w:tcMar>
              <w:left w:w="28" w:type="dxa"/>
              <w:right w:w="28" w:type="dxa"/>
            </w:tcMar>
          </w:tcPr>
          <w:p w:rsidR="00ED0987" w:rsidRPr="00FB6852" w:rsidRDefault="00ED0987" w:rsidP="00ED0987">
            <w:pPr>
              <w:tabs>
                <w:tab w:val="left" w:pos="6360"/>
              </w:tabs>
              <w:rPr>
                <w:color w:val="000000" w:themeColor="text1"/>
                <w:sz w:val="22"/>
                <w:szCs w:val="22"/>
              </w:rPr>
            </w:pPr>
            <w:r w:rsidRPr="00FB6852">
              <w:rPr>
                <w:color w:val="000000" w:themeColor="text1"/>
                <w:sz w:val="22"/>
                <w:szCs w:val="22"/>
              </w:rPr>
              <w:t xml:space="preserve">Веточный корм </w:t>
            </w:r>
          </w:p>
        </w:tc>
        <w:tc>
          <w:tcPr>
            <w:tcW w:w="993" w:type="pct"/>
            <w:tcMar>
              <w:left w:w="28" w:type="dxa"/>
              <w:right w:w="28" w:type="dxa"/>
            </w:tcMar>
            <w:vAlign w:val="center"/>
          </w:tcPr>
          <w:p w:rsidR="00ED0987" w:rsidRPr="00FB6852" w:rsidRDefault="00ED0987" w:rsidP="00ED0987">
            <w:pPr>
              <w:tabs>
                <w:tab w:val="left" w:pos="6360"/>
              </w:tabs>
              <w:jc w:val="center"/>
              <w:rPr>
                <w:color w:val="000000" w:themeColor="text1"/>
                <w:sz w:val="22"/>
                <w:szCs w:val="22"/>
              </w:rPr>
            </w:pPr>
            <w:r w:rsidRPr="00FB6852">
              <w:rPr>
                <w:color w:val="000000" w:themeColor="text1"/>
                <w:sz w:val="22"/>
                <w:szCs w:val="22"/>
              </w:rPr>
              <w:t>т</w:t>
            </w:r>
          </w:p>
        </w:tc>
        <w:tc>
          <w:tcPr>
            <w:tcW w:w="1325" w:type="pct"/>
            <w:tcMar>
              <w:left w:w="28" w:type="dxa"/>
              <w:right w:w="28" w:type="dxa"/>
            </w:tcMar>
            <w:vAlign w:val="center"/>
          </w:tcPr>
          <w:p w:rsidR="00ED0987" w:rsidRPr="00FB6852" w:rsidRDefault="00ED0987" w:rsidP="00ED0987">
            <w:pPr>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c>
          <w:tcPr>
            <w:tcW w:w="519" w:type="pct"/>
            <w:tcMar>
              <w:left w:w="28" w:type="dxa"/>
              <w:right w:w="28" w:type="dxa"/>
            </w:tcMa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5.</w:t>
            </w:r>
          </w:p>
        </w:tc>
        <w:tc>
          <w:tcPr>
            <w:tcW w:w="2163" w:type="pct"/>
            <w:tcMar>
              <w:left w:w="28" w:type="dxa"/>
              <w:right w:w="28" w:type="dxa"/>
            </w:tcMar>
          </w:tcPr>
          <w:p w:rsidR="00ED0987" w:rsidRPr="00FB6852" w:rsidRDefault="00ED0987" w:rsidP="00B96D24">
            <w:pPr>
              <w:tabs>
                <w:tab w:val="left" w:pos="6360"/>
              </w:tabs>
              <w:suppressAutoHyphens/>
              <w:jc w:val="both"/>
              <w:rPr>
                <w:color w:val="000000" w:themeColor="text1"/>
                <w:sz w:val="22"/>
                <w:szCs w:val="22"/>
              </w:rPr>
            </w:pPr>
            <w:r w:rsidRPr="00FB6852">
              <w:rPr>
                <w:color w:val="000000" w:themeColor="text1"/>
                <w:sz w:val="22"/>
                <w:szCs w:val="22"/>
              </w:rPr>
              <w:t>Ели и (или) деревья других хвойных пород для новогодних праздников</w:t>
            </w:r>
          </w:p>
        </w:tc>
        <w:tc>
          <w:tcPr>
            <w:tcW w:w="993" w:type="pct"/>
            <w:tcMar>
              <w:left w:w="28" w:type="dxa"/>
              <w:right w:w="28" w:type="dxa"/>
            </w:tcMar>
            <w:vAlign w:val="center"/>
          </w:tcPr>
          <w:p w:rsidR="00ED0987" w:rsidRPr="00FB6852" w:rsidRDefault="00ED0987" w:rsidP="00ED0987">
            <w:pPr>
              <w:tabs>
                <w:tab w:val="left" w:pos="6360"/>
              </w:tabs>
              <w:jc w:val="center"/>
              <w:rPr>
                <w:color w:val="000000" w:themeColor="text1"/>
                <w:sz w:val="22"/>
                <w:szCs w:val="22"/>
              </w:rPr>
            </w:pPr>
            <w:r w:rsidRPr="00FB6852">
              <w:rPr>
                <w:color w:val="000000" w:themeColor="text1"/>
                <w:sz w:val="22"/>
                <w:szCs w:val="22"/>
              </w:rPr>
              <w:t>тыс. шт.</w:t>
            </w:r>
          </w:p>
        </w:tc>
        <w:tc>
          <w:tcPr>
            <w:tcW w:w="1325" w:type="pct"/>
            <w:tcMar>
              <w:left w:w="28" w:type="dxa"/>
              <w:right w:w="28" w:type="dxa"/>
            </w:tcMar>
            <w:vAlign w:val="center"/>
          </w:tcPr>
          <w:p w:rsidR="00ED0987" w:rsidRPr="00FB6852" w:rsidRDefault="00ED0987" w:rsidP="00ED0987">
            <w:pPr>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c>
          <w:tcPr>
            <w:tcW w:w="519" w:type="pct"/>
            <w:tcMar>
              <w:left w:w="28" w:type="dxa"/>
              <w:right w:w="28" w:type="dxa"/>
            </w:tcMa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6.</w:t>
            </w:r>
          </w:p>
        </w:tc>
        <w:tc>
          <w:tcPr>
            <w:tcW w:w="2163" w:type="pct"/>
            <w:tcMar>
              <w:left w:w="28" w:type="dxa"/>
              <w:right w:w="28" w:type="dxa"/>
            </w:tcMar>
          </w:tcPr>
          <w:p w:rsidR="00ED0987" w:rsidRPr="00FB6852" w:rsidRDefault="00ED0987" w:rsidP="00B96D24">
            <w:pPr>
              <w:keepNext/>
              <w:tabs>
                <w:tab w:val="left" w:pos="6360"/>
              </w:tabs>
              <w:jc w:val="both"/>
              <w:rPr>
                <w:color w:val="000000" w:themeColor="text1"/>
                <w:sz w:val="22"/>
                <w:szCs w:val="22"/>
              </w:rPr>
            </w:pPr>
            <w:r w:rsidRPr="00FB6852">
              <w:rPr>
                <w:color w:val="000000" w:themeColor="text1"/>
                <w:sz w:val="22"/>
                <w:szCs w:val="22"/>
              </w:rPr>
              <w:t>Веники, ветви и кустарники для метел и плетения</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тыс. шт.</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w:t>
            </w:r>
          </w:p>
        </w:tc>
      </w:tr>
      <w:tr w:rsidR="00931A78" w:rsidRPr="00FB6852" w:rsidTr="00ED0987">
        <w:trPr>
          <w:trHeight w:val="522"/>
        </w:trPr>
        <w:tc>
          <w:tcPr>
            <w:tcW w:w="519" w:type="pct"/>
            <w:vMerge w:val="restart"/>
            <w:tcMar>
              <w:left w:w="28" w:type="dxa"/>
              <w:right w:w="28" w:type="dxa"/>
            </w:tcMa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7.</w:t>
            </w:r>
          </w:p>
        </w:tc>
        <w:tc>
          <w:tcPr>
            <w:tcW w:w="2163" w:type="pct"/>
            <w:tcMar>
              <w:left w:w="28" w:type="dxa"/>
              <w:right w:w="28" w:type="dxa"/>
            </w:tcMar>
          </w:tcPr>
          <w:p w:rsidR="00ED0987" w:rsidRPr="00FB6852" w:rsidRDefault="00ED0987" w:rsidP="00B96D24">
            <w:pPr>
              <w:tabs>
                <w:tab w:val="left" w:pos="6360"/>
              </w:tabs>
              <w:suppressAutoHyphens/>
              <w:jc w:val="both"/>
              <w:rPr>
                <w:color w:val="000000" w:themeColor="text1"/>
                <w:sz w:val="22"/>
                <w:szCs w:val="22"/>
              </w:rPr>
            </w:pPr>
            <w:r w:rsidRPr="00FB6852">
              <w:rPr>
                <w:color w:val="000000" w:themeColor="text1"/>
                <w:sz w:val="22"/>
                <w:szCs w:val="22"/>
              </w:rPr>
              <w:t>Древесная зелень, в том числе по породам:</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p>
        </w:tc>
      </w:tr>
      <w:tr w:rsidR="00931A78" w:rsidRPr="00FB6852" w:rsidTr="00ED0987">
        <w:trPr>
          <w:trHeight w:val="321"/>
        </w:trPr>
        <w:tc>
          <w:tcPr>
            <w:tcW w:w="519" w:type="pct"/>
            <w:vMerge/>
            <w:tcMar>
              <w:left w:w="28" w:type="dxa"/>
              <w:right w:w="28" w:type="dxa"/>
            </w:tcMar>
          </w:tcPr>
          <w:p w:rsidR="00ED0987" w:rsidRPr="00FB6852" w:rsidRDefault="00ED0987" w:rsidP="00ED0987">
            <w:pPr>
              <w:keepNext/>
              <w:tabs>
                <w:tab w:val="left" w:pos="6360"/>
              </w:tabs>
              <w:jc w:val="center"/>
              <w:rPr>
                <w:color w:val="000000" w:themeColor="text1"/>
                <w:sz w:val="22"/>
                <w:szCs w:val="22"/>
              </w:rPr>
            </w:pPr>
          </w:p>
        </w:tc>
        <w:tc>
          <w:tcPr>
            <w:tcW w:w="2163" w:type="pct"/>
            <w:tcMar>
              <w:left w:w="28" w:type="dxa"/>
              <w:right w:w="28" w:type="dxa"/>
            </w:tcMar>
          </w:tcPr>
          <w:p w:rsidR="00ED0987" w:rsidRPr="00FB6852" w:rsidRDefault="00ED0987" w:rsidP="00ED0987">
            <w:pPr>
              <w:keepNext/>
              <w:tabs>
                <w:tab w:val="left" w:pos="6360"/>
              </w:tabs>
              <w:rPr>
                <w:color w:val="000000" w:themeColor="text1"/>
                <w:sz w:val="22"/>
                <w:szCs w:val="22"/>
              </w:rPr>
            </w:pPr>
            <w:r w:rsidRPr="00FB6852">
              <w:rPr>
                <w:color w:val="000000" w:themeColor="text1"/>
                <w:sz w:val="22"/>
                <w:szCs w:val="22"/>
              </w:rPr>
              <w:t>Сосна</w:t>
            </w:r>
          </w:p>
        </w:tc>
        <w:tc>
          <w:tcPr>
            <w:tcW w:w="993"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т</w:t>
            </w:r>
          </w:p>
        </w:tc>
        <w:tc>
          <w:tcPr>
            <w:tcW w:w="1325" w:type="pct"/>
            <w:tcMar>
              <w:left w:w="28" w:type="dxa"/>
              <w:right w:w="28" w:type="dxa"/>
            </w:tcMar>
            <w:vAlign w:val="center"/>
          </w:tcPr>
          <w:p w:rsidR="00ED0987" w:rsidRPr="00FB6852" w:rsidRDefault="00ED0987" w:rsidP="00ED0987">
            <w:pPr>
              <w:keepNext/>
              <w:tabs>
                <w:tab w:val="left" w:pos="6360"/>
              </w:tabs>
              <w:jc w:val="center"/>
              <w:rPr>
                <w:color w:val="000000" w:themeColor="text1"/>
                <w:sz w:val="22"/>
                <w:szCs w:val="22"/>
              </w:rPr>
            </w:pPr>
            <w:r w:rsidRPr="00FB6852">
              <w:rPr>
                <w:color w:val="000000" w:themeColor="text1"/>
                <w:sz w:val="22"/>
                <w:szCs w:val="22"/>
              </w:rPr>
              <w:t>-</w:t>
            </w:r>
          </w:p>
        </w:tc>
      </w:tr>
    </w:tbl>
    <w:p w:rsidR="002A20A5" w:rsidRDefault="002A20A5" w:rsidP="002A20A5">
      <w:pPr>
        <w:suppressAutoHyphens/>
        <w:ind w:firstLine="720"/>
        <w:jc w:val="both"/>
        <w:rPr>
          <w:color w:val="000000" w:themeColor="text1"/>
          <w:sz w:val="28"/>
          <w:szCs w:val="28"/>
        </w:rPr>
      </w:pPr>
    </w:p>
    <w:p w:rsidR="00404C35" w:rsidRPr="00404C35" w:rsidRDefault="00404C35" w:rsidP="00404C35">
      <w:pPr>
        <w:suppressAutoHyphens/>
        <w:ind w:firstLine="709"/>
        <w:jc w:val="both"/>
        <w:outlineLvl w:val="2"/>
        <w:rPr>
          <w:b/>
          <w:bCs/>
          <w:sz w:val="28"/>
          <w:szCs w:val="28"/>
        </w:rPr>
      </w:pPr>
      <w:r w:rsidRPr="00404C35">
        <w:rPr>
          <w:rFonts w:ascii="Times New Roman CYR" w:hAnsi="Times New Roman CYR" w:cs="Times New Roman CYR"/>
          <w:b/>
          <w:sz w:val="28"/>
          <w:szCs w:val="28"/>
        </w:rPr>
        <w:t>2.3.2. С</w:t>
      </w:r>
      <w:r w:rsidRPr="00404C35">
        <w:rPr>
          <w:b/>
          <w:bCs/>
          <w:sz w:val="28"/>
          <w:szCs w:val="28"/>
        </w:rPr>
        <w:t xml:space="preserve">роки использования лесов для заготовки и сбора </w:t>
      </w:r>
      <w:proofErr w:type="spellStart"/>
      <w:r w:rsidRPr="00404C35">
        <w:rPr>
          <w:b/>
          <w:bCs/>
          <w:sz w:val="28"/>
          <w:szCs w:val="28"/>
        </w:rPr>
        <w:t>недревесных</w:t>
      </w:r>
      <w:proofErr w:type="spellEnd"/>
      <w:r w:rsidRPr="00404C35">
        <w:rPr>
          <w:b/>
          <w:bCs/>
          <w:sz w:val="28"/>
          <w:szCs w:val="28"/>
        </w:rPr>
        <w:t xml:space="preserve"> лесных ресурсов</w:t>
      </w:r>
    </w:p>
    <w:p w:rsidR="00404C35" w:rsidRPr="00404C35" w:rsidRDefault="00404C35" w:rsidP="00404C35">
      <w:pPr>
        <w:ind w:firstLine="720"/>
        <w:jc w:val="both"/>
        <w:rPr>
          <w:sz w:val="28"/>
          <w:szCs w:val="28"/>
        </w:rPr>
      </w:pPr>
    </w:p>
    <w:p w:rsidR="00404C35" w:rsidRPr="00404C35" w:rsidRDefault="00404C35" w:rsidP="00404C35">
      <w:pPr>
        <w:ind w:firstLine="720"/>
        <w:jc w:val="both"/>
        <w:rPr>
          <w:b/>
          <w:i/>
          <w:sz w:val="28"/>
          <w:szCs w:val="28"/>
        </w:rPr>
      </w:pPr>
      <w:r w:rsidRPr="00404C35">
        <w:rPr>
          <w:b/>
          <w:i/>
          <w:sz w:val="28"/>
          <w:szCs w:val="28"/>
        </w:rPr>
        <w:t>Заготовка бересты</w:t>
      </w:r>
    </w:p>
    <w:p w:rsidR="00404C35" w:rsidRPr="00404C35" w:rsidRDefault="00404C35" w:rsidP="00404C35">
      <w:pPr>
        <w:suppressAutoHyphens/>
        <w:ind w:firstLine="720"/>
        <w:jc w:val="both"/>
        <w:rPr>
          <w:sz w:val="28"/>
          <w:szCs w:val="28"/>
        </w:rPr>
      </w:pPr>
      <w:proofErr w:type="gramStart"/>
      <w:r w:rsidRPr="00404C35">
        <w:rPr>
          <w:sz w:val="28"/>
          <w:szCs w:val="28"/>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(противопожарных)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рубок и на лесных</w:t>
      </w:r>
      <w:proofErr w:type="gramEnd"/>
      <w:r w:rsidRPr="00404C35">
        <w:rPr>
          <w:sz w:val="28"/>
          <w:szCs w:val="28"/>
        </w:rPr>
        <w:t xml:space="preserve"> </w:t>
      </w:r>
      <w:proofErr w:type="gramStart"/>
      <w:r w:rsidRPr="00404C35">
        <w:rPr>
          <w:sz w:val="28"/>
          <w:szCs w:val="28"/>
        </w:rPr>
        <w:t>участках</w:t>
      </w:r>
      <w:proofErr w:type="gramEnd"/>
      <w:r w:rsidRPr="00404C35">
        <w:rPr>
          <w:sz w:val="28"/>
          <w:szCs w:val="28"/>
        </w:rPr>
        <w:t xml:space="preserve">, на которых осуществляется ликвидация последствий чрезвычайной ситуации в лесах, возникшей вследствие лесных пожаров. </w:t>
      </w:r>
    </w:p>
    <w:p w:rsidR="00404C35" w:rsidRPr="00404C35" w:rsidRDefault="00404C35" w:rsidP="00404C35">
      <w:pPr>
        <w:suppressAutoHyphens/>
        <w:ind w:firstLine="720"/>
        <w:jc w:val="both"/>
        <w:rPr>
          <w:sz w:val="28"/>
          <w:szCs w:val="28"/>
        </w:rPr>
      </w:pPr>
      <w:r w:rsidRPr="00404C35">
        <w:rPr>
          <w:sz w:val="28"/>
          <w:szCs w:val="28"/>
        </w:rPr>
        <w:t xml:space="preserve">Заготовка бересты с растущих деревьев производится в весенне-летний и осенний периоды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w:t>
      </w:r>
      <w:proofErr w:type="spellStart"/>
      <w:r w:rsidRPr="00404C35">
        <w:rPr>
          <w:sz w:val="28"/>
          <w:szCs w:val="28"/>
        </w:rPr>
        <w:t>валежных</w:t>
      </w:r>
      <w:proofErr w:type="spellEnd"/>
      <w:r w:rsidRPr="00404C35">
        <w:rPr>
          <w:sz w:val="28"/>
          <w:szCs w:val="28"/>
        </w:rPr>
        <w:t xml:space="preserve"> деревьев производится в течение всего года. Запрещается рубка деревьев для заготовки бересты. </w:t>
      </w:r>
    </w:p>
    <w:p w:rsidR="00404C35" w:rsidRPr="00404C35" w:rsidRDefault="00404C35" w:rsidP="00404C35">
      <w:pPr>
        <w:ind w:firstLine="720"/>
        <w:jc w:val="both"/>
        <w:rPr>
          <w:sz w:val="28"/>
          <w:szCs w:val="28"/>
        </w:rPr>
      </w:pPr>
    </w:p>
    <w:p w:rsidR="00404C35" w:rsidRPr="00404C35" w:rsidRDefault="00404C35" w:rsidP="00404C35">
      <w:pPr>
        <w:ind w:firstLine="720"/>
        <w:jc w:val="both"/>
        <w:rPr>
          <w:b/>
          <w:i/>
          <w:sz w:val="28"/>
          <w:szCs w:val="28"/>
        </w:rPr>
      </w:pPr>
      <w:r w:rsidRPr="00404C35">
        <w:rPr>
          <w:b/>
          <w:i/>
          <w:sz w:val="28"/>
          <w:szCs w:val="28"/>
        </w:rPr>
        <w:t xml:space="preserve">Заготовка коры деревьев и кустарников </w:t>
      </w:r>
    </w:p>
    <w:p w:rsidR="00516332" w:rsidRDefault="00404C35" w:rsidP="00404C35">
      <w:pPr>
        <w:widowControl w:val="0"/>
        <w:ind w:firstLine="720"/>
        <w:jc w:val="both"/>
        <w:rPr>
          <w:sz w:val="28"/>
          <w:szCs w:val="28"/>
        </w:rPr>
        <w:sectPr w:rsidR="00516332" w:rsidSect="00987B53">
          <w:type w:val="continuous"/>
          <w:pgSz w:w="11906" w:h="16838" w:code="9"/>
          <w:pgMar w:top="1134" w:right="851" w:bottom="1134" w:left="1701" w:header="720" w:footer="720" w:gutter="0"/>
          <w:cols w:space="708"/>
          <w:titlePg/>
          <w:docGrid w:linePitch="360"/>
        </w:sectPr>
      </w:pPr>
      <w:r w:rsidRPr="00404C35">
        <w:rPr>
          <w:sz w:val="28"/>
          <w:szCs w:val="28"/>
        </w:rPr>
        <w:t xml:space="preserve">Заготовка коры деревьев и кустарников производится со срубленных деревьев и кустарников в местах осуществления рубок в течение сего года. </w:t>
      </w:r>
    </w:p>
    <w:p w:rsidR="00404C35" w:rsidRPr="00404C35" w:rsidRDefault="00404C35" w:rsidP="00404C35">
      <w:pPr>
        <w:widowControl w:val="0"/>
        <w:ind w:firstLine="720"/>
        <w:jc w:val="both"/>
        <w:rPr>
          <w:sz w:val="28"/>
          <w:szCs w:val="28"/>
        </w:rPr>
      </w:pPr>
      <w:r w:rsidRPr="00404C35">
        <w:rPr>
          <w:sz w:val="28"/>
          <w:szCs w:val="28"/>
        </w:rPr>
        <w:lastRenderedPageBreak/>
        <w:t>Снимать кору с растущих деревьев и кустарников запрещается, за и</w:t>
      </w:r>
      <w:r w:rsidRPr="00404C35">
        <w:rPr>
          <w:sz w:val="28"/>
          <w:szCs w:val="28"/>
        </w:rPr>
        <w:t>с</w:t>
      </w:r>
      <w:r w:rsidRPr="00404C35">
        <w:rPr>
          <w:sz w:val="28"/>
          <w:szCs w:val="28"/>
        </w:rPr>
        <w:t>ключением случаев заготовки на лесных участках, на которых осуществляе</w:t>
      </w:r>
      <w:r w:rsidRPr="00404C35">
        <w:rPr>
          <w:sz w:val="28"/>
          <w:szCs w:val="28"/>
        </w:rPr>
        <w:t>т</w:t>
      </w:r>
      <w:r w:rsidRPr="00404C35">
        <w:rPr>
          <w:sz w:val="28"/>
          <w:szCs w:val="28"/>
        </w:rPr>
        <w:t>ся ликвидация последствий чрезвычайной ситуации в лесах, возникшей вследствие лесных пожаров.</w:t>
      </w:r>
    </w:p>
    <w:p w:rsidR="00404C35" w:rsidRPr="00404C35" w:rsidRDefault="00404C35" w:rsidP="00404C35">
      <w:pPr>
        <w:ind w:firstLine="720"/>
        <w:jc w:val="both"/>
        <w:rPr>
          <w:sz w:val="28"/>
          <w:szCs w:val="28"/>
        </w:rPr>
      </w:pPr>
      <w:r w:rsidRPr="00404C35">
        <w:rPr>
          <w:sz w:val="28"/>
          <w:szCs w:val="28"/>
        </w:rPr>
        <w:t>Ивовое корье заготавливается в весенне-летний период. Для заготовки пригодны кустарниковые ивы в возрасте 5 лет и старше, древовидные – 15 лет и старше.</w:t>
      </w:r>
    </w:p>
    <w:p w:rsidR="00404C35" w:rsidRPr="00404C35" w:rsidRDefault="00404C35" w:rsidP="00404C35">
      <w:pPr>
        <w:ind w:firstLine="720"/>
        <w:jc w:val="both"/>
        <w:rPr>
          <w:b/>
          <w:bCs/>
        </w:rPr>
      </w:pPr>
      <w:r w:rsidRPr="00404C35">
        <w:rPr>
          <w:sz w:val="28"/>
          <w:szCs w:val="28"/>
        </w:rPr>
        <w:t>Заготовку елового и лиственничного корья ведут в течение всего года с пней и срубленных деревьев при заготовке древесины.</w:t>
      </w:r>
    </w:p>
    <w:p w:rsidR="00404C35" w:rsidRPr="00404C35" w:rsidRDefault="00404C35" w:rsidP="00404C35">
      <w:pPr>
        <w:ind w:firstLine="720"/>
        <w:jc w:val="both"/>
        <w:rPr>
          <w:b/>
          <w:bCs/>
          <w:sz w:val="28"/>
          <w:szCs w:val="28"/>
        </w:rPr>
      </w:pPr>
    </w:p>
    <w:p w:rsidR="00404C35" w:rsidRPr="00404C35" w:rsidRDefault="00404C35" w:rsidP="00404C35">
      <w:pPr>
        <w:ind w:firstLine="720"/>
        <w:jc w:val="both"/>
        <w:rPr>
          <w:b/>
          <w:bCs/>
          <w:i/>
          <w:sz w:val="28"/>
          <w:szCs w:val="28"/>
        </w:rPr>
      </w:pPr>
      <w:r w:rsidRPr="00404C35">
        <w:rPr>
          <w:b/>
          <w:bCs/>
          <w:i/>
          <w:sz w:val="28"/>
          <w:szCs w:val="28"/>
        </w:rPr>
        <w:t>Заготовка еловых, пихтовых, сосновых лап</w:t>
      </w:r>
    </w:p>
    <w:p w:rsidR="00404C35" w:rsidRPr="009E13BC" w:rsidRDefault="00404C35" w:rsidP="00404C35">
      <w:pPr>
        <w:ind w:firstLine="720"/>
        <w:jc w:val="both"/>
        <w:rPr>
          <w:bCs/>
          <w:sz w:val="28"/>
          <w:szCs w:val="28"/>
        </w:rPr>
      </w:pPr>
      <w:r w:rsidRPr="009E13BC">
        <w:rPr>
          <w:bCs/>
          <w:sz w:val="28"/>
          <w:szCs w:val="28"/>
        </w:rPr>
        <w:t>Заготовка еловых, пихтовых, сосновых лап разрешается только со срубленных деревьев на лесосеках при проведении сплошных и выборочных рубок.</w:t>
      </w:r>
    </w:p>
    <w:p w:rsidR="00404C35" w:rsidRPr="009E13BC" w:rsidRDefault="00404C35" w:rsidP="00404C35">
      <w:pPr>
        <w:ind w:firstLine="720"/>
        <w:jc w:val="both"/>
        <w:rPr>
          <w:bCs/>
          <w:sz w:val="28"/>
          <w:szCs w:val="28"/>
        </w:rPr>
      </w:pPr>
      <w:r w:rsidRPr="009E13BC">
        <w:rPr>
          <w:bCs/>
          <w:sz w:val="28"/>
          <w:szCs w:val="28"/>
        </w:rPr>
        <w:t>Разрешается ручная заготовка пихтовых лап для производства пихт</w:t>
      </w:r>
      <w:r w:rsidRPr="009E13BC">
        <w:rPr>
          <w:bCs/>
          <w:sz w:val="28"/>
          <w:szCs w:val="28"/>
        </w:rPr>
        <w:t>о</w:t>
      </w:r>
      <w:r w:rsidRPr="009E13BC">
        <w:rPr>
          <w:bCs/>
          <w:sz w:val="28"/>
          <w:szCs w:val="28"/>
        </w:rPr>
        <w:t>вого масла в спелых пихтовых насаждениях в весенне-летний период с ра</w:t>
      </w:r>
      <w:r w:rsidRPr="009E13BC">
        <w:rPr>
          <w:bCs/>
          <w:sz w:val="28"/>
          <w:szCs w:val="28"/>
        </w:rPr>
        <w:t>с</w:t>
      </w:r>
      <w:r w:rsidRPr="009E13BC">
        <w:rPr>
          <w:bCs/>
          <w:sz w:val="28"/>
          <w:szCs w:val="28"/>
        </w:rPr>
        <w:t>тущих деревьев диаметром не менее 18 см путем обрезки веток острыми и</w:t>
      </w:r>
      <w:r w:rsidRPr="009E13BC">
        <w:rPr>
          <w:bCs/>
          <w:sz w:val="28"/>
          <w:szCs w:val="28"/>
        </w:rPr>
        <w:t>н</w:t>
      </w:r>
      <w:r w:rsidRPr="009E13BC">
        <w:rPr>
          <w:bCs/>
          <w:sz w:val="28"/>
          <w:szCs w:val="28"/>
        </w:rPr>
        <w:t>струментами на протяжении не более 30% живой кроны.</w:t>
      </w:r>
    </w:p>
    <w:p w:rsidR="00404C35" w:rsidRPr="009E13BC" w:rsidRDefault="00404C35" w:rsidP="00404C35">
      <w:pPr>
        <w:ind w:firstLine="720"/>
        <w:jc w:val="both"/>
        <w:rPr>
          <w:bCs/>
          <w:sz w:val="28"/>
          <w:szCs w:val="28"/>
        </w:rPr>
      </w:pPr>
      <w:r w:rsidRPr="009E13BC">
        <w:rPr>
          <w:bCs/>
          <w:sz w:val="28"/>
          <w:szCs w:val="28"/>
        </w:rPr>
        <w:t xml:space="preserve">Требования при осуществлении заготовки еловых, пихтовых, сосновых лап: срезы сучьев должны быть косыми и гладкими (без </w:t>
      </w:r>
      <w:proofErr w:type="spellStart"/>
      <w:r w:rsidRPr="009E13BC">
        <w:rPr>
          <w:bCs/>
          <w:sz w:val="28"/>
          <w:szCs w:val="28"/>
        </w:rPr>
        <w:t>отлупов</w:t>
      </w:r>
      <w:proofErr w:type="spellEnd"/>
      <w:r w:rsidRPr="009E13BC">
        <w:rPr>
          <w:bCs/>
          <w:sz w:val="28"/>
          <w:szCs w:val="28"/>
        </w:rPr>
        <w:t xml:space="preserve">, надломов, расщепов и </w:t>
      </w:r>
      <w:proofErr w:type="spellStart"/>
      <w:r w:rsidRPr="009E13BC">
        <w:rPr>
          <w:bCs/>
          <w:sz w:val="28"/>
          <w:szCs w:val="28"/>
        </w:rPr>
        <w:t>задиров</w:t>
      </w:r>
      <w:proofErr w:type="spellEnd"/>
      <w:r w:rsidRPr="009E13BC">
        <w:rPr>
          <w:bCs/>
          <w:sz w:val="28"/>
          <w:szCs w:val="28"/>
        </w:rPr>
        <w:t>); длина оставляемых на деревьях оснований сучьев должна составлять не менее 30 см; при срезке веток запрещается поврежд</w:t>
      </w:r>
      <w:r w:rsidRPr="009E13BC">
        <w:rPr>
          <w:bCs/>
          <w:sz w:val="28"/>
          <w:szCs w:val="28"/>
        </w:rPr>
        <w:t>е</w:t>
      </w:r>
      <w:r w:rsidRPr="009E13BC">
        <w:rPr>
          <w:bCs/>
          <w:sz w:val="28"/>
          <w:szCs w:val="28"/>
        </w:rPr>
        <w:t>ние коры и древесины деревьев.</w:t>
      </w:r>
    </w:p>
    <w:p w:rsidR="00404C35" w:rsidRPr="009E13BC" w:rsidRDefault="00404C35" w:rsidP="00404C35">
      <w:pPr>
        <w:ind w:firstLine="720"/>
        <w:jc w:val="both"/>
        <w:rPr>
          <w:bCs/>
          <w:sz w:val="28"/>
          <w:szCs w:val="28"/>
        </w:rPr>
      </w:pPr>
      <w:r w:rsidRPr="009E13BC">
        <w:rPr>
          <w:bCs/>
          <w:sz w:val="28"/>
          <w:szCs w:val="28"/>
        </w:rPr>
        <w:t>Повторная заготовка пихтовых лап в одних и тех же насаждениях д</w:t>
      </w:r>
      <w:r w:rsidRPr="009E13BC">
        <w:rPr>
          <w:bCs/>
          <w:sz w:val="28"/>
          <w:szCs w:val="28"/>
        </w:rPr>
        <w:t>о</w:t>
      </w:r>
      <w:r w:rsidRPr="009E13BC">
        <w:rPr>
          <w:bCs/>
          <w:sz w:val="28"/>
          <w:szCs w:val="28"/>
        </w:rPr>
        <w:t xml:space="preserve">пускается не ранее чем через 4-5 лет, за исключением их заготовки </w:t>
      </w:r>
      <w:r w:rsidRPr="009E13BC">
        <w:rPr>
          <w:sz w:val="28"/>
          <w:szCs w:val="28"/>
        </w:rPr>
        <w:t xml:space="preserve">на лесных участках, на которых осуществляется ликвидация последствий чрезвычайной ситуации в лесах, возникшей вследствие лесных пожаров. Рубка деревьев с целью заготовки </w:t>
      </w:r>
      <w:r w:rsidRPr="009E13BC">
        <w:rPr>
          <w:bCs/>
          <w:sz w:val="28"/>
          <w:szCs w:val="28"/>
        </w:rPr>
        <w:t>еловых, пихтовых, сосновых лап запрещается.</w:t>
      </w:r>
    </w:p>
    <w:p w:rsidR="00404C35" w:rsidRPr="00404C35" w:rsidRDefault="00404C35" w:rsidP="00404C35">
      <w:pPr>
        <w:ind w:firstLine="720"/>
        <w:jc w:val="both"/>
      </w:pPr>
    </w:p>
    <w:p w:rsidR="00404C35" w:rsidRPr="00404C35" w:rsidRDefault="00404C35" w:rsidP="00404C35">
      <w:pPr>
        <w:ind w:firstLine="720"/>
        <w:jc w:val="both"/>
        <w:rPr>
          <w:b/>
          <w:i/>
          <w:sz w:val="28"/>
          <w:szCs w:val="28"/>
        </w:rPr>
      </w:pPr>
      <w:r w:rsidRPr="00404C35">
        <w:rPr>
          <w:b/>
          <w:i/>
          <w:sz w:val="28"/>
          <w:szCs w:val="28"/>
        </w:rPr>
        <w:t>Заготовка веников, ветвей и кустарников для метел и плетения</w:t>
      </w:r>
    </w:p>
    <w:p w:rsidR="00404C35" w:rsidRPr="00404C35" w:rsidRDefault="00404C35" w:rsidP="00404C35">
      <w:pPr>
        <w:ind w:firstLine="720"/>
        <w:jc w:val="both"/>
        <w:rPr>
          <w:sz w:val="28"/>
          <w:szCs w:val="28"/>
        </w:rPr>
      </w:pPr>
      <w:proofErr w:type="gramStart"/>
      <w:r w:rsidRPr="00404C35">
        <w:rPr>
          <w:sz w:val="28"/>
          <w:szCs w:val="28"/>
        </w:rPr>
        <w:t>Заготовка веников, ветвей и кустарников для метел и плетения прои</w:t>
      </w:r>
      <w:r w:rsidRPr="00404C35">
        <w:rPr>
          <w:sz w:val="28"/>
          <w:szCs w:val="28"/>
        </w:rPr>
        <w:t>з</w:t>
      </w:r>
      <w:r w:rsidRPr="00404C35">
        <w:rPr>
          <w:sz w:val="28"/>
          <w:szCs w:val="28"/>
        </w:rPr>
        <w:t>водится при рубках лесных насаждений, проведении лесохозяйственных м</w:t>
      </w:r>
      <w:r w:rsidRPr="00404C35">
        <w:rPr>
          <w:sz w:val="28"/>
          <w:szCs w:val="28"/>
        </w:rPr>
        <w:t>е</w:t>
      </w:r>
      <w:r w:rsidRPr="00404C35">
        <w:rPr>
          <w:sz w:val="28"/>
          <w:szCs w:val="28"/>
        </w:rPr>
        <w:t>роприятий на лесных участках, подлежащих расчистке (квартальные прос</w:t>
      </w:r>
      <w:r w:rsidRPr="00404C35">
        <w:rPr>
          <w:sz w:val="28"/>
          <w:szCs w:val="28"/>
        </w:rPr>
        <w:t>е</w:t>
      </w:r>
      <w:r w:rsidRPr="00404C35">
        <w:rPr>
          <w:sz w:val="28"/>
          <w:szCs w:val="28"/>
        </w:rPr>
        <w:t>ки, линии электропередачи, минерализованные полосы, противопожарные разрывы, трассы противопожарных и лесохозяйственных дорог, лесные участки, на которых осуществляется ликвидация последствий чрезвычайной ситуации в лесах, возникшей вследствие лесных пожаров, и другие площади, где не требуется сохранение подроста и подлеска</w:t>
      </w:r>
      <w:proofErr w:type="gramEnd"/>
      <w:r w:rsidRPr="00404C35">
        <w:rPr>
          <w:sz w:val="28"/>
          <w:szCs w:val="28"/>
        </w:rPr>
        <w:t xml:space="preserve"> насаждений), а также со срубленных деревьев на лесосеках при проведении выборочных и сплошных рубок.</w:t>
      </w:r>
    </w:p>
    <w:p w:rsidR="00404C35" w:rsidRPr="00404C35" w:rsidRDefault="00404C35" w:rsidP="00404C35">
      <w:pPr>
        <w:ind w:firstLine="720"/>
        <w:jc w:val="both"/>
        <w:rPr>
          <w:sz w:val="28"/>
          <w:szCs w:val="28"/>
        </w:rPr>
      </w:pPr>
      <w:r w:rsidRPr="00404C35">
        <w:rPr>
          <w:sz w:val="28"/>
          <w:szCs w:val="28"/>
        </w:rPr>
        <w:t>Заготовка ветвей деревьев лиственных пород (березы, осины, ивы и других) для веников осуществляется в летний период, а для метел и плетения – с окончанием листопада.</w:t>
      </w:r>
    </w:p>
    <w:p w:rsidR="00516332" w:rsidRDefault="00404C35" w:rsidP="00404C35">
      <w:pPr>
        <w:ind w:firstLine="720"/>
        <w:jc w:val="both"/>
        <w:rPr>
          <w:sz w:val="28"/>
          <w:szCs w:val="28"/>
        </w:rPr>
        <w:sectPr w:rsidR="00516332" w:rsidSect="00516332">
          <w:headerReference w:type="first" r:id="rId43"/>
          <w:pgSz w:w="11906" w:h="16838" w:code="9"/>
          <w:pgMar w:top="1134" w:right="851" w:bottom="1134" w:left="1701" w:header="720" w:footer="720" w:gutter="0"/>
          <w:cols w:space="708"/>
          <w:titlePg/>
          <w:docGrid w:linePitch="360"/>
        </w:sectPr>
      </w:pPr>
      <w:r w:rsidRPr="00404C35">
        <w:rPr>
          <w:sz w:val="28"/>
          <w:szCs w:val="28"/>
        </w:rPr>
        <w:t>Заготовка ветвей в объеме 100% разрешается только со срубленных д</w:t>
      </w:r>
      <w:r w:rsidRPr="00404C35">
        <w:rPr>
          <w:sz w:val="28"/>
          <w:szCs w:val="28"/>
        </w:rPr>
        <w:t>е</w:t>
      </w:r>
      <w:r w:rsidRPr="00404C35">
        <w:rPr>
          <w:sz w:val="28"/>
          <w:szCs w:val="28"/>
        </w:rPr>
        <w:t xml:space="preserve">ревьев при рубках лесных насаждений и проведении лесохозяйственных </w:t>
      </w:r>
    </w:p>
    <w:p w:rsidR="00404C35" w:rsidRPr="00404C35" w:rsidRDefault="00404C35" w:rsidP="00516332">
      <w:pPr>
        <w:jc w:val="both"/>
        <w:rPr>
          <w:sz w:val="28"/>
          <w:szCs w:val="28"/>
        </w:rPr>
      </w:pPr>
      <w:r w:rsidRPr="00404C35">
        <w:rPr>
          <w:sz w:val="28"/>
          <w:szCs w:val="28"/>
        </w:rPr>
        <w:lastRenderedPageBreak/>
        <w:t>мероприятий, а также при проведении мероприятий по ликвидации после</w:t>
      </w:r>
      <w:r w:rsidRPr="00404C35">
        <w:rPr>
          <w:sz w:val="28"/>
          <w:szCs w:val="28"/>
        </w:rPr>
        <w:t>д</w:t>
      </w:r>
      <w:r w:rsidRPr="00404C35">
        <w:rPr>
          <w:sz w:val="28"/>
          <w:szCs w:val="28"/>
        </w:rPr>
        <w:t>ствий чрезвычайной ситуации в лесах, возникшей вследствие лесных пож</w:t>
      </w:r>
      <w:r w:rsidRPr="00404C35">
        <w:rPr>
          <w:sz w:val="28"/>
          <w:szCs w:val="28"/>
        </w:rPr>
        <w:t>а</w:t>
      </w:r>
      <w:r w:rsidRPr="00404C35">
        <w:rPr>
          <w:sz w:val="28"/>
          <w:szCs w:val="28"/>
        </w:rPr>
        <w:t>ров. Заготовка ветвей с растущих деревьев, имеющих диаметр не менее 18 см на высоте 130 см, осуществляется путем обрезки веток острыми инструме</w:t>
      </w:r>
      <w:r w:rsidRPr="00404C35">
        <w:rPr>
          <w:sz w:val="28"/>
          <w:szCs w:val="28"/>
        </w:rPr>
        <w:t>н</w:t>
      </w:r>
      <w:r w:rsidRPr="00404C35">
        <w:rPr>
          <w:sz w:val="28"/>
          <w:szCs w:val="28"/>
        </w:rPr>
        <w:t>тами на протяжении не более 30% живой кроны.</w:t>
      </w:r>
    </w:p>
    <w:p w:rsidR="00404C35" w:rsidRPr="00404C35" w:rsidRDefault="00404C35" w:rsidP="00404C35">
      <w:pPr>
        <w:ind w:firstLine="720"/>
        <w:jc w:val="both"/>
        <w:rPr>
          <w:sz w:val="28"/>
          <w:szCs w:val="28"/>
        </w:rPr>
      </w:pPr>
      <w:r w:rsidRPr="00404C35">
        <w:rPr>
          <w:sz w:val="28"/>
          <w:szCs w:val="28"/>
        </w:rPr>
        <w:t xml:space="preserve">При осуществлении заготовки веников, ветвей и кустарников должны соблюдаться следующие требования: срезы сучьев должны быть косыми и гладкими (без </w:t>
      </w:r>
      <w:proofErr w:type="spellStart"/>
      <w:r w:rsidRPr="00404C35">
        <w:rPr>
          <w:sz w:val="28"/>
          <w:szCs w:val="28"/>
        </w:rPr>
        <w:t>отлупов</w:t>
      </w:r>
      <w:proofErr w:type="spellEnd"/>
      <w:r w:rsidRPr="00404C35">
        <w:rPr>
          <w:sz w:val="28"/>
          <w:szCs w:val="28"/>
        </w:rPr>
        <w:t xml:space="preserve">, надломов, расщепов и </w:t>
      </w:r>
      <w:proofErr w:type="spellStart"/>
      <w:r w:rsidRPr="00404C35">
        <w:rPr>
          <w:sz w:val="28"/>
          <w:szCs w:val="28"/>
        </w:rPr>
        <w:t>задиров</w:t>
      </w:r>
      <w:proofErr w:type="spellEnd"/>
      <w:r w:rsidRPr="00404C35">
        <w:rPr>
          <w:sz w:val="28"/>
          <w:szCs w:val="28"/>
        </w:rPr>
        <w:t>); длина оставляемых на деревьях оснований сучьев должна составлять не менее 30 см; при срезке веток запрещается повреждение коры и древесины деревьев.</w:t>
      </w:r>
    </w:p>
    <w:p w:rsidR="00404C35" w:rsidRPr="00404C35" w:rsidRDefault="00404C35" w:rsidP="00404C35">
      <w:pPr>
        <w:ind w:firstLine="720"/>
        <w:jc w:val="both"/>
        <w:rPr>
          <w:sz w:val="28"/>
          <w:szCs w:val="28"/>
        </w:rPr>
      </w:pPr>
      <w:r w:rsidRPr="00404C35">
        <w:rPr>
          <w:sz w:val="28"/>
          <w:szCs w:val="28"/>
        </w:rPr>
        <w:t>Рубка деревьев с целью заготовки веников, ветвей и кустарников з</w:t>
      </w:r>
      <w:r w:rsidRPr="00404C35">
        <w:rPr>
          <w:sz w:val="28"/>
          <w:szCs w:val="28"/>
        </w:rPr>
        <w:t>а</w:t>
      </w:r>
      <w:r w:rsidRPr="00404C35">
        <w:rPr>
          <w:sz w:val="28"/>
          <w:szCs w:val="28"/>
        </w:rPr>
        <w:t>прещается.</w:t>
      </w:r>
    </w:p>
    <w:p w:rsidR="00404C35" w:rsidRPr="00404C35" w:rsidRDefault="00404C35" w:rsidP="00404C35">
      <w:pPr>
        <w:ind w:firstLine="720"/>
        <w:jc w:val="both"/>
        <w:rPr>
          <w:sz w:val="28"/>
          <w:szCs w:val="28"/>
        </w:rPr>
      </w:pPr>
    </w:p>
    <w:p w:rsidR="00404C35" w:rsidRPr="00404C35" w:rsidRDefault="00404C35" w:rsidP="00404C35">
      <w:pPr>
        <w:ind w:firstLine="720"/>
        <w:jc w:val="both"/>
        <w:rPr>
          <w:b/>
          <w:i/>
          <w:sz w:val="28"/>
          <w:szCs w:val="28"/>
        </w:rPr>
      </w:pPr>
      <w:r w:rsidRPr="00404C35">
        <w:rPr>
          <w:b/>
          <w:i/>
          <w:sz w:val="28"/>
          <w:szCs w:val="28"/>
        </w:rPr>
        <w:t>Заготовка (выкопка) деревьев на лесных участках</w:t>
      </w:r>
    </w:p>
    <w:p w:rsidR="00404C35" w:rsidRPr="00404C35" w:rsidRDefault="00404C35" w:rsidP="00404C35">
      <w:pPr>
        <w:ind w:firstLine="720"/>
        <w:jc w:val="both"/>
        <w:rPr>
          <w:sz w:val="28"/>
          <w:szCs w:val="28"/>
        </w:rPr>
      </w:pPr>
      <w:r w:rsidRPr="00404C35">
        <w:rPr>
          <w:sz w:val="28"/>
          <w:szCs w:val="28"/>
        </w:rPr>
        <w:t>Заготовка (выкопка) деревьев на лесных участках может проводиться в хвойных насаждениях в возрасте до 20 лет, в лиственных насаждениях – до 40 лет.</w:t>
      </w:r>
    </w:p>
    <w:p w:rsidR="00404C35" w:rsidRPr="00404C35" w:rsidRDefault="00404C35" w:rsidP="00404C35">
      <w:pPr>
        <w:ind w:firstLine="720"/>
        <w:jc w:val="both"/>
        <w:rPr>
          <w:sz w:val="28"/>
          <w:szCs w:val="28"/>
        </w:rPr>
      </w:pPr>
      <w:r w:rsidRPr="00404C35">
        <w:rPr>
          <w:sz w:val="28"/>
          <w:szCs w:val="28"/>
        </w:rPr>
        <w:t>Заготовка (выкопка) гражданами кустарников подлеска на лесных участках может проводиться в насаждениях с подлеском средней или выс</w:t>
      </w:r>
      <w:r w:rsidRPr="00404C35">
        <w:rPr>
          <w:sz w:val="28"/>
          <w:szCs w:val="28"/>
        </w:rPr>
        <w:t>о</w:t>
      </w:r>
      <w:r w:rsidRPr="00404C35">
        <w:rPr>
          <w:sz w:val="28"/>
          <w:szCs w:val="28"/>
        </w:rPr>
        <w:t>кой густоты и преобладанием в его составе заготавливаемого вида. Число оставшихся кустов заготавливаемого вида после выкопки должно быть не менее 1000 штук на гектар. Граждане обязаны засыпать и заравнивать ямы, оставленные после заготовки (выкопки) ими деревьев и кустарников для со</w:t>
      </w:r>
      <w:r w:rsidRPr="00404C35">
        <w:rPr>
          <w:sz w:val="28"/>
          <w:szCs w:val="28"/>
        </w:rPr>
        <w:t>б</w:t>
      </w:r>
      <w:r w:rsidRPr="00404C35">
        <w:rPr>
          <w:sz w:val="28"/>
          <w:szCs w:val="28"/>
        </w:rPr>
        <w:t>ственных нужд.</w:t>
      </w:r>
    </w:p>
    <w:p w:rsidR="00404C35" w:rsidRPr="00404C35" w:rsidRDefault="00404C35" w:rsidP="00404C35">
      <w:pPr>
        <w:ind w:firstLine="720"/>
        <w:jc w:val="both"/>
        <w:rPr>
          <w:sz w:val="28"/>
          <w:szCs w:val="28"/>
        </w:rPr>
      </w:pPr>
    </w:p>
    <w:p w:rsidR="00404C35" w:rsidRPr="00404C35" w:rsidRDefault="00404C35" w:rsidP="00404C35">
      <w:pPr>
        <w:ind w:firstLine="720"/>
        <w:jc w:val="both"/>
        <w:rPr>
          <w:b/>
          <w:i/>
          <w:sz w:val="28"/>
          <w:szCs w:val="28"/>
        </w:rPr>
      </w:pPr>
      <w:r w:rsidRPr="00404C35">
        <w:rPr>
          <w:b/>
          <w:i/>
          <w:sz w:val="28"/>
          <w:szCs w:val="28"/>
        </w:rPr>
        <w:t>Заготовка хвороста и веточного корма</w:t>
      </w:r>
    </w:p>
    <w:p w:rsidR="00404C35" w:rsidRPr="00404C35" w:rsidRDefault="00404C35" w:rsidP="00404C35">
      <w:pPr>
        <w:ind w:firstLine="720"/>
        <w:jc w:val="both"/>
        <w:rPr>
          <w:sz w:val="28"/>
          <w:szCs w:val="28"/>
        </w:rPr>
      </w:pPr>
      <w:r w:rsidRPr="00404C35">
        <w:rPr>
          <w:sz w:val="28"/>
          <w:szCs w:val="28"/>
        </w:rPr>
        <w:t>Хворостом являются срезанные тонкие стволы деревьев диаметром в комле до 4 см, а также срезанные вершины, сучья и ветви деревьев,</w:t>
      </w:r>
      <w:r w:rsidRPr="00404C35">
        <w:rPr>
          <w:rFonts w:ascii="Arial" w:hAnsi="Arial" w:cs="Arial"/>
          <w:spacing w:val="2"/>
          <w:sz w:val="23"/>
          <w:szCs w:val="23"/>
          <w:shd w:val="clear" w:color="auto" w:fill="FFFFFF"/>
        </w:rPr>
        <w:t xml:space="preserve"> </w:t>
      </w:r>
      <w:r w:rsidRPr="00404C35">
        <w:rPr>
          <w:sz w:val="28"/>
          <w:szCs w:val="28"/>
        </w:rPr>
        <w:t>сухие о</w:t>
      </w:r>
      <w:r w:rsidRPr="00404C35">
        <w:rPr>
          <w:sz w:val="28"/>
          <w:szCs w:val="28"/>
        </w:rPr>
        <w:t>т</w:t>
      </w:r>
      <w:r w:rsidRPr="00404C35">
        <w:rPr>
          <w:sz w:val="28"/>
          <w:szCs w:val="28"/>
        </w:rPr>
        <w:t>павшие ветки деревьев и кустарников, высохшие сучья и стволы. Заготовка гражданами хвороста для собственных нужд осуществляется в течение всего года.</w:t>
      </w:r>
    </w:p>
    <w:p w:rsidR="00404C35" w:rsidRPr="00404C35" w:rsidRDefault="00404C35" w:rsidP="00404C35">
      <w:pPr>
        <w:ind w:firstLine="720"/>
        <w:jc w:val="both"/>
        <w:rPr>
          <w:sz w:val="28"/>
          <w:szCs w:val="28"/>
        </w:rPr>
      </w:pPr>
      <w:r w:rsidRPr="00404C35">
        <w:rPr>
          <w:sz w:val="28"/>
          <w:szCs w:val="28"/>
        </w:rPr>
        <w:t>Веточным кормом называют ветви толщиной до 1,5 см, заготовленные из побегов лиственных и хвойных пород и предназначенные на корм скоту. Заготавливают веточный корм из побегов лиственных пород, в основном, л</w:t>
      </w:r>
      <w:r w:rsidRPr="00404C35">
        <w:rPr>
          <w:sz w:val="28"/>
          <w:szCs w:val="28"/>
        </w:rPr>
        <w:t>е</w:t>
      </w:r>
      <w:r w:rsidRPr="00404C35">
        <w:rPr>
          <w:sz w:val="28"/>
          <w:szCs w:val="28"/>
        </w:rPr>
        <w:t>том, хвойных пород – круглогодично. Заготовка веточного корма произв</w:t>
      </w:r>
      <w:r w:rsidRPr="00404C35">
        <w:rPr>
          <w:sz w:val="28"/>
          <w:szCs w:val="28"/>
        </w:rPr>
        <w:t>о</w:t>
      </w:r>
      <w:r w:rsidRPr="00404C35">
        <w:rPr>
          <w:sz w:val="28"/>
          <w:szCs w:val="28"/>
        </w:rPr>
        <w:t>дится со срубленных деревьев при проведении выборочных рубок.</w:t>
      </w:r>
    </w:p>
    <w:p w:rsidR="00404C35" w:rsidRPr="00404C35" w:rsidRDefault="00404C35" w:rsidP="00404C35">
      <w:pPr>
        <w:ind w:firstLine="720"/>
        <w:jc w:val="both"/>
        <w:rPr>
          <w:sz w:val="28"/>
          <w:szCs w:val="28"/>
        </w:rPr>
      </w:pPr>
      <w:r w:rsidRPr="00404C35">
        <w:rPr>
          <w:sz w:val="28"/>
          <w:szCs w:val="28"/>
        </w:rPr>
        <w:t>Заготовка веточного корма производится со срубленных деревьев при проведении выборочных и сплошных рубок.</w:t>
      </w:r>
    </w:p>
    <w:p w:rsidR="00404C35" w:rsidRPr="00404C35" w:rsidRDefault="00404C35" w:rsidP="00404C35">
      <w:pPr>
        <w:ind w:firstLine="720"/>
        <w:jc w:val="both"/>
        <w:rPr>
          <w:sz w:val="28"/>
          <w:szCs w:val="28"/>
        </w:rPr>
      </w:pPr>
    </w:p>
    <w:p w:rsidR="00404C35" w:rsidRPr="00404C35" w:rsidRDefault="00404C35" w:rsidP="00404C35">
      <w:pPr>
        <w:ind w:firstLine="720"/>
        <w:jc w:val="both"/>
        <w:rPr>
          <w:sz w:val="28"/>
          <w:szCs w:val="28"/>
        </w:rPr>
      </w:pPr>
      <w:r w:rsidRPr="00404C35">
        <w:rPr>
          <w:b/>
          <w:i/>
          <w:sz w:val="28"/>
          <w:szCs w:val="28"/>
        </w:rPr>
        <w:t>Заготовка древесной зелени</w:t>
      </w:r>
    </w:p>
    <w:p w:rsidR="00404C35" w:rsidRPr="00404C35" w:rsidRDefault="00404C35" w:rsidP="00404C35">
      <w:pPr>
        <w:ind w:firstLine="720"/>
        <w:jc w:val="both"/>
        <w:rPr>
          <w:sz w:val="28"/>
          <w:szCs w:val="28"/>
        </w:rPr>
      </w:pPr>
      <w:r w:rsidRPr="00404C35">
        <w:rPr>
          <w:sz w:val="28"/>
          <w:szCs w:val="28"/>
        </w:rPr>
        <w:t>К древесной зелени относятся листья, почки, хвоя и побеги хвойных и лиственных пород с диаметром до 8 мм у основания.</w:t>
      </w:r>
    </w:p>
    <w:p w:rsidR="00516332" w:rsidRDefault="00404C35" w:rsidP="00404C35">
      <w:pPr>
        <w:ind w:firstLine="720"/>
        <w:jc w:val="both"/>
        <w:rPr>
          <w:sz w:val="28"/>
          <w:szCs w:val="28"/>
        </w:rPr>
        <w:sectPr w:rsidR="00516332" w:rsidSect="00516332">
          <w:headerReference w:type="first" r:id="rId44"/>
          <w:pgSz w:w="11906" w:h="16838" w:code="9"/>
          <w:pgMar w:top="1134" w:right="851" w:bottom="1134" w:left="1701" w:header="720" w:footer="720" w:gutter="0"/>
          <w:cols w:space="708"/>
          <w:titlePg/>
          <w:docGrid w:linePitch="360"/>
        </w:sectPr>
      </w:pPr>
      <w:r w:rsidRPr="00404C35">
        <w:rPr>
          <w:sz w:val="28"/>
          <w:szCs w:val="28"/>
        </w:rPr>
        <w:t xml:space="preserve"> Заготовка древесной зелени производится в насаждениях всех во</w:t>
      </w:r>
      <w:r w:rsidRPr="00404C35">
        <w:rPr>
          <w:sz w:val="28"/>
          <w:szCs w:val="28"/>
        </w:rPr>
        <w:t>з</w:t>
      </w:r>
      <w:r w:rsidRPr="00404C35">
        <w:rPr>
          <w:sz w:val="28"/>
          <w:szCs w:val="28"/>
        </w:rPr>
        <w:t xml:space="preserve">растных групп со срубленных деревьев на лесных участках при проведении выборочных и сплошных рубок. </w:t>
      </w:r>
      <w:proofErr w:type="gramStart"/>
      <w:r w:rsidRPr="00404C35">
        <w:rPr>
          <w:sz w:val="28"/>
          <w:szCs w:val="28"/>
        </w:rPr>
        <w:t>Допускается заготовка древесной</w:t>
      </w:r>
      <w:r w:rsidRPr="00404C35">
        <w:rPr>
          <w:rFonts w:ascii="Arial" w:hAnsi="Arial" w:cs="Arial"/>
          <w:spacing w:val="2"/>
          <w:sz w:val="23"/>
          <w:szCs w:val="23"/>
          <w:shd w:val="clear" w:color="auto" w:fill="FFFFFF"/>
        </w:rPr>
        <w:t xml:space="preserve"> </w:t>
      </w:r>
      <w:r w:rsidRPr="00404C35">
        <w:rPr>
          <w:sz w:val="28"/>
          <w:szCs w:val="28"/>
        </w:rPr>
        <w:t>зелени в</w:t>
      </w:r>
      <w:proofErr w:type="gramEnd"/>
    </w:p>
    <w:p w:rsidR="00404C35" w:rsidRPr="00404C35" w:rsidRDefault="00404C35" w:rsidP="00516332">
      <w:pPr>
        <w:jc w:val="both"/>
        <w:rPr>
          <w:sz w:val="28"/>
          <w:szCs w:val="28"/>
        </w:rPr>
      </w:pPr>
      <w:proofErr w:type="gramStart"/>
      <w:r w:rsidRPr="00404C35">
        <w:rPr>
          <w:sz w:val="28"/>
          <w:szCs w:val="28"/>
        </w:rPr>
        <w:lastRenderedPageBreak/>
        <w:t>спелых древостоях с растущих деревьев путем обрезки веток острыми и</w:t>
      </w:r>
      <w:r w:rsidRPr="00404C35">
        <w:rPr>
          <w:sz w:val="28"/>
          <w:szCs w:val="28"/>
        </w:rPr>
        <w:t>н</w:t>
      </w:r>
      <w:r w:rsidRPr="00404C35">
        <w:rPr>
          <w:sz w:val="28"/>
          <w:szCs w:val="28"/>
        </w:rPr>
        <w:t>струментами на протяжении 30% живой кроны у деревьев, имеющих диаметр на высоте груди не менее 18 см, а на лесных участках, предоставленных для заготовки древесины, за один год до предстоящей рубки допускается обрезка веток на протяжении 50% живой кроны.</w:t>
      </w:r>
      <w:proofErr w:type="gramEnd"/>
    </w:p>
    <w:p w:rsidR="00404C35" w:rsidRPr="00404C35" w:rsidRDefault="00404C35" w:rsidP="00404C35">
      <w:pPr>
        <w:ind w:firstLine="720"/>
        <w:jc w:val="both"/>
        <w:rPr>
          <w:sz w:val="28"/>
          <w:szCs w:val="28"/>
        </w:rPr>
      </w:pPr>
      <w:r w:rsidRPr="00404C35">
        <w:rPr>
          <w:sz w:val="28"/>
          <w:szCs w:val="28"/>
        </w:rPr>
        <w:t>Повторная заготовка древесной зелени с растущих деревьев произв</w:t>
      </w:r>
      <w:r w:rsidRPr="00404C35">
        <w:rPr>
          <w:sz w:val="28"/>
          <w:szCs w:val="28"/>
        </w:rPr>
        <w:t>о</w:t>
      </w:r>
      <w:r w:rsidRPr="00404C35">
        <w:rPr>
          <w:sz w:val="28"/>
          <w:szCs w:val="28"/>
        </w:rPr>
        <w:t>дится не ранее чем через 4 года. Заготовка гражданами почек для собстве</w:t>
      </w:r>
      <w:r w:rsidRPr="00404C35">
        <w:rPr>
          <w:sz w:val="28"/>
          <w:szCs w:val="28"/>
        </w:rPr>
        <w:t>н</w:t>
      </w:r>
      <w:r w:rsidRPr="00404C35">
        <w:rPr>
          <w:sz w:val="28"/>
          <w:szCs w:val="28"/>
        </w:rPr>
        <w:t>ных нужд осуществляется в осенне-весенний период до появления зелени. Заготовка гражданами для собственных нужд березовых почек допускается с февраля по апрель, сосновых почек – с октября по май, листьев березы – в период вегетации с июня по июль.</w:t>
      </w:r>
    </w:p>
    <w:p w:rsidR="00404C35" w:rsidRPr="00404C35" w:rsidRDefault="00404C35" w:rsidP="00404C35">
      <w:pPr>
        <w:ind w:firstLine="720"/>
        <w:jc w:val="both"/>
        <w:rPr>
          <w:sz w:val="28"/>
          <w:szCs w:val="28"/>
        </w:rPr>
      </w:pPr>
    </w:p>
    <w:p w:rsidR="00404C35" w:rsidRPr="00404C35" w:rsidRDefault="00404C35" w:rsidP="00404C35">
      <w:pPr>
        <w:ind w:firstLine="720"/>
        <w:jc w:val="both"/>
        <w:rPr>
          <w:sz w:val="28"/>
          <w:szCs w:val="28"/>
        </w:rPr>
      </w:pPr>
      <w:r w:rsidRPr="00404C35">
        <w:rPr>
          <w:b/>
          <w:i/>
          <w:sz w:val="28"/>
          <w:szCs w:val="28"/>
        </w:rPr>
        <w:t>Заготовка елей и (или) деревьев других хвойных пород для нового</w:t>
      </w:r>
      <w:r w:rsidRPr="00404C35">
        <w:rPr>
          <w:b/>
          <w:i/>
          <w:sz w:val="28"/>
          <w:szCs w:val="28"/>
        </w:rPr>
        <w:t>д</w:t>
      </w:r>
      <w:r w:rsidRPr="00404C35">
        <w:rPr>
          <w:b/>
          <w:i/>
          <w:sz w:val="28"/>
          <w:szCs w:val="28"/>
        </w:rPr>
        <w:t>них праздников</w:t>
      </w:r>
    </w:p>
    <w:p w:rsidR="00404C35" w:rsidRPr="00404C35" w:rsidRDefault="00404C35" w:rsidP="00404C35">
      <w:pPr>
        <w:suppressAutoHyphens/>
        <w:ind w:firstLine="720"/>
        <w:jc w:val="both"/>
        <w:rPr>
          <w:sz w:val="28"/>
          <w:szCs w:val="28"/>
        </w:rPr>
      </w:pPr>
      <w:r w:rsidRPr="00404C35">
        <w:rPr>
          <w:sz w:val="28"/>
          <w:szCs w:val="28"/>
        </w:rPr>
        <w:t xml:space="preserve">Заготовка гражданами елей или деревьев других хвойных пород для новогодних праздников для собственных нужд может осуществляться на специальных плантациях, лесных участках, подлежащих расчистке, в том числе на квартальных просеках, </w:t>
      </w:r>
      <w:proofErr w:type="spellStart"/>
      <w:r w:rsidRPr="00404C35">
        <w:rPr>
          <w:sz w:val="28"/>
          <w:szCs w:val="28"/>
        </w:rPr>
        <w:t>минерализированных</w:t>
      </w:r>
      <w:proofErr w:type="spellEnd"/>
      <w:r w:rsidRPr="00404C35">
        <w:rPr>
          <w:sz w:val="28"/>
          <w:szCs w:val="28"/>
        </w:rPr>
        <w:t xml:space="preserve"> полосах, противопожарных разрывах, трассах противопожарных и лесохозяйственных дорог и других площадях, на которых не требуется сохранения лесных насаждений.</w:t>
      </w:r>
    </w:p>
    <w:p w:rsidR="00404C35" w:rsidRPr="00404C35" w:rsidRDefault="00404C35" w:rsidP="00404C35">
      <w:pPr>
        <w:suppressAutoHyphens/>
        <w:ind w:firstLine="720"/>
        <w:jc w:val="both"/>
        <w:rPr>
          <w:sz w:val="28"/>
          <w:szCs w:val="28"/>
        </w:rPr>
      </w:pPr>
    </w:p>
    <w:p w:rsidR="00404C35" w:rsidRPr="00404C35" w:rsidRDefault="00404C35" w:rsidP="00404C35">
      <w:pPr>
        <w:suppressAutoHyphens/>
        <w:ind w:firstLine="720"/>
        <w:jc w:val="both"/>
        <w:rPr>
          <w:b/>
          <w:i/>
          <w:sz w:val="28"/>
          <w:szCs w:val="28"/>
        </w:rPr>
      </w:pPr>
      <w:r w:rsidRPr="00404C35">
        <w:rPr>
          <w:b/>
          <w:i/>
          <w:sz w:val="28"/>
          <w:szCs w:val="28"/>
        </w:rPr>
        <w:t>Сбор валежника</w:t>
      </w:r>
    </w:p>
    <w:p w:rsidR="00404C35" w:rsidRPr="00404C35" w:rsidRDefault="00404C35" w:rsidP="00404C35">
      <w:pPr>
        <w:suppressAutoHyphens/>
        <w:ind w:firstLine="720"/>
        <w:jc w:val="both"/>
        <w:rPr>
          <w:sz w:val="28"/>
          <w:szCs w:val="28"/>
        </w:rPr>
      </w:pPr>
      <w:r w:rsidRPr="00404C35">
        <w:rPr>
          <w:sz w:val="28"/>
          <w:szCs w:val="28"/>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Сбор валежника осуществляется в течение всего года.</w:t>
      </w:r>
    </w:p>
    <w:p w:rsidR="00404C35" w:rsidRPr="008E3ADC" w:rsidRDefault="00404C35" w:rsidP="002A20A5">
      <w:pPr>
        <w:suppressAutoHyphens/>
        <w:ind w:firstLine="720"/>
        <w:jc w:val="both"/>
        <w:rPr>
          <w:color w:val="000000" w:themeColor="text1"/>
          <w:sz w:val="28"/>
          <w:szCs w:val="28"/>
        </w:rPr>
      </w:pPr>
    </w:p>
    <w:p w:rsidR="00ED0987" w:rsidRPr="00805931" w:rsidRDefault="00ED0987" w:rsidP="008E3ADC">
      <w:pPr>
        <w:ind w:firstLine="709"/>
        <w:jc w:val="both"/>
        <w:rPr>
          <w:rStyle w:val="FontStyle192"/>
          <w:color w:val="000000" w:themeColor="text1"/>
          <w:sz w:val="28"/>
          <w:szCs w:val="28"/>
        </w:rPr>
      </w:pPr>
      <w:r w:rsidRPr="00805931">
        <w:rPr>
          <w:rStyle w:val="FontStyle192"/>
          <w:color w:val="000000" w:themeColor="text1"/>
          <w:sz w:val="28"/>
          <w:szCs w:val="28"/>
        </w:rPr>
        <w:t>Раздел 2.4. Нормативы, параметры и сроки использования лесов для заготовки пищевых лесных ресурсов и сбора лекарственных раст</w:t>
      </w:r>
      <w:r w:rsidRPr="00805931">
        <w:rPr>
          <w:rStyle w:val="FontStyle192"/>
          <w:color w:val="000000" w:themeColor="text1"/>
          <w:sz w:val="28"/>
          <w:szCs w:val="28"/>
        </w:rPr>
        <w:t>е</w:t>
      </w:r>
      <w:r w:rsidRPr="00805931">
        <w:rPr>
          <w:rStyle w:val="FontStyle192"/>
          <w:color w:val="000000" w:themeColor="text1"/>
          <w:sz w:val="28"/>
          <w:szCs w:val="28"/>
        </w:rPr>
        <w:t>ний.</w:t>
      </w:r>
    </w:p>
    <w:p w:rsidR="00FE5BE4" w:rsidRPr="00805931" w:rsidRDefault="00FE5BE4" w:rsidP="008E3ADC">
      <w:pPr>
        <w:pStyle w:val="Style88"/>
        <w:widowControl/>
        <w:spacing w:line="240" w:lineRule="auto"/>
        <w:ind w:firstLine="720"/>
        <w:jc w:val="both"/>
        <w:rPr>
          <w:rStyle w:val="FontStyle192"/>
          <w:b w:val="0"/>
          <w:color w:val="000000" w:themeColor="text1"/>
          <w:sz w:val="28"/>
          <w:szCs w:val="28"/>
        </w:rPr>
      </w:pPr>
    </w:p>
    <w:p w:rsidR="00404C35" w:rsidRPr="00404C35" w:rsidRDefault="00404C35" w:rsidP="00404C35">
      <w:pPr>
        <w:autoSpaceDE w:val="0"/>
        <w:autoSpaceDN w:val="0"/>
        <w:adjustRightInd w:val="0"/>
        <w:spacing w:before="101"/>
        <w:ind w:firstLine="720"/>
        <w:jc w:val="both"/>
        <w:rPr>
          <w:bCs/>
          <w:sz w:val="28"/>
          <w:szCs w:val="28"/>
        </w:rPr>
      </w:pPr>
      <w:r w:rsidRPr="00404C35">
        <w:rPr>
          <w:bCs/>
          <w:sz w:val="28"/>
          <w:szCs w:val="28"/>
        </w:rPr>
        <w:t xml:space="preserve">Заготовка пищевых лесных ресурсов и сбор лекарственных трав для собственных нужд осуществляются в соответствии со статьями 11, 34 ЛК РФ. </w:t>
      </w:r>
    </w:p>
    <w:p w:rsidR="00404C35" w:rsidRPr="00404C35" w:rsidRDefault="00404C35" w:rsidP="00404C35">
      <w:pPr>
        <w:suppressAutoHyphens/>
        <w:ind w:firstLine="709"/>
        <w:jc w:val="both"/>
        <w:rPr>
          <w:rFonts w:ascii="Courier New" w:hAnsi="Courier New" w:cs="Courier New"/>
          <w:b/>
          <w:sz w:val="20"/>
          <w:szCs w:val="20"/>
        </w:rPr>
      </w:pPr>
      <w:proofErr w:type="gramStart"/>
      <w:r w:rsidRPr="00404C35">
        <w:rPr>
          <w:rFonts w:cs="Courier New"/>
          <w:sz w:val="28"/>
          <w:szCs w:val="28"/>
        </w:rPr>
        <w:t>Заготовка пищевых лесных ресурсов и сбор лекарственных растений на территории городских лесов в весенне-летний и летне-осенний периоды и разрешаются во всех кварталах.</w:t>
      </w:r>
      <w:proofErr w:type="gramEnd"/>
    </w:p>
    <w:p w:rsidR="00404C35" w:rsidRPr="00404C35" w:rsidRDefault="00404C35" w:rsidP="00404C35">
      <w:pPr>
        <w:suppressAutoHyphens/>
        <w:ind w:firstLine="709"/>
        <w:jc w:val="both"/>
        <w:rPr>
          <w:rFonts w:cs="Courier New"/>
          <w:sz w:val="28"/>
          <w:szCs w:val="28"/>
        </w:rPr>
      </w:pPr>
      <w:r w:rsidRPr="00404C35">
        <w:rPr>
          <w:rFonts w:cs="Courier New"/>
          <w:sz w:val="28"/>
          <w:szCs w:val="28"/>
        </w:rPr>
        <w:t xml:space="preserve">К пищевым лесным ресурсам относятся дикорастущие плоды, ягоды, орехи, грибы, семена, березовый сок и подобные лесные ресурсы. </w:t>
      </w:r>
    </w:p>
    <w:p w:rsidR="00516332" w:rsidRDefault="002676CC" w:rsidP="00D81C56">
      <w:pPr>
        <w:pStyle w:val="a7"/>
        <w:suppressAutoHyphens/>
        <w:ind w:firstLine="709"/>
        <w:jc w:val="both"/>
        <w:rPr>
          <w:rFonts w:ascii="Times New Roman" w:hAnsi="Times New Roman"/>
          <w:sz w:val="28"/>
          <w:szCs w:val="28"/>
        </w:rPr>
        <w:sectPr w:rsidR="00516332" w:rsidSect="00516332">
          <w:headerReference w:type="first" r:id="rId45"/>
          <w:pgSz w:w="11906" w:h="16838" w:code="9"/>
          <w:pgMar w:top="1134" w:right="851" w:bottom="1134" w:left="1701" w:header="720" w:footer="720" w:gutter="0"/>
          <w:cols w:space="708"/>
          <w:titlePg/>
          <w:docGrid w:linePitch="360"/>
        </w:sectPr>
      </w:pPr>
      <w:r w:rsidRPr="00805931">
        <w:rPr>
          <w:rFonts w:ascii="Times New Roman" w:hAnsi="Times New Roman"/>
          <w:sz w:val="28"/>
          <w:szCs w:val="28"/>
        </w:rPr>
        <w:t xml:space="preserve">Запрещается осуществлять </w:t>
      </w:r>
      <w:r w:rsidR="00830404">
        <w:rPr>
          <w:rFonts w:ascii="Times New Roman" w:hAnsi="Times New Roman"/>
          <w:sz w:val="28"/>
          <w:szCs w:val="28"/>
        </w:rPr>
        <w:t xml:space="preserve">заготовку и </w:t>
      </w:r>
      <w:r w:rsidRPr="00805931">
        <w:rPr>
          <w:rFonts w:ascii="Times New Roman" w:hAnsi="Times New Roman"/>
          <w:sz w:val="28"/>
          <w:szCs w:val="28"/>
        </w:rPr>
        <w:t xml:space="preserve">сбор грибов и </w:t>
      </w:r>
      <w:r w:rsidR="006A3D07">
        <w:rPr>
          <w:rFonts w:ascii="Times New Roman" w:hAnsi="Times New Roman"/>
          <w:sz w:val="28"/>
          <w:szCs w:val="28"/>
        </w:rPr>
        <w:t xml:space="preserve">плодов </w:t>
      </w:r>
      <w:r w:rsidRPr="00805931">
        <w:rPr>
          <w:rFonts w:ascii="Times New Roman" w:hAnsi="Times New Roman"/>
          <w:sz w:val="28"/>
          <w:szCs w:val="28"/>
        </w:rPr>
        <w:t>дикорастущих растений, виды которых занесены в Красную</w:t>
      </w:r>
      <w:r w:rsidRPr="00BE0468">
        <w:rPr>
          <w:rFonts w:ascii="Times New Roman" w:hAnsi="Times New Roman"/>
          <w:sz w:val="28"/>
          <w:szCs w:val="28"/>
        </w:rPr>
        <w:t xml:space="preserve"> книгу Российской Федерации,</w:t>
      </w:r>
      <w:r w:rsidRPr="00931A78">
        <w:rPr>
          <w:rFonts w:ascii="Times New Roman" w:hAnsi="Times New Roman"/>
          <w:color w:val="FF0000"/>
          <w:sz w:val="28"/>
          <w:szCs w:val="28"/>
        </w:rPr>
        <w:t xml:space="preserve"> </w:t>
      </w:r>
      <w:r w:rsidRPr="009446C6">
        <w:rPr>
          <w:rFonts w:ascii="Times New Roman" w:hAnsi="Times New Roman"/>
          <w:sz w:val="28"/>
          <w:szCs w:val="28"/>
        </w:rPr>
        <w:t xml:space="preserve">Красную книгу </w:t>
      </w:r>
      <w:r w:rsidR="00F63164">
        <w:rPr>
          <w:rFonts w:ascii="Times New Roman" w:hAnsi="Times New Roman"/>
          <w:sz w:val="28"/>
          <w:szCs w:val="28"/>
        </w:rPr>
        <w:t>Приморского</w:t>
      </w:r>
      <w:r w:rsidR="003D154F">
        <w:rPr>
          <w:rFonts w:ascii="Times New Roman" w:hAnsi="Times New Roman"/>
          <w:sz w:val="28"/>
          <w:szCs w:val="28"/>
        </w:rPr>
        <w:t xml:space="preserve"> края</w:t>
      </w:r>
      <w:r w:rsidRPr="009446C6">
        <w:rPr>
          <w:rFonts w:ascii="Times New Roman" w:hAnsi="Times New Roman"/>
          <w:sz w:val="28"/>
          <w:szCs w:val="28"/>
        </w:rPr>
        <w:t>, или которые</w:t>
      </w:r>
    </w:p>
    <w:p w:rsidR="002676CC" w:rsidRPr="009446C6" w:rsidRDefault="002676CC" w:rsidP="00516332">
      <w:pPr>
        <w:pStyle w:val="a7"/>
        <w:suppressAutoHyphens/>
        <w:jc w:val="both"/>
        <w:rPr>
          <w:rFonts w:ascii="Times New Roman" w:hAnsi="Times New Roman"/>
          <w:sz w:val="28"/>
          <w:szCs w:val="28"/>
        </w:rPr>
      </w:pPr>
      <w:r w:rsidRPr="009446C6">
        <w:rPr>
          <w:rFonts w:ascii="Times New Roman" w:hAnsi="Times New Roman"/>
          <w:sz w:val="28"/>
          <w:szCs w:val="28"/>
        </w:rPr>
        <w:lastRenderedPageBreak/>
        <w:t>признаются наркотическими средствами в соответствии с Федеральным законом от 08.01.1998 № 3-ФЗ «О наркотических сред</w:t>
      </w:r>
      <w:r w:rsidR="00CD069C" w:rsidRPr="009446C6">
        <w:rPr>
          <w:rFonts w:ascii="Times New Roman" w:hAnsi="Times New Roman"/>
          <w:sz w:val="28"/>
          <w:szCs w:val="28"/>
        </w:rPr>
        <w:t>ствах и психотропных веществах»</w:t>
      </w:r>
      <w:r w:rsidR="009446C6" w:rsidRPr="009446C6">
        <w:rPr>
          <w:rFonts w:ascii="Times New Roman" w:hAnsi="Times New Roman"/>
          <w:sz w:val="28"/>
          <w:szCs w:val="28"/>
        </w:rPr>
        <w:t>.</w:t>
      </w:r>
    </w:p>
    <w:p w:rsidR="009446C6" w:rsidRPr="00931A78" w:rsidRDefault="009446C6" w:rsidP="00CD069C">
      <w:pPr>
        <w:pStyle w:val="a7"/>
        <w:suppressAutoHyphens/>
        <w:ind w:firstLine="709"/>
        <w:jc w:val="both"/>
        <w:rPr>
          <w:rFonts w:ascii="Times New Roman" w:hAnsi="Times New Roman"/>
          <w:color w:val="FF0000"/>
          <w:sz w:val="28"/>
          <w:szCs w:val="28"/>
        </w:rPr>
      </w:pPr>
    </w:p>
    <w:p w:rsidR="00ED0987" w:rsidRPr="003A3D25" w:rsidRDefault="00ED0987" w:rsidP="00ED0987">
      <w:pPr>
        <w:pStyle w:val="a7"/>
        <w:suppressAutoHyphens/>
        <w:ind w:firstLine="709"/>
        <w:jc w:val="both"/>
        <w:outlineLvl w:val="2"/>
        <w:rPr>
          <w:rFonts w:ascii="Times New Roman" w:hAnsi="Times New Roman"/>
          <w:b/>
          <w:sz w:val="28"/>
          <w:szCs w:val="28"/>
        </w:rPr>
      </w:pPr>
      <w:r w:rsidRPr="003A3D25">
        <w:rPr>
          <w:rFonts w:ascii="Times New Roman" w:hAnsi="Times New Roman"/>
          <w:b/>
          <w:sz w:val="28"/>
          <w:szCs w:val="28"/>
        </w:rP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rsidR="00ED0987" w:rsidRPr="003A3D25" w:rsidRDefault="00ED0987" w:rsidP="006777E3">
      <w:pPr>
        <w:pStyle w:val="a7"/>
        <w:suppressAutoHyphens/>
        <w:ind w:firstLine="709"/>
        <w:jc w:val="both"/>
        <w:rPr>
          <w:rFonts w:ascii="Times New Roman" w:hAnsi="Times New Roman"/>
          <w:sz w:val="28"/>
          <w:szCs w:val="28"/>
        </w:rPr>
      </w:pPr>
    </w:p>
    <w:p w:rsidR="00B671BE" w:rsidRPr="003A3D25" w:rsidRDefault="00F21086" w:rsidP="006A3D07">
      <w:pPr>
        <w:pStyle w:val="a7"/>
        <w:suppressAutoHyphens/>
        <w:ind w:firstLine="709"/>
        <w:jc w:val="both"/>
        <w:rPr>
          <w:rFonts w:ascii="Times New Roman" w:hAnsi="Times New Roman"/>
          <w:sz w:val="28"/>
          <w:szCs w:val="28"/>
        </w:rPr>
      </w:pPr>
      <w:r>
        <w:rPr>
          <w:rFonts w:ascii="Times New Roman" w:hAnsi="Times New Roman"/>
          <w:sz w:val="28"/>
          <w:szCs w:val="28"/>
        </w:rPr>
        <w:t>Ежегодный допустимый</w:t>
      </w:r>
      <w:r w:rsidR="00AC511F">
        <w:rPr>
          <w:rFonts w:ascii="Times New Roman" w:hAnsi="Times New Roman"/>
          <w:sz w:val="28"/>
          <w:szCs w:val="28"/>
        </w:rPr>
        <w:t xml:space="preserve"> объем</w:t>
      </w:r>
      <w:r w:rsidR="006A3D07">
        <w:rPr>
          <w:rFonts w:ascii="Times New Roman" w:hAnsi="Times New Roman"/>
          <w:sz w:val="28"/>
          <w:szCs w:val="28"/>
        </w:rPr>
        <w:t xml:space="preserve"> заготовк</w:t>
      </w:r>
      <w:r w:rsidR="00AC511F">
        <w:rPr>
          <w:rFonts w:ascii="Times New Roman" w:hAnsi="Times New Roman"/>
          <w:sz w:val="28"/>
          <w:szCs w:val="28"/>
        </w:rPr>
        <w:t>и</w:t>
      </w:r>
      <w:r w:rsidR="006A3D07">
        <w:rPr>
          <w:rFonts w:ascii="Times New Roman" w:hAnsi="Times New Roman"/>
          <w:sz w:val="28"/>
          <w:szCs w:val="28"/>
        </w:rPr>
        <w:t xml:space="preserve"> пищевых лесных ресурсов в соответствии со статьей 34 ЛК РФ </w:t>
      </w:r>
      <w:r w:rsidR="00AC511F">
        <w:rPr>
          <w:rFonts w:ascii="Times New Roman" w:hAnsi="Times New Roman"/>
          <w:sz w:val="28"/>
          <w:szCs w:val="28"/>
        </w:rPr>
        <w:t xml:space="preserve">приведен в Таблице </w:t>
      </w:r>
      <w:r w:rsidR="00B671BE" w:rsidRPr="003A3D25">
        <w:rPr>
          <w:rFonts w:ascii="Times New Roman" w:hAnsi="Times New Roman"/>
          <w:sz w:val="28"/>
          <w:szCs w:val="28"/>
        </w:rPr>
        <w:t xml:space="preserve">13. </w:t>
      </w:r>
    </w:p>
    <w:p w:rsidR="00B671BE" w:rsidRPr="003A3D25" w:rsidRDefault="00B671BE" w:rsidP="00B671BE"/>
    <w:p w:rsidR="00B671BE" w:rsidRPr="003A3D25" w:rsidRDefault="00B671BE" w:rsidP="00B671BE">
      <w:pPr>
        <w:jc w:val="right"/>
        <w:rPr>
          <w:sz w:val="28"/>
          <w:szCs w:val="28"/>
        </w:rPr>
      </w:pPr>
      <w:r w:rsidRPr="003A3D25">
        <w:rPr>
          <w:sz w:val="28"/>
          <w:szCs w:val="28"/>
        </w:rPr>
        <w:t>Таблица 13</w:t>
      </w:r>
    </w:p>
    <w:p w:rsidR="00B671BE" w:rsidRPr="003A3D25" w:rsidRDefault="00B671BE" w:rsidP="00B671BE">
      <w:pPr>
        <w:jc w:val="center"/>
        <w:rPr>
          <w:sz w:val="28"/>
          <w:szCs w:val="28"/>
        </w:rPr>
      </w:pPr>
      <w:r w:rsidRPr="003A3D25">
        <w:rPr>
          <w:sz w:val="28"/>
          <w:szCs w:val="28"/>
        </w:rPr>
        <w:t>Параметры использования лесов при заготовке пищевых лесных ресурсов и сборе лекарственных растений</w:t>
      </w:r>
    </w:p>
    <w:p w:rsidR="00B671BE" w:rsidRPr="003A3D25" w:rsidRDefault="00B671BE" w:rsidP="00B671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297"/>
        <w:gridCol w:w="1285"/>
        <w:gridCol w:w="3732"/>
      </w:tblGrid>
      <w:tr w:rsidR="000F3C4B" w:rsidRPr="003A3D25" w:rsidTr="000F3C4B">
        <w:trPr>
          <w:trHeight w:val="609"/>
          <w:tblHeader/>
        </w:trPr>
        <w:tc>
          <w:tcPr>
            <w:tcW w:w="582" w:type="pct"/>
            <w:tcBorders>
              <w:top w:val="single" w:sz="4" w:space="0" w:color="auto"/>
            </w:tcBorders>
            <w:tcMar>
              <w:left w:w="28" w:type="dxa"/>
              <w:right w:w="28" w:type="dxa"/>
            </w:tcMar>
          </w:tcPr>
          <w:p w:rsidR="00B671BE" w:rsidRPr="003A3D25" w:rsidRDefault="00B671BE" w:rsidP="00423ABB">
            <w:pPr>
              <w:tabs>
                <w:tab w:val="left" w:pos="6360"/>
              </w:tabs>
              <w:jc w:val="center"/>
              <w:rPr>
                <w:sz w:val="22"/>
                <w:szCs w:val="22"/>
              </w:rPr>
            </w:pPr>
            <w:r w:rsidRPr="003A3D25">
              <w:rPr>
                <w:sz w:val="22"/>
                <w:szCs w:val="22"/>
              </w:rPr>
              <w:t>№</w:t>
            </w:r>
          </w:p>
          <w:p w:rsidR="00B671BE" w:rsidRPr="003A3D25" w:rsidRDefault="00B671BE" w:rsidP="00423ABB">
            <w:pPr>
              <w:tabs>
                <w:tab w:val="left" w:pos="6360"/>
              </w:tabs>
              <w:jc w:val="center"/>
              <w:rPr>
                <w:sz w:val="22"/>
                <w:szCs w:val="22"/>
              </w:rPr>
            </w:pPr>
            <w:r w:rsidRPr="003A3D25">
              <w:rPr>
                <w:sz w:val="22"/>
                <w:szCs w:val="22"/>
              </w:rPr>
              <w:t xml:space="preserve"> </w:t>
            </w:r>
            <w:proofErr w:type="gramStart"/>
            <w:r w:rsidRPr="003A3D25">
              <w:rPr>
                <w:sz w:val="22"/>
                <w:szCs w:val="22"/>
              </w:rPr>
              <w:t>п</w:t>
            </w:r>
            <w:proofErr w:type="gramEnd"/>
            <w:r w:rsidRPr="003A3D25">
              <w:rPr>
                <w:sz w:val="22"/>
                <w:szCs w:val="22"/>
              </w:rPr>
              <w:t>/п</w:t>
            </w:r>
          </w:p>
        </w:tc>
        <w:tc>
          <w:tcPr>
            <w:tcW w:w="1752" w:type="pct"/>
            <w:tcBorders>
              <w:top w:val="single" w:sz="4" w:space="0" w:color="auto"/>
            </w:tcBorders>
            <w:tcMar>
              <w:left w:w="28" w:type="dxa"/>
              <w:right w:w="28" w:type="dxa"/>
            </w:tcMar>
          </w:tcPr>
          <w:p w:rsidR="00B671BE" w:rsidRPr="003A3D25" w:rsidRDefault="00B671BE" w:rsidP="00423ABB">
            <w:pPr>
              <w:tabs>
                <w:tab w:val="left" w:pos="6360"/>
              </w:tabs>
              <w:suppressAutoHyphens/>
              <w:jc w:val="center"/>
              <w:rPr>
                <w:sz w:val="22"/>
                <w:szCs w:val="22"/>
              </w:rPr>
            </w:pPr>
            <w:r w:rsidRPr="003A3D25">
              <w:rPr>
                <w:sz w:val="22"/>
                <w:szCs w:val="22"/>
              </w:rPr>
              <w:t>Вид пищевых ресурсов, лекарственных растений</w:t>
            </w:r>
          </w:p>
        </w:tc>
        <w:tc>
          <w:tcPr>
            <w:tcW w:w="683" w:type="pct"/>
            <w:tcBorders>
              <w:top w:val="single" w:sz="4" w:space="0" w:color="auto"/>
            </w:tcBorders>
            <w:tcMar>
              <w:left w:w="28" w:type="dxa"/>
              <w:right w:w="28" w:type="dxa"/>
            </w:tcMar>
          </w:tcPr>
          <w:p w:rsidR="00B671BE" w:rsidRPr="003A3D25" w:rsidRDefault="00B671BE" w:rsidP="00423ABB">
            <w:pPr>
              <w:tabs>
                <w:tab w:val="left" w:pos="6360"/>
              </w:tabs>
              <w:jc w:val="center"/>
              <w:rPr>
                <w:sz w:val="22"/>
                <w:szCs w:val="22"/>
              </w:rPr>
            </w:pPr>
            <w:r w:rsidRPr="003A3D25">
              <w:rPr>
                <w:sz w:val="22"/>
                <w:szCs w:val="22"/>
              </w:rPr>
              <w:t>Единица и</w:t>
            </w:r>
            <w:r w:rsidRPr="003A3D25">
              <w:rPr>
                <w:sz w:val="22"/>
                <w:szCs w:val="22"/>
              </w:rPr>
              <w:t>з</w:t>
            </w:r>
            <w:r w:rsidRPr="003A3D25">
              <w:rPr>
                <w:sz w:val="22"/>
                <w:szCs w:val="22"/>
              </w:rPr>
              <w:t>мерения</w:t>
            </w:r>
          </w:p>
        </w:tc>
        <w:tc>
          <w:tcPr>
            <w:tcW w:w="1983" w:type="pct"/>
            <w:tcBorders>
              <w:top w:val="single" w:sz="4" w:space="0" w:color="auto"/>
            </w:tcBorders>
            <w:tcMar>
              <w:left w:w="28" w:type="dxa"/>
              <w:right w:w="28" w:type="dxa"/>
            </w:tcMar>
          </w:tcPr>
          <w:p w:rsidR="00B671BE" w:rsidRPr="003A3D25" w:rsidRDefault="00B671BE" w:rsidP="00423ABB">
            <w:pPr>
              <w:tabs>
                <w:tab w:val="left" w:pos="6360"/>
              </w:tabs>
              <w:suppressAutoHyphens/>
              <w:jc w:val="center"/>
              <w:rPr>
                <w:sz w:val="22"/>
                <w:szCs w:val="22"/>
              </w:rPr>
            </w:pPr>
            <w:r w:rsidRPr="003A3D25">
              <w:rPr>
                <w:sz w:val="22"/>
                <w:szCs w:val="22"/>
              </w:rPr>
              <w:t>Ежегодный допустимый объем заготовки</w:t>
            </w:r>
          </w:p>
        </w:tc>
      </w:tr>
      <w:tr w:rsidR="00931A78" w:rsidRPr="003A3D25" w:rsidTr="00423ABB">
        <w:trPr>
          <w:trHeight w:val="20"/>
          <w:tblHeader/>
        </w:trPr>
        <w:tc>
          <w:tcPr>
            <w:tcW w:w="582"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1</w:t>
            </w:r>
          </w:p>
        </w:tc>
        <w:tc>
          <w:tcPr>
            <w:tcW w:w="1752"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2</w:t>
            </w:r>
          </w:p>
        </w:tc>
        <w:tc>
          <w:tcPr>
            <w:tcW w:w="6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3</w:t>
            </w:r>
          </w:p>
        </w:tc>
        <w:tc>
          <w:tcPr>
            <w:tcW w:w="19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4</w:t>
            </w:r>
          </w:p>
        </w:tc>
      </w:tr>
      <w:tr w:rsidR="000F3C4B" w:rsidRPr="003A3D25" w:rsidTr="000F3C4B">
        <w:trPr>
          <w:trHeight w:val="397"/>
        </w:trPr>
        <w:tc>
          <w:tcPr>
            <w:tcW w:w="5000" w:type="pct"/>
            <w:gridSpan w:val="4"/>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Пищевые ресурсы</w:t>
            </w:r>
          </w:p>
        </w:tc>
      </w:tr>
      <w:tr w:rsidR="000F3C4B" w:rsidRPr="003A3D25" w:rsidTr="000F3C4B">
        <w:trPr>
          <w:trHeight w:val="340"/>
        </w:trPr>
        <w:tc>
          <w:tcPr>
            <w:tcW w:w="582" w:type="pct"/>
            <w:vMerge w:val="restart"/>
            <w:tcMar>
              <w:left w:w="28" w:type="dxa"/>
              <w:right w:w="28" w:type="dxa"/>
            </w:tcMar>
          </w:tcPr>
          <w:p w:rsidR="00B671BE" w:rsidRPr="003A3D25" w:rsidRDefault="00B671BE" w:rsidP="00423ABB">
            <w:pPr>
              <w:tabs>
                <w:tab w:val="left" w:pos="6360"/>
              </w:tabs>
              <w:jc w:val="center"/>
              <w:rPr>
                <w:sz w:val="22"/>
                <w:szCs w:val="22"/>
              </w:rPr>
            </w:pPr>
            <w:r w:rsidRPr="003A3D25">
              <w:rPr>
                <w:sz w:val="22"/>
                <w:szCs w:val="22"/>
              </w:rPr>
              <w:t>1</w:t>
            </w:r>
          </w:p>
        </w:tc>
        <w:tc>
          <w:tcPr>
            <w:tcW w:w="4418" w:type="pct"/>
            <w:gridSpan w:val="3"/>
            <w:tcMar>
              <w:left w:w="28" w:type="dxa"/>
              <w:right w:w="28" w:type="dxa"/>
            </w:tcMar>
            <w:vAlign w:val="center"/>
          </w:tcPr>
          <w:p w:rsidR="00B671BE" w:rsidRPr="003A3D25" w:rsidRDefault="00B671BE" w:rsidP="00423ABB">
            <w:pPr>
              <w:tabs>
                <w:tab w:val="left" w:pos="6360"/>
              </w:tabs>
              <w:rPr>
                <w:sz w:val="22"/>
                <w:szCs w:val="22"/>
              </w:rPr>
            </w:pPr>
            <w:r w:rsidRPr="003A3D25">
              <w:rPr>
                <w:sz w:val="22"/>
                <w:szCs w:val="22"/>
              </w:rPr>
              <w:t>Грибы:</w:t>
            </w:r>
          </w:p>
        </w:tc>
      </w:tr>
      <w:tr w:rsidR="000F3C4B" w:rsidRPr="003A3D25" w:rsidTr="000F3C4B">
        <w:trPr>
          <w:trHeight w:val="340"/>
        </w:trPr>
        <w:tc>
          <w:tcPr>
            <w:tcW w:w="582" w:type="pct"/>
            <w:vMerge/>
            <w:tcMar>
              <w:left w:w="28" w:type="dxa"/>
              <w:right w:w="28" w:type="dxa"/>
            </w:tcMar>
          </w:tcPr>
          <w:p w:rsidR="00B671BE" w:rsidRPr="003A3D25" w:rsidRDefault="00B671BE" w:rsidP="00423ABB">
            <w:pPr>
              <w:tabs>
                <w:tab w:val="left" w:pos="6360"/>
              </w:tabs>
              <w:jc w:val="center"/>
              <w:rPr>
                <w:sz w:val="22"/>
                <w:szCs w:val="22"/>
              </w:rPr>
            </w:pPr>
          </w:p>
        </w:tc>
        <w:tc>
          <w:tcPr>
            <w:tcW w:w="1752" w:type="pct"/>
            <w:tcMar>
              <w:left w:w="28" w:type="dxa"/>
              <w:right w:w="28" w:type="dxa"/>
            </w:tcMar>
            <w:vAlign w:val="center"/>
          </w:tcPr>
          <w:p w:rsidR="00B671BE" w:rsidRPr="003A3D25" w:rsidRDefault="00B671BE" w:rsidP="00423ABB">
            <w:pPr>
              <w:tabs>
                <w:tab w:val="left" w:pos="6360"/>
              </w:tabs>
              <w:rPr>
                <w:sz w:val="22"/>
                <w:szCs w:val="22"/>
              </w:rPr>
            </w:pPr>
            <w:r w:rsidRPr="003A3D25">
              <w:rPr>
                <w:sz w:val="22"/>
                <w:szCs w:val="22"/>
              </w:rPr>
              <w:t>белые грибы</w:t>
            </w:r>
          </w:p>
        </w:tc>
        <w:tc>
          <w:tcPr>
            <w:tcW w:w="6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B671BE" w:rsidRPr="003A3D25" w:rsidRDefault="00CC578F" w:rsidP="00423ABB">
            <w:pPr>
              <w:tabs>
                <w:tab w:val="left" w:pos="6360"/>
              </w:tabs>
              <w:jc w:val="center"/>
              <w:rPr>
                <w:sz w:val="22"/>
                <w:szCs w:val="22"/>
              </w:rPr>
            </w:pPr>
            <w:r>
              <w:rPr>
                <w:sz w:val="22"/>
                <w:szCs w:val="22"/>
              </w:rPr>
              <w:t>-</w:t>
            </w:r>
          </w:p>
        </w:tc>
      </w:tr>
      <w:tr w:rsidR="000F3C4B" w:rsidRPr="003A3D25" w:rsidTr="000F3C4B">
        <w:trPr>
          <w:trHeight w:val="340"/>
        </w:trPr>
        <w:tc>
          <w:tcPr>
            <w:tcW w:w="582" w:type="pct"/>
            <w:vMerge/>
            <w:tcMar>
              <w:left w:w="28" w:type="dxa"/>
              <w:right w:w="28" w:type="dxa"/>
            </w:tcMar>
          </w:tcPr>
          <w:p w:rsidR="00B671BE" w:rsidRPr="003A3D25" w:rsidRDefault="00B671BE" w:rsidP="00423ABB">
            <w:pPr>
              <w:tabs>
                <w:tab w:val="left" w:pos="6360"/>
              </w:tabs>
              <w:jc w:val="center"/>
              <w:rPr>
                <w:sz w:val="22"/>
                <w:szCs w:val="22"/>
              </w:rPr>
            </w:pPr>
          </w:p>
        </w:tc>
        <w:tc>
          <w:tcPr>
            <w:tcW w:w="1752" w:type="pct"/>
            <w:tcMar>
              <w:left w:w="28" w:type="dxa"/>
              <w:right w:w="28" w:type="dxa"/>
            </w:tcMar>
            <w:vAlign w:val="center"/>
          </w:tcPr>
          <w:p w:rsidR="00B671BE" w:rsidRPr="003A3D25" w:rsidRDefault="00B671BE" w:rsidP="00423ABB">
            <w:pPr>
              <w:tabs>
                <w:tab w:val="left" w:pos="6360"/>
              </w:tabs>
              <w:rPr>
                <w:sz w:val="22"/>
                <w:szCs w:val="22"/>
              </w:rPr>
            </w:pPr>
            <w:r w:rsidRPr="003A3D25">
              <w:rPr>
                <w:sz w:val="22"/>
                <w:szCs w:val="22"/>
              </w:rPr>
              <w:t>грузди</w:t>
            </w:r>
          </w:p>
        </w:tc>
        <w:tc>
          <w:tcPr>
            <w:tcW w:w="6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w:t>
            </w:r>
          </w:p>
        </w:tc>
      </w:tr>
      <w:tr w:rsidR="000F3C4B" w:rsidRPr="003A3D25" w:rsidTr="000F3C4B">
        <w:trPr>
          <w:trHeight w:val="340"/>
        </w:trPr>
        <w:tc>
          <w:tcPr>
            <w:tcW w:w="582" w:type="pct"/>
            <w:vMerge/>
            <w:tcMar>
              <w:left w:w="28" w:type="dxa"/>
              <w:right w:w="28" w:type="dxa"/>
            </w:tcMar>
          </w:tcPr>
          <w:p w:rsidR="00B671BE" w:rsidRPr="003A3D25" w:rsidRDefault="00B671BE" w:rsidP="00423ABB">
            <w:pPr>
              <w:tabs>
                <w:tab w:val="left" w:pos="6360"/>
              </w:tabs>
              <w:jc w:val="center"/>
              <w:rPr>
                <w:sz w:val="22"/>
                <w:szCs w:val="22"/>
              </w:rPr>
            </w:pPr>
          </w:p>
        </w:tc>
        <w:tc>
          <w:tcPr>
            <w:tcW w:w="1752" w:type="pct"/>
            <w:tcMar>
              <w:left w:w="28" w:type="dxa"/>
              <w:right w:w="28" w:type="dxa"/>
            </w:tcMar>
            <w:vAlign w:val="center"/>
          </w:tcPr>
          <w:p w:rsidR="00B671BE" w:rsidRPr="003A3D25" w:rsidRDefault="00B671BE" w:rsidP="00423ABB">
            <w:pPr>
              <w:tabs>
                <w:tab w:val="left" w:pos="6360"/>
              </w:tabs>
              <w:rPr>
                <w:sz w:val="22"/>
                <w:szCs w:val="22"/>
              </w:rPr>
            </w:pPr>
            <w:r w:rsidRPr="003A3D25">
              <w:rPr>
                <w:sz w:val="22"/>
                <w:szCs w:val="22"/>
              </w:rPr>
              <w:t>опята</w:t>
            </w:r>
          </w:p>
        </w:tc>
        <w:tc>
          <w:tcPr>
            <w:tcW w:w="6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B671BE" w:rsidRPr="003A3D25" w:rsidRDefault="00B671BE" w:rsidP="00423ABB">
            <w:pPr>
              <w:tabs>
                <w:tab w:val="left" w:pos="6360"/>
              </w:tabs>
              <w:jc w:val="center"/>
              <w:rPr>
                <w:sz w:val="22"/>
                <w:szCs w:val="22"/>
              </w:rPr>
            </w:pPr>
            <w:r w:rsidRPr="003A3D25">
              <w:rPr>
                <w:sz w:val="22"/>
                <w:szCs w:val="22"/>
              </w:rPr>
              <w:t>-</w:t>
            </w:r>
          </w:p>
        </w:tc>
      </w:tr>
      <w:tr w:rsidR="003D154F" w:rsidRPr="003A3D25" w:rsidTr="000F3C4B">
        <w:trPr>
          <w:trHeight w:val="340"/>
        </w:trPr>
        <w:tc>
          <w:tcPr>
            <w:tcW w:w="582" w:type="pct"/>
            <w:vMerge w:val="restart"/>
            <w:tcMar>
              <w:left w:w="28" w:type="dxa"/>
              <w:right w:w="28" w:type="dxa"/>
            </w:tcMar>
          </w:tcPr>
          <w:p w:rsidR="003D154F" w:rsidRPr="003A3D25" w:rsidRDefault="003D154F" w:rsidP="003D154F">
            <w:pPr>
              <w:tabs>
                <w:tab w:val="left" w:pos="6360"/>
              </w:tabs>
              <w:jc w:val="center"/>
              <w:rPr>
                <w:sz w:val="22"/>
                <w:szCs w:val="22"/>
              </w:rPr>
            </w:pPr>
            <w:r>
              <w:rPr>
                <w:sz w:val="22"/>
                <w:szCs w:val="22"/>
              </w:rPr>
              <w:t>2</w:t>
            </w:r>
          </w:p>
        </w:tc>
        <w:tc>
          <w:tcPr>
            <w:tcW w:w="1752" w:type="pct"/>
            <w:tcMar>
              <w:left w:w="28" w:type="dxa"/>
              <w:right w:w="28" w:type="dxa"/>
            </w:tcMar>
            <w:vAlign w:val="center"/>
          </w:tcPr>
          <w:p w:rsidR="003D154F" w:rsidRPr="003A3D25" w:rsidRDefault="003D154F" w:rsidP="003D154F">
            <w:pPr>
              <w:tabs>
                <w:tab w:val="left" w:pos="6360"/>
              </w:tabs>
              <w:rPr>
                <w:sz w:val="22"/>
                <w:szCs w:val="22"/>
              </w:rPr>
            </w:pPr>
            <w:r w:rsidRPr="003A3D25">
              <w:rPr>
                <w:sz w:val="22"/>
                <w:szCs w:val="22"/>
              </w:rPr>
              <w:t>Ягоды:</w:t>
            </w:r>
          </w:p>
        </w:tc>
        <w:tc>
          <w:tcPr>
            <w:tcW w:w="6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Pr>
                <w:sz w:val="22"/>
                <w:szCs w:val="22"/>
              </w:rPr>
              <w:t>-</w:t>
            </w:r>
          </w:p>
        </w:tc>
      </w:tr>
      <w:tr w:rsidR="003D154F" w:rsidRPr="003A3D25" w:rsidTr="000F3C4B">
        <w:trPr>
          <w:trHeight w:val="340"/>
        </w:trPr>
        <w:tc>
          <w:tcPr>
            <w:tcW w:w="582" w:type="pct"/>
            <w:vMerge/>
            <w:tcMar>
              <w:left w:w="28" w:type="dxa"/>
              <w:right w:w="28" w:type="dxa"/>
            </w:tcMar>
          </w:tcPr>
          <w:p w:rsidR="003D154F" w:rsidRPr="003A3D25" w:rsidRDefault="003D154F" w:rsidP="003D154F">
            <w:pPr>
              <w:tabs>
                <w:tab w:val="left" w:pos="6360"/>
              </w:tabs>
              <w:jc w:val="center"/>
              <w:rPr>
                <w:sz w:val="22"/>
                <w:szCs w:val="22"/>
              </w:rPr>
            </w:pPr>
          </w:p>
        </w:tc>
        <w:tc>
          <w:tcPr>
            <w:tcW w:w="1752" w:type="pct"/>
            <w:tcMar>
              <w:left w:w="28" w:type="dxa"/>
              <w:right w:w="28" w:type="dxa"/>
            </w:tcMar>
            <w:vAlign w:val="center"/>
          </w:tcPr>
          <w:p w:rsidR="003D154F" w:rsidRPr="003A3D25" w:rsidRDefault="003D154F" w:rsidP="003D154F">
            <w:pPr>
              <w:tabs>
                <w:tab w:val="left" w:pos="6360"/>
              </w:tabs>
              <w:rPr>
                <w:sz w:val="22"/>
                <w:szCs w:val="22"/>
              </w:rPr>
            </w:pPr>
            <w:r w:rsidRPr="003A3D25">
              <w:rPr>
                <w:sz w:val="22"/>
                <w:szCs w:val="22"/>
              </w:rPr>
              <w:t>брусника</w:t>
            </w:r>
          </w:p>
        </w:tc>
        <w:tc>
          <w:tcPr>
            <w:tcW w:w="6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w:t>
            </w:r>
          </w:p>
        </w:tc>
      </w:tr>
      <w:tr w:rsidR="003D154F" w:rsidRPr="003A3D25" w:rsidTr="000F3C4B">
        <w:trPr>
          <w:trHeight w:val="340"/>
        </w:trPr>
        <w:tc>
          <w:tcPr>
            <w:tcW w:w="582" w:type="pct"/>
            <w:vMerge/>
            <w:tcMar>
              <w:left w:w="28" w:type="dxa"/>
              <w:right w:w="28" w:type="dxa"/>
            </w:tcMar>
          </w:tcPr>
          <w:p w:rsidR="003D154F" w:rsidRPr="003A3D25" w:rsidRDefault="003D154F" w:rsidP="003D154F">
            <w:pPr>
              <w:tabs>
                <w:tab w:val="left" w:pos="6360"/>
              </w:tabs>
              <w:jc w:val="center"/>
              <w:rPr>
                <w:sz w:val="22"/>
                <w:szCs w:val="22"/>
              </w:rPr>
            </w:pPr>
          </w:p>
        </w:tc>
        <w:tc>
          <w:tcPr>
            <w:tcW w:w="1752" w:type="pct"/>
            <w:tcMar>
              <w:left w:w="28" w:type="dxa"/>
              <w:right w:w="28" w:type="dxa"/>
            </w:tcMar>
            <w:vAlign w:val="center"/>
          </w:tcPr>
          <w:p w:rsidR="003D154F" w:rsidRPr="003A3D25" w:rsidRDefault="003D154F" w:rsidP="003D154F">
            <w:pPr>
              <w:tabs>
                <w:tab w:val="left" w:pos="6360"/>
              </w:tabs>
              <w:rPr>
                <w:sz w:val="22"/>
                <w:szCs w:val="22"/>
              </w:rPr>
            </w:pPr>
            <w:r w:rsidRPr="003A3D25">
              <w:rPr>
                <w:sz w:val="22"/>
                <w:szCs w:val="22"/>
              </w:rPr>
              <w:t>черника</w:t>
            </w:r>
          </w:p>
        </w:tc>
        <w:tc>
          <w:tcPr>
            <w:tcW w:w="6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w:t>
            </w:r>
          </w:p>
        </w:tc>
      </w:tr>
      <w:tr w:rsidR="003D154F" w:rsidRPr="003A3D25" w:rsidTr="000F3C4B">
        <w:trPr>
          <w:trHeight w:val="340"/>
        </w:trPr>
        <w:tc>
          <w:tcPr>
            <w:tcW w:w="582" w:type="pct"/>
            <w:vMerge/>
            <w:tcMar>
              <w:left w:w="28" w:type="dxa"/>
              <w:right w:w="28" w:type="dxa"/>
            </w:tcMar>
          </w:tcPr>
          <w:p w:rsidR="003D154F" w:rsidRPr="003A3D25" w:rsidRDefault="003D154F" w:rsidP="003D154F">
            <w:pPr>
              <w:tabs>
                <w:tab w:val="left" w:pos="6360"/>
              </w:tabs>
              <w:jc w:val="center"/>
              <w:rPr>
                <w:sz w:val="22"/>
                <w:szCs w:val="22"/>
              </w:rPr>
            </w:pPr>
          </w:p>
        </w:tc>
        <w:tc>
          <w:tcPr>
            <w:tcW w:w="1752" w:type="pct"/>
            <w:tcMar>
              <w:left w:w="28" w:type="dxa"/>
              <w:right w:w="28" w:type="dxa"/>
            </w:tcMar>
            <w:vAlign w:val="center"/>
          </w:tcPr>
          <w:p w:rsidR="003D154F" w:rsidRPr="003A3D25" w:rsidRDefault="003D154F" w:rsidP="003D154F">
            <w:pPr>
              <w:tabs>
                <w:tab w:val="left" w:pos="6360"/>
              </w:tabs>
              <w:rPr>
                <w:sz w:val="22"/>
                <w:szCs w:val="22"/>
              </w:rPr>
            </w:pPr>
            <w:r>
              <w:rPr>
                <w:sz w:val="22"/>
                <w:szCs w:val="22"/>
              </w:rPr>
              <w:t>клюква</w:t>
            </w:r>
          </w:p>
        </w:tc>
        <w:tc>
          <w:tcPr>
            <w:tcW w:w="683" w:type="pct"/>
            <w:tcMar>
              <w:left w:w="28" w:type="dxa"/>
              <w:right w:w="28" w:type="dxa"/>
            </w:tcMar>
            <w:vAlign w:val="center"/>
          </w:tcPr>
          <w:p w:rsidR="003D154F" w:rsidRPr="003A3D25" w:rsidRDefault="003D154F" w:rsidP="003D154F">
            <w:pPr>
              <w:tabs>
                <w:tab w:val="left" w:pos="6360"/>
              </w:tabs>
              <w:jc w:val="center"/>
              <w:rPr>
                <w:sz w:val="22"/>
                <w:szCs w:val="22"/>
              </w:rPr>
            </w:pPr>
            <w:r>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Pr>
                <w:sz w:val="22"/>
                <w:szCs w:val="22"/>
              </w:rPr>
              <w:t>-</w:t>
            </w:r>
          </w:p>
        </w:tc>
      </w:tr>
      <w:tr w:rsidR="003D154F" w:rsidRPr="003A3D25" w:rsidTr="00E81FD1">
        <w:trPr>
          <w:trHeight w:val="340"/>
        </w:trPr>
        <w:tc>
          <w:tcPr>
            <w:tcW w:w="582" w:type="pct"/>
            <w:tcMar>
              <w:left w:w="28" w:type="dxa"/>
              <w:right w:w="28" w:type="dxa"/>
            </w:tcMar>
            <w:vAlign w:val="center"/>
          </w:tcPr>
          <w:p w:rsidR="003D154F" w:rsidRPr="003A3D25" w:rsidRDefault="003D154F" w:rsidP="003D154F">
            <w:pPr>
              <w:tabs>
                <w:tab w:val="left" w:pos="6360"/>
              </w:tabs>
              <w:jc w:val="center"/>
              <w:rPr>
                <w:sz w:val="22"/>
                <w:szCs w:val="22"/>
              </w:rPr>
            </w:pPr>
            <w:r>
              <w:rPr>
                <w:sz w:val="22"/>
                <w:szCs w:val="22"/>
              </w:rPr>
              <w:t>3</w:t>
            </w:r>
          </w:p>
        </w:tc>
        <w:tc>
          <w:tcPr>
            <w:tcW w:w="1752" w:type="pct"/>
            <w:tcMar>
              <w:left w:w="28" w:type="dxa"/>
              <w:right w:w="28" w:type="dxa"/>
            </w:tcMar>
            <w:vAlign w:val="center"/>
          </w:tcPr>
          <w:p w:rsidR="003D154F" w:rsidRDefault="003D154F" w:rsidP="003D154F">
            <w:pPr>
              <w:tabs>
                <w:tab w:val="left" w:pos="6360"/>
              </w:tabs>
              <w:rPr>
                <w:sz w:val="22"/>
                <w:szCs w:val="22"/>
              </w:rPr>
            </w:pPr>
            <w:r>
              <w:rPr>
                <w:sz w:val="22"/>
                <w:szCs w:val="22"/>
              </w:rPr>
              <w:t>Березовый сок</w:t>
            </w:r>
          </w:p>
        </w:tc>
        <w:tc>
          <w:tcPr>
            <w:tcW w:w="683" w:type="pct"/>
            <w:tcMar>
              <w:left w:w="28" w:type="dxa"/>
              <w:right w:w="28" w:type="dxa"/>
            </w:tcMar>
            <w:vAlign w:val="center"/>
          </w:tcPr>
          <w:p w:rsidR="003D154F" w:rsidRDefault="003D154F" w:rsidP="003D154F">
            <w:pPr>
              <w:tabs>
                <w:tab w:val="left" w:pos="6360"/>
              </w:tabs>
              <w:jc w:val="center"/>
              <w:rPr>
                <w:sz w:val="22"/>
                <w:szCs w:val="22"/>
              </w:rPr>
            </w:pPr>
            <w:r>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w:t>
            </w:r>
          </w:p>
        </w:tc>
      </w:tr>
      <w:tr w:rsidR="00F63164" w:rsidRPr="003A3D25" w:rsidTr="00E81FD1">
        <w:trPr>
          <w:trHeight w:val="340"/>
        </w:trPr>
        <w:tc>
          <w:tcPr>
            <w:tcW w:w="582" w:type="pct"/>
            <w:tcMar>
              <w:left w:w="28" w:type="dxa"/>
              <w:right w:w="28" w:type="dxa"/>
            </w:tcMar>
            <w:vAlign w:val="center"/>
          </w:tcPr>
          <w:p w:rsidR="00F63164" w:rsidRDefault="00F63164" w:rsidP="003D154F">
            <w:pPr>
              <w:tabs>
                <w:tab w:val="left" w:pos="6360"/>
              </w:tabs>
              <w:jc w:val="center"/>
              <w:rPr>
                <w:sz w:val="22"/>
                <w:szCs w:val="22"/>
              </w:rPr>
            </w:pPr>
            <w:r>
              <w:rPr>
                <w:sz w:val="22"/>
                <w:szCs w:val="22"/>
              </w:rPr>
              <w:t>4</w:t>
            </w:r>
          </w:p>
        </w:tc>
        <w:tc>
          <w:tcPr>
            <w:tcW w:w="1752" w:type="pct"/>
            <w:tcMar>
              <w:left w:w="28" w:type="dxa"/>
              <w:right w:w="28" w:type="dxa"/>
            </w:tcMar>
            <w:vAlign w:val="center"/>
          </w:tcPr>
          <w:p w:rsidR="00F63164" w:rsidRDefault="00F63164" w:rsidP="003D154F">
            <w:pPr>
              <w:tabs>
                <w:tab w:val="left" w:pos="6360"/>
              </w:tabs>
              <w:rPr>
                <w:sz w:val="22"/>
                <w:szCs w:val="22"/>
              </w:rPr>
            </w:pPr>
            <w:r>
              <w:rPr>
                <w:sz w:val="22"/>
                <w:szCs w:val="22"/>
              </w:rPr>
              <w:t>Папоротник</w:t>
            </w:r>
          </w:p>
        </w:tc>
        <w:tc>
          <w:tcPr>
            <w:tcW w:w="683" w:type="pct"/>
            <w:tcMar>
              <w:left w:w="28" w:type="dxa"/>
              <w:right w:w="28" w:type="dxa"/>
            </w:tcMar>
            <w:vAlign w:val="center"/>
          </w:tcPr>
          <w:p w:rsidR="00F63164" w:rsidRDefault="00F63164" w:rsidP="003D154F">
            <w:pPr>
              <w:tabs>
                <w:tab w:val="left" w:pos="6360"/>
              </w:tabs>
              <w:jc w:val="center"/>
              <w:rPr>
                <w:sz w:val="22"/>
                <w:szCs w:val="22"/>
              </w:rPr>
            </w:pPr>
            <w:r>
              <w:rPr>
                <w:sz w:val="22"/>
                <w:szCs w:val="22"/>
              </w:rPr>
              <w:t>т</w:t>
            </w:r>
          </w:p>
        </w:tc>
        <w:tc>
          <w:tcPr>
            <w:tcW w:w="1983" w:type="pct"/>
            <w:tcMar>
              <w:left w:w="28" w:type="dxa"/>
              <w:right w:w="28" w:type="dxa"/>
            </w:tcMar>
            <w:vAlign w:val="center"/>
          </w:tcPr>
          <w:p w:rsidR="00F63164" w:rsidRPr="003A3D25" w:rsidRDefault="00F63164" w:rsidP="003D154F">
            <w:pPr>
              <w:tabs>
                <w:tab w:val="left" w:pos="6360"/>
              </w:tabs>
              <w:jc w:val="center"/>
              <w:rPr>
                <w:sz w:val="22"/>
                <w:szCs w:val="22"/>
              </w:rPr>
            </w:pPr>
            <w:r>
              <w:rPr>
                <w:sz w:val="22"/>
                <w:szCs w:val="22"/>
              </w:rPr>
              <w:t>-</w:t>
            </w:r>
          </w:p>
        </w:tc>
      </w:tr>
      <w:tr w:rsidR="003D154F" w:rsidRPr="003A3D25" w:rsidTr="00E81FD1">
        <w:trPr>
          <w:trHeight w:val="340"/>
        </w:trPr>
        <w:tc>
          <w:tcPr>
            <w:tcW w:w="582" w:type="pct"/>
            <w:tcMar>
              <w:left w:w="28" w:type="dxa"/>
              <w:right w:w="28" w:type="dxa"/>
            </w:tcMar>
            <w:vAlign w:val="center"/>
          </w:tcPr>
          <w:p w:rsidR="003D154F" w:rsidRDefault="00F63164" w:rsidP="003D154F">
            <w:pPr>
              <w:tabs>
                <w:tab w:val="left" w:pos="6360"/>
              </w:tabs>
              <w:jc w:val="center"/>
              <w:rPr>
                <w:sz w:val="22"/>
                <w:szCs w:val="22"/>
              </w:rPr>
            </w:pPr>
            <w:r>
              <w:rPr>
                <w:sz w:val="22"/>
                <w:szCs w:val="22"/>
              </w:rPr>
              <w:t>5</w:t>
            </w:r>
          </w:p>
        </w:tc>
        <w:tc>
          <w:tcPr>
            <w:tcW w:w="1752" w:type="pct"/>
            <w:tcMar>
              <w:left w:w="28" w:type="dxa"/>
              <w:right w:w="28" w:type="dxa"/>
            </w:tcMar>
            <w:vAlign w:val="center"/>
          </w:tcPr>
          <w:p w:rsidR="003D154F" w:rsidRDefault="003D154F" w:rsidP="003D154F">
            <w:pPr>
              <w:tabs>
                <w:tab w:val="left" w:pos="6360"/>
              </w:tabs>
              <w:rPr>
                <w:sz w:val="22"/>
                <w:szCs w:val="22"/>
              </w:rPr>
            </w:pPr>
            <w:r>
              <w:rPr>
                <w:sz w:val="22"/>
                <w:szCs w:val="22"/>
              </w:rPr>
              <w:t>Кедровые орехи</w:t>
            </w:r>
          </w:p>
        </w:tc>
        <w:tc>
          <w:tcPr>
            <w:tcW w:w="683" w:type="pct"/>
            <w:tcMar>
              <w:left w:w="28" w:type="dxa"/>
              <w:right w:w="28" w:type="dxa"/>
            </w:tcMar>
            <w:vAlign w:val="center"/>
          </w:tcPr>
          <w:p w:rsidR="003D154F" w:rsidRDefault="003D154F" w:rsidP="003D154F">
            <w:pPr>
              <w:tabs>
                <w:tab w:val="left" w:pos="6360"/>
              </w:tabs>
              <w:jc w:val="center"/>
              <w:rPr>
                <w:sz w:val="22"/>
                <w:szCs w:val="22"/>
              </w:rPr>
            </w:pPr>
            <w:r>
              <w:rPr>
                <w:sz w:val="22"/>
                <w:szCs w:val="22"/>
              </w:rPr>
              <w:t>т</w:t>
            </w:r>
          </w:p>
        </w:tc>
        <w:tc>
          <w:tcPr>
            <w:tcW w:w="1983" w:type="pct"/>
            <w:tcMar>
              <w:left w:w="28" w:type="dxa"/>
              <w:right w:w="28" w:type="dxa"/>
            </w:tcMar>
            <w:vAlign w:val="center"/>
          </w:tcPr>
          <w:p w:rsidR="003D154F" w:rsidRPr="003A3D25" w:rsidRDefault="003D154F" w:rsidP="003D154F">
            <w:pPr>
              <w:tabs>
                <w:tab w:val="left" w:pos="6360"/>
              </w:tabs>
              <w:jc w:val="center"/>
              <w:rPr>
                <w:sz w:val="22"/>
                <w:szCs w:val="22"/>
              </w:rPr>
            </w:pPr>
            <w:r w:rsidRPr="003A3D25">
              <w:rPr>
                <w:sz w:val="22"/>
                <w:szCs w:val="22"/>
              </w:rPr>
              <w:t>-</w:t>
            </w:r>
          </w:p>
        </w:tc>
      </w:tr>
    </w:tbl>
    <w:p w:rsidR="00B671BE" w:rsidRPr="003A3D25" w:rsidRDefault="00B671BE" w:rsidP="00B671BE">
      <w:pPr>
        <w:pStyle w:val="Style78"/>
        <w:keepNext/>
        <w:widowControl/>
        <w:spacing w:line="240" w:lineRule="auto"/>
        <w:ind w:firstLine="720"/>
        <w:jc w:val="both"/>
        <w:outlineLvl w:val="2"/>
        <w:rPr>
          <w:sz w:val="28"/>
          <w:szCs w:val="28"/>
        </w:rPr>
      </w:pPr>
    </w:p>
    <w:p w:rsidR="00B671BE" w:rsidRPr="00C27546" w:rsidRDefault="00B671BE" w:rsidP="00B671BE">
      <w:pPr>
        <w:pStyle w:val="Style78"/>
        <w:keepNext/>
        <w:widowControl/>
        <w:spacing w:line="240" w:lineRule="auto"/>
        <w:ind w:firstLine="720"/>
        <w:jc w:val="both"/>
        <w:outlineLvl w:val="2"/>
        <w:rPr>
          <w:b/>
          <w:sz w:val="28"/>
          <w:szCs w:val="28"/>
        </w:rPr>
      </w:pPr>
      <w:r w:rsidRPr="00C27546">
        <w:rPr>
          <w:b/>
          <w:sz w:val="28"/>
          <w:szCs w:val="28"/>
        </w:rPr>
        <w:t>2.4.2. Сроки заготовки и сбора</w:t>
      </w:r>
    </w:p>
    <w:p w:rsidR="00B671BE" w:rsidRPr="00C27546" w:rsidRDefault="00B671BE" w:rsidP="00B671BE">
      <w:pPr>
        <w:pStyle w:val="a7"/>
        <w:keepNext/>
        <w:suppressAutoHyphens/>
        <w:ind w:firstLine="720"/>
        <w:jc w:val="both"/>
        <w:rPr>
          <w:rFonts w:ascii="Times New Roman" w:hAnsi="Times New Roman"/>
          <w:sz w:val="28"/>
          <w:szCs w:val="28"/>
        </w:rPr>
      </w:pPr>
    </w:p>
    <w:p w:rsidR="00632C06" w:rsidRPr="00C27546" w:rsidRDefault="00632C06" w:rsidP="00632C06">
      <w:pPr>
        <w:ind w:firstLine="709"/>
        <w:jc w:val="both"/>
        <w:rPr>
          <w:b/>
          <w:i/>
          <w:sz w:val="28"/>
          <w:szCs w:val="28"/>
        </w:rPr>
      </w:pPr>
      <w:r w:rsidRPr="00C27546">
        <w:rPr>
          <w:b/>
          <w:i/>
          <w:sz w:val="28"/>
          <w:szCs w:val="28"/>
        </w:rPr>
        <w:t>Заготовка грибов</w:t>
      </w:r>
    </w:p>
    <w:p w:rsidR="00961294" w:rsidRPr="00FF6B92" w:rsidRDefault="00632C06" w:rsidP="00740153">
      <w:pPr>
        <w:suppressAutoHyphens/>
        <w:ind w:firstLine="709"/>
        <w:jc w:val="both"/>
        <w:rPr>
          <w:sz w:val="28"/>
          <w:szCs w:val="28"/>
        </w:rPr>
      </w:pPr>
      <w:r w:rsidRPr="00C27546">
        <w:rPr>
          <w:sz w:val="28"/>
          <w:szCs w:val="28"/>
        </w:rPr>
        <w:t>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r w:rsidR="00740153">
        <w:rPr>
          <w:sz w:val="28"/>
          <w:szCs w:val="28"/>
        </w:rPr>
        <w:t xml:space="preserve"> </w:t>
      </w:r>
      <w:r w:rsidR="00961294" w:rsidRPr="00FF6B92">
        <w:rPr>
          <w:sz w:val="28"/>
          <w:szCs w:val="28"/>
        </w:rPr>
        <w:t xml:space="preserve">Заготовка чаги </w:t>
      </w:r>
      <w:r w:rsidR="00740153">
        <w:rPr>
          <w:sz w:val="28"/>
          <w:szCs w:val="28"/>
        </w:rPr>
        <w:t>не допускается</w:t>
      </w:r>
      <w:r w:rsidR="00961294" w:rsidRPr="00FF6B92">
        <w:rPr>
          <w:sz w:val="28"/>
          <w:szCs w:val="28"/>
        </w:rPr>
        <w:t>.</w:t>
      </w:r>
    </w:p>
    <w:p w:rsidR="002D5BFF" w:rsidRPr="00FF6B92" w:rsidRDefault="002D5BFF" w:rsidP="00B671BE">
      <w:pPr>
        <w:pStyle w:val="a7"/>
        <w:suppressAutoHyphens/>
        <w:ind w:firstLine="709"/>
        <w:jc w:val="both"/>
        <w:rPr>
          <w:rFonts w:ascii="Times New Roman" w:hAnsi="Times New Roman"/>
          <w:sz w:val="28"/>
          <w:szCs w:val="28"/>
        </w:rPr>
      </w:pPr>
    </w:p>
    <w:p w:rsidR="00961294" w:rsidRPr="00FF6B92" w:rsidRDefault="00961294" w:rsidP="00B671BE">
      <w:pPr>
        <w:pStyle w:val="a7"/>
        <w:suppressAutoHyphens/>
        <w:ind w:firstLine="709"/>
        <w:jc w:val="both"/>
        <w:rPr>
          <w:rFonts w:ascii="Times New Roman" w:hAnsi="Times New Roman"/>
          <w:b/>
          <w:i/>
          <w:sz w:val="28"/>
          <w:szCs w:val="28"/>
        </w:rPr>
      </w:pPr>
      <w:r w:rsidRPr="00FF6B92">
        <w:rPr>
          <w:rFonts w:ascii="Times New Roman" w:hAnsi="Times New Roman"/>
          <w:b/>
          <w:i/>
          <w:sz w:val="28"/>
          <w:szCs w:val="28"/>
        </w:rPr>
        <w:t>Заготовка ягод</w:t>
      </w:r>
    </w:p>
    <w:p w:rsidR="00516332" w:rsidRDefault="00961294" w:rsidP="00961294">
      <w:pPr>
        <w:pStyle w:val="a7"/>
        <w:ind w:firstLine="709"/>
        <w:jc w:val="both"/>
        <w:rPr>
          <w:rFonts w:ascii="Times New Roman" w:hAnsi="Times New Roman"/>
          <w:sz w:val="28"/>
          <w:szCs w:val="28"/>
        </w:rPr>
        <w:sectPr w:rsidR="00516332" w:rsidSect="00516332">
          <w:headerReference w:type="first" r:id="rId46"/>
          <w:pgSz w:w="11906" w:h="16838" w:code="9"/>
          <w:pgMar w:top="1134" w:right="851" w:bottom="1134" w:left="1701" w:header="720" w:footer="720" w:gutter="0"/>
          <w:cols w:space="708"/>
          <w:titlePg/>
          <w:docGrid w:linePitch="360"/>
        </w:sectPr>
      </w:pPr>
      <w:proofErr w:type="gramStart"/>
      <w:r w:rsidRPr="00FF6B92">
        <w:rPr>
          <w:rFonts w:ascii="Times New Roman" w:hAnsi="Times New Roman"/>
          <w:sz w:val="28"/>
          <w:szCs w:val="28"/>
        </w:rPr>
        <w:t>Заготовка гражданами ягод для собственных нужд осуществляется в период их полного созревания вручную, способами, предотвращающими причинение вреда ягодникам (без обламывания и срезания ветвей, побегов,</w:t>
      </w:r>
      <w:proofErr w:type="gramEnd"/>
      <w:r w:rsidRPr="00FF6B92">
        <w:rPr>
          <w:rFonts w:ascii="Times New Roman" w:hAnsi="Times New Roman"/>
          <w:sz w:val="28"/>
          <w:szCs w:val="28"/>
        </w:rPr>
        <w:t xml:space="preserve"> </w:t>
      </w:r>
    </w:p>
    <w:p w:rsidR="00961294" w:rsidRDefault="00961294" w:rsidP="00516332">
      <w:pPr>
        <w:pStyle w:val="a7"/>
        <w:jc w:val="both"/>
        <w:rPr>
          <w:rFonts w:ascii="Times New Roman" w:hAnsi="Times New Roman"/>
          <w:sz w:val="28"/>
          <w:szCs w:val="28"/>
        </w:rPr>
      </w:pPr>
      <w:r w:rsidRPr="00FF6B92">
        <w:rPr>
          <w:rFonts w:ascii="Times New Roman" w:hAnsi="Times New Roman"/>
          <w:sz w:val="28"/>
          <w:szCs w:val="28"/>
        </w:rPr>
        <w:lastRenderedPageBreak/>
        <w:t xml:space="preserve">вырывания корней и т.д.) и </w:t>
      </w:r>
      <w:proofErr w:type="gramStart"/>
      <w:r w:rsidRPr="00FF6B92">
        <w:rPr>
          <w:rFonts w:ascii="Times New Roman" w:hAnsi="Times New Roman"/>
          <w:sz w:val="28"/>
          <w:szCs w:val="28"/>
        </w:rPr>
        <w:t>обеспечивающими</w:t>
      </w:r>
      <w:proofErr w:type="gramEnd"/>
      <w:r w:rsidRPr="00FF6B92">
        <w:rPr>
          <w:rFonts w:ascii="Times New Roman" w:hAnsi="Times New Roman"/>
          <w:sz w:val="28"/>
          <w:szCs w:val="28"/>
        </w:rPr>
        <w:t xml:space="preserve"> своевременное воспроизво</w:t>
      </w:r>
      <w:r w:rsidRPr="00FF6B92">
        <w:rPr>
          <w:rFonts w:ascii="Times New Roman" w:hAnsi="Times New Roman"/>
          <w:sz w:val="28"/>
          <w:szCs w:val="28"/>
        </w:rPr>
        <w:t>д</w:t>
      </w:r>
      <w:r w:rsidRPr="00FF6B92">
        <w:rPr>
          <w:rFonts w:ascii="Times New Roman" w:hAnsi="Times New Roman"/>
          <w:sz w:val="28"/>
          <w:szCs w:val="28"/>
        </w:rPr>
        <w:t>ство их запасов.</w:t>
      </w:r>
    </w:p>
    <w:p w:rsidR="00E15833" w:rsidRDefault="00E15833" w:rsidP="00E15833">
      <w:pPr>
        <w:suppressAutoHyphens/>
        <w:ind w:firstLine="720"/>
        <w:jc w:val="both"/>
        <w:rPr>
          <w:sz w:val="28"/>
          <w:szCs w:val="28"/>
        </w:rPr>
      </w:pPr>
      <w:r>
        <w:rPr>
          <w:sz w:val="28"/>
          <w:szCs w:val="28"/>
        </w:rPr>
        <w:t xml:space="preserve">При проведении лесоустройства </w:t>
      </w:r>
      <w:r w:rsidR="00AC6530">
        <w:rPr>
          <w:sz w:val="28"/>
          <w:szCs w:val="28"/>
        </w:rPr>
        <w:t xml:space="preserve">не </w:t>
      </w:r>
      <w:r w:rsidR="00F21086">
        <w:rPr>
          <w:sz w:val="28"/>
          <w:szCs w:val="28"/>
        </w:rPr>
        <w:t>были выявлены запасы клюквы, брусники, черники в объемах, достаточных для заготовки данных пищевых ресурсов гражданами для собственных нужд</w:t>
      </w:r>
      <w:r>
        <w:rPr>
          <w:sz w:val="28"/>
          <w:szCs w:val="28"/>
        </w:rPr>
        <w:t>.</w:t>
      </w:r>
    </w:p>
    <w:p w:rsidR="00740153" w:rsidRPr="00FF6B92" w:rsidRDefault="00740153" w:rsidP="00961294">
      <w:pPr>
        <w:pStyle w:val="a7"/>
        <w:ind w:firstLine="709"/>
        <w:jc w:val="both"/>
        <w:rPr>
          <w:rFonts w:ascii="Times New Roman" w:hAnsi="Times New Roman"/>
          <w:sz w:val="28"/>
          <w:szCs w:val="28"/>
        </w:rPr>
      </w:pPr>
    </w:p>
    <w:p w:rsidR="00961294" w:rsidRPr="00FF6B92" w:rsidRDefault="00961294" w:rsidP="00961294">
      <w:pPr>
        <w:jc w:val="center"/>
        <w:rPr>
          <w:sz w:val="28"/>
          <w:szCs w:val="28"/>
        </w:rPr>
      </w:pPr>
      <w:r w:rsidRPr="00FF6B92">
        <w:rPr>
          <w:sz w:val="28"/>
          <w:szCs w:val="28"/>
        </w:rPr>
        <w:t>Условия и сроки заготовки плодовых и ягодных растений</w:t>
      </w:r>
    </w:p>
    <w:p w:rsidR="00961294" w:rsidRPr="00FF6B92" w:rsidRDefault="00961294" w:rsidP="00961294">
      <w:pPr>
        <w:jc w:val="center"/>
      </w:pPr>
    </w:p>
    <w:tbl>
      <w:tblPr>
        <w:tblStyle w:val="af4"/>
        <w:tblW w:w="5000" w:type="pct"/>
        <w:tblLook w:val="01E0" w:firstRow="1" w:lastRow="1" w:firstColumn="1" w:lastColumn="1" w:noHBand="0" w:noVBand="0"/>
      </w:tblPr>
      <w:tblGrid>
        <w:gridCol w:w="1987"/>
        <w:gridCol w:w="7583"/>
      </w:tblGrid>
      <w:tr w:rsidR="00931A78" w:rsidRPr="00FF6B92" w:rsidTr="00423ABB">
        <w:trPr>
          <w:trHeight w:val="113"/>
          <w:tblHeader/>
        </w:trPr>
        <w:tc>
          <w:tcPr>
            <w:tcW w:w="1038" w:type="pct"/>
            <w:vAlign w:val="center"/>
          </w:tcPr>
          <w:p w:rsidR="00961294" w:rsidRPr="00FF6B92" w:rsidRDefault="00961294" w:rsidP="00423ABB">
            <w:pPr>
              <w:jc w:val="center"/>
            </w:pPr>
            <w:r w:rsidRPr="00FF6B92">
              <w:t>Название раст</w:t>
            </w:r>
            <w:r w:rsidRPr="00FF6B92">
              <w:t>е</w:t>
            </w:r>
            <w:r w:rsidRPr="00FF6B92">
              <w:t>ния</w:t>
            </w:r>
          </w:p>
        </w:tc>
        <w:tc>
          <w:tcPr>
            <w:tcW w:w="3962" w:type="pct"/>
            <w:vAlign w:val="center"/>
          </w:tcPr>
          <w:p w:rsidR="00961294" w:rsidRPr="00FF6B92" w:rsidRDefault="00961294" w:rsidP="00423ABB">
            <w:pPr>
              <w:jc w:val="center"/>
            </w:pPr>
            <w:r w:rsidRPr="00FF6B92">
              <w:t>Условия заготовки плодовых и ягодных растений</w:t>
            </w:r>
          </w:p>
        </w:tc>
      </w:tr>
      <w:tr w:rsidR="00931A78" w:rsidRPr="00FF6B92" w:rsidTr="00423ABB">
        <w:trPr>
          <w:trHeight w:val="113"/>
          <w:tblHeader/>
        </w:trPr>
        <w:tc>
          <w:tcPr>
            <w:tcW w:w="1038" w:type="pct"/>
          </w:tcPr>
          <w:p w:rsidR="00961294" w:rsidRPr="00FF6B92" w:rsidRDefault="00961294" w:rsidP="00423ABB">
            <w:pPr>
              <w:jc w:val="center"/>
            </w:pPr>
            <w:r w:rsidRPr="00FF6B92">
              <w:t>1</w:t>
            </w:r>
          </w:p>
        </w:tc>
        <w:tc>
          <w:tcPr>
            <w:tcW w:w="3962" w:type="pct"/>
          </w:tcPr>
          <w:p w:rsidR="00961294" w:rsidRPr="00FF6B92" w:rsidRDefault="00961294" w:rsidP="00423ABB">
            <w:pPr>
              <w:jc w:val="center"/>
            </w:pPr>
            <w:r w:rsidRPr="00FF6B92">
              <w:t>2</w:t>
            </w:r>
          </w:p>
        </w:tc>
      </w:tr>
      <w:tr w:rsidR="00931A78" w:rsidRPr="00FF6B92" w:rsidTr="00423ABB">
        <w:trPr>
          <w:trHeight w:val="113"/>
        </w:trPr>
        <w:tc>
          <w:tcPr>
            <w:tcW w:w="1038" w:type="pct"/>
          </w:tcPr>
          <w:p w:rsidR="00961294" w:rsidRPr="00FF6B92" w:rsidRDefault="00961294" w:rsidP="00423ABB">
            <w:r w:rsidRPr="00FF6B92">
              <w:t>Боярышник кр</w:t>
            </w:r>
            <w:r w:rsidRPr="00FF6B92">
              <w:t>о</w:t>
            </w:r>
            <w:r w:rsidRPr="00FF6B92">
              <w:t>ваво-красный</w:t>
            </w:r>
          </w:p>
        </w:tc>
        <w:tc>
          <w:tcPr>
            <w:tcW w:w="3962" w:type="pct"/>
          </w:tcPr>
          <w:p w:rsidR="00961294" w:rsidRPr="00FF6B92" w:rsidRDefault="00961294" w:rsidP="00423ABB">
            <w:r w:rsidRPr="00FF6B92">
              <w:t>Плоды и цветы собирают, обрывая или срезая весь щиток, обламыв</w:t>
            </w:r>
            <w:r w:rsidRPr="00FF6B92">
              <w:t>а</w:t>
            </w:r>
            <w:r w:rsidRPr="00FF6B92">
              <w:t>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w:t>
            </w:r>
            <w:r w:rsidRPr="00FF6B92">
              <w:t>о</w:t>
            </w:r>
            <w:r w:rsidRPr="00FF6B92">
              <w:t>тавливают в начале цветения (в мае - июне), с учетом кратковременн</w:t>
            </w:r>
            <w:r w:rsidRPr="00FF6B92">
              <w:t>о</w:t>
            </w:r>
            <w:r w:rsidRPr="00FF6B92">
              <w:t xml:space="preserve">сти этой </w:t>
            </w:r>
            <w:proofErr w:type="spellStart"/>
            <w:r w:rsidRPr="00FF6B92">
              <w:t>фенофазы</w:t>
            </w:r>
            <w:proofErr w:type="spellEnd"/>
            <w:r w:rsidRPr="00FF6B92">
              <w:t xml:space="preserve"> (3-4 дня). Плоды собирают после полного их созр</w:t>
            </w:r>
            <w:r w:rsidRPr="00FF6B92">
              <w:t>е</w:t>
            </w:r>
            <w:r w:rsidRPr="00FF6B92">
              <w:t>вания - во второй половине августа – сентябре</w:t>
            </w:r>
          </w:p>
        </w:tc>
      </w:tr>
      <w:tr w:rsidR="002D5BFF" w:rsidRPr="00FF6B92" w:rsidTr="00423ABB">
        <w:trPr>
          <w:trHeight w:val="113"/>
        </w:trPr>
        <w:tc>
          <w:tcPr>
            <w:tcW w:w="1038" w:type="pct"/>
          </w:tcPr>
          <w:p w:rsidR="002D5BFF" w:rsidRDefault="002D5BFF">
            <w:r>
              <w:br w:type="page"/>
              <w:t>Брусника обы</w:t>
            </w:r>
            <w:r>
              <w:t>к</w:t>
            </w:r>
            <w:r>
              <w:t>новенная</w:t>
            </w:r>
          </w:p>
        </w:tc>
        <w:tc>
          <w:tcPr>
            <w:tcW w:w="3962" w:type="pct"/>
          </w:tcPr>
          <w:p w:rsidR="002D5BFF" w:rsidRDefault="002D5BFF">
            <w:r>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w:t>
            </w:r>
            <w:r>
              <w:t>о</w:t>
            </w:r>
            <w:r>
              <w:t>ды собирают вручную, не допуская выдергивания растения с корнем</w:t>
            </w:r>
          </w:p>
        </w:tc>
      </w:tr>
      <w:tr w:rsidR="00931A78" w:rsidRPr="00FF6B92" w:rsidTr="00423ABB">
        <w:trPr>
          <w:trHeight w:val="113"/>
        </w:trPr>
        <w:tc>
          <w:tcPr>
            <w:tcW w:w="1038" w:type="pct"/>
          </w:tcPr>
          <w:p w:rsidR="00961294" w:rsidRPr="00FF6B92" w:rsidRDefault="00961294" w:rsidP="00740153">
            <w:r w:rsidRPr="00FF6B92">
              <w:t xml:space="preserve">Жимолость </w:t>
            </w:r>
            <w:r w:rsidR="00740153">
              <w:t>обыкновенная</w:t>
            </w:r>
          </w:p>
        </w:tc>
        <w:tc>
          <w:tcPr>
            <w:tcW w:w="3962" w:type="pct"/>
          </w:tcPr>
          <w:p w:rsidR="00961294" w:rsidRPr="00FF6B92" w:rsidRDefault="00961294" w:rsidP="00423ABB">
            <w:pPr>
              <w:shd w:val="clear" w:color="auto" w:fill="FFFFFF"/>
              <w:ind w:left="40"/>
            </w:pPr>
            <w:r w:rsidRPr="00FF6B92">
              <w:t>Заготавливают в июне - июле; собирают вручную, не повреждая ра</w:t>
            </w:r>
            <w:r w:rsidRPr="00FF6B92">
              <w:t>с</w:t>
            </w:r>
            <w:r w:rsidRPr="00FF6B92">
              <w:t>тение</w:t>
            </w:r>
          </w:p>
        </w:tc>
      </w:tr>
      <w:tr w:rsidR="00931A78" w:rsidRPr="00FF6B92" w:rsidTr="00423ABB">
        <w:trPr>
          <w:trHeight w:val="113"/>
        </w:trPr>
        <w:tc>
          <w:tcPr>
            <w:tcW w:w="1038" w:type="pct"/>
          </w:tcPr>
          <w:p w:rsidR="00961294" w:rsidRPr="00FF6B92" w:rsidRDefault="00961294" w:rsidP="00423ABB">
            <w:r w:rsidRPr="00FF6B92">
              <w:t>Земляника ле</w:t>
            </w:r>
            <w:r w:rsidRPr="00FF6B92">
              <w:t>с</w:t>
            </w:r>
            <w:r w:rsidRPr="00FF6B92">
              <w:t>ная</w:t>
            </w:r>
          </w:p>
        </w:tc>
        <w:tc>
          <w:tcPr>
            <w:tcW w:w="3962" w:type="pct"/>
          </w:tcPr>
          <w:p w:rsidR="00961294" w:rsidRPr="00FF6B92" w:rsidRDefault="00961294" w:rsidP="00423ABB">
            <w:pPr>
              <w:shd w:val="clear" w:color="auto" w:fill="FFFFFF"/>
              <w:ind w:left="38"/>
            </w:pPr>
            <w:r w:rsidRPr="00FF6B92">
              <w:t>Заготавливают ягоды в период полной зрелости (июнь - июль), вру</w:t>
            </w:r>
            <w:r w:rsidRPr="00FF6B92">
              <w:t>ч</w:t>
            </w:r>
            <w:r w:rsidRPr="00FF6B92">
              <w:t>ную, без плодоножек. Листья собирают во время цветения (</w:t>
            </w:r>
            <w:proofErr w:type="gramStart"/>
            <w:r w:rsidRPr="00FF6B92">
              <w:t>мае</w:t>
            </w:r>
            <w:proofErr w:type="gramEnd"/>
            <w:r w:rsidRPr="00FF6B92">
              <w:t xml:space="preserve">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931A78" w:rsidRPr="00FF6B92" w:rsidTr="00423ABB">
        <w:trPr>
          <w:trHeight w:val="113"/>
        </w:trPr>
        <w:tc>
          <w:tcPr>
            <w:tcW w:w="1038" w:type="pct"/>
          </w:tcPr>
          <w:p w:rsidR="00961294" w:rsidRPr="00FF6B92" w:rsidRDefault="00961294" w:rsidP="00423ABB">
            <w:r w:rsidRPr="00FF6B92">
              <w:t>Калина обыкн</w:t>
            </w:r>
            <w:r w:rsidRPr="00FF6B92">
              <w:t>о</w:t>
            </w:r>
            <w:r w:rsidRPr="00FF6B92">
              <w:t>венная</w:t>
            </w:r>
          </w:p>
        </w:tc>
        <w:tc>
          <w:tcPr>
            <w:tcW w:w="3962" w:type="pct"/>
          </w:tcPr>
          <w:p w:rsidR="00961294" w:rsidRPr="00FF6B92" w:rsidRDefault="00961294" w:rsidP="00423ABB">
            <w:pPr>
              <w:shd w:val="clear" w:color="auto" w:fill="FFFFFF"/>
              <w:ind w:left="38"/>
            </w:pPr>
            <w:r w:rsidRPr="00FF6B92">
              <w:t xml:space="preserve">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w:t>
            </w:r>
            <w:proofErr w:type="spellStart"/>
            <w:r w:rsidRPr="00FF6B92">
              <w:t>сокодвижения</w:t>
            </w:r>
            <w:proofErr w:type="spellEnd"/>
            <w:r w:rsidRPr="00FF6B92">
              <w:t xml:space="preserve"> до распускания почек. Цветы собирают в июне - июле целыми соцветиями</w:t>
            </w:r>
          </w:p>
        </w:tc>
      </w:tr>
      <w:tr w:rsidR="009E1865" w:rsidRPr="00FF6B92" w:rsidTr="00423ABB">
        <w:trPr>
          <w:trHeight w:val="113"/>
        </w:trPr>
        <w:tc>
          <w:tcPr>
            <w:tcW w:w="1038" w:type="pct"/>
          </w:tcPr>
          <w:p w:rsidR="009E1865" w:rsidRPr="00FF6B92" w:rsidRDefault="009E1865" w:rsidP="00423ABB">
            <w:r>
              <w:t>Клюква</w:t>
            </w:r>
          </w:p>
        </w:tc>
        <w:tc>
          <w:tcPr>
            <w:tcW w:w="3962" w:type="pct"/>
          </w:tcPr>
          <w:p w:rsidR="009E1865" w:rsidRPr="00FF6B92" w:rsidRDefault="008272E5" w:rsidP="00D93E6A">
            <w:pPr>
              <w:shd w:val="clear" w:color="auto" w:fill="FFFFFF"/>
              <w:ind w:left="38"/>
            </w:pPr>
            <w:r>
              <w:t xml:space="preserve">Заготавливают ягоды в период </w:t>
            </w:r>
            <w:r w:rsidR="00D93E6A">
              <w:t xml:space="preserve">летне-осенних месяцев, </w:t>
            </w:r>
            <w:r>
              <w:t>полно</w:t>
            </w:r>
            <w:r w:rsidR="00D93E6A">
              <w:t>е</w:t>
            </w:r>
            <w:r>
              <w:t xml:space="preserve"> созр</w:t>
            </w:r>
            <w:r>
              <w:t>е</w:t>
            </w:r>
            <w:r>
              <w:t>вани</w:t>
            </w:r>
            <w:r w:rsidR="00D93E6A">
              <w:t>е</w:t>
            </w:r>
            <w:r>
              <w:t xml:space="preserve"> </w:t>
            </w:r>
            <w:r w:rsidR="00D93E6A">
              <w:t xml:space="preserve">- </w:t>
            </w:r>
            <w:r>
              <w:t>поздняя осень, заканчивать сбор могут весной, после схода снега</w:t>
            </w:r>
            <w:r w:rsidR="00D93E6A">
              <w:t>. Собирают вручную, без повреждения побегов</w:t>
            </w:r>
          </w:p>
        </w:tc>
      </w:tr>
      <w:tr w:rsidR="00931A78" w:rsidRPr="002D230C" w:rsidTr="00423ABB">
        <w:trPr>
          <w:trHeight w:val="113"/>
        </w:trPr>
        <w:tc>
          <w:tcPr>
            <w:tcW w:w="1038" w:type="pct"/>
          </w:tcPr>
          <w:p w:rsidR="00961294" w:rsidRPr="002D230C" w:rsidRDefault="00961294" w:rsidP="00423ABB">
            <w:r w:rsidRPr="002D230C">
              <w:t>Малина обыкн</w:t>
            </w:r>
            <w:r w:rsidRPr="002D230C">
              <w:t>о</w:t>
            </w:r>
            <w:r w:rsidRPr="002D230C">
              <w:t>венная</w:t>
            </w:r>
          </w:p>
        </w:tc>
        <w:tc>
          <w:tcPr>
            <w:tcW w:w="3962" w:type="pct"/>
          </w:tcPr>
          <w:p w:rsidR="00961294" w:rsidRPr="002D230C" w:rsidRDefault="00961294" w:rsidP="00423ABB">
            <w:pPr>
              <w:shd w:val="clear" w:color="auto" w:fill="FFFFFF"/>
              <w:ind w:left="38"/>
            </w:pPr>
            <w:r w:rsidRPr="002D230C">
              <w:t>Заготавливают ягоды в июле - августе. Собирают вручную, без повр</w:t>
            </w:r>
            <w:r w:rsidRPr="002D230C">
              <w:t>е</w:t>
            </w:r>
            <w:r w:rsidRPr="002D230C">
              <w:t>ждения вегетирующих побегов</w:t>
            </w:r>
          </w:p>
        </w:tc>
      </w:tr>
      <w:tr w:rsidR="00931A78" w:rsidRPr="002D230C" w:rsidTr="00423ABB">
        <w:trPr>
          <w:trHeight w:val="113"/>
        </w:trPr>
        <w:tc>
          <w:tcPr>
            <w:tcW w:w="1038" w:type="pct"/>
          </w:tcPr>
          <w:p w:rsidR="00961294" w:rsidRPr="002D230C" w:rsidRDefault="00961294" w:rsidP="00423ABB">
            <w:r w:rsidRPr="002D230C">
              <w:t>Роза иглистая и майская (шипо</w:t>
            </w:r>
            <w:r w:rsidRPr="002D230C">
              <w:t>в</w:t>
            </w:r>
            <w:r w:rsidRPr="002D230C">
              <w:t>ник)</w:t>
            </w:r>
          </w:p>
        </w:tc>
        <w:tc>
          <w:tcPr>
            <w:tcW w:w="3962" w:type="pct"/>
          </w:tcPr>
          <w:p w:rsidR="00961294" w:rsidRPr="002D230C" w:rsidRDefault="00961294" w:rsidP="00423ABB">
            <w:pPr>
              <w:shd w:val="clear" w:color="auto" w:fill="FFFFFF"/>
              <w:ind w:left="38"/>
            </w:pPr>
            <w:r w:rsidRPr="002D230C">
              <w:t>Заготавливают спелые плоды в августе - сентябре, когда они приобр</w:t>
            </w:r>
            <w:r w:rsidRPr="002D230C">
              <w:t>е</w:t>
            </w:r>
            <w:r w:rsidRPr="002D230C">
              <w:t>тают оранжево-красную окраску, до заморозков. Собирать их лучше всего до наступления полной зрелости. В это время количество аско</w:t>
            </w:r>
            <w:r w:rsidRPr="002D230C">
              <w:t>р</w:t>
            </w:r>
            <w:r w:rsidRPr="002D230C">
              <w:t>биновой кислоты близко к норме. Заготовка плодов производится вручную, без удаления чашелистиков</w:t>
            </w:r>
          </w:p>
        </w:tc>
      </w:tr>
      <w:tr w:rsidR="00931A78" w:rsidRPr="002D230C" w:rsidTr="00423ABB">
        <w:trPr>
          <w:trHeight w:val="680"/>
        </w:trPr>
        <w:tc>
          <w:tcPr>
            <w:tcW w:w="1038" w:type="pct"/>
          </w:tcPr>
          <w:p w:rsidR="00961294" w:rsidRPr="002D230C" w:rsidRDefault="00961294" w:rsidP="00423ABB">
            <w:r w:rsidRPr="002D230C">
              <w:t>Рябина сиби</w:t>
            </w:r>
            <w:r w:rsidRPr="002D230C">
              <w:t>р</w:t>
            </w:r>
            <w:r w:rsidRPr="002D230C">
              <w:t>ская</w:t>
            </w:r>
          </w:p>
        </w:tc>
        <w:tc>
          <w:tcPr>
            <w:tcW w:w="3962" w:type="pct"/>
          </w:tcPr>
          <w:p w:rsidR="00961294" w:rsidRPr="002D230C" w:rsidRDefault="00961294" w:rsidP="00423ABB">
            <w:pPr>
              <w:shd w:val="clear" w:color="auto" w:fill="FFFFFF"/>
              <w:ind w:left="38"/>
            </w:pPr>
            <w:r w:rsidRPr="002D230C">
              <w:t>Плоды заготавливают осенью (в сентябре - октябре), до заморозков, обрывая щитки с плодами в период их полного созревания. С невыс</w:t>
            </w:r>
            <w:r w:rsidRPr="002D230C">
              <w:t>о</w:t>
            </w:r>
            <w:r w:rsidRPr="002D230C">
              <w:t>ких деревьев плоды обрывают вручную, осторожно нагибая ветви. Для сбора с более высоких деревьев применяют секаторы на длинных па</w:t>
            </w:r>
            <w:r w:rsidRPr="002D230C">
              <w:t>л</w:t>
            </w:r>
            <w:r w:rsidRPr="002D230C">
              <w:t xml:space="preserve">ках. При заготовке не допускается обламывания ветвей. </w:t>
            </w:r>
          </w:p>
        </w:tc>
      </w:tr>
      <w:tr w:rsidR="00931A78" w:rsidRPr="002D230C" w:rsidTr="00423ABB">
        <w:trPr>
          <w:trHeight w:val="284"/>
        </w:trPr>
        <w:tc>
          <w:tcPr>
            <w:tcW w:w="1038" w:type="pct"/>
          </w:tcPr>
          <w:p w:rsidR="00961294" w:rsidRPr="002D230C" w:rsidRDefault="00961294" w:rsidP="00423ABB">
            <w:r w:rsidRPr="002D230C">
              <w:t>Смородина красная</w:t>
            </w:r>
          </w:p>
        </w:tc>
        <w:tc>
          <w:tcPr>
            <w:tcW w:w="3962" w:type="pct"/>
          </w:tcPr>
          <w:p w:rsidR="00961294" w:rsidRPr="002D230C" w:rsidRDefault="00961294" w:rsidP="00423ABB">
            <w:pPr>
              <w:shd w:val="clear" w:color="auto" w:fill="FFFFFF"/>
              <w:ind w:left="38"/>
            </w:pPr>
            <w:r w:rsidRPr="002D230C">
              <w:t>Заготавливают в июле - августе, вручную, без повреждения вегетир</w:t>
            </w:r>
            <w:r w:rsidRPr="002D230C">
              <w:t>у</w:t>
            </w:r>
            <w:r w:rsidRPr="002D230C">
              <w:t>ющих побегов, обеспечивающих  урожай следующего года. При заг</w:t>
            </w:r>
            <w:r w:rsidRPr="002D230C">
              <w:t>о</w:t>
            </w:r>
            <w:r w:rsidRPr="002D230C">
              <w:t xml:space="preserve">товках плодов нельзя допускать обламывания ветвей и повреждения </w:t>
            </w:r>
            <w:r w:rsidRPr="002D230C">
              <w:lastRenderedPageBreak/>
              <w:t>коры, поскольку это ведет к ослаблению растения и открывает доступ для возбудителей болезней</w:t>
            </w:r>
          </w:p>
        </w:tc>
      </w:tr>
      <w:tr w:rsidR="00931A78" w:rsidRPr="002D230C" w:rsidTr="00423ABB">
        <w:trPr>
          <w:trHeight w:val="680"/>
        </w:trPr>
        <w:tc>
          <w:tcPr>
            <w:tcW w:w="1038" w:type="pct"/>
          </w:tcPr>
          <w:p w:rsidR="00961294" w:rsidRPr="002D230C" w:rsidRDefault="009E1865" w:rsidP="00423ABB">
            <w:r>
              <w:lastRenderedPageBreak/>
              <w:br w:type="page"/>
            </w:r>
            <w:r w:rsidR="00961294" w:rsidRPr="002D230C">
              <w:t>Смородина че</w:t>
            </w:r>
            <w:r w:rsidR="00961294" w:rsidRPr="002D230C">
              <w:t>р</w:t>
            </w:r>
            <w:r w:rsidR="00961294" w:rsidRPr="002D230C">
              <w:t>ная</w:t>
            </w:r>
          </w:p>
        </w:tc>
        <w:tc>
          <w:tcPr>
            <w:tcW w:w="3962" w:type="pct"/>
          </w:tcPr>
          <w:p w:rsidR="00961294" w:rsidRPr="002D230C" w:rsidRDefault="00961294" w:rsidP="00423ABB">
            <w:pPr>
              <w:shd w:val="clear" w:color="auto" w:fill="FFFFFF"/>
              <w:ind w:left="38"/>
            </w:pPr>
            <w:r w:rsidRPr="002D230C">
              <w:t>Заготавливают ягоды по мере их созревания только в состоянии по</w:t>
            </w:r>
            <w:r w:rsidRPr="002D230C">
              <w:t>л</w:t>
            </w:r>
            <w:r w:rsidRPr="002D230C">
              <w:t>ной спелости, поэтому нередко их приходится собирать с каждого к</w:t>
            </w:r>
            <w:r w:rsidRPr="002D230C">
              <w:t>у</w:t>
            </w:r>
            <w:r w:rsidRPr="002D230C">
              <w:t>ста 3-4 раза в течение лета (начиная с первой декады июля - августе). Заготовка ягод производится вручную, без повреждения вегетиру</w:t>
            </w:r>
            <w:r w:rsidRPr="002D230C">
              <w:t>ю</w:t>
            </w:r>
            <w:r w:rsidRPr="002D230C">
              <w:t>щих побегов</w:t>
            </w:r>
          </w:p>
        </w:tc>
      </w:tr>
      <w:tr w:rsidR="00931A78" w:rsidRPr="002D230C" w:rsidTr="00423ABB">
        <w:trPr>
          <w:trHeight w:val="680"/>
        </w:trPr>
        <w:tc>
          <w:tcPr>
            <w:tcW w:w="1038" w:type="pct"/>
          </w:tcPr>
          <w:p w:rsidR="00961294" w:rsidRPr="002D230C" w:rsidRDefault="00961294" w:rsidP="00423ABB">
            <w:r w:rsidRPr="002D230C">
              <w:t>Черемуха обы</w:t>
            </w:r>
            <w:r w:rsidRPr="002D230C">
              <w:t>к</w:t>
            </w:r>
            <w:r w:rsidRPr="002D230C">
              <w:t>новенная</w:t>
            </w:r>
          </w:p>
        </w:tc>
        <w:tc>
          <w:tcPr>
            <w:tcW w:w="3962" w:type="pct"/>
          </w:tcPr>
          <w:p w:rsidR="00961294" w:rsidRPr="002D230C" w:rsidRDefault="00961294" w:rsidP="00423ABB">
            <w:pPr>
              <w:shd w:val="clear" w:color="auto" w:fill="FFFFFF"/>
              <w:ind w:left="38"/>
            </w:pPr>
            <w:r w:rsidRPr="002D230C">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9E1865" w:rsidRPr="002D230C" w:rsidTr="00423ABB">
        <w:trPr>
          <w:trHeight w:val="680"/>
        </w:trPr>
        <w:tc>
          <w:tcPr>
            <w:tcW w:w="1038" w:type="pct"/>
          </w:tcPr>
          <w:p w:rsidR="009E1865" w:rsidRDefault="009E1865">
            <w:r>
              <w:t>Черника обы</w:t>
            </w:r>
            <w:r>
              <w:t>к</w:t>
            </w:r>
            <w:r>
              <w:t>новенная</w:t>
            </w:r>
          </w:p>
        </w:tc>
        <w:tc>
          <w:tcPr>
            <w:tcW w:w="3962" w:type="pct"/>
          </w:tcPr>
          <w:p w:rsidR="009E1865" w:rsidRDefault="009E1865">
            <w:pPr>
              <w:shd w:val="clear" w:color="auto" w:fill="FFFFFF"/>
              <w:ind w:left="38"/>
            </w:pPr>
            <w:r>
              <w:t>Заготавливают спелые ягоды, когда их созревает не менее 70 %, в июле - сентябре. Кроме того, собирают верхушки побегов (облистве</w:t>
            </w:r>
            <w:r>
              <w:t>н</w:t>
            </w:r>
            <w:r>
              <w:t>ные части) в период цветения (мае - июне). Заготовка ягод произв</w:t>
            </w:r>
            <w:r>
              <w:t>о</w:t>
            </w:r>
            <w:r>
              <w:t>дится вручную, без повреждения парциальных побегов</w:t>
            </w:r>
          </w:p>
        </w:tc>
      </w:tr>
    </w:tbl>
    <w:p w:rsidR="006C39DE" w:rsidRDefault="006C39DE" w:rsidP="00516332">
      <w:pPr>
        <w:suppressAutoHyphens/>
        <w:jc w:val="both"/>
        <w:rPr>
          <w:rFonts w:cs="Courier New"/>
          <w:b/>
          <w:i/>
          <w:sz w:val="28"/>
          <w:szCs w:val="28"/>
        </w:rPr>
      </w:pPr>
    </w:p>
    <w:p w:rsidR="00F63164" w:rsidRPr="00C24E30" w:rsidRDefault="00F63164" w:rsidP="00F63164">
      <w:pPr>
        <w:suppressAutoHyphens/>
        <w:ind w:firstLine="709"/>
        <w:jc w:val="both"/>
        <w:rPr>
          <w:rFonts w:cs="Courier New"/>
          <w:b/>
          <w:i/>
          <w:sz w:val="28"/>
          <w:szCs w:val="28"/>
        </w:rPr>
      </w:pPr>
      <w:r>
        <w:rPr>
          <w:rFonts w:cs="Courier New"/>
          <w:b/>
          <w:i/>
          <w:sz w:val="28"/>
          <w:szCs w:val="28"/>
        </w:rPr>
        <w:t>Заготовка папоротника</w:t>
      </w:r>
    </w:p>
    <w:p w:rsidR="00F63164" w:rsidRDefault="00F63164" w:rsidP="00C24E30">
      <w:pPr>
        <w:suppressAutoHyphens/>
        <w:ind w:firstLine="709"/>
        <w:jc w:val="both"/>
        <w:rPr>
          <w:rFonts w:cs="Courier New"/>
          <w:sz w:val="28"/>
          <w:szCs w:val="28"/>
        </w:rPr>
      </w:pPr>
      <w:r>
        <w:rPr>
          <w:rFonts w:cs="Courier New"/>
          <w:sz w:val="28"/>
          <w:szCs w:val="28"/>
        </w:rPr>
        <w:t>З</w:t>
      </w:r>
      <w:r w:rsidRPr="00F63164">
        <w:rPr>
          <w:rFonts w:cs="Courier New"/>
          <w:sz w:val="28"/>
          <w:szCs w:val="28"/>
        </w:rPr>
        <w:t>аготовка побегов папоротника-орляка и других видов папоротника должна вестись способами, не ухудшающими состояние их заросли, и в объемах, обеспечивающих своевременное воспроизводство их запасов. Запрещается вырывать растения с корнями, повреждать листья (вайи) и корневища папоротника. Съедобным побегом папоротника считается целый, не поврежденный побег, на верхушке которого должно быть не более трех нераспустившихся листков. Оптимальная высота побегов, пригодных к сбору, - от 20 - 25 см до 30 - 40 см</w:t>
      </w:r>
      <w:r>
        <w:rPr>
          <w:rFonts w:cs="Courier New"/>
          <w:sz w:val="28"/>
          <w:szCs w:val="28"/>
        </w:rPr>
        <w:t>.</w:t>
      </w:r>
    </w:p>
    <w:p w:rsidR="00F63164" w:rsidRPr="00F63164" w:rsidRDefault="00F63164" w:rsidP="00C24E30">
      <w:pPr>
        <w:suppressAutoHyphens/>
        <w:ind w:firstLine="709"/>
        <w:jc w:val="both"/>
        <w:rPr>
          <w:rFonts w:cs="Courier New"/>
          <w:sz w:val="28"/>
          <w:szCs w:val="28"/>
        </w:rPr>
      </w:pPr>
    </w:p>
    <w:p w:rsidR="00C24E30" w:rsidRPr="00C24E30" w:rsidRDefault="00C24E30" w:rsidP="00C24E30">
      <w:pPr>
        <w:suppressAutoHyphens/>
        <w:ind w:firstLine="709"/>
        <w:jc w:val="both"/>
        <w:rPr>
          <w:rFonts w:cs="Courier New"/>
          <w:b/>
          <w:i/>
          <w:sz w:val="28"/>
          <w:szCs w:val="28"/>
        </w:rPr>
      </w:pPr>
      <w:r w:rsidRPr="00C24E30">
        <w:rPr>
          <w:rFonts w:cs="Courier New"/>
          <w:b/>
          <w:i/>
          <w:sz w:val="28"/>
          <w:szCs w:val="28"/>
        </w:rPr>
        <w:t xml:space="preserve">Лекарственные растения </w:t>
      </w:r>
    </w:p>
    <w:p w:rsidR="00112D7D" w:rsidRDefault="001A5919" w:rsidP="00C24E30">
      <w:pPr>
        <w:ind w:firstLine="709"/>
        <w:jc w:val="both"/>
        <w:rPr>
          <w:sz w:val="28"/>
          <w:szCs w:val="28"/>
        </w:rPr>
      </w:pPr>
      <w:r>
        <w:rPr>
          <w:sz w:val="28"/>
          <w:szCs w:val="28"/>
        </w:rPr>
        <w:t xml:space="preserve">В соответствии с </w:t>
      </w:r>
      <w:r w:rsidRPr="001A5919">
        <w:rPr>
          <w:sz w:val="28"/>
          <w:szCs w:val="28"/>
        </w:rPr>
        <w:tab/>
      </w:r>
      <w:r w:rsidR="00112D7D">
        <w:rPr>
          <w:sz w:val="28"/>
          <w:szCs w:val="28"/>
        </w:rPr>
        <w:t>п</w:t>
      </w:r>
      <w:r w:rsidR="00112D7D" w:rsidRPr="00112D7D">
        <w:rPr>
          <w:sz w:val="28"/>
          <w:szCs w:val="28"/>
        </w:rPr>
        <w:t>равил</w:t>
      </w:r>
      <w:r w:rsidR="00112D7D">
        <w:rPr>
          <w:sz w:val="28"/>
          <w:szCs w:val="28"/>
        </w:rPr>
        <w:t xml:space="preserve">ами </w:t>
      </w:r>
      <w:r w:rsidR="00112D7D" w:rsidRPr="00112D7D">
        <w:rPr>
          <w:sz w:val="28"/>
          <w:szCs w:val="28"/>
        </w:rPr>
        <w:t>заготовки пищевых лесных ресурсов</w:t>
      </w:r>
      <w:r w:rsidR="00112D7D">
        <w:rPr>
          <w:sz w:val="28"/>
          <w:szCs w:val="28"/>
        </w:rPr>
        <w:t xml:space="preserve"> и сбора лекарственных растений, утвержденных </w:t>
      </w:r>
      <w:r w:rsidRPr="001A5919">
        <w:rPr>
          <w:sz w:val="28"/>
          <w:szCs w:val="28"/>
        </w:rPr>
        <w:t>приказ</w:t>
      </w:r>
      <w:r>
        <w:rPr>
          <w:sz w:val="28"/>
          <w:szCs w:val="28"/>
        </w:rPr>
        <w:t>ом</w:t>
      </w:r>
      <w:r w:rsidRPr="001A5919">
        <w:rPr>
          <w:sz w:val="28"/>
          <w:szCs w:val="28"/>
        </w:rPr>
        <w:t xml:space="preserve"> Министерства пр</w:t>
      </w:r>
      <w:r w:rsidRPr="001A5919">
        <w:rPr>
          <w:sz w:val="28"/>
          <w:szCs w:val="28"/>
        </w:rPr>
        <w:t>и</w:t>
      </w:r>
      <w:r w:rsidRPr="001A5919">
        <w:rPr>
          <w:sz w:val="28"/>
          <w:szCs w:val="28"/>
        </w:rPr>
        <w:t>родных ресурсов и экологии Российской Федерации от 28.07.2020 № 494</w:t>
      </w:r>
      <w:r w:rsidR="00112D7D">
        <w:rPr>
          <w:sz w:val="28"/>
          <w:szCs w:val="28"/>
        </w:rPr>
        <w:t>.</w:t>
      </w:r>
      <w:r w:rsidRPr="001A5919">
        <w:rPr>
          <w:sz w:val="28"/>
          <w:szCs w:val="28"/>
        </w:rPr>
        <w:t xml:space="preserve"> </w:t>
      </w:r>
    </w:p>
    <w:p w:rsidR="00C24E30" w:rsidRPr="00C24E30" w:rsidRDefault="00C24E30" w:rsidP="00C24E30">
      <w:pPr>
        <w:ind w:firstLine="709"/>
        <w:jc w:val="both"/>
        <w:rPr>
          <w:sz w:val="28"/>
          <w:szCs w:val="28"/>
        </w:rPr>
      </w:pPr>
      <w:r w:rsidRPr="00C24E30">
        <w:rPr>
          <w:sz w:val="28"/>
          <w:szCs w:val="28"/>
        </w:rPr>
        <w:t>Заготовка лекарственных растений допускается в объемах, обеспеч</w:t>
      </w:r>
      <w:r w:rsidRPr="00C24E30">
        <w:rPr>
          <w:sz w:val="28"/>
          <w:szCs w:val="28"/>
        </w:rPr>
        <w:t>и</w:t>
      </w:r>
      <w:r w:rsidRPr="00C24E30">
        <w:rPr>
          <w:sz w:val="28"/>
          <w:szCs w:val="28"/>
        </w:rPr>
        <w:t>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rsidR="0039093E" w:rsidRDefault="00C24E30" w:rsidP="0039093E">
      <w:pPr>
        <w:ind w:firstLine="709"/>
        <w:jc w:val="both"/>
        <w:rPr>
          <w:sz w:val="28"/>
          <w:szCs w:val="28"/>
        </w:rPr>
      </w:pPr>
      <w:r w:rsidRPr="00C24E30">
        <w:rPr>
          <w:sz w:val="28"/>
          <w:szCs w:val="28"/>
        </w:rPr>
        <w:t>При сборе лекарственных растений необходимо оставлять нетронутым такое количество растений, которое способно обеспечить своевременное во</w:t>
      </w:r>
      <w:r w:rsidRPr="00C24E30">
        <w:rPr>
          <w:sz w:val="28"/>
          <w:szCs w:val="28"/>
        </w:rPr>
        <w:t>с</w:t>
      </w:r>
      <w:r w:rsidRPr="00C24E30">
        <w:rPr>
          <w:sz w:val="28"/>
          <w:szCs w:val="28"/>
        </w:rPr>
        <w:t>становление запасов лекарственного сырья. Сбору подлежат здоровые хор</w:t>
      </w:r>
      <w:r w:rsidRPr="00C24E30">
        <w:rPr>
          <w:sz w:val="28"/>
          <w:szCs w:val="28"/>
        </w:rPr>
        <w:t>о</w:t>
      </w:r>
      <w:r w:rsidRPr="00C24E30">
        <w:rPr>
          <w:sz w:val="28"/>
          <w:szCs w:val="28"/>
        </w:rPr>
        <w:t>шо развитые лекарственные растения, не поврежденные насекомыми или б</w:t>
      </w:r>
      <w:r w:rsidRPr="00C24E30">
        <w:rPr>
          <w:sz w:val="28"/>
          <w:szCs w:val="28"/>
        </w:rPr>
        <w:t>о</w:t>
      </w:r>
      <w:r w:rsidRPr="00C24E30">
        <w:rPr>
          <w:sz w:val="28"/>
          <w:szCs w:val="28"/>
        </w:rPr>
        <w:t>лезнями. Запрещается проводить сбор лекарственных растений при плотн</w:t>
      </w:r>
      <w:r w:rsidRPr="00C24E30">
        <w:rPr>
          <w:sz w:val="28"/>
          <w:szCs w:val="28"/>
        </w:rPr>
        <w:t>о</w:t>
      </w:r>
      <w:r w:rsidRPr="00C24E30">
        <w:rPr>
          <w:sz w:val="28"/>
          <w:szCs w:val="28"/>
        </w:rPr>
        <w:t>сти в местах произрастания менее одного растен</w:t>
      </w:r>
      <w:r w:rsidR="001C07CE">
        <w:rPr>
          <w:sz w:val="28"/>
          <w:szCs w:val="28"/>
        </w:rPr>
        <w:t>ия на десяти квадратных метрах.</w:t>
      </w:r>
    </w:p>
    <w:p w:rsidR="00C24E30" w:rsidRPr="00C24E30" w:rsidRDefault="00C24E30" w:rsidP="0039093E">
      <w:pPr>
        <w:ind w:firstLine="709"/>
        <w:jc w:val="both"/>
        <w:rPr>
          <w:sz w:val="28"/>
          <w:szCs w:val="28"/>
        </w:rPr>
      </w:pPr>
      <w:r w:rsidRPr="00C24E30">
        <w:rPr>
          <w:sz w:val="28"/>
          <w:szCs w:val="28"/>
        </w:rPr>
        <w:t>Оптимальные сроки заготовки лекарственных растений приведены н</w:t>
      </w:r>
      <w:r w:rsidRPr="00C24E30">
        <w:rPr>
          <w:sz w:val="28"/>
          <w:szCs w:val="28"/>
        </w:rPr>
        <w:t>и</w:t>
      </w:r>
      <w:r w:rsidRPr="00C24E30">
        <w:rPr>
          <w:sz w:val="28"/>
          <w:szCs w:val="28"/>
        </w:rPr>
        <w:t xml:space="preserve">же. </w:t>
      </w:r>
    </w:p>
    <w:p w:rsidR="00516332" w:rsidRDefault="00516332" w:rsidP="00C24E30">
      <w:pPr>
        <w:ind w:left="264"/>
        <w:jc w:val="center"/>
        <w:rPr>
          <w:spacing w:val="-5"/>
          <w:sz w:val="28"/>
          <w:szCs w:val="28"/>
        </w:rPr>
        <w:sectPr w:rsidR="00516332" w:rsidSect="00516332">
          <w:headerReference w:type="default" r:id="rId47"/>
          <w:headerReference w:type="first" r:id="rId48"/>
          <w:pgSz w:w="11906" w:h="16838" w:code="9"/>
          <w:pgMar w:top="1134" w:right="851" w:bottom="1134" w:left="1701" w:header="720" w:footer="720" w:gutter="0"/>
          <w:cols w:space="708"/>
          <w:titlePg/>
          <w:docGrid w:linePitch="360"/>
        </w:sectPr>
      </w:pPr>
    </w:p>
    <w:p w:rsidR="00C24E30" w:rsidRPr="00C24E30" w:rsidRDefault="00C24E30" w:rsidP="00C24E30">
      <w:pPr>
        <w:ind w:left="264"/>
        <w:jc w:val="center"/>
        <w:rPr>
          <w:spacing w:val="-5"/>
          <w:sz w:val="28"/>
          <w:szCs w:val="28"/>
        </w:rPr>
      </w:pPr>
      <w:r w:rsidRPr="00C24E30">
        <w:rPr>
          <w:spacing w:val="-5"/>
          <w:sz w:val="28"/>
          <w:szCs w:val="28"/>
        </w:rPr>
        <w:lastRenderedPageBreak/>
        <w:t>Оптимальные сроки заготовки лекарственных растений</w:t>
      </w:r>
    </w:p>
    <w:p w:rsidR="00C24E30" w:rsidRPr="00C24E30" w:rsidRDefault="00C24E30" w:rsidP="00C24E30">
      <w:pPr>
        <w:ind w:left="264"/>
        <w:jc w:val="center"/>
        <w:rPr>
          <w:sz w:val="28"/>
          <w:szCs w:val="28"/>
        </w:rPr>
      </w:pPr>
    </w:p>
    <w:tbl>
      <w:tblPr>
        <w:tblW w:w="5000" w:type="pct"/>
        <w:tblCellMar>
          <w:left w:w="40" w:type="dxa"/>
          <w:right w:w="40" w:type="dxa"/>
        </w:tblCellMar>
        <w:tblLook w:val="04A0" w:firstRow="1" w:lastRow="0" w:firstColumn="1" w:lastColumn="0" w:noHBand="0" w:noVBand="1"/>
      </w:tblPr>
      <w:tblGrid>
        <w:gridCol w:w="3738"/>
        <w:gridCol w:w="2492"/>
        <w:gridCol w:w="3204"/>
      </w:tblGrid>
      <w:tr w:rsidR="00C24E30" w:rsidRPr="00C24E30" w:rsidTr="00C24E30">
        <w:trPr>
          <w:trHeight w:val="680"/>
          <w:tblHeader/>
        </w:trPr>
        <w:tc>
          <w:tcPr>
            <w:tcW w:w="19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24E30" w:rsidRPr="00C24E30" w:rsidRDefault="00C24E30" w:rsidP="00C24E30">
            <w:pPr>
              <w:jc w:val="center"/>
            </w:pPr>
            <w:r w:rsidRPr="00C24E30">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24E30" w:rsidRPr="00C24E30" w:rsidRDefault="00C24E30" w:rsidP="00C24E30">
            <w:pPr>
              <w:jc w:val="center"/>
            </w:pPr>
            <w:r w:rsidRPr="00C24E30">
              <w:rPr>
                <w:spacing w:val="-7"/>
              </w:rPr>
              <w:t xml:space="preserve">Заготавливаемая  </w:t>
            </w:r>
            <w:r w:rsidRPr="00C24E30">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C24E30" w:rsidRPr="00C24E30" w:rsidRDefault="00C24E30" w:rsidP="00C24E30">
            <w:pPr>
              <w:jc w:val="center"/>
            </w:pPr>
            <w:r w:rsidRPr="00C24E30">
              <w:rPr>
                <w:spacing w:val="-5"/>
              </w:rPr>
              <w:t>Оптимальные сроки заготовки</w:t>
            </w:r>
          </w:p>
        </w:tc>
      </w:tr>
      <w:tr w:rsidR="00C24E30" w:rsidRPr="00C24E30" w:rsidTr="00C24E30">
        <w:trPr>
          <w:trHeight w:val="240"/>
          <w:tblHeader/>
        </w:trPr>
        <w:tc>
          <w:tcPr>
            <w:tcW w:w="1981" w:type="pct"/>
            <w:tcBorders>
              <w:top w:val="nil"/>
              <w:left w:val="single" w:sz="6" w:space="0" w:color="auto"/>
              <w:bottom w:val="single" w:sz="6" w:space="0" w:color="auto"/>
              <w:right w:val="single" w:sz="6" w:space="0" w:color="auto"/>
            </w:tcBorders>
            <w:shd w:val="clear" w:color="auto" w:fill="FFFFFF"/>
            <w:hideMark/>
          </w:tcPr>
          <w:p w:rsidR="00C24E30" w:rsidRPr="00C24E30" w:rsidRDefault="00C24E30" w:rsidP="00C24E30">
            <w:pPr>
              <w:jc w:val="center"/>
            </w:pPr>
            <w:r w:rsidRPr="00C24E30">
              <w:t>1</w:t>
            </w:r>
          </w:p>
        </w:tc>
        <w:tc>
          <w:tcPr>
            <w:tcW w:w="1321" w:type="pct"/>
            <w:tcBorders>
              <w:top w:val="nil"/>
              <w:left w:val="single" w:sz="6" w:space="0" w:color="auto"/>
              <w:bottom w:val="single" w:sz="6" w:space="0" w:color="auto"/>
              <w:right w:val="single" w:sz="6" w:space="0" w:color="auto"/>
            </w:tcBorders>
            <w:shd w:val="clear" w:color="auto" w:fill="FFFFFF"/>
            <w:hideMark/>
          </w:tcPr>
          <w:p w:rsidR="00C24E30" w:rsidRPr="00C24E30" w:rsidRDefault="00C24E30" w:rsidP="00C24E30">
            <w:pPr>
              <w:jc w:val="center"/>
            </w:pPr>
            <w:r w:rsidRPr="00C24E30">
              <w:t>2</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center"/>
            </w:pPr>
            <w:r w:rsidRPr="00C24E30">
              <w:t>3</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Август - сентябрь</w:t>
            </w:r>
          </w:p>
        </w:tc>
      </w:tr>
      <w:tr w:rsidR="00C24E30" w:rsidRPr="00C24E30" w:rsidTr="00C24E30">
        <w:trPr>
          <w:trHeight w:val="240"/>
        </w:trPr>
        <w:tc>
          <w:tcPr>
            <w:tcW w:w="1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 xml:space="preserve">Береза </w:t>
            </w:r>
            <w:proofErr w:type="spellStart"/>
            <w:r w:rsidRPr="00C24E30">
              <w:rPr>
                <w:spacing w:val="-5"/>
              </w:rPr>
              <w:t>повислая</w:t>
            </w:r>
            <w:proofErr w:type="spellEnd"/>
          </w:p>
        </w:tc>
        <w:tc>
          <w:tcPr>
            <w:tcW w:w="1321" w:type="pct"/>
            <w:tcBorders>
              <w:top w:val="single" w:sz="6" w:space="0" w:color="auto"/>
              <w:left w:val="single" w:sz="6" w:space="0" w:color="auto"/>
              <w:bottom w:val="single" w:sz="4" w:space="0" w:color="auto"/>
              <w:right w:val="single" w:sz="6" w:space="0" w:color="auto"/>
            </w:tcBorders>
            <w:shd w:val="clear" w:color="auto" w:fill="FFFFFF"/>
            <w:hideMark/>
          </w:tcPr>
          <w:p w:rsidR="00C24E30" w:rsidRPr="00C24E30" w:rsidRDefault="00C24E30" w:rsidP="00C24E30">
            <w:r w:rsidRPr="00C24E30">
              <w:rPr>
                <w:spacing w:val="-8"/>
              </w:rPr>
              <w:t>Почки</w:t>
            </w:r>
          </w:p>
        </w:tc>
        <w:tc>
          <w:tcPr>
            <w:tcW w:w="1698" w:type="pct"/>
            <w:tcBorders>
              <w:top w:val="single" w:sz="6" w:space="0" w:color="auto"/>
              <w:left w:val="single" w:sz="6" w:space="0" w:color="auto"/>
              <w:bottom w:val="single" w:sz="4" w:space="0" w:color="auto"/>
              <w:right w:val="single" w:sz="6" w:space="0" w:color="auto"/>
            </w:tcBorders>
            <w:shd w:val="clear" w:color="auto" w:fill="FFFFFF"/>
            <w:hideMark/>
          </w:tcPr>
          <w:p w:rsidR="00C24E30" w:rsidRPr="00C24E30" w:rsidRDefault="00C24E30" w:rsidP="00C24E30">
            <w:pPr>
              <w:jc w:val="both"/>
            </w:pPr>
            <w:r w:rsidRPr="00C24E30">
              <w:t>Март</w:t>
            </w:r>
          </w:p>
        </w:tc>
      </w:tr>
      <w:tr w:rsidR="00C24E30" w:rsidRPr="00C24E30" w:rsidTr="00C24E30">
        <w:trPr>
          <w:trHeight w:val="2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4E30" w:rsidRPr="00C24E30" w:rsidRDefault="00C24E30" w:rsidP="00C24E30"/>
        </w:tc>
        <w:tc>
          <w:tcPr>
            <w:tcW w:w="1321" w:type="pct"/>
            <w:tcBorders>
              <w:top w:val="single" w:sz="4"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4"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Май</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Май – сентябрь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июль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5"/>
              </w:rPr>
              <w:t>Володушка</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6"/>
              </w:rPr>
              <w:t>Цв.н</w:t>
            </w:r>
            <w:proofErr w:type="spellEnd"/>
            <w:r w:rsidRPr="00C24E30">
              <w:rPr>
                <w:spacing w:val="-6"/>
              </w:rPr>
              <w:t xml:space="preserve">. </w:t>
            </w:r>
            <w:proofErr w:type="gramStart"/>
            <w:r w:rsidRPr="00C24E30">
              <w:rPr>
                <w:spacing w:val="-6"/>
              </w:rPr>
              <w:t>ч</w:t>
            </w:r>
            <w:proofErr w:type="gramEnd"/>
            <w:r w:rsidRPr="00C24E30">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июль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7"/>
              </w:rPr>
              <w:t>П.ч</w:t>
            </w:r>
            <w:proofErr w:type="spellEnd"/>
            <w:r w:rsidRPr="00C24E30">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 xml:space="preserve">Апрель </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7"/>
              </w:rPr>
              <w:t>Цв</w:t>
            </w:r>
            <w:proofErr w:type="spellEnd"/>
            <w:r w:rsidRPr="00C24E30">
              <w:rPr>
                <w:spacing w:val="-7"/>
              </w:rPr>
              <w:t xml:space="preserve">. </w:t>
            </w:r>
            <w:proofErr w:type="spellStart"/>
            <w:r w:rsidRPr="00C24E30">
              <w:rPr>
                <w:spacing w:val="-7"/>
              </w:rPr>
              <w:t>н.</w:t>
            </w:r>
            <w:proofErr w:type="gramStart"/>
            <w:r w:rsidRPr="00C24E30">
              <w:rPr>
                <w:spacing w:val="-7"/>
              </w:rPr>
              <w:t>ч</w:t>
            </w:r>
            <w:proofErr w:type="spellEnd"/>
            <w:proofErr w:type="gramEnd"/>
            <w:r w:rsidRPr="00C24E30">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Июль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6"/>
              </w:rPr>
              <w:t>Цв</w:t>
            </w:r>
            <w:proofErr w:type="spellEnd"/>
            <w:r w:rsidRPr="00C24E30">
              <w:rPr>
                <w:spacing w:val="-6"/>
              </w:rPr>
              <w:t xml:space="preserve">. </w:t>
            </w:r>
            <w:proofErr w:type="spellStart"/>
            <w:r w:rsidRPr="00C24E30">
              <w:rPr>
                <w:spacing w:val="-6"/>
              </w:rPr>
              <w:t>н.</w:t>
            </w:r>
            <w:proofErr w:type="gramStart"/>
            <w:r w:rsidRPr="00C24E30">
              <w:rPr>
                <w:spacing w:val="-6"/>
              </w:rPr>
              <w:t>ч</w:t>
            </w:r>
            <w:proofErr w:type="spellEnd"/>
            <w:proofErr w:type="gramEnd"/>
            <w:r w:rsidRPr="00C24E30">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сентябрь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9"/>
              </w:rPr>
              <w:t>Цв</w:t>
            </w:r>
            <w:proofErr w:type="spellEnd"/>
            <w:r w:rsidRPr="00C24E30">
              <w:rPr>
                <w:spacing w:val="-9"/>
              </w:rPr>
              <w:t xml:space="preserve">. </w:t>
            </w:r>
            <w:proofErr w:type="spellStart"/>
            <w:r w:rsidRPr="00C24E30">
              <w:rPr>
                <w:spacing w:val="-9"/>
              </w:rPr>
              <w:t>н.</w:t>
            </w:r>
            <w:proofErr w:type="gramStart"/>
            <w:r w:rsidRPr="00C24E30">
              <w:rPr>
                <w:spacing w:val="-9"/>
              </w:rPr>
              <w:t>ч</w:t>
            </w:r>
            <w:proofErr w:type="spellEnd"/>
            <w:proofErr w:type="gramEnd"/>
            <w:r w:rsidRPr="00C24E3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Июль - сентябрь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9"/>
              </w:rPr>
              <w:t>Цв</w:t>
            </w:r>
            <w:proofErr w:type="spellEnd"/>
            <w:r w:rsidRPr="00C24E30">
              <w:rPr>
                <w:spacing w:val="-9"/>
              </w:rPr>
              <w:t xml:space="preserve">. </w:t>
            </w:r>
            <w:proofErr w:type="spellStart"/>
            <w:r w:rsidRPr="00C24E30">
              <w:rPr>
                <w:spacing w:val="-9"/>
              </w:rPr>
              <w:t>н.</w:t>
            </w:r>
            <w:proofErr w:type="gramStart"/>
            <w:r w:rsidRPr="00C24E30">
              <w:rPr>
                <w:spacing w:val="-9"/>
              </w:rPr>
              <w:t>ч</w:t>
            </w:r>
            <w:proofErr w:type="spellEnd"/>
            <w:proofErr w:type="gramEnd"/>
            <w:r w:rsidRPr="00C24E3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Июль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7"/>
              </w:rPr>
              <w:t>Цв</w:t>
            </w:r>
            <w:proofErr w:type="spellEnd"/>
            <w:r w:rsidRPr="00C24E30">
              <w:rPr>
                <w:spacing w:val="-7"/>
              </w:rPr>
              <w:t xml:space="preserve">. </w:t>
            </w:r>
            <w:proofErr w:type="spellStart"/>
            <w:r w:rsidRPr="00C24E30">
              <w:rPr>
                <w:spacing w:val="-7"/>
              </w:rPr>
              <w:t>н.</w:t>
            </w:r>
            <w:proofErr w:type="gramStart"/>
            <w:r w:rsidRPr="00C24E30">
              <w:rPr>
                <w:spacing w:val="-7"/>
              </w:rPr>
              <w:t>ч</w:t>
            </w:r>
            <w:proofErr w:type="spellEnd"/>
            <w:proofErr w:type="gramEnd"/>
            <w:r w:rsidRPr="00C24E30">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июль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t>Ягода</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Сентябрь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Май – июль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5"/>
              </w:rPr>
              <w:t>П.ч</w:t>
            </w:r>
            <w:proofErr w:type="spellEnd"/>
            <w:r w:rsidRPr="00C24E30">
              <w:rPr>
                <w:spacing w:val="-5"/>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Август - сентябрь</w:t>
            </w:r>
          </w:p>
        </w:tc>
      </w:tr>
      <w:tr w:rsidR="00C24E30" w:rsidRPr="00C24E30" w:rsidTr="00C24E30">
        <w:trPr>
          <w:trHeight w:val="240"/>
        </w:trPr>
        <w:tc>
          <w:tcPr>
            <w:tcW w:w="1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июль</w:t>
            </w:r>
          </w:p>
        </w:tc>
      </w:tr>
      <w:tr w:rsidR="00C24E30" w:rsidRPr="00C24E30" w:rsidTr="00C24E30">
        <w:trPr>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C24E30" w:rsidRPr="00C24E30" w:rsidRDefault="00C24E30" w:rsidP="00C24E30"/>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Апрель – май</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9"/>
              </w:rPr>
              <w:t>Цв</w:t>
            </w:r>
            <w:proofErr w:type="spellEnd"/>
            <w:r w:rsidRPr="00C24E30">
              <w:rPr>
                <w:spacing w:val="-9"/>
              </w:rPr>
              <w:t xml:space="preserve">. </w:t>
            </w:r>
            <w:proofErr w:type="spellStart"/>
            <w:r w:rsidRPr="00C24E30">
              <w:rPr>
                <w:spacing w:val="-9"/>
              </w:rPr>
              <w:t>н.</w:t>
            </w:r>
            <w:proofErr w:type="gramStart"/>
            <w:r w:rsidRPr="00C24E30">
              <w:rPr>
                <w:spacing w:val="-9"/>
              </w:rPr>
              <w:t>ч</w:t>
            </w:r>
            <w:proofErr w:type="spellEnd"/>
            <w:proofErr w:type="gramEnd"/>
            <w:r w:rsidRPr="00C24E30">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Апрель – май</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10"/>
              </w:rPr>
              <w:t>П.ч</w:t>
            </w:r>
            <w:proofErr w:type="spellEnd"/>
            <w:r w:rsidRPr="00C24E30">
              <w:rPr>
                <w:spacing w:val="-10"/>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Апрель – май</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Июль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Май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Апрель – май</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Июнь – август</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 xml:space="preserve">Чемерица </w:t>
            </w:r>
            <w:proofErr w:type="spellStart"/>
            <w:r w:rsidRPr="00C24E30">
              <w:rPr>
                <w:spacing w:val="-5"/>
              </w:rPr>
              <w:t>Лобеля</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roofErr w:type="spellStart"/>
            <w:r w:rsidRPr="00C24E30">
              <w:rPr>
                <w:spacing w:val="-11"/>
              </w:rPr>
              <w:t>П.ч</w:t>
            </w:r>
            <w:proofErr w:type="spellEnd"/>
            <w:r w:rsidRPr="00C24E30">
              <w:rPr>
                <w:spacing w:val="-11"/>
              </w:rPr>
              <w:t>.</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Август - сентябрь</w:t>
            </w:r>
          </w:p>
        </w:tc>
      </w:tr>
      <w:tr w:rsidR="00C24E30" w:rsidRPr="00C24E30" w:rsidTr="00C24E30">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r w:rsidRPr="00C24E30">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FFFFFF"/>
            <w:hideMark/>
          </w:tcPr>
          <w:p w:rsidR="00C24E30" w:rsidRPr="00C24E30" w:rsidRDefault="00C24E30" w:rsidP="00C24E30">
            <w:pPr>
              <w:jc w:val="both"/>
            </w:pPr>
            <w:r w:rsidRPr="00C24E30">
              <w:t>Май - июнь</w:t>
            </w:r>
          </w:p>
        </w:tc>
      </w:tr>
    </w:tbl>
    <w:p w:rsidR="00C24E30" w:rsidRPr="00C24E30" w:rsidRDefault="00C24E30" w:rsidP="00C24E30">
      <w:pPr>
        <w:ind w:firstLine="709"/>
        <w:rPr>
          <w:sz w:val="28"/>
          <w:szCs w:val="28"/>
        </w:rPr>
      </w:pPr>
      <w:r w:rsidRPr="00C24E30">
        <w:rPr>
          <w:iCs/>
          <w:spacing w:val="-4"/>
        </w:rPr>
        <w:t>Примечание:</w:t>
      </w:r>
      <w:r w:rsidRPr="00C24E30">
        <w:rPr>
          <w:spacing w:val="-4"/>
        </w:rPr>
        <w:t xml:space="preserve">  </w:t>
      </w:r>
      <w:proofErr w:type="spellStart"/>
      <w:r w:rsidRPr="00C24E30">
        <w:rPr>
          <w:spacing w:val="-4"/>
        </w:rPr>
        <w:t>П.ч</w:t>
      </w:r>
      <w:proofErr w:type="spellEnd"/>
      <w:r w:rsidRPr="00C24E30">
        <w:rPr>
          <w:spacing w:val="-4"/>
        </w:rPr>
        <w:t xml:space="preserve">. - подземная часть; </w:t>
      </w:r>
      <w:proofErr w:type="spellStart"/>
      <w:r w:rsidRPr="00C24E30">
        <w:rPr>
          <w:spacing w:val="-4"/>
        </w:rPr>
        <w:t>Цв.н.ч</w:t>
      </w:r>
      <w:proofErr w:type="spellEnd"/>
      <w:r w:rsidRPr="00C24E30">
        <w:rPr>
          <w:spacing w:val="-4"/>
        </w:rPr>
        <w:t>. – цветущая надземная часть.</w:t>
      </w:r>
    </w:p>
    <w:p w:rsidR="0039093E" w:rsidRDefault="0039093E" w:rsidP="00C24E30">
      <w:pPr>
        <w:ind w:firstLine="720"/>
        <w:jc w:val="both"/>
        <w:rPr>
          <w:sz w:val="28"/>
          <w:szCs w:val="28"/>
        </w:rPr>
      </w:pPr>
    </w:p>
    <w:p w:rsidR="00C24E30" w:rsidRPr="00C24E30" w:rsidRDefault="00C24E30" w:rsidP="00C24E30">
      <w:pPr>
        <w:ind w:firstLine="720"/>
        <w:jc w:val="both"/>
        <w:rPr>
          <w:sz w:val="28"/>
          <w:szCs w:val="28"/>
        </w:rPr>
      </w:pPr>
      <w:r w:rsidRPr="00C24E30">
        <w:rPr>
          <w:sz w:val="28"/>
          <w:szCs w:val="28"/>
        </w:rPr>
        <w:t>Надземная часть травянистых растений заготавливается в период их цветения путем срезания. При этом сохраняется часть крупных жизнесп</w:t>
      </w:r>
      <w:r w:rsidRPr="00C24E30">
        <w:rPr>
          <w:sz w:val="28"/>
          <w:szCs w:val="28"/>
        </w:rPr>
        <w:t>о</w:t>
      </w:r>
      <w:r w:rsidRPr="00C24E30">
        <w:rPr>
          <w:sz w:val="28"/>
          <w:szCs w:val="28"/>
        </w:rPr>
        <w:t>собных экземпляров (не менее 25% от количества) для семенного возобно</w:t>
      </w:r>
      <w:r w:rsidRPr="00C24E30">
        <w:rPr>
          <w:sz w:val="28"/>
          <w:szCs w:val="28"/>
        </w:rPr>
        <w:t>в</w:t>
      </w:r>
      <w:r w:rsidRPr="00C24E30">
        <w:rPr>
          <w:sz w:val="28"/>
          <w:szCs w:val="28"/>
        </w:rPr>
        <w:t>ления. При заготовке надземной части запрещается выкапывание растений вместе с корневой системой.</w:t>
      </w:r>
    </w:p>
    <w:p w:rsidR="00C24E30" w:rsidRPr="00C24E30" w:rsidRDefault="00C24E30" w:rsidP="00C24E30">
      <w:pPr>
        <w:ind w:firstLine="720"/>
        <w:jc w:val="both"/>
        <w:rPr>
          <w:sz w:val="28"/>
          <w:szCs w:val="28"/>
        </w:rPr>
      </w:pPr>
      <w:r w:rsidRPr="00C24E30">
        <w:rPr>
          <w:sz w:val="28"/>
          <w:szCs w:val="28"/>
        </w:rPr>
        <w:t xml:space="preserve">Сбор соцветий и цветов осуществляется до </w:t>
      </w:r>
      <w:proofErr w:type="spellStart"/>
      <w:r w:rsidRPr="00C24E30">
        <w:rPr>
          <w:sz w:val="28"/>
          <w:szCs w:val="28"/>
        </w:rPr>
        <w:t>отцветания</w:t>
      </w:r>
      <w:proofErr w:type="spellEnd"/>
      <w:r w:rsidRPr="00C24E30">
        <w:rPr>
          <w:sz w:val="28"/>
          <w:szCs w:val="28"/>
        </w:rPr>
        <w:t xml:space="preserve"> растений, цв</w:t>
      </w:r>
      <w:r w:rsidRPr="00C24E30">
        <w:rPr>
          <w:sz w:val="28"/>
          <w:szCs w:val="28"/>
        </w:rPr>
        <w:t>е</w:t>
      </w:r>
      <w:r w:rsidRPr="00C24E30">
        <w:rPr>
          <w:sz w:val="28"/>
          <w:szCs w:val="28"/>
        </w:rPr>
        <w:t>тущие части срезаются ножницами или секаторами. Необходимо сохранять 50% соцветий и цветов для последующего возобновления. При заготовке цветов или соцветий с деревьев (кустарников) не допускаются рубка дерев</w:t>
      </w:r>
      <w:r w:rsidRPr="00C24E30">
        <w:rPr>
          <w:sz w:val="28"/>
          <w:szCs w:val="28"/>
        </w:rPr>
        <w:t>ь</w:t>
      </w:r>
      <w:r w:rsidRPr="00C24E30">
        <w:rPr>
          <w:sz w:val="28"/>
          <w:szCs w:val="28"/>
        </w:rPr>
        <w:t>ев (кустарников), поломка или спиливание ветвей. Повторный сбор сырья л</w:t>
      </w:r>
      <w:r w:rsidRPr="00C24E30">
        <w:rPr>
          <w:sz w:val="28"/>
          <w:szCs w:val="28"/>
        </w:rPr>
        <w:t>е</w:t>
      </w:r>
      <w:r w:rsidRPr="00C24E30">
        <w:rPr>
          <w:sz w:val="28"/>
          <w:szCs w:val="28"/>
        </w:rPr>
        <w:t>карственных растений на одном и том же лесном участке допускается только после полного восстановления запасов сырья конкретного вида растений.</w:t>
      </w:r>
    </w:p>
    <w:p w:rsidR="00BD0062" w:rsidRDefault="00C24E30" w:rsidP="00C24E30">
      <w:pPr>
        <w:ind w:firstLine="720"/>
        <w:jc w:val="both"/>
        <w:rPr>
          <w:sz w:val="28"/>
          <w:szCs w:val="28"/>
        </w:rPr>
        <w:sectPr w:rsidR="00BD0062" w:rsidSect="00516332">
          <w:headerReference w:type="first" r:id="rId49"/>
          <w:pgSz w:w="11906" w:h="16838" w:code="9"/>
          <w:pgMar w:top="1134" w:right="851" w:bottom="1134" w:left="1701" w:header="720" w:footer="720" w:gutter="0"/>
          <w:cols w:space="708"/>
          <w:titlePg/>
          <w:docGrid w:linePitch="360"/>
        </w:sectPr>
      </w:pPr>
      <w:r w:rsidRPr="00C24E30">
        <w:rPr>
          <w:sz w:val="28"/>
          <w:szCs w:val="28"/>
        </w:rPr>
        <w:t>Сбор листьев лекарственных растений осуществляется вручную. З</w:t>
      </w:r>
      <w:r w:rsidRPr="00C24E30">
        <w:rPr>
          <w:sz w:val="28"/>
          <w:szCs w:val="28"/>
        </w:rPr>
        <w:t>а</w:t>
      </w:r>
      <w:r w:rsidRPr="00C24E30">
        <w:rPr>
          <w:sz w:val="28"/>
          <w:szCs w:val="28"/>
        </w:rPr>
        <w:t>прещается срезание или выкапывание всего растения с целью сбора листьев.</w:t>
      </w:r>
    </w:p>
    <w:p w:rsidR="00C24E30" w:rsidRPr="00C24E30" w:rsidRDefault="00C24E30" w:rsidP="00C24E30">
      <w:pPr>
        <w:ind w:firstLine="720"/>
        <w:jc w:val="both"/>
        <w:rPr>
          <w:sz w:val="28"/>
          <w:szCs w:val="28"/>
        </w:rPr>
      </w:pPr>
      <w:r w:rsidRPr="00C24E30">
        <w:rPr>
          <w:sz w:val="28"/>
          <w:szCs w:val="28"/>
        </w:rPr>
        <w:lastRenderedPageBreak/>
        <w:t xml:space="preserve"> Заготовка листьев лекарственных растений должна производиться без повреждения цветов.</w:t>
      </w:r>
    </w:p>
    <w:p w:rsidR="00C24E30" w:rsidRPr="00C24E30" w:rsidRDefault="00C24E30" w:rsidP="00C24E30">
      <w:pPr>
        <w:ind w:firstLine="720"/>
        <w:jc w:val="both"/>
        <w:rPr>
          <w:sz w:val="28"/>
          <w:szCs w:val="28"/>
        </w:rPr>
      </w:pPr>
      <w:r w:rsidRPr="00C24E30">
        <w:rPr>
          <w:sz w:val="28"/>
          <w:szCs w:val="28"/>
        </w:rPr>
        <w:t>Заготовка подземных частей лекарственных растений осуществляется после созревания и осыпания семян с сохранением не менее 25% крупных жизнеспособных экземпляров. Заготовка подземных частей лекарственных растений на одних и тех же участках допускается не чаще одного раза в 15-20 лет.</w:t>
      </w:r>
    </w:p>
    <w:p w:rsidR="00C24E30" w:rsidRPr="00C24E30" w:rsidRDefault="00C24E30" w:rsidP="00C24E30">
      <w:pPr>
        <w:ind w:firstLine="720"/>
        <w:jc w:val="both"/>
        <w:rPr>
          <w:sz w:val="28"/>
          <w:szCs w:val="28"/>
        </w:rPr>
      </w:pPr>
      <w:r w:rsidRPr="00C24E30">
        <w:rPr>
          <w:sz w:val="28"/>
          <w:szCs w:val="28"/>
        </w:rPr>
        <w:t>Сбору подлежат здоровые, хорошо развитые лекарственные растения, не поврежденные насекомыми или болезнями.</w:t>
      </w:r>
    </w:p>
    <w:p w:rsidR="00C24E30" w:rsidRDefault="00C24E30" w:rsidP="00C24E30">
      <w:pPr>
        <w:ind w:firstLine="720"/>
        <w:jc w:val="both"/>
        <w:rPr>
          <w:sz w:val="28"/>
          <w:szCs w:val="28"/>
        </w:rPr>
      </w:pPr>
      <w:r w:rsidRPr="00C24E30">
        <w:rPr>
          <w:sz w:val="28"/>
          <w:szCs w:val="28"/>
        </w:rPr>
        <w:t>При осуществлении сбора лекарственного сырья запрещается пров</w:t>
      </w:r>
      <w:r w:rsidRPr="00C24E30">
        <w:rPr>
          <w:sz w:val="28"/>
          <w:szCs w:val="28"/>
        </w:rPr>
        <w:t>о</w:t>
      </w:r>
      <w:r w:rsidRPr="00C24E30">
        <w:rPr>
          <w:sz w:val="28"/>
          <w:szCs w:val="28"/>
        </w:rPr>
        <w:t>дить сбор лекарственных растений при плотности в местах произрастания менее одного растения на десять квадратных метрах.</w:t>
      </w:r>
    </w:p>
    <w:p w:rsidR="00F63164" w:rsidRDefault="00F63164" w:rsidP="00F63164">
      <w:pPr>
        <w:jc w:val="both"/>
        <w:rPr>
          <w:sz w:val="28"/>
          <w:szCs w:val="28"/>
        </w:rPr>
      </w:pPr>
    </w:p>
    <w:p w:rsidR="00F45EDF" w:rsidRPr="00C27546" w:rsidRDefault="00F45EDF" w:rsidP="00F45EDF">
      <w:pPr>
        <w:ind w:firstLine="709"/>
        <w:jc w:val="both"/>
        <w:rPr>
          <w:b/>
          <w:i/>
          <w:sz w:val="28"/>
          <w:szCs w:val="28"/>
        </w:rPr>
      </w:pPr>
      <w:r w:rsidRPr="00C27546">
        <w:rPr>
          <w:b/>
          <w:i/>
          <w:sz w:val="28"/>
          <w:szCs w:val="28"/>
        </w:rPr>
        <w:t xml:space="preserve">Заготовка </w:t>
      </w:r>
      <w:r>
        <w:rPr>
          <w:b/>
          <w:i/>
          <w:sz w:val="28"/>
          <w:szCs w:val="28"/>
        </w:rPr>
        <w:t>березового сока</w:t>
      </w:r>
    </w:p>
    <w:p w:rsidR="00F45EDF" w:rsidRPr="00F45EDF" w:rsidRDefault="00F45EDF" w:rsidP="00F45EDF">
      <w:pPr>
        <w:ind w:firstLine="720"/>
        <w:jc w:val="both"/>
        <w:rPr>
          <w:sz w:val="28"/>
          <w:szCs w:val="28"/>
        </w:rPr>
      </w:pPr>
      <w:r w:rsidRPr="00F45EDF">
        <w:rPr>
          <w:sz w:val="28"/>
          <w:szCs w:val="28"/>
        </w:rPr>
        <w:t>Заготовка бер</w:t>
      </w:r>
      <w:r>
        <w:rPr>
          <w:sz w:val="28"/>
          <w:szCs w:val="28"/>
        </w:rPr>
        <w:t>е</w:t>
      </w:r>
      <w:r w:rsidRPr="00F45EDF">
        <w:rPr>
          <w:sz w:val="28"/>
          <w:szCs w:val="28"/>
        </w:rPr>
        <w:t>зового сока допускается на участках спелого леса, по</w:t>
      </w:r>
      <w:r w:rsidRPr="00F45EDF">
        <w:rPr>
          <w:sz w:val="28"/>
          <w:szCs w:val="28"/>
        </w:rPr>
        <w:t>д</w:t>
      </w:r>
      <w:r w:rsidRPr="00F45EDF">
        <w:rPr>
          <w:sz w:val="28"/>
          <w:szCs w:val="28"/>
        </w:rPr>
        <w:t>лежащих сплошным рубкам, не ранее чем за 5 лет до рубки. Заготовка бер</w:t>
      </w:r>
      <w:r w:rsidR="00B14EBB">
        <w:rPr>
          <w:sz w:val="28"/>
          <w:szCs w:val="28"/>
        </w:rPr>
        <w:t>е</w:t>
      </w:r>
      <w:r w:rsidRPr="00F45EDF">
        <w:rPr>
          <w:sz w:val="28"/>
          <w:szCs w:val="28"/>
        </w:rPr>
        <w:t>зового сока в насаждениях, где проводятся выборочные рубки, разрешается с деревьев, намеченных в рубку. Заготовка березового сока должна осущест</w:t>
      </w:r>
      <w:r w:rsidRPr="00F45EDF">
        <w:rPr>
          <w:sz w:val="28"/>
          <w:szCs w:val="28"/>
        </w:rPr>
        <w:t>в</w:t>
      </w:r>
      <w:r w:rsidRPr="00F45EDF">
        <w:rPr>
          <w:sz w:val="28"/>
          <w:szCs w:val="28"/>
        </w:rPr>
        <w:t>ляться способами, обеспечивающими сохранение технических свой</w:t>
      </w:r>
      <w:proofErr w:type="gramStart"/>
      <w:r w:rsidRPr="00F45EDF">
        <w:rPr>
          <w:sz w:val="28"/>
          <w:szCs w:val="28"/>
        </w:rPr>
        <w:t>ств др</w:t>
      </w:r>
      <w:proofErr w:type="gramEnd"/>
      <w:r w:rsidRPr="00F45EDF">
        <w:rPr>
          <w:sz w:val="28"/>
          <w:szCs w:val="28"/>
        </w:rPr>
        <w:t>е</w:t>
      </w:r>
      <w:r w:rsidRPr="00F45EDF">
        <w:rPr>
          <w:sz w:val="28"/>
          <w:szCs w:val="28"/>
        </w:rPr>
        <w:t>весины.</w:t>
      </w:r>
    </w:p>
    <w:p w:rsidR="00F45EDF" w:rsidRPr="00F45EDF" w:rsidRDefault="00F45EDF" w:rsidP="00F45EDF">
      <w:pPr>
        <w:ind w:firstLine="720"/>
        <w:jc w:val="both"/>
        <w:rPr>
          <w:sz w:val="28"/>
          <w:szCs w:val="28"/>
        </w:rPr>
      </w:pPr>
      <w:r w:rsidRPr="00F45EDF">
        <w:rPr>
          <w:sz w:val="28"/>
          <w:szCs w:val="28"/>
        </w:rPr>
        <w:t>Для подсочки подбираются участки здорового леса с полнотой не м</w:t>
      </w:r>
      <w:r w:rsidRPr="00F45EDF">
        <w:rPr>
          <w:sz w:val="28"/>
          <w:szCs w:val="28"/>
        </w:rPr>
        <w:t>е</w:t>
      </w:r>
      <w:r w:rsidRPr="00F45EDF">
        <w:rPr>
          <w:sz w:val="28"/>
          <w:szCs w:val="28"/>
        </w:rPr>
        <w:t>нее 0,4 и количеством деревьев на одном гектаре не менее 200 штук. В по</w:t>
      </w:r>
      <w:r w:rsidRPr="00F45EDF">
        <w:rPr>
          <w:sz w:val="28"/>
          <w:szCs w:val="28"/>
        </w:rPr>
        <w:t>д</w:t>
      </w:r>
      <w:r w:rsidRPr="00F45EDF">
        <w:rPr>
          <w:sz w:val="28"/>
          <w:szCs w:val="28"/>
        </w:rPr>
        <w:t>сочку вовлекают деревья диаметром 20 см и более на высоте 130 см.</w:t>
      </w:r>
    </w:p>
    <w:p w:rsidR="00F45EDF" w:rsidRPr="00F45EDF" w:rsidRDefault="00F45EDF" w:rsidP="00F45EDF">
      <w:pPr>
        <w:ind w:firstLine="720"/>
        <w:jc w:val="both"/>
        <w:rPr>
          <w:sz w:val="28"/>
          <w:szCs w:val="28"/>
        </w:rPr>
      </w:pPr>
      <w:r w:rsidRPr="00F45EDF">
        <w:rPr>
          <w:sz w:val="28"/>
          <w:szCs w:val="28"/>
        </w:rPr>
        <w:t>У деревьев, выбранных для подсочки, в комлевой части ствола на в</w:t>
      </w:r>
      <w:r w:rsidRPr="00F45EDF">
        <w:rPr>
          <w:sz w:val="28"/>
          <w:szCs w:val="28"/>
        </w:rPr>
        <w:t>ы</w:t>
      </w:r>
      <w:r w:rsidRPr="00F45EDF">
        <w:rPr>
          <w:sz w:val="28"/>
          <w:szCs w:val="28"/>
        </w:rPr>
        <w:t>соте 35-50 см от поверхности почвы закладывают подсочные отверстия ди</w:t>
      </w:r>
      <w:r w:rsidRPr="00F45EDF">
        <w:rPr>
          <w:sz w:val="28"/>
          <w:szCs w:val="28"/>
        </w:rPr>
        <w:t>а</w:t>
      </w:r>
      <w:r w:rsidRPr="00F45EDF">
        <w:rPr>
          <w:sz w:val="28"/>
          <w:szCs w:val="28"/>
        </w:rPr>
        <w:t>метром 1 см, глубиной 0,5-2,0 см (без учета толщины коры) с наклоном к почве. Количество подсочных отверстий зависит от диаметра ствола, и не должно быть выше следующих показателей:</w:t>
      </w:r>
    </w:p>
    <w:p w:rsidR="00F45EDF" w:rsidRPr="00F45EDF" w:rsidRDefault="00F45EDF" w:rsidP="00F45EDF">
      <w:pPr>
        <w:ind w:firstLine="720"/>
        <w:jc w:val="both"/>
        <w:rPr>
          <w:sz w:val="28"/>
          <w:szCs w:val="28"/>
        </w:rPr>
      </w:pPr>
      <w:r w:rsidRPr="00F45EDF">
        <w:rPr>
          <w:sz w:val="28"/>
          <w:szCs w:val="28"/>
        </w:rPr>
        <w:t xml:space="preserve">при диаметре от 20 до 26 см </w:t>
      </w:r>
      <w:r>
        <w:rPr>
          <w:sz w:val="28"/>
          <w:szCs w:val="28"/>
        </w:rPr>
        <w:t>–</w:t>
      </w:r>
      <w:r w:rsidRPr="00F45EDF">
        <w:rPr>
          <w:sz w:val="28"/>
          <w:szCs w:val="28"/>
        </w:rPr>
        <w:t xml:space="preserve"> одно отверстие;</w:t>
      </w:r>
    </w:p>
    <w:p w:rsidR="00F45EDF" w:rsidRPr="00F45EDF" w:rsidRDefault="00F45EDF" w:rsidP="00F45EDF">
      <w:pPr>
        <w:ind w:firstLine="720"/>
        <w:jc w:val="both"/>
        <w:rPr>
          <w:sz w:val="28"/>
          <w:szCs w:val="28"/>
        </w:rPr>
      </w:pPr>
      <w:r w:rsidRPr="00F45EDF">
        <w:rPr>
          <w:sz w:val="28"/>
          <w:szCs w:val="28"/>
        </w:rPr>
        <w:t xml:space="preserve">при диаметре от 27 до 34 см </w:t>
      </w:r>
      <w:r>
        <w:rPr>
          <w:sz w:val="28"/>
          <w:szCs w:val="28"/>
        </w:rPr>
        <w:t>–</w:t>
      </w:r>
      <w:r w:rsidRPr="00F45EDF">
        <w:rPr>
          <w:sz w:val="28"/>
          <w:szCs w:val="28"/>
        </w:rPr>
        <w:t xml:space="preserve"> два отверстия;</w:t>
      </w:r>
    </w:p>
    <w:p w:rsidR="00F45EDF" w:rsidRPr="00F45EDF" w:rsidRDefault="00F45EDF" w:rsidP="00F45EDF">
      <w:pPr>
        <w:ind w:firstLine="720"/>
        <w:jc w:val="both"/>
        <w:rPr>
          <w:sz w:val="28"/>
          <w:szCs w:val="28"/>
        </w:rPr>
      </w:pPr>
      <w:r w:rsidRPr="00F45EDF">
        <w:rPr>
          <w:sz w:val="28"/>
          <w:szCs w:val="28"/>
        </w:rPr>
        <w:t xml:space="preserve">при диаметре от 35 до 40 см </w:t>
      </w:r>
      <w:r>
        <w:rPr>
          <w:sz w:val="28"/>
          <w:szCs w:val="28"/>
        </w:rPr>
        <w:t>–</w:t>
      </w:r>
      <w:r w:rsidRPr="00F45EDF">
        <w:rPr>
          <w:sz w:val="28"/>
          <w:szCs w:val="28"/>
        </w:rPr>
        <w:t xml:space="preserve"> три отверстия;</w:t>
      </w:r>
    </w:p>
    <w:p w:rsidR="00F45EDF" w:rsidRPr="00F45EDF" w:rsidRDefault="00F45EDF" w:rsidP="00F45EDF">
      <w:pPr>
        <w:ind w:firstLine="720"/>
        <w:jc w:val="both"/>
        <w:rPr>
          <w:sz w:val="28"/>
          <w:szCs w:val="28"/>
        </w:rPr>
      </w:pPr>
      <w:r w:rsidRPr="00F45EDF">
        <w:rPr>
          <w:sz w:val="28"/>
          <w:szCs w:val="28"/>
        </w:rPr>
        <w:t xml:space="preserve">при диаметре более 40 сантиметров </w:t>
      </w:r>
      <w:r>
        <w:rPr>
          <w:sz w:val="28"/>
          <w:szCs w:val="28"/>
        </w:rPr>
        <w:t>–</w:t>
      </w:r>
      <w:r w:rsidRPr="00F45EDF">
        <w:rPr>
          <w:sz w:val="28"/>
          <w:szCs w:val="28"/>
        </w:rPr>
        <w:t xml:space="preserve"> четыре отверстия.</w:t>
      </w:r>
    </w:p>
    <w:p w:rsidR="00F45EDF" w:rsidRPr="00F45EDF" w:rsidRDefault="00F45EDF" w:rsidP="00F45EDF">
      <w:pPr>
        <w:ind w:firstLine="720"/>
        <w:jc w:val="both"/>
        <w:rPr>
          <w:sz w:val="28"/>
          <w:szCs w:val="28"/>
        </w:rPr>
      </w:pPr>
      <w:r w:rsidRPr="00F45EDF">
        <w:rPr>
          <w:sz w:val="28"/>
          <w:szCs w:val="28"/>
        </w:rPr>
        <w:t>В тех случаях, когда на дереве делается два и более подсочных отве</w:t>
      </w:r>
      <w:r w:rsidRPr="00F45EDF">
        <w:rPr>
          <w:sz w:val="28"/>
          <w:szCs w:val="28"/>
        </w:rPr>
        <w:t>р</w:t>
      </w:r>
      <w:r w:rsidRPr="00F45EDF">
        <w:rPr>
          <w:sz w:val="28"/>
          <w:szCs w:val="28"/>
        </w:rPr>
        <w:t>стия, они располагаются на одной стороне ствола на расстоянии 8-15 см одно от другого так, чтобы сок стекал в один приемник.</w:t>
      </w:r>
    </w:p>
    <w:p w:rsidR="00BD0062" w:rsidRDefault="00F45EDF" w:rsidP="00F45EDF">
      <w:pPr>
        <w:ind w:firstLine="720"/>
        <w:jc w:val="both"/>
        <w:rPr>
          <w:sz w:val="28"/>
          <w:szCs w:val="28"/>
        </w:rPr>
        <w:sectPr w:rsidR="00BD0062" w:rsidSect="00516332">
          <w:headerReference w:type="first" r:id="rId50"/>
          <w:pgSz w:w="11906" w:h="16838" w:code="9"/>
          <w:pgMar w:top="1134" w:right="851" w:bottom="1134" w:left="1701" w:header="720" w:footer="720" w:gutter="0"/>
          <w:cols w:space="708"/>
          <w:titlePg/>
          <w:docGrid w:linePitch="360"/>
        </w:sectPr>
      </w:pPr>
      <w:r w:rsidRPr="00F45EDF">
        <w:rPr>
          <w:sz w:val="28"/>
          <w:szCs w:val="28"/>
        </w:rPr>
        <w:t xml:space="preserve">После окончания заготовки березового сока отверстия должны быть закрыты деревянной пробкой или промазаны живичной пастой или иным средством, защищающим дерево от заболеваний. </w:t>
      </w:r>
      <w:proofErr w:type="gramStart"/>
      <w:r w:rsidRPr="00F45EDF">
        <w:rPr>
          <w:sz w:val="28"/>
          <w:szCs w:val="28"/>
        </w:rPr>
        <w:t>В следующий сезон заг</w:t>
      </w:r>
      <w:r w:rsidRPr="00F45EDF">
        <w:rPr>
          <w:sz w:val="28"/>
          <w:szCs w:val="28"/>
        </w:rPr>
        <w:t>о</w:t>
      </w:r>
      <w:r w:rsidRPr="00F45EDF">
        <w:rPr>
          <w:sz w:val="28"/>
          <w:szCs w:val="28"/>
        </w:rPr>
        <w:t>товки березового сока новые подсочные отверстия закладываются на расст</w:t>
      </w:r>
      <w:r w:rsidRPr="00F45EDF">
        <w:rPr>
          <w:sz w:val="28"/>
          <w:szCs w:val="28"/>
        </w:rPr>
        <w:t>о</w:t>
      </w:r>
      <w:r w:rsidRPr="00F45EDF">
        <w:rPr>
          <w:sz w:val="28"/>
          <w:szCs w:val="28"/>
        </w:rPr>
        <w:t xml:space="preserve">янии 20 см от предыдущих </w:t>
      </w:r>
      <w:r w:rsidR="00BD0062">
        <w:rPr>
          <w:sz w:val="28"/>
          <w:szCs w:val="28"/>
        </w:rPr>
        <w:t>по высоте или окружности ствола.</w:t>
      </w:r>
      <w:proofErr w:type="gramEnd"/>
    </w:p>
    <w:p w:rsidR="00C24E30" w:rsidRDefault="00C24E30" w:rsidP="00C24E30">
      <w:pPr>
        <w:pStyle w:val="23"/>
        <w:suppressAutoHyphens/>
        <w:spacing w:after="0" w:line="240" w:lineRule="auto"/>
        <w:jc w:val="both"/>
        <w:outlineLvl w:val="2"/>
        <w:rPr>
          <w:b/>
          <w:sz w:val="28"/>
          <w:szCs w:val="28"/>
        </w:rPr>
      </w:pPr>
    </w:p>
    <w:p w:rsidR="00ED0987" w:rsidRPr="009F5003" w:rsidRDefault="00ED0987" w:rsidP="00ED0987">
      <w:pPr>
        <w:pStyle w:val="23"/>
        <w:suppressAutoHyphens/>
        <w:spacing w:after="0" w:line="240" w:lineRule="auto"/>
        <w:ind w:firstLine="709"/>
        <w:jc w:val="both"/>
        <w:outlineLvl w:val="2"/>
        <w:rPr>
          <w:b/>
          <w:sz w:val="28"/>
          <w:szCs w:val="28"/>
        </w:rPr>
      </w:pPr>
      <w:r w:rsidRPr="009F5003">
        <w:rPr>
          <w:b/>
          <w:sz w:val="28"/>
          <w:szCs w:val="28"/>
        </w:rPr>
        <w:t>2.4.</w:t>
      </w:r>
      <w:r w:rsidR="00DE3C9D">
        <w:rPr>
          <w:b/>
          <w:sz w:val="28"/>
          <w:szCs w:val="28"/>
        </w:rPr>
        <w:t>3</w:t>
      </w:r>
      <w:r w:rsidRPr="009F5003">
        <w:rPr>
          <w:b/>
          <w:sz w:val="28"/>
          <w:szCs w:val="28"/>
        </w:rPr>
        <w:t>. Сроки использования лесов для заготовки пищевых лесных ресурсов и сбора лекарственных растений</w:t>
      </w:r>
    </w:p>
    <w:p w:rsidR="00ED0987" w:rsidRPr="009F5003" w:rsidRDefault="00ED0987" w:rsidP="00ED0987">
      <w:pPr>
        <w:pStyle w:val="23"/>
        <w:suppressAutoHyphens/>
        <w:spacing w:after="0" w:line="240" w:lineRule="auto"/>
        <w:ind w:firstLine="709"/>
        <w:rPr>
          <w:sz w:val="28"/>
          <w:szCs w:val="28"/>
        </w:rPr>
      </w:pPr>
    </w:p>
    <w:p w:rsidR="00690E8B" w:rsidRDefault="00690E8B" w:rsidP="00690E8B">
      <w:pPr>
        <w:suppressAutoHyphens/>
        <w:ind w:firstLine="709"/>
        <w:jc w:val="both"/>
        <w:rPr>
          <w:sz w:val="28"/>
          <w:szCs w:val="28"/>
        </w:rPr>
      </w:pPr>
      <w:r>
        <w:rPr>
          <w:sz w:val="28"/>
          <w:szCs w:val="28"/>
        </w:rPr>
        <w:t>Сроки заготовки лекарственных растений:</w:t>
      </w:r>
    </w:p>
    <w:p w:rsidR="00690E8B" w:rsidRDefault="00690E8B" w:rsidP="00690E8B">
      <w:pPr>
        <w:pStyle w:val="23"/>
        <w:suppressAutoHyphens/>
        <w:spacing w:after="0" w:line="240" w:lineRule="auto"/>
        <w:ind w:firstLine="709"/>
        <w:jc w:val="both"/>
        <w:rPr>
          <w:sz w:val="28"/>
          <w:szCs w:val="28"/>
        </w:rPr>
      </w:pPr>
      <w:r>
        <w:rPr>
          <w:sz w:val="28"/>
          <w:szCs w:val="28"/>
        </w:rPr>
        <w:t>заготовка соцветий и надземных органов (травы) однолетних растений проводится на одной заросли один раз в 2 года;</w:t>
      </w:r>
    </w:p>
    <w:p w:rsidR="00690E8B" w:rsidRDefault="00690E8B" w:rsidP="00690E8B">
      <w:pPr>
        <w:pStyle w:val="23"/>
        <w:suppressAutoHyphens/>
        <w:spacing w:after="0" w:line="240" w:lineRule="auto"/>
        <w:ind w:firstLine="709"/>
        <w:jc w:val="both"/>
        <w:rPr>
          <w:sz w:val="28"/>
          <w:szCs w:val="28"/>
        </w:rPr>
      </w:pPr>
      <w:r>
        <w:rPr>
          <w:sz w:val="28"/>
          <w:szCs w:val="28"/>
        </w:rPr>
        <w:t>надземных органов (травы) многолетних растений – один раз в 4-6 лет;</w:t>
      </w:r>
    </w:p>
    <w:p w:rsidR="00690E8B" w:rsidRDefault="00690E8B" w:rsidP="00690E8B">
      <w:pPr>
        <w:pStyle w:val="23"/>
        <w:suppressAutoHyphens/>
        <w:spacing w:after="0" w:line="240" w:lineRule="auto"/>
        <w:ind w:firstLine="709"/>
        <w:jc w:val="both"/>
        <w:rPr>
          <w:sz w:val="28"/>
          <w:szCs w:val="28"/>
        </w:rPr>
      </w:pPr>
      <w:r>
        <w:rPr>
          <w:sz w:val="28"/>
          <w:szCs w:val="28"/>
        </w:rPr>
        <w:t>подземных органов большинства видов лекарственных растений – не чаще одного раза в 15-20 лет.</w:t>
      </w:r>
    </w:p>
    <w:p w:rsidR="00690E8B" w:rsidRDefault="00690E8B" w:rsidP="00690E8B">
      <w:pPr>
        <w:pStyle w:val="23"/>
        <w:suppressAutoHyphens/>
        <w:spacing w:after="0" w:line="240" w:lineRule="auto"/>
        <w:ind w:firstLine="709"/>
        <w:jc w:val="both"/>
        <w:rPr>
          <w:b/>
          <w:bCs/>
        </w:rPr>
      </w:pPr>
      <w:r>
        <w:rPr>
          <w:sz w:val="28"/>
          <w:szCs w:val="28"/>
        </w:rPr>
        <w:t>При заготовке надземной части запрещается выкапывание растения вместе с корневой системой. Сбор соцветий и цветков осуществляется вручную до окончания цветения растений. При заготовке цветов или соцветий с деревьев (кустарников) не допускаются рубка деревьев (кустарников), поломка ветвей, их спиливание. Сбор листьев осуществляется вручную, не более одной трети от объема кроны дерева. Запрещается срезание или выкапывание всего растения с целью сбора листьев.</w:t>
      </w:r>
    </w:p>
    <w:p w:rsidR="00505524" w:rsidRPr="00931A78" w:rsidRDefault="00505524" w:rsidP="00C56CA9">
      <w:pPr>
        <w:pStyle w:val="23"/>
        <w:suppressAutoHyphens/>
        <w:spacing w:after="0" w:line="240" w:lineRule="auto"/>
        <w:ind w:firstLine="709"/>
        <w:jc w:val="both"/>
        <w:rPr>
          <w:bCs/>
          <w:color w:val="FF0000"/>
          <w:sz w:val="28"/>
          <w:szCs w:val="28"/>
        </w:rPr>
      </w:pPr>
    </w:p>
    <w:p w:rsidR="00ED0987" w:rsidRPr="00110A95" w:rsidRDefault="00ED0987" w:rsidP="00423ABB">
      <w:pPr>
        <w:pStyle w:val="23"/>
        <w:suppressAutoHyphens/>
        <w:spacing w:after="0" w:line="240" w:lineRule="auto"/>
        <w:ind w:firstLine="720"/>
        <w:jc w:val="both"/>
        <w:outlineLvl w:val="1"/>
        <w:rPr>
          <w:rStyle w:val="FontStyle192"/>
          <w:sz w:val="28"/>
          <w:szCs w:val="28"/>
        </w:rPr>
      </w:pPr>
      <w:r w:rsidRPr="00110A95">
        <w:rPr>
          <w:rStyle w:val="FontStyle192"/>
          <w:sz w:val="28"/>
          <w:szCs w:val="28"/>
        </w:rPr>
        <w:t>Раздел 2.5. Нормативы, параметры и сроки использования лесов для осуществления видов деятельности в сфере охотничьего хозяйства</w:t>
      </w:r>
    </w:p>
    <w:p w:rsidR="00D155D3" w:rsidRPr="00110A95" w:rsidRDefault="00D155D3" w:rsidP="00C56CA9">
      <w:pPr>
        <w:ind w:firstLine="709"/>
        <w:rPr>
          <w:sz w:val="28"/>
          <w:szCs w:val="28"/>
        </w:rPr>
      </w:pPr>
    </w:p>
    <w:p w:rsidR="0039093E" w:rsidRDefault="00690E8B" w:rsidP="0039093E">
      <w:pPr>
        <w:widowControl w:val="0"/>
        <w:shd w:val="clear" w:color="auto" w:fill="FFFFFF"/>
        <w:spacing w:line="285" w:lineRule="atLeast"/>
        <w:ind w:firstLine="709"/>
        <w:jc w:val="both"/>
        <w:textAlignment w:val="baseline"/>
        <w:rPr>
          <w:spacing w:val="2"/>
          <w:sz w:val="28"/>
          <w:szCs w:val="28"/>
        </w:rPr>
      </w:pPr>
      <w:r w:rsidRPr="00690E8B">
        <w:rPr>
          <w:spacing w:val="2"/>
          <w:sz w:val="28"/>
          <w:szCs w:val="28"/>
        </w:rPr>
        <w:t>Порядок осуществления видов деятельности в сфере охотничьего х</w:t>
      </w:r>
      <w:r w:rsidRPr="00690E8B">
        <w:rPr>
          <w:spacing w:val="2"/>
          <w:sz w:val="28"/>
          <w:szCs w:val="28"/>
        </w:rPr>
        <w:t>о</w:t>
      </w:r>
      <w:r w:rsidRPr="00690E8B">
        <w:rPr>
          <w:spacing w:val="2"/>
          <w:sz w:val="28"/>
          <w:szCs w:val="28"/>
        </w:rPr>
        <w:t>зяйства регламентируется Федеральным законом от 24.07.2009 № 209 «Об охоте и о сохранении охотничьих ресурсов и о внесении изменений в о</w:t>
      </w:r>
      <w:r w:rsidRPr="00690E8B">
        <w:rPr>
          <w:spacing w:val="2"/>
          <w:sz w:val="28"/>
          <w:szCs w:val="28"/>
        </w:rPr>
        <w:t>т</w:t>
      </w:r>
      <w:r w:rsidRPr="00690E8B">
        <w:rPr>
          <w:spacing w:val="2"/>
          <w:sz w:val="28"/>
          <w:szCs w:val="28"/>
        </w:rPr>
        <w:t>дельные законодательные акты Российской Федерации».</w:t>
      </w:r>
      <w:r w:rsidR="0021791B">
        <w:rPr>
          <w:spacing w:val="2"/>
          <w:sz w:val="28"/>
          <w:szCs w:val="28"/>
        </w:rPr>
        <w:t xml:space="preserve"> </w:t>
      </w:r>
      <w:r w:rsidRPr="00690E8B">
        <w:rPr>
          <w:spacing w:val="2"/>
          <w:sz w:val="28"/>
          <w:szCs w:val="28"/>
        </w:rPr>
        <w:t>Ведение охотнич</w:t>
      </w:r>
      <w:r w:rsidRPr="00690E8B">
        <w:rPr>
          <w:spacing w:val="2"/>
          <w:sz w:val="28"/>
          <w:szCs w:val="28"/>
        </w:rPr>
        <w:t>ь</w:t>
      </w:r>
      <w:r w:rsidRPr="00690E8B">
        <w:rPr>
          <w:spacing w:val="2"/>
          <w:sz w:val="28"/>
          <w:szCs w:val="28"/>
        </w:rPr>
        <w:t>его хозяйства в городских лесах не допускается (ст.</w:t>
      </w:r>
      <w:r w:rsidR="00B14EBB">
        <w:rPr>
          <w:spacing w:val="2"/>
          <w:sz w:val="28"/>
          <w:szCs w:val="28"/>
        </w:rPr>
        <w:t xml:space="preserve"> </w:t>
      </w:r>
      <w:r w:rsidRPr="00690E8B">
        <w:rPr>
          <w:spacing w:val="2"/>
          <w:sz w:val="28"/>
          <w:szCs w:val="28"/>
        </w:rPr>
        <w:t>1</w:t>
      </w:r>
      <w:r>
        <w:rPr>
          <w:spacing w:val="2"/>
          <w:sz w:val="28"/>
          <w:szCs w:val="28"/>
        </w:rPr>
        <w:t>16</w:t>
      </w:r>
      <w:r w:rsidRPr="00690E8B">
        <w:rPr>
          <w:spacing w:val="2"/>
          <w:sz w:val="28"/>
          <w:szCs w:val="28"/>
        </w:rPr>
        <w:t xml:space="preserve"> </w:t>
      </w:r>
      <w:hyperlink r:id="rId51" w:history="1">
        <w:r w:rsidR="00D412E2">
          <w:rPr>
            <w:bCs/>
            <w:spacing w:val="2"/>
            <w:sz w:val="28"/>
            <w:szCs w:val="28"/>
          </w:rPr>
          <w:t>ЛК</w:t>
        </w:r>
        <w:r w:rsidRPr="00690E8B">
          <w:rPr>
            <w:bCs/>
            <w:spacing w:val="2"/>
            <w:sz w:val="28"/>
            <w:szCs w:val="28"/>
          </w:rPr>
          <w:t xml:space="preserve"> РФ</w:t>
        </w:r>
      </w:hyperlink>
      <w:r w:rsidRPr="00690E8B">
        <w:rPr>
          <w:spacing w:val="2"/>
          <w:sz w:val="28"/>
          <w:szCs w:val="28"/>
        </w:rPr>
        <w:t>).</w:t>
      </w:r>
      <w:r w:rsidR="0021791B">
        <w:rPr>
          <w:spacing w:val="2"/>
          <w:sz w:val="28"/>
          <w:szCs w:val="28"/>
        </w:rPr>
        <w:t xml:space="preserve"> </w:t>
      </w:r>
    </w:p>
    <w:p w:rsidR="0039093E" w:rsidRDefault="0039093E" w:rsidP="0039093E">
      <w:pPr>
        <w:widowControl w:val="0"/>
        <w:shd w:val="clear" w:color="auto" w:fill="FFFFFF"/>
        <w:spacing w:line="285" w:lineRule="atLeast"/>
        <w:ind w:firstLine="709"/>
        <w:jc w:val="both"/>
        <w:textAlignment w:val="baseline"/>
        <w:rPr>
          <w:spacing w:val="2"/>
          <w:sz w:val="28"/>
          <w:szCs w:val="28"/>
        </w:rPr>
      </w:pPr>
    </w:p>
    <w:p w:rsidR="00ED0987" w:rsidRPr="0039093E" w:rsidRDefault="00ED0987" w:rsidP="0039093E">
      <w:pPr>
        <w:widowControl w:val="0"/>
        <w:shd w:val="clear" w:color="auto" w:fill="FFFFFF"/>
        <w:spacing w:line="285" w:lineRule="atLeast"/>
        <w:ind w:firstLine="709"/>
        <w:jc w:val="both"/>
        <w:textAlignment w:val="baseline"/>
        <w:rPr>
          <w:rStyle w:val="FontStyle192"/>
          <w:b w:val="0"/>
          <w:bCs w:val="0"/>
          <w:spacing w:val="2"/>
          <w:sz w:val="28"/>
          <w:szCs w:val="28"/>
        </w:rPr>
      </w:pPr>
      <w:r w:rsidRPr="00075193">
        <w:rPr>
          <w:rStyle w:val="FontStyle192"/>
          <w:sz w:val="28"/>
          <w:szCs w:val="28"/>
        </w:rPr>
        <w:t>Раздел</w:t>
      </w:r>
      <w:r w:rsidR="000238A0" w:rsidRPr="00075193">
        <w:rPr>
          <w:rStyle w:val="FontStyle192"/>
          <w:sz w:val="28"/>
          <w:szCs w:val="28"/>
        </w:rPr>
        <w:t xml:space="preserve"> </w:t>
      </w:r>
      <w:r w:rsidRPr="00075193">
        <w:rPr>
          <w:rStyle w:val="FontStyle192"/>
          <w:sz w:val="28"/>
          <w:szCs w:val="28"/>
        </w:rPr>
        <w:t>2.6. Нормативы, параметры и сроки использования лесов для ведения сельского хозяйства</w:t>
      </w:r>
    </w:p>
    <w:p w:rsidR="00ED0987" w:rsidRPr="006C6D48" w:rsidRDefault="00ED0987" w:rsidP="00ED0987">
      <w:pPr>
        <w:keepNext/>
        <w:keepLines/>
        <w:ind w:firstLine="720"/>
        <w:jc w:val="both"/>
        <w:rPr>
          <w:sz w:val="28"/>
          <w:szCs w:val="28"/>
        </w:rPr>
      </w:pPr>
    </w:p>
    <w:p w:rsidR="00690E8B" w:rsidRDefault="00690E8B" w:rsidP="00690E8B">
      <w:pPr>
        <w:keepNext/>
        <w:keepLines/>
        <w:ind w:firstLine="720"/>
        <w:jc w:val="both"/>
        <w:rPr>
          <w:sz w:val="28"/>
          <w:szCs w:val="28"/>
        </w:rPr>
      </w:pPr>
      <w:r>
        <w:rPr>
          <w:sz w:val="28"/>
          <w:szCs w:val="28"/>
        </w:rPr>
        <w:t>Ведение сельского хозяйства в городских лесах запрещено (ст. 1</w:t>
      </w:r>
      <w:r w:rsidR="00C802A6">
        <w:rPr>
          <w:sz w:val="28"/>
          <w:szCs w:val="28"/>
        </w:rPr>
        <w:t>16</w:t>
      </w:r>
      <w:r>
        <w:rPr>
          <w:sz w:val="28"/>
          <w:szCs w:val="28"/>
        </w:rPr>
        <w:t xml:space="preserve"> ЛК РФ), в связи с этим таблица 14 «Параметры использования лесов для ведения сельского хозяйства» не заполняется, но приводится ниже.</w:t>
      </w:r>
    </w:p>
    <w:p w:rsidR="00ED0987" w:rsidRPr="006C6D48" w:rsidRDefault="00ED0987" w:rsidP="00ED0987">
      <w:pPr>
        <w:suppressAutoHyphens/>
        <w:ind w:left="238"/>
        <w:jc w:val="right"/>
        <w:rPr>
          <w:sz w:val="28"/>
          <w:szCs w:val="28"/>
        </w:rPr>
      </w:pPr>
    </w:p>
    <w:p w:rsidR="00ED0987" w:rsidRPr="006C6D48" w:rsidRDefault="00ED0987" w:rsidP="00ED0987">
      <w:pPr>
        <w:suppressAutoHyphens/>
        <w:ind w:left="238"/>
        <w:jc w:val="right"/>
        <w:rPr>
          <w:sz w:val="28"/>
          <w:szCs w:val="28"/>
        </w:rPr>
      </w:pPr>
      <w:r w:rsidRPr="006C6D48">
        <w:rPr>
          <w:sz w:val="28"/>
          <w:szCs w:val="28"/>
        </w:rPr>
        <w:t>Таблица 14</w:t>
      </w:r>
    </w:p>
    <w:p w:rsidR="00ED0987" w:rsidRPr="006C6D48" w:rsidRDefault="00ED0987" w:rsidP="00ED0987">
      <w:pPr>
        <w:tabs>
          <w:tab w:val="left" w:pos="2700"/>
        </w:tabs>
        <w:suppressAutoHyphens/>
        <w:overflowPunct w:val="0"/>
        <w:ind w:firstLine="709"/>
        <w:jc w:val="center"/>
        <w:textAlignment w:val="baseline"/>
        <w:rPr>
          <w:sz w:val="28"/>
          <w:szCs w:val="28"/>
        </w:rPr>
      </w:pPr>
      <w:r w:rsidRPr="006C6D48">
        <w:rPr>
          <w:sz w:val="28"/>
          <w:szCs w:val="28"/>
        </w:rPr>
        <w:t>Параметры использования лесов для ведения сельского хозяйства</w:t>
      </w:r>
    </w:p>
    <w:p w:rsidR="00ED0987" w:rsidRPr="006C6D48" w:rsidRDefault="00ED0987" w:rsidP="00ED0987">
      <w:pPr>
        <w:suppressAutoHyphens/>
        <w:ind w:firstLine="634"/>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615"/>
        <w:gridCol w:w="10"/>
        <w:gridCol w:w="1979"/>
        <w:gridCol w:w="2295"/>
      </w:tblGrid>
      <w:tr w:rsidR="00931A78" w:rsidRPr="006C6D48" w:rsidTr="00ED0987">
        <w:trPr>
          <w:tblHeader/>
        </w:trPr>
        <w:tc>
          <w:tcPr>
            <w:tcW w:w="351" w:type="pct"/>
            <w:vAlign w:val="center"/>
          </w:tcPr>
          <w:p w:rsidR="00ED0987" w:rsidRPr="006C6D48" w:rsidRDefault="00ED0987" w:rsidP="00ED0987">
            <w:pPr>
              <w:suppressAutoHyphens/>
              <w:jc w:val="center"/>
              <w:rPr>
                <w:sz w:val="22"/>
                <w:szCs w:val="22"/>
              </w:rPr>
            </w:pPr>
            <w:r w:rsidRPr="006C6D48">
              <w:rPr>
                <w:sz w:val="22"/>
                <w:szCs w:val="22"/>
              </w:rPr>
              <w:t xml:space="preserve">№ </w:t>
            </w:r>
            <w:proofErr w:type="gramStart"/>
            <w:r w:rsidRPr="006C6D48">
              <w:rPr>
                <w:sz w:val="22"/>
                <w:szCs w:val="22"/>
              </w:rPr>
              <w:t>п</w:t>
            </w:r>
            <w:proofErr w:type="gramEnd"/>
            <w:r w:rsidRPr="006C6D48">
              <w:rPr>
                <w:sz w:val="22"/>
                <w:szCs w:val="22"/>
              </w:rPr>
              <w:t>/п</w:t>
            </w:r>
          </w:p>
        </w:tc>
        <w:tc>
          <w:tcPr>
            <w:tcW w:w="2416" w:type="pct"/>
            <w:gridSpan w:val="2"/>
            <w:vAlign w:val="center"/>
          </w:tcPr>
          <w:p w:rsidR="00ED0987" w:rsidRPr="006C6D48" w:rsidRDefault="00ED0987" w:rsidP="00ED0987">
            <w:pPr>
              <w:suppressAutoHyphens/>
              <w:jc w:val="center"/>
              <w:rPr>
                <w:sz w:val="22"/>
                <w:szCs w:val="22"/>
              </w:rPr>
            </w:pPr>
            <w:r w:rsidRPr="006C6D48">
              <w:rPr>
                <w:sz w:val="22"/>
                <w:szCs w:val="22"/>
              </w:rPr>
              <w:t>Виды пользований</w:t>
            </w:r>
          </w:p>
        </w:tc>
        <w:tc>
          <w:tcPr>
            <w:tcW w:w="1034" w:type="pct"/>
            <w:vAlign w:val="center"/>
          </w:tcPr>
          <w:p w:rsidR="00ED0987" w:rsidRPr="006C6D48" w:rsidRDefault="00ED0987" w:rsidP="00ED0987">
            <w:pPr>
              <w:suppressAutoHyphens/>
              <w:jc w:val="center"/>
              <w:rPr>
                <w:sz w:val="22"/>
                <w:szCs w:val="22"/>
              </w:rPr>
            </w:pPr>
            <w:r w:rsidRPr="006C6D48">
              <w:rPr>
                <w:sz w:val="22"/>
                <w:szCs w:val="22"/>
              </w:rPr>
              <w:t>Единица измерения</w:t>
            </w:r>
          </w:p>
        </w:tc>
        <w:tc>
          <w:tcPr>
            <w:tcW w:w="1199" w:type="pct"/>
            <w:vAlign w:val="center"/>
          </w:tcPr>
          <w:p w:rsidR="00ED0987" w:rsidRPr="006C6D48" w:rsidRDefault="00ED0987" w:rsidP="00ED0987">
            <w:pPr>
              <w:suppressAutoHyphens/>
              <w:jc w:val="center"/>
              <w:rPr>
                <w:sz w:val="22"/>
                <w:szCs w:val="22"/>
              </w:rPr>
            </w:pPr>
            <w:r w:rsidRPr="006C6D48">
              <w:rPr>
                <w:sz w:val="22"/>
                <w:szCs w:val="22"/>
              </w:rPr>
              <w:t>Ежегодный допустимый объем</w:t>
            </w:r>
          </w:p>
        </w:tc>
      </w:tr>
      <w:tr w:rsidR="00931A78" w:rsidRPr="006C6D48" w:rsidTr="00ED0987">
        <w:trPr>
          <w:tblHeader/>
        </w:trPr>
        <w:tc>
          <w:tcPr>
            <w:tcW w:w="351" w:type="pct"/>
          </w:tcPr>
          <w:p w:rsidR="00ED0987" w:rsidRPr="006C6D48" w:rsidRDefault="00ED0987" w:rsidP="00ED0987">
            <w:pPr>
              <w:suppressAutoHyphens/>
              <w:jc w:val="center"/>
              <w:rPr>
                <w:sz w:val="22"/>
                <w:szCs w:val="22"/>
              </w:rPr>
            </w:pPr>
            <w:r w:rsidRPr="006C6D48">
              <w:rPr>
                <w:sz w:val="22"/>
                <w:szCs w:val="22"/>
              </w:rPr>
              <w:t>1</w:t>
            </w:r>
          </w:p>
        </w:tc>
        <w:tc>
          <w:tcPr>
            <w:tcW w:w="2416" w:type="pct"/>
            <w:gridSpan w:val="2"/>
          </w:tcPr>
          <w:p w:rsidR="00ED0987" w:rsidRPr="006C6D48" w:rsidRDefault="00ED0987" w:rsidP="00ED0987">
            <w:pPr>
              <w:suppressAutoHyphens/>
              <w:jc w:val="center"/>
              <w:rPr>
                <w:sz w:val="22"/>
                <w:szCs w:val="22"/>
              </w:rPr>
            </w:pPr>
            <w:r w:rsidRPr="006C6D48">
              <w:rPr>
                <w:sz w:val="22"/>
                <w:szCs w:val="22"/>
              </w:rPr>
              <w:t>2</w:t>
            </w:r>
          </w:p>
        </w:tc>
        <w:tc>
          <w:tcPr>
            <w:tcW w:w="1034" w:type="pct"/>
          </w:tcPr>
          <w:p w:rsidR="00ED0987" w:rsidRPr="006C6D48" w:rsidRDefault="00ED0987" w:rsidP="00ED0987">
            <w:pPr>
              <w:suppressAutoHyphens/>
              <w:jc w:val="center"/>
              <w:rPr>
                <w:sz w:val="22"/>
                <w:szCs w:val="22"/>
              </w:rPr>
            </w:pPr>
            <w:r w:rsidRPr="006C6D48">
              <w:rPr>
                <w:sz w:val="22"/>
                <w:szCs w:val="22"/>
              </w:rPr>
              <w:t>3</w:t>
            </w:r>
          </w:p>
        </w:tc>
        <w:tc>
          <w:tcPr>
            <w:tcW w:w="1199" w:type="pct"/>
          </w:tcPr>
          <w:p w:rsidR="00ED0987" w:rsidRPr="006C6D48" w:rsidRDefault="00ED0987" w:rsidP="00ED0987">
            <w:pPr>
              <w:suppressAutoHyphens/>
              <w:jc w:val="center"/>
              <w:rPr>
                <w:sz w:val="22"/>
                <w:szCs w:val="22"/>
              </w:rPr>
            </w:pPr>
            <w:r w:rsidRPr="006C6D48">
              <w:rPr>
                <w:sz w:val="22"/>
                <w:szCs w:val="22"/>
              </w:rPr>
              <w:t>4</w:t>
            </w:r>
          </w:p>
        </w:tc>
      </w:tr>
      <w:tr w:rsidR="00931A78" w:rsidRPr="006C6D48" w:rsidTr="00ED0987">
        <w:tc>
          <w:tcPr>
            <w:tcW w:w="351" w:type="pct"/>
          </w:tcPr>
          <w:p w:rsidR="00ED0987" w:rsidRPr="006C6D48" w:rsidRDefault="00ED0987" w:rsidP="00ED0987">
            <w:pPr>
              <w:suppressAutoHyphens/>
              <w:jc w:val="center"/>
              <w:rPr>
                <w:sz w:val="22"/>
                <w:szCs w:val="22"/>
              </w:rPr>
            </w:pPr>
            <w:r w:rsidRPr="006C6D48">
              <w:rPr>
                <w:sz w:val="22"/>
                <w:szCs w:val="22"/>
              </w:rPr>
              <w:t>1.</w:t>
            </w:r>
          </w:p>
        </w:tc>
        <w:tc>
          <w:tcPr>
            <w:tcW w:w="2416" w:type="pct"/>
            <w:gridSpan w:val="2"/>
          </w:tcPr>
          <w:p w:rsidR="00ED0987" w:rsidRPr="006C6D48" w:rsidRDefault="00ED0987" w:rsidP="00ED0987">
            <w:pPr>
              <w:suppressAutoHyphens/>
              <w:jc w:val="both"/>
              <w:rPr>
                <w:sz w:val="22"/>
                <w:szCs w:val="22"/>
              </w:rPr>
            </w:pPr>
            <w:r w:rsidRPr="006C6D48">
              <w:rPr>
                <w:sz w:val="22"/>
                <w:szCs w:val="22"/>
              </w:rPr>
              <w:t>Использование пашни</w:t>
            </w:r>
          </w:p>
        </w:tc>
        <w:tc>
          <w:tcPr>
            <w:tcW w:w="1034" w:type="pct"/>
          </w:tcPr>
          <w:p w:rsidR="00ED0987" w:rsidRPr="006C6D48" w:rsidRDefault="00ED0987" w:rsidP="00ED0987">
            <w:pPr>
              <w:suppressAutoHyphens/>
              <w:jc w:val="center"/>
              <w:rPr>
                <w:sz w:val="22"/>
                <w:szCs w:val="22"/>
              </w:rPr>
            </w:pPr>
            <w:r w:rsidRPr="006C6D48">
              <w:rPr>
                <w:sz w:val="22"/>
                <w:szCs w:val="22"/>
              </w:rPr>
              <w:t>га</w:t>
            </w:r>
          </w:p>
        </w:tc>
        <w:tc>
          <w:tcPr>
            <w:tcW w:w="1199" w:type="pct"/>
          </w:tcPr>
          <w:p w:rsidR="00ED0987" w:rsidRPr="006C6D48" w:rsidRDefault="00044628" w:rsidP="00ED0987">
            <w:pPr>
              <w:suppressAutoHyphens/>
              <w:jc w:val="center"/>
              <w:rPr>
                <w:sz w:val="22"/>
                <w:szCs w:val="22"/>
              </w:rPr>
            </w:pPr>
            <w:r w:rsidRPr="006C6D48">
              <w:rPr>
                <w:sz w:val="22"/>
                <w:szCs w:val="22"/>
              </w:rPr>
              <w:t>-</w:t>
            </w:r>
          </w:p>
        </w:tc>
      </w:tr>
      <w:tr w:rsidR="00931A78" w:rsidRPr="006C6D48" w:rsidTr="00ED0987">
        <w:tc>
          <w:tcPr>
            <w:tcW w:w="351" w:type="pct"/>
          </w:tcPr>
          <w:p w:rsidR="00ED0987" w:rsidRPr="006C6D48" w:rsidRDefault="00ED0987" w:rsidP="00ED0987">
            <w:pPr>
              <w:suppressAutoHyphens/>
              <w:jc w:val="center"/>
              <w:rPr>
                <w:sz w:val="22"/>
                <w:szCs w:val="22"/>
              </w:rPr>
            </w:pPr>
            <w:r w:rsidRPr="006C6D48">
              <w:rPr>
                <w:sz w:val="22"/>
                <w:szCs w:val="22"/>
              </w:rPr>
              <w:t>2.</w:t>
            </w:r>
          </w:p>
        </w:tc>
        <w:tc>
          <w:tcPr>
            <w:tcW w:w="2416" w:type="pct"/>
            <w:gridSpan w:val="2"/>
          </w:tcPr>
          <w:p w:rsidR="00ED0987" w:rsidRPr="006C6D48" w:rsidRDefault="00ED0987" w:rsidP="00ED0987">
            <w:pPr>
              <w:suppressAutoHyphens/>
              <w:jc w:val="both"/>
              <w:rPr>
                <w:sz w:val="22"/>
                <w:szCs w:val="22"/>
              </w:rPr>
            </w:pPr>
            <w:r w:rsidRPr="006C6D48">
              <w:rPr>
                <w:sz w:val="22"/>
                <w:szCs w:val="22"/>
              </w:rPr>
              <w:t>Сенокошение</w:t>
            </w:r>
          </w:p>
        </w:tc>
        <w:tc>
          <w:tcPr>
            <w:tcW w:w="1034" w:type="pct"/>
          </w:tcPr>
          <w:p w:rsidR="00ED0987" w:rsidRPr="006C6D48" w:rsidRDefault="00ED0987" w:rsidP="00ED0987">
            <w:pPr>
              <w:suppressAutoHyphens/>
              <w:jc w:val="center"/>
              <w:rPr>
                <w:sz w:val="22"/>
                <w:szCs w:val="22"/>
              </w:rPr>
            </w:pPr>
            <w:proofErr w:type="gramStart"/>
            <w:r w:rsidRPr="006C6D48">
              <w:rPr>
                <w:sz w:val="22"/>
                <w:szCs w:val="22"/>
              </w:rPr>
              <w:t>га</w:t>
            </w:r>
            <w:proofErr w:type="gramEnd"/>
            <w:r w:rsidRPr="006C6D48">
              <w:rPr>
                <w:sz w:val="22"/>
                <w:szCs w:val="22"/>
              </w:rPr>
              <w:t>/тонн</w:t>
            </w:r>
          </w:p>
        </w:tc>
        <w:tc>
          <w:tcPr>
            <w:tcW w:w="1199" w:type="pct"/>
          </w:tcPr>
          <w:p w:rsidR="00ED0987" w:rsidRPr="006C6D48" w:rsidRDefault="00044628" w:rsidP="00ED0987">
            <w:pPr>
              <w:suppressAutoHyphens/>
              <w:jc w:val="center"/>
              <w:rPr>
                <w:sz w:val="22"/>
                <w:szCs w:val="22"/>
              </w:rPr>
            </w:pPr>
            <w:r w:rsidRPr="006C6D48">
              <w:rPr>
                <w:sz w:val="22"/>
                <w:szCs w:val="22"/>
              </w:rPr>
              <w:t>-</w:t>
            </w:r>
          </w:p>
        </w:tc>
      </w:tr>
      <w:tr w:rsidR="00931A78" w:rsidRPr="006C6D48" w:rsidTr="00ED0987">
        <w:tc>
          <w:tcPr>
            <w:tcW w:w="351" w:type="pct"/>
            <w:vMerge w:val="restart"/>
          </w:tcPr>
          <w:p w:rsidR="00ED0987" w:rsidRPr="006C6D48" w:rsidRDefault="00ED0987" w:rsidP="00ED0987">
            <w:pPr>
              <w:suppressAutoHyphens/>
              <w:jc w:val="center"/>
              <w:rPr>
                <w:sz w:val="22"/>
                <w:szCs w:val="22"/>
              </w:rPr>
            </w:pPr>
            <w:r w:rsidRPr="006C6D48">
              <w:rPr>
                <w:sz w:val="22"/>
                <w:szCs w:val="22"/>
              </w:rPr>
              <w:t>3.</w:t>
            </w:r>
          </w:p>
        </w:tc>
        <w:tc>
          <w:tcPr>
            <w:tcW w:w="2416" w:type="pct"/>
            <w:gridSpan w:val="2"/>
          </w:tcPr>
          <w:p w:rsidR="00ED0987" w:rsidRPr="006C6D48" w:rsidRDefault="00ED0987" w:rsidP="00ED0987">
            <w:pPr>
              <w:suppressAutoHyphens/>
              <w:jc w:val="both"/>
              <w:rPr>
                <w:sz w:val="22"/>
                <w:szCs w:val="22"/>
              </w:rPr>
            </w:pPr>
            <w:r w:rsidRPr="006C6D48">
              <w:rPr>
                <w:sz w:val="22"/>
                <w:szCs w:val="22"/>
              </w:rPr>
              <w:t>Выпас сельскохозяйственных животных</w:t>
            </w:r>
          </w:p>
        </w:tc>
        <w:tc>
          <w:tcPr>
            <w:tcW w:w="1034" w:type="pct"/>
          </w:tcPr>
          <w:p w:rsidR="00ED0987" w:rsidRPr="006C6D48" w:rsidRDefault="00ED0987" w:rsidP="00ED0987">
            <w:pPr>
              <w:suppressAutoHyphens/>
              <w:jc w:val="center"/>
              <w:rPr>
                <w:sz w:val="22"/>
                <w:szCs w:val="22"/>
              </w:rPr>
            </w:pPr>
            <w:proofErr w:type="gramStart"/>
            <w:r w:rsidRPr="006C6D48">
              <w:rPr>
                <w:sz w:val="22"/>
                <w:szCs w:val="22"/>
              </w:rPr>
              <w:t>га</w:t>
            </w:r>
            <w:proofErr w:type="gramEnd"/>
            <w:r w:rsidRPr="006C6D48">
              <w:rPr>
                <w:sz w:val="22"/>
                <w:szCs w:val="22"/>
              </w:rPr>
              <w:t>/голов</w:t>
            </w:r>
          </w:p>
        </w:tc>
        <w:tc>
          <w:tcPr>
            <w:tcW w:w="1199" w:type="pct"/>
          </w:tcPr>
          <w:p w:rsidR="00ED0987" w:rsidRPr="006C6D48" w:rsidRDefault="00044628" w:rsidP="00ED0987">
            <w:pPr>
              <w:suppressAutoHyphens/>
              <w:jc w:val="center"/>
              <w:rPr>
                <w:sz w:val="22"/>
                <w:szCs w:val="22"/>
              </w:rPr>
            </w:pPr>
            <w:r w:rsidRPr="006C6D48">
              <w:rPr>
                <w:sz w:val="22"/>
                <w:szCs w:val="22"/>
              </w:rPr>
              <w:t>-</w:t>
            </w:r>
          </w:p>
        </w:tc>
      </w:tr>
      <w:tr w:rsidR="00931A78" w:rsidRPr="006C6D48" w:rsidTr="00ED0987">
        <w:tc>
          <w:tcPr>
            <w:tcW w:w="351" w:type="pct"/>
            <w:vMerge/>
          </w:tcPr>
          <w:p w:rsidR="00ED0987" w:rsidRPr="006C6D48" w:rsidRDefault="00ED0987" w:rsidP="00ED0987">
            <w:pPr>
              <w:suppressAutoHyphens/>
              <w:jc w:val="center"/>
              <w:rPr>
                <w:sz w:val="22"/>
                <w:szCs w:val="22"/>
              </w:rPr>
            </w:pPr>
          </w:p>
        </w:tc>
        <w:tc>
          <w:tcPr>
            <w:tcW w:w="2416" w:type="pct"/>
            <w:gridSpan w:val="2"/>
          </w:tcPr>
          <w:p w:rsidR="00ED0987" w:rsidRPr="006C6D48" w:rsidRDefault="00ED0987" w:rsidP="00ED0987">
            <w:pPr>
              <w:suppressAutoHyphens/>
              <w:jc w:val="both"/>
              <w:rPr>
                <w:sz w:val="22"/>
                <w:szCs w:val="22"/>
              </w:rPr>
            </w:pPr>
            <w:r w:rsidRPr="006C6D48">
              <w:rPr>
                <w:sz w:val="22"/>
                <w:szCs w:val="22"/>
              </w:rPr>
              <w:t>а) в лесу</w:t>
            </w:r>
          </w:p>
        </w:tc>
        <w:tc>
          <w:tcPr>
            <w:tcW w:w="1034" w:type="pct"/>
          </w:tcPr>
          <w:p w:rsidR="00ED0987" w:rsidRPr="006C6D48" w:rsidRDefault="00ED0987" w:rsidP="00ED0987">
            <w:pPr>
              <w:suppressAutoHyphens/>
              <w:jc w:val="center"/>
              <w:rPr>
                <w:sz w:val="22"/>
                <w:szCs w:val="22"/>
              </w:rPr>
            </w:pPr>
            <w:proofErr w:type="gramStart"/>
            <w:r w:rsidRPr="006C6D48">
              <w:rPr>
                <w:sz w:val="22"/>
                <w:szCs w:val="22"/>
              </w:rPr>
              <w:t>га</w:t>
            </w:r>
            <w:proofErr w:type="gramEnd"/>
            <w:r w:rsidRPr="006C6D48">
              <w:rPr>
                <w:sz w:val="22"/>
                <w:szCs w:val="22"/>
              </w:rPr>
              <w:t>/голов</w:t>
            </w:r>
          </w:p>
        </w:tc>
        <w:tc>
          <w:tcPr>
            <w:tcW w:w="1199" w:type="pct"/>
          </w:tcPr>
          <w:p w:rsidR="00ED0987" w:rsidRPr="006C6D48" w:rsidRDefault="00044628" w:rsidP="00ED0987">
            <w:pPr>
              <w:suppressAutoHyphens/>
              <w:jc w:val="center"/>
              <w:rPr>
                <w:sz w:val="22"/>
                <w:szCs w:val="22"/>
              </w:rPr>
            </w:pPr>
            <w:r w:rsidRPr="006C6D48">
              <w:rPr>
                <w:sz w:val="22"/>
                <w:szCs w:val="22"/>
              </w:rPr>
              <w:t>-</w:t>
            </w:r>
          </w:p>
        </w:tc>
      </w:tr>
      <w:tr w:rsidR="00931A78" w:rsidRPr="006C6D48" w:rsidTr="00ED0987">
        <w:trPr>
          <w:trHeight w:val="165"/>
        </w:trPr>
        <w:tc>
          <w:tcPr>
            <w:tcW w:w="351" w:type="pct"/>
            <w:vMerge/>
          </w:tcPr>
          <w:p w:rsidR="00ED0987" w:rsidRPr="006C6D48" w:rsidRDefault="00ED0987" w:rsidP="00ED0987">
            <w:pPr>
              <w:suppressAutoHyphens/>
              <w:jc w:val="center"/>
              <w:rPr>
                <w:sz w:val="22"/>
                <w:szCs w:val="22"/>
              </w:rPr>
            </w:pPr>
          </w:p>
        </w:tc>
        <w:tc>
          <w:tcPr>
            <w:tcW w:w="2416" w:type="pct"/>
            <w:gridSpan w:val="2"/>
          </w:tcPr>
          <w:p w:rsidR="00ED0987" w:rsidRPr="006C6D48" w:rsidRDefault="00ED0987" w:rsidP="00ED0987">
            <w:pPr>
              <w:suppressAutoHyphens/>
              <w:jc w:val="both"/>
              <w:rPr>
                <w:sz w:val="22"/>
                <w:szCs w:val="22"/>
              </w:rPr>
            </w:pPr>
            <w:r w:rsidRPr="006C6D48">
              <w:rPr>
                <w:sz w:val="22"/>
                <w:szCs w:val="22"/>
              </w:rPr>
              <w:t>б) на выгонах, пастбищах</w:t>
            </w:r>
          </w:p>
        </w:tc>
        <w:tc>
          <w:tcPr>
            <w:tcW w:w="1034" w:type="pct"/>
          </w:tcPr>
          <w:p w:rsidR="00ED0987" w:rsidRPr="006C6D48" w:rsidRDefault="00ED0987" w:rsidP="00ED0987">
            <w:pPr>
              <w:suppressAutoHyphens/>
              <w:jc w:val="center"/>
              <w:rPr>
                <w:sz w:val="22"/>
                <w:szCs w:val="22"/>
              </w:rPr>
            </w:pPr>
            <w:proofErr w:type="gramStart"/>
            <w:r w:rsidRPr="006C6D48">
              <w:rPr>
                <w:sz w:val="22"/>
                <w:szCs w:val="22"/>
              </w:rPr>
              <w:t>га</w:t>
            </w:r>
            <w:proofErr w:type="gramEnd"/>
            <w:r w:rsidRPr="006C6D48">
              <w:rPr>
                <w:sz w:val="22"/>
                <w:szCs w:val="22"/>
              </w:rPr>
              <w:t>/голов</w:t>
            </w:r>
          </w:p>
        </w:tc>
        <w:tc>
          <w:tcPr>
            <w:tcW w:w="1199" w:type="pct"/>
          </w:tcPr>
          <w:p w:rsidR="00ED0987" w:rsidRPr="006C6D48" w:rsidRDefault="00044628" w:rsidP="00ED0987">
            <w:pPr>
              <w:suppressAutoHyphens/>
              <w:jc w:val="center"/>
              <w:rPr>
                <w:sz w:val="22"/>
                <w:szCs w:val="22"/>
              </w:rPr>
            </w:pPr>
            <w:r w:rsidRPr="006C6D48">
              <w:rPr>
                <w:sz w:val="22"/>
                <w:szCs w:val="22"/>
              </w:rPr>
              <w:t>-</w:t>
            </w:r>
          </w:p>
        </w:tc>
      </w:tr>
      <w:tr w:rsidR="00931A78" w:rsidRPr="006C6D48" w:rsidTr="00ED0987">
        <w:tc>
          <w:tcPr>
            <w:tcW w:w="351" w:type="pct"/>
            <w:vMerge w:val="restart"/>
          </w:tcPr>
          <w:p w:rsidR="00A90397" w:rsidRPr="006C6D48" w:rsidRDefault="00A90397" w:rsidP="00ED0987">
            <w:pPr>
              <w:suppressAutoHyphens/>
              <w:jc w:val="center"/>
              <w:rPr>
                <w:sz w:val="22"/>
                <w:szCs w:val="22"/>
              </w:rPr>
            </w:pPr>
            <w:r w:rsidRPr="006C6D48">
              <w:rPr>
                <w:sz w:val="22"/>
                <w:szCs w:val="22"/>
              </w:rPr>
              <w:t>4.</w:t>
            </w:r>
          </w:p>
        </w:tc>
        <w:tc>
          <w:tcPr>
            <w:tcW w:w="2411" w:type="pct"/>
          </w:tcPr>
          <w:p w:rsidR="00A90397" w:rsidRPr="006C6D48" w:rsidRDefault="00A90397" w:rsidP="00ED0987">
            <w:pPr>
              <w:suppressAutoHyphens/>
              <w:jc w:val="both"/>
              <w:rPr>
                <w:sz w:val="22"/>
                <w:szCs w:val="22"/>
              </w:rPr>
            </w:pPr>
            <w:r w:rsidRPr="006C6D48">
              <w:rPr>
                <w:sz w:val="22"/>
                <w:szCs w:val="22"/>
              </w:rPr>
              <w:t>Пчеловодство</w:t>
            </w:r>
          </w:p>
        </w:tc>
        <w:tc>
          <w:tcPr>
            <w:tcW w:w="1039" w:type="pct"/>
            <w:gridSpan w:val="2"/>
          </w:tcPr>
          <w:p w:rsidR="00A90397" w:rsidRPr="006C6D48" w:rsidRDefault="00A90397" w:rsidP="00ED0987">
            <w:pPr>
              <w:suppressAutoHyphens/>
              <w:jc w:val="center"/>
              <w:rPr>
                <w:sz w:val="22"/>
                <w:szCs w:val="22"/>
              </w:rPr>
            </w:pP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jc w:val="both"/>
              <w:rPr>
                <w:sz w:val="22"/>
                <w:szCs w:val="22"/>
              </w:rPr>
            </w:pPr>
            <w:r w:rsidRPr="006C6D48">
              <w:rPr>
                <w:sz w:val="22"/>
                <w:szCs w:val="22"/>
              </w:rPr>
              <w:t>а) медоносы:</w:t>
            </w:r>
          </w:p>
        </w:tc>
        <w:tc>
          <w:tcPr>
            <w:tcW w:w="1039" w:type="pct"/>
            <w:gridSpan w:val="2"/>
          </w:tcPr>
          <w:p w:rsidR="00A90397" w:rsidRPr="006C6D48" w:rsidRDefault="00A90397" w:rsidP="00ED0987">
            <w:pPr>
              <w:suppressAutoHyphens/>
              <w:jc w:val="center"/>
              <w:rPr>
                <w:sz w:val="22"/>
                <w:szCs w:val="22"/>
              </w:rPr>
            </w:pP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rPr>
                <w:sz w:val="22"/>
                <w:szCs w:val="22"/>
              </w:rPr>
            </w:pPr>
            <w:r w:rsidRPr="006C6D48">
              <w:rPr>
                <w:sz w:val="22"/>
                <w:szCs w:val="22"/>
              </w:rPr>
              <w:t>липа</w:t>
            </w:r>
          </w:p>
        </w:tc>
        <w:tc>
          <w:tcPr>
            <w:tcW w:w="1039" w:type="pct"/>
            <w:gridSpan w:val="2"/>
          </w:tcPr>
          <w:p w:rsidR="00A90397" w:rsidRPr="006C6D48" w:rsidRDefault="00A90397" w:rsidP="00ED0987">
            <w:pPr>
              <w:suppressAutoHyphens/>
              <w:jc w:val="center"/>
              <w:rPr>
                <w:sz w:val="22"/>
                <w:szCs w:val="22"/>
              </w:rPr>
            </w:pPr>
            <w:r w:rsidRPr="006C6D48">
              <w:rPr>
                <w:sz w:val="22"/>
                <w:szCs w:val="22"/>
              </w:rPr>
              <w:t>га</w:t>
            </w: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rPr>
                <w:sz w:val="22"/>
                <w:szCs w:val="22"/>
              </w:rPr>
            </w:pPr>
            <w:r w:rsidRPr="006C6D48">
              <w:rPr>
                <w:sz w:val="22"/>
                <w:szCs w:val="22"/>
              </w:rPr>
              <w:t>травы</w:t>
            </w:r>
          </w:p>
        </w:tc>
        <w:tc>
          <w:tcPr>
            <w:tcW w:w="1039" w:type="pct"/>
            <w:gridSpan w:val="2"/>
          </w:tcPr>
          <w:p w:rsidR="00A90397" w:rsidRPr="006C6D48" w:rsidRDefault="00A90397" w:rsidP="00ED0987">
            <w:pPr>
              <w:suppressAutoHyphens/>
              <w:jc w:val="center"/>
              <w:rPr>
                <w:sz w:val="22"/>
                <w:szCs w:val="22"/>
              </w:rPr>
            </w:pPr>
            <w:r w:rsidRPr="006C6D48">
              <w:rPr>
                <w:sz w:val="22"/>
                <w:szCs w:val="22"/>
              </w:rPr>
              <w:t>га</w:t>
            </w: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jc w:val="both"/>
              <w:rPr>
                <w:sz w:val="22"/>
                <w:szCs w:val="22"/>
              </w:rPr>
            </w:pPr>
            <w:r w:rsidRPr="006C6D48">
              <w:rPr>
                <w:sz w:val="22"/>
                <w:szCs w:val="22"/>
              </w:rPr>
              <w:t xml:space="preserve">б) </w:t>
            </w:r>
            <w:proofErr w:type="spellStart"/>
            <w:r w:rsidRPr="006C6D48">
              <w:rPr>
                <w:sz w:val="22"/>
                <w:szCs w:val="22"/>
              </w:rPr>
              <w:t>медопродуктивность</w:t>
            </w:r>
            <w:proofErr w:type="spellEnd"/>
            <w:r w:rsidRPr="006C6D48">
              <w:rPr>
                <w:sz w:val="22"/>
                <w:szCs w:val="22"/>
              </w:rPr>
              <w:t>:</w:t>
            </w:r>
          </w:p>
        </w:tc>
        <w:tc>
          <w:tcPr>
            <w:tcW w:w="1039" w:type="pct"/>
            <w:gridSpan w:val="2"/>
          </w:tcPr>
          <w:p w:rsidR="00A90397" w:rsidRPr="006C6D48" w:rsidRDefault="00A90397" w:rsidP="00ED0987">
            <w:pPr>
              <w:suppressAutoHyphens/>
              <w:jc w:val="center"/>
              <w:rPr>
                <w:sz w:val="22"/>
                <w:szCs w:val="22"/>
              </w:rPr>
            </w:pP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jc w:val="both"/>
              <w:rPr>
                <w:sz w:val="22"/>
                <w:szCs w:val="22"/>
              </w:rPr>
            </w:pPr>
            <w:r w:rsidRPr="006C6D48">
              <w:rPr>
                <w:sz w:val="22"/>
                <w:szCs w:val="22"/>
              </w:rPr>
              <w:t>липа</w:t>
            </w:r>
          </w:p>
        </w:tc>
        <w:tc>
          <w:tcPr>
            <w:tcW w:w="1039" w:type="pct"/>
            <w:gridSpan w:val="2"/>
          </w:tcPr>
          <w:p w:rsidR="00A90397" w:rsidRPr="006C6D48" w:rsidRDefault="00A90397" w:rsidP="00ED0987">
            <w:pPr>
              <w:suppressAutoHyphens/>
              <w:jc w:val="center"/>
              <w:rPr>
                <w:sz w:val="22"/>
                <w:szCs w:val="22"/>
              </w:rPr>
            </w:pPr>
            <w:proofErr w:type="gramStart"/>
            <w:r w:rsidRPr="006C6D48">
              <w:rPr>
                <w:sz w:val="22"/>
                <w:szCs w:val="22"/>
              </w:rPr>
              <w:t>кг</w:t>
            </w:r>
            <w:proofErr w:type="gramEnd"/>
            <w:r w:rsidRPr="006C6D48">
              <w:rPr>
                <w:sz w:val="22"/>
                <w:szCs w:val="22"/>
              </w:rPr>
              <w:t>/га</w:t>
            </w: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rPr>
                <w:sz w:val="22"/>
                <w:szCs w:val="22"/>
              </w:rPr>
            </w:pPr>
            <w:r w:rsidRPr="006C6D48">
              <w:rPr>
                <w:sz w:val="22"/>
                <w:szCs w:val="22"/>
              </w:rPr>
              <w:t>травы</w:t>
            </w:r>
          </w:p>
        </w:tc>
        <w:tc>
          <w:tcPr>
            <w:tcW w:w="1039" w:type="pct"/>
            <w:gridSpan w:val="2"/>
          </w:tcPr>
          <w:p w:rsidR="00A90397" w:rsidRPr="006C6D48" w:rsidRDefault="00A90397" w:rsidP="00ED0987">
            <w:pPr>
              <w:suppressAutoHyphens/>
              <w:jc w:val="center"/>
              <w:rPr>
                <w:sz w:val="22"/>
                <w:szCs w:val="22"/>
              </w:rPr>
            </w:pPr>
            <w:proofErr w:type="gramStart"/>
            <w:r w:rsidRPr="006C6D48">
              <w:rPr>
                <w:sz w:val="22"/>
                <w:szCs w:val="22"/>
              </w:rPr>
              <w:t>кг</w:t>
            </w:r>
            <w:proofErr w:type="gramEnd"/>
            <w:r w:rsidRPr="006C6D48">
              <w:rPr>
                <w:sz w:val="22"/>
                <w:szCs w:val="22"/>
              </w:rPr>
              <w:t>/га</w:t>
            </w: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vMerge/>
          </w:tcPr>
          <w:p w:rsidR="00A90397" w:rsidRPr="006C6D48" w:rsidRDefault="00A90397" w:rsidP="00ED0987">
            <w:pPr>
              <w:suppressAutoHyphens/>
              <w:jc w:val="center"/>
              <w:rPr>
                <w:sz w:val="22"/>
                <w:szCs w:val="22"/>
              </w:rPr>
            </w:pPr>
          </w:p>
        </w:tc>
        <w:tc>
          <w:tcPr>
            <w:tcW w:w="2411" w:type="pct"/>
          </w:tcPr>
          <w:p w:rsidR="00A90397" w:rsidRPr="006C6D48" w:rsidRDefault="00A90397" w:rsidP="00ED0987">
            <w:pPr>
              <w:suppressAutoHyphens/>
              <w:jc w:val="both"/>
              <w:rPr>
                <w:sz w:val="22"/>
                <w:szCs w:val="22"/>
              </w:rPr>
            </w:pPr>
            <w:r w:rsidRPr="006C6D48">
              <w:rPr>
                <w:sz w:val="22"/>
                <w:szCs w:val="22"/>
              </w:rPr>
              <w:t>в) возможное к содержанию количество пчелосемей</w:t>
            </w:r>
          </w:p>
        </w:tc>
        <w:tc>
          <w:tcPr>
            <w:tcW w:w="1039" w:type="pct"/>
            <w:gridSpan w:val="2"/>
          </w:tcPr>
          <w:p w:rsidR="00A90397" w:rsidRPr="006C6D48" w:rsidRDefault="00A90397" w:rsidP="00ED0987">
            <w:pPr>
              <w:suppressAutoHyphens/>
              <w:jc w:val="center"/>
              <w:rPr>
                <w:sz w:val="22"/>
                <w:szCs w:val="22"/>
              </w:rPr>
            </w:pPr>
            <w:r w:rsidRPr="006C6D48">
              <w:rPr>
                <w:sz w:val="22"/>
                <w:szCs w:val="22"/>
              </w:rPr>
              <w:t>количество пчелосемей</w:t>
            </w:r>
          </w:p>
        </w:tc>
        <w:tc>
          <w:tcPr>
            <w:tcW w:w="1199" w:type="pct"/>
          </w:tcPr>
          <w:p w:rsidR="00A90397" w:rsidRPr="006C6D48" w:rsidRDefault="00A90397" w:rsidP="00ED0987">
            <w:pPr>
              <w:suppressAutoHyphens/>
              <w:jc w:val="center"/>
              <w:rPr>
                <w:sz w:val="22"/>
                <w:szCs w:val="22"/>
              </w:rPr>
            </w:pPr>
            <w:r w:rsidRPr="006C6D48">
              <w:rPr>
                <w:sz w:val="22"/>
                <w:szCs w:val="22"/>
              </w:rPr>
              <w:t>-</w:t>
            </w:r>
          </w:p>
        </w:tc>
      </w:tr>
      <w:tr w:rsidR="00931A78" w:rsidRPr="006C6D48" w:rsidTr="00ED0987">
        <w:tc>
          <w:tcPr>
            <w:tcW w:w="351" w:type="pct"/>
          </w:tcPr>
          <w:p w:rsidR="00ED0987" w:rsidRPr="006C6D48" w:rsidRDefault="00ED0987" w:rsidP="00ED0987">
            <w:pPr>
              <w:suppressAutoHyphens/>
              <w:jc w:val="center"/>
              <w:outlineLvl w:val="0"/>
              <w:rPr>
                <w:bCs/>
                <w:caps/>
                <w:sz w:val="22"/>
                <w:szCs w:val="22"/>
              </w:rPr>
            </w:pPr>
            <w:r w:rsidRPr="006C6D48">
              <w:rPr>
                <w:bCs/>
                <w:caps/>
                <w:sz w:val="22"/>
                <w:szCs w:val="22"/>
              </w:rPr>
              <w:t>5.</w:t>
            </w:r>
          </w:p>
        </w:tc>
        <w:tc>
          <w:tcPr>
            <w:tcW w:w="2411" w:type="pct"/>
          </w:tcPr>
          <w:p w:rsidR="00ED0987" w:rsidRPr="006C6D48" w:rsidRDefault="00ED0987" w:rsidP="00ED0987">
            <w:pPr>
              <w:keepNext/>
              <w:suppressAutoHyphens/>
              <w:jc w:val="both"/>
              <w:outlineLvl w:val="3"/>
              <w:rPr>
                <w:bCs/>
                <w:sz w:val="22"/>
                <w:szCs w:val="22"/>
              </w:rPr>
            </w:pPr>
            <w:r w:rsidRPr="006C6D48">
              <w:rPr>
                <w:bCs/>
                <w:sz w:val="22"/>
                <w:szCs w:val="22"/>
              </w:rPr>
              <w:t>Северное оленеводство</w:t>
            </w:r>
          </w:p>
        </w:tc>
        <w:tc>
          <w:tcPr>
            <w:tcW w:w="1039" w:type="pct"/>
            <w:gridSpan w:val="2"/>
          </w:tcPr>
          <w:p w:rsidR="00ED0987" w:rsidRPr="006C6D48" w:rsidRDefault="00ED0987" w:rsidP="00ED0987">
            <w:pPr>
              <w:keepNext/>
              <w:suppressAutoHyphens/>
              <w:jc w:val="center"/>
              <w:outlineLvl w:val="3"/>
              <w:rPr>
                <w:bCs/>
                <w:sz w:val="22"/>
                <w:szCs w:val="22"/>
              </w:rPr>
            </w:pPr>
            <w:proofErr w:type="gramStart"/>
            <w:r w:rsidRPr="006C6D48">
              <w:rPr>
                <w:bCs/>
                <w:sz w:val="22"/>
                <w:szCs w:val="22"/>
              </w:rPr>
              <w:t>га</w:t>
            </w:r>
            <w:proofErr w:type="gramEnd"/>
            <w:r w:rsidRPr="006C6D48">
              <w:rPr>
                <w:bCs/>
                <w:sz w:val="22"/>
                <w:szCs w:val="22"/>
              </w:rPr>
              <w:t>/голов</w:t>
            </w:r>
          </w:p>
        </w:tc>
        <w:tc>
          <w:tcPr>
            <w:tcW w:w="1199" w:type="pct"/>
          </w:tcPr>
          <w:p w:rsidR="00ED0987" w:rsidRPr="006C6D48" w:rsidRDefault="00044628" w:rsidP="00ED0987">
            <w:pPr>
              <w:suppressAutoHyphens/>
              <w:ind w:hanging="48"/>
              <w:jc w:val="center"/>
              <w:outlineLvl w:val="0"/>
              <w:rPr>
                <w:sz w:val="22"/>
                <w:szCs w:val="22"/>
              </w:rPr>
            </w:pPr>
            <w:r w:rsidRPr="006C6D48">
              <w:rPr>
                <w:sz w:val="22"/>
                <w:szCs w:val="22"/>
              </w:rPr>
              <w:t>-</w:t>
            </w:r>
          </w:p>
        </w:tc>
      </w:tr>
      <w:tr w:rsidR="00931A78" w:rsidRPr="006C6D48" w:rsidTr="00ED0987">
        <w:tc>
          <w:tcPr>
            <w:tcW w:w="351" w:type="pct"/>
          </w:tcPr>
          <w:p w:rsidR="00ED0987" w:rsidRPr="006C6D48" w:rsidRDefault="00ED0987" w:rsidP="00ED0987">
            <w:pPr>
              <w:suppressAutoHyphens/>
              <w:jc w:val="center"/>
              <w:outlineLvl w:val="0"/>
              <w:rPr>
                <w:bCs/>
                <w:caps/>
                <w:sz w:val="22"/>
                <w:szCs w:val="22"/>
              </w:rPr>
            </w:pPr>
            <w:r w:rsidRPr="006C6D48">
              <w:rPr>
                <w:bCs/>
                <w:caps/>
                <w:sz w:val="22"/>
                <w:szCs w:val="22"/>
              </w:rPr>
              <w:t>6.</w:t>
            </w:r>
          </w:p>
        </w:tc>
        <w:tc>
          <w:tcPr>
            <w:tcW w:w="2411" w:type="pct"/>
          </w:tcPr>
          <w:p w:rsidR="00ED0987" w:rsidRPr="006C6D48" w:rsidRDefault="00ED0987" w:rsidP="00ED0987">
            <w:pPr>
              <w:keepNext/>
              <w:suppressAutoHyphens/>
              <w:jc w:val="both"/>
              <w:outlineLvl w:val="3"/>
              <w:rPr>
                <w:bCs/>
                <w:sz w:val="22"/>
                <w:szCs w:val="22"/>
              </w:rPr>
            </w:pPr>
            <w:r w:rsidRPr="006C6D48">
              <w:rPr>
                <w:bCs/>
                <w:sz w:val="22"/>
                <w:szCs w:val="22"/>
              </w:rPr>
              <w:t>Выращивание сельскохозяйственных культур</w:t>
            </w:r>
          </w:p>
        </w:tc>
        <w:tc>
          <w:tcPr>
            <w:tcW w:w="1039" w:type="pct"/>
            <w:gridSpan w:val="2"/>
          </w:tcPr>
          <w:p w:rsidR="00ED0987" w:rsidRPr="006C6D48" w:rsidRDefault="00ED0987" w:rsidP="00ED0987">
            <w:pPr>
              <w:keepNext/>
              <w:suppressAutoHyphens/>
              <w:jc w:val="center"/>
              <w:outlineLvl w:val="3"/>
              <w:rPr>
                <w:bCs/>
                <w:sz w:val="22"/>
                <w:szCs w:val="22"/>
              </w:rPr>
            </w:pPr>
            <w:r w:rsidRPr="006C6D48">
              <w:rPr>
                <w:bCs/>
                <w:sz w:val="22"/>
                <w:szCs w:val="22"/>
              </w:rPr>
              <w:t>га</w:t>
            </w:r>
          </w:p>
        </w:tc>
        <w:tc>
          <w:tcPr>
            <w:tcW w:w="1199" w:type="pct"/>
          </w:tcPr>
          <w:p w:rsidR="00ED0987" w:rsidRPr="006C6D48" w:rsidRDefault="00044628" w:rsidP="00ED0987">
            <w:pPr>
              <w:suppressAutoHyphens/>
              <w:ind w:hanging="48"/>
              <w:jc w:val="center"/>
              <w:outlineLvl w:val="0"/>
              <w:rPr>
                <w:sz w:val="22"/>
                <w:szCs w:val="22"/>
              </w:rPr>
            </w:pPr>
            <w:r w:rsidRPr="006C6D48">
              <w:rPr>
                <w:sz w:val="22"/>
                <w:szCs w:val="22"/>
              </w:rPr>
              <w:t>-</w:t>
            </w:r>
          </w:p>
        </w:tc>
      </w:tr>
      <w:tr w:rsidR="00ED0987" w:rsidRPr="006C6D48" w:rsidTr="00ED0987">
        <w:tc>
          <w:tcPr>
            <w:tcW w:w="351" w:type="pct"/>
          </w:tcPr>
          <w:p w:rsidR="00ED0987" w:rsidRPr="006C6D48" w:rsidRDefault="00ED0987" w:rsidP="00ED0987">
            <w:pPr>
              <w:suppressAutoHyphens/>
              <w:jc w:val="center"/>
              <w:outlineLvl w:val="0"/>
              <w:rPr>
                <w:bCs/>
                <w:caps/>
                <w:sz w:val="22"/>
                <w:szCs w:val="22"/>
              </w:rPr>
            </w:pPr>
            <w:r w:rsidRPr="006C6D48">
              <w:rPr>
                <w:bCs/>
                <w:caps/>
                <w:sz w:val="22"/>
                <w:szCs w:val="22"/>
              </w:rPr>
              <w:t>7.</w:t>
            </w:r>
          </w:p>
        </w:tc>
        <w:tc>
          <w:tcPr>
            <w:tcW w:w="2411" w:type="pct"/>
          </w:tcPr>
          <w:p w:rsidR="00ED0987" w:rsidRPr="006C6D48" w:rsidRDefault="00ED0987" w:rsidP="00ED0987">
            <w:pPr>
              <w:keepNext/>
              <w:suppressAutoHyphens/>
              <w:jc w:val="both"/>
              <w:outlineLvl w:val="3"/>
              <w:rPr>
                <w:bCs/>
                <w:sz w:val="22"/>
                <w:szCs w:val="22"/>
              </w:rPr>
            </w:pPr>
            <w:r w:rsidRPr="006C6D48">
              <w:rPr>
                <w:bCs/>
                <w:sz w:val="22"/>
                <w:szCs w:val="22"/>
              </w:rPr>
              <w:t>Иная сельскохозяйственная деятельность</w:t>
            </w:r>
          </w:p>
        </w:tc>
        <w:tc>
          <w:tcPr>
            <w:tcW w:w="1039" w:type="pct"/>
            <w:gridSpan w:val="2"/>
          </w:tcPr>
          <w:p w:rsidR="00ED0987" w:rsidRPr="006C6D48" w:rsidRDefault="00ED0987" w:rsidP="00ED0987">
            <w:pPr>
              <w:keepNext/>
              <w:suppressAutoHyphens/>
              <w:jc w:val="center"/>
              <w:outlineLvl w:val="3"/>
              <w:rPr>
                <w:bCs/>
                <w:sz w:val="22"/>
                <w:szCs w:val="22"/>
              </w:rPr>
            </w:pPr>
            <w:r w:rsidRPr="006C6D48">
              <w:rPr>
                <w:bCs/>
                <w:sz w:val="22"/>
                <w:szCs w:val="22"/>
              </w:rPr>
              <w:t>-</w:t>
            </w:r>
          </w:p>
        </w:tc>
        <w:tc>
          <w:tcPr>
            <w:tcW w:w="1199" w:type="pct"/>
          </w:tcPr>
          <w:p w:rsidR="00ED0987" w:rsidRPr="006C6D48" w:rsidRDefault="00044628" w:rsidP="00ED0987">
            <w:pPr>
              <w:suppressAutoHyphens/>
              <w:ind w:hanging="48"/>
              <w:jc w:val="center"/>
              <w:outlineLvl w:val="0"/>
              <w:rPr>
                <w:sz w:val="22"/>
                <w:szCs w:val="22"/>
              </w:rPr>
            </w:pPr>
            <w:r w:rsidRPr="006C6D48">
              <w:rPr>
                <w:sz w:val="22"/>
                <w:szCs w:val="22"/>
              </w:rPr>
              <w:t>-</w:t>
            </w:r>
          </w:p>
        </w:tc>
      </w:tr>
    </w:tbl>
    <w:p w:rsidR="00B17B33" w:rsidRDefault="00B17B33" w:rsidP="00096315">
      <w:pPr>
        <w:pStyle w:val="Style100"/>
        <w:widowControl/>
        <w:spacing w:line="322" w:lineRule="exact"/>
        <w:ind w:firstLine="720"/>
        <w:jc w:val="both"/>
        <w:outlineLvl w:val="1"/>
        <w:rPr>
          <w:rStyle w:val="FontStyle192"/>
          <w:sz w:val="28"/>
          <w:szCs w:val="28"/>
        </w:rPr>
      </w:pPr>
    </w:p>
    <w:p w:rsidR="00ED0987" w:rsidRPr="00367E67" w:rsidRDefault="00ED0987" w:rsidP="00096315">
      <w:pPr>
        <w:pStyle w:val="Style100"/>
        <w:widowControl/>
        <w:spacing w:line="322" w:lineRule="exact"/>
        <w:ind w:firstLine="720"/>
        <w:jc w:val="both"/>
        <w:outlineLvl w:val="1"/>
        <w:rPr>
          <w:rStyle w:val="FontStyle192"/>
          <w:sz w:val="28"/>
          <w:szCs w:val="28"/>
        </w:rPr>
      </w:pPr>
      <w:r w:rsidRPr="00367E67">
        <w:rPr>
          <w:rStyle w:val="FontStyle192"/>
          <w:sz w:val="28"/>
          <w:szCs w:val="28"/>
        </w:rPr>
        <w:t>Раздел 2.7. Нормативы, параметры и сроки использования лесов для осуществления научно-исследовательской и образовательной де</w:t>
      </w:r>
      <w:r w:rsidRPr="00367E67">
        <w:rPr>
          <w:rStyle w:val="FontStyle192"/>
          <w:sz w:val="28"/>
          <w:szCs w:val="28"/>
        </w:rPr>
        <w:t>я</w:t>
      </w:r>
      <w:r w:rsidRPr="00367E67">
        <w:rPr>
          <w:rStyle w:val="FontStyle192"/>
          <w:sz w:val="28"/>
          <w:szCs w:val="28"/>
        </w:rPr>
        <w:t>тельности</w:t>
      </w:r>
    </w:p>
    <w:p w:rsidR="00ED0987" w:rsidRPr="00367E67" w:rsidRDefault="00ED0987" w:rsidP="00ED0987">
      <w:pPr>
        <w:suppressAutoHyphens/>
        <w:ind w:firstLine="720"/>
        <w:jc w:val="both"/>
        <w:rPr>
          <w:sz w:val="28"/>
          <w:szCs w:val="28"/>
        </w:rPr>
      </w:pPr>
    </w:p>
    <w:p w:rsidR="006F3EAF" w:rsidRDefault="009C423A" w:rsidP="00ED0987">
      <w:pPr>
        <w:suppressAutoHyphens/>
        <w:ind w:firstLine="709"/>
        <w:jc w:val="both"/>
        <w:rPr>
          <w:sz w:val="28"/>
          <w:szCs w:val="28"/>
        </w:rPr>
      </w:pPr>
      <w:r>
        <w:rPr>
          <w:bCs/>
          <w:sz w:val="28"/>
          <w:szCs w:val="28"/>
        </w:rPr>
        <w:t xml:space="preserve">На территории городских лесов </w:t>
      </w:r>
      <w:r w:rsidR="00F63164">
        <w:rPr>
          <w:bCs/>
          <w:sz w:val="28"/>
          <w:szCs w:val="28"/>
        </w:rPr>
        <w:t>Партизанского городского округа</w:t>
      </w:r>
      <w:r w:rsidR="00476C68">
        <w:rPr>
          <w:bCs/>
          <w:sz w:val="28"/>
          <w:szCs w:val="28"/>
        </w:rPr>
        <w:t xml:space="preserve"> </w:t>
      </w:r>
      <w:r w:rsidR="006F3EAF">
        <w:rPr>
          <w:bCs/>
          <w:sz w:val="28"/>
          <w:szCs w:val="28"/>
        </w:rPr>
        <w:t>допускается осуществление научно-исследовательской деятельности и проведение мероприятий по экологическому просвещению</w:t>
      </w:r>
      <w:r w:rsidR="00F4769C">
        <w:rPr>
          <w:bCs/>
          <w:sz w:val="28"/>
          <w:szCs w:val="28"/>
        </w:rPr>
        <w:t xml:space="preserve"> без предоставления лесных участков </w:t>
      </w:r>
      <w:r w:rsidR="00F4769C" w:rsidRPr="00367E67">
        <w:rPr>
          <w:sz w:val="28"/>
          <w:szCs w:val="28"/>
        </w:rPr>
        <w:t>в пост</w:t>
      </w:r>
      <w:r w:rsidR="00F4769C">
        <w:rPr>
          <w:sz w:val="28"/>
          <w:szCs w:val="28"/>
        </w:rPr>
        <w:t>оянное (бессрочное) пользование или в аренду</w:t>
      </w:r>
      <w:r w:rsidR="006F3EAF">
        <w:rPr>
          <w:bCs/>
          <w:sz w:val="28"/>
          <w:szCs w:val="28"/>
        </w:rPr>
        <w:t>.</w:t>
      </w:r>
    </w:p>
    <w:p w:rsidR="00893850" w:rsidRPr="00893850" w:rsidRDefault="00ED0987" w:rsidP="00893850">
      <w:pPr>
        <w:suppressAutoHyphens/>
        <w:ind w:firstLine="709"/>
        <w:jc w:val="both"/>
        <w:rPr>
          <w:rStyle w:val="a9"/>
          <w:bCs w:val="0"/>
          <w:color w:val="000000" w:themeColor="text1"/>
          <w:spacing w:val="2"/>
          <w:sz w:val="28"/>
          <w:szCs w:val="28"/>
        </w:rPr>
      </w:pPr>
      <w:r w:rsidRPr="00367E67">
        <w:rPr>
          <w:sz w:val="28"/>
          <w:szCs w:val="28"/>
        </w:rPr>
        <w:t xml:space="preserve">Осуществление научно-исследовательской и образовательной деятельности </w:t>
      </w:r>
      <w:r w:rsidR="00D412E2">
        <w:rPr>
          <w:sz w:val="28"/>
          <w:szCs w:val="28"/>
        </w:rPr>
        <w:t>допускается</w:t>
      </w:r>
      <w:r w:rsidRPr="00367E67">
        <w:rPr>
          <w:sz w:val="28"/>
          <w:szCs w:val="28"/>
        </w:rPr>
        <w:t xml:space="preserve"> круглогодично.</w:t>
      </w:r>
      <w:r w:rsidR="002C1A22" w:rsidRPr="00367E67">
        <w:rPr>
          <w:sz w:val="28"/>
          <w:szCs w:val="28"/>
        </w:rPr>
        <w:t xml:space="preserve"> </w:t>
      </w:r>
      <w:r w:rsidR="00893850">
        <w:rPr>
          <w:color w:val="000000" w:themeColor="text1"/>
          <w:sz w:val="28"/>
          <w:szCs w:val="28"/>
        </w:rPr>
        <w:t>Правила использования лесов для осуществления научно-</w:t>
      </w:r>
      <w:r w:rsidR="00893850" w:rsidRPr="00893850">
        <w:rPr>
          <w:color w:val="000000" w:themeColor="text1"/>
          <w:sz w:val="28"/>
          <w:szCs w:val="28"/>
        </w:rPr>
        <w:t xml:space="preserve">исследовательской деятельности, образовательной деятельности </w:t>
      </w:r>
      <w:r w:rsidR="00893850" w:rsidRPr="00893850">
        <w:rPr>
          <w:color w:val="000000" w:themeColor="text1"/>
          <w:spacing w:val="2"/>
          <w:sz w:val="28"/>
          <w:szCs w:val="28"/>
        </w:rPr>
        <w:t xml:space="preserve">утверждены </w:t>
      </w:r>
      <w:hyperlink r:id="rId52" w:history="1">
        <w:r w:rsidR="00893850" w:rsidRPr="00893850">
          <w:rPr>
            <w:rStyle w:val="a9"/>
            <w:b w:val="0"/>
            <w:color w:val="000000" w:themeColor="text1"/>
            <w:spacing w:val="2"/>
            <w:sz w:val="28"/>
            <w:szCs w:val="28"/>
          </w:rPr>
          <w:t>Министерства природных ресурсов и экологии РФ 27.07.2020 № 487.</w:t>
        </w:r>
      </w:hyperlink>
    </w:p>
    <w:p w:rsidR="00946FF1" w:rsidRPr="00962EB1" w:rsidRDefault="00946FF1" w:rsidP="002C1A22">
      <w:pPr>
        <w:pStyle w:val="headertext"/>
        <w:shd w:val="clear" w:color="auto" w:fill="FFFFFF"/>
        <w:suppressAutoHyphens/>
        <w:spacing w:before="0" w:beforeAutospacing="0" w:after="0" w:afterAutospacing="0"/>
        <w:ind w:firstLine="709"/>
        <w:jc w:val="both"/>
        <w:textAlignment w:val="baseline"/>
        <w:rPr>
          <w:spacing w:val="2"/>
          <w:sz w:val="28"/>
          <w:szCs w:val="28"/>
        </w:rPr>
      </w:pPr>
      <w:r w:rsidRPr="00962EB1">
        <w:rPr>
          <w:spacing w:val="2"/>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w:t>
      </w:r>
      <w:r w:rsidR="0043710A" w:rsidRPr="00962EB1">
        <w:rPr>
          <w:spacing w:val="2"/>
          <w:sz w:val="28"/>
          <w:szCs w:val="28"/>
        </w:rPr>
        <w:t xml:space="preserve"> </w:t>
      </w:r>
      <w:r w:rsidRPr="00962EB1">
        <w:rPr>
          <w:spacing w:val="2"/>
          <w:sz w:val="28"/>
          <w:szCs w:val="28"/>
        </w:rPr>
        <w:t>знаний для достижения практических целей и решения конкретных задач в области использования, охраны, защиты и воспроизводства лесов.</w:t>
      </w:r>
    </w:p>
    <w:p w:rsidR="00946FF1" w:rsidRPr="00962EB1" w:rsidRDefault="00946FF1" w:rsidP="002C1A22">
      <w:pPr>
        <w:pStyle w:val="formattext0"/>
        <w:shd w:val="clear" w:color="auto" w:fill="FFFFFF"/>
        <w:suppressAutoHyphens/>
        <w:spacing w:before="0" w:beforeAutospacing="0" w:after="0" w:afterAutospacing="0" w:line="285" w:lineRule="atLeast"/>
        <w:ind w:firstLine="709"/>
        <w:jc w:val="both"/>
        <w:textAlignment w:val="baseline"/>
        <w:rPr>
          <w:spacing w:val="2"/>
          <w:sz w:val="28"/>
          <w:szCs w:val="28"/>
        </w:rPr>
      </w:pPr>
      <w:r w:rsidRPr="00962EB1">
        <w:rPr>
          <w:spacing w:val="2"/>
          <w:sz w:val="28"/>
          <w:szCs w:val="28"/>
        </w:rPr>
        <w:t xml:space="preserve">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в области изучения, охраны, защиты, воспроизводства </w:t>
      </w:r>
      <w:r w:rsidR="00F4769C">
        <w:rPr>
          <w:spacing w:val="2"/>
          <w:sz w:val="28"/>
          <w:szCs w:val="28"/>
        </w:rPr>
        <w:t>лесов, иных компонентов природы</w:t>
      </w:r>
      <w:r w:rsidRPr="00962EB1">
        <w:rPr>
          <w:spacing w:val="2"/>
          <w:sz w:val="28"/>
          <w:szCs w:val="28"/>
        </w:rPr>
        <w:t>.</w:t>
      </w:r>
    </w:p>
    <w:p w:rsidR="0046788B" w:rsidRPr="00962EB1" w:rsidRDefault="0046788B" w:rsidP="0046788B">
      <w:pPr>
        <w:pStyle w:val="formattext0"/>
        <w:shd w:val="clear" w:color="auto" w:fill="FFFFFF"/>
        <w:suppressAutoHyphens/>
        <w:spacing w:before="0" w:beforeAutospacing="0" w:after="0" w:afterAutospacing="0" w:line="285" w:lineRule="atLeast"/>
        <w:ind w:firstLine="709"/>
        <w:jc w:val="both"/>
        <w:textAlignment w:val="baseline"/>
        <w:rPr>
          <w:spacing w:val="2"/>
          <w:sz w:val="28"/>
          <w:szCs w:val="28"/>
          <w:shd w:val="clear" w:color="auto" w:fill="FFFFFF"/>
        </w:rPr>
      </w:pPr>
      <w:r w:rsidRPr="00962EB1">
        <w:rPr>
          <w:spacing w:val="2"/>
          <w:sz w:val="28"/>
          <w:szCs w:val="28"/>
          <w:shd w:val="clear" w:color="auto" w:fill="FFFFFF"/>
        </w:rPr>
        <w:t>При осуществлении использования лесов для научно-исследовательской деятельности, образовательной деятельности не допускается</w:t>
      </w:r>
      <w:r w:rsidR="00F4769C">
        <w:rPr>
          <w:spacing w:val="2"/>
          <w:sz w:val="28"/>
          <w:szCs w:val="28"/>
          <w:shd w:val="clear" w:color="auto" w:fill="FFFFFF"/>
        </w:rPr>
        <w:t xml:space="preserve"> </w:t>
      </w:r>
      <w:r w:rsidRPr="00962EB1">
        <w:rPr>
          <w:spacing w:val="2"/>
          <w:sz w:val="28"/>
          <w:szCs w:val="28"/>
          <w:shd w:val="clear" w:color="auto" w:fill="FFFFFF"/>
        </w:rPr>
        <w:t>повреждение лесных насаждений, раст</w:t>
      </w:r>
      <w:r w:rsidR="00B83708">
        <w:rPr>
          <w:spacing w:val="2"/>
          <w:sz w:val="28"/>
          <w:szCs w:val="28"/>
          <w:shd w:val="clear" w:color="auto" w:fill="FFFFFF"/>
        </w:rPr>
        <w:t xml:space="preserve">ительного покрова и почв, </w:t>
      </w:r>
      <w:r w:rsidRPr="00962EB1">
        <w:rPr>
          <w:spacing w:val="2"/>
          <w:sz w:val="28"/>
          <w:szCs w:val="28"/>
          <w:shd w:val="clear" w:color="auto" w:fill="FFFFFF"/>
        </w:rPr>
        <w:t>захламление территории бытовым мусором</w:t>
      </w:r>
      <w:r w:rsidR="00B83708">
        <w:rPr>
          <w:spacing w:val="2"/>
          <w:sz w:val="28"/>
          <w:szCs w:val="28"/>
          <w:shd w:val="clear" w:color="auto" w:fill="FFFFFF"/>
        </w:rPr>
        <w:t>, использование токсичных химических препаратов.</w:t>
      </w:r>
    </w:p>
    <w:p w:rsidR="00BD0062" w:rsidRDefault="00BD0062" w:rsidP="00BD0062">
      <w:pPr>
        <w:suppressAutoHyphens/>
        <w:rPr>
          <w:sz w:val="28"/>
          <w:szCs w:val="28"/>
          <w:highlight w:val="yellow"/>
        </w:rPr>
        <w:sectPr w:rsidR="00BD0062" w:rsidSect="00516332">
          <w:headerReference w:type="default" r:id="rId53"/>
          <w:headerReference w:type="first" r:id="rId54"/>
          <w:pgSz w:w="11906" w:h="16838" w:code="9"/>
          <w:pgMar w:top="1134" w:right="851" w:bottom="1134" w:left="1701" w:header="720" w:footer="720" w:gutter="0"/>
          <w:cols w:space="708"/>
          <w:titlePg/>
          <w:docGrid w:linePitch="360"/>
        </w:sectPr>
      </w:pPr>
    </w:p>
    <w:p w:rsidR="00B17B33" w:rsidRDefault="00B17B33" w:rsidP="00BD0062">
      <w:pPr>
        <w:suppressAutoHyphens/>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093"/>
        <w:gridCol w:w="1675"/>
      </w:tblGrid>
      <w:tr w:rsidR="00B903A7" w:rsidRPr="0078247A" w:rsidTr="002455E9">
        <w:trPr>
          <w:trHeight w:val="532"/>
          <w:tblHeader/>
        </w:trPr>
        <w:tc>
          <w:tcPr>
            <w:tcW w:w="1464" w:type="pct"/>
          </w:tcPr>
          <w:p w:rsidR="00B903A7" w:rsidRPr="0078247A" w:rsidRDefault="00B903A7" w:rsidP="004274A2">
            <w:pPr>
              <w:rPr>
                <w:sz w:val="22"/>
                <w:szCs w:val="22"/>
              </w:rPr>
            </w:pPr>
            <w:r w:rsidRPr="0078247A">
              <w:rPr>
                <w:sz w:val="22"/>
                <w:szCs w:val="22"/>
              </w:rPr>
              <w:t>Наименование лесничеств</w:t>
            </w:r>
            <w:r w:rsidR="004274A2">
              <w:rPr>
                <w:sz w:val="22"/>
                <w:szCs w:val="22"/>
              </w:rPr>
              <w:t>а</w:t>
            </w:r>
          </w:p>
        </w:tc>
        <w:tc>
          <w:tcPr>
            <w:tcW w:w="2661" w:type="pct"/>
          </w:tcPr>
          <w:p w:rsidR="00B903A7" w:rsidRPr="0078247A" w:rsidRDefault="00B903A7" w:rsidP="00796AF4">
            <w:pPr>
              <w:jc w:val="center"/>
              <w:rPr>
                <w:sz w:val="22"/>
                <w:szCs w:val="22"/>
              </w:rPr>
            </w:pPr>
            <w:r w:rsidRPr="0078247A">
              <w:rPr>
                <w:sz w:val="22"/>
                <w:szCs w:val="22"/>
              </w:rPr>
              <w:t>Перечень лесных кварталов</w:t>
            </w:r>
          </w:p>
        </w:tc>
        <w:tc>
          <w:tcPr>
            <w:tcW w:w="875" w:type="pct"/>
          </w:tcPr>
          <w:p w:rsidR="00B903A7" w:rsidRPr="0078247A" w:rsidRDefault="00B903A7" w:rsidP="00796AF4">
            <w:pPr>
              <w:jc w:val="center"/>
              <w:rPr>
                <w:sz w:val="22"/>
                <w:szCs w:val="22"/>
              </w:rPr>
            </w:pPr>
            <w:r w:rsidRPr="0078247A">
              <w:rPr>
                <w:sz w:val="22"/>
                <w:szCs w:val="22"/>
              </w:rPr>
              <w:t xml:space="preserve">Площадь, </w:t>
            </w:r>
            <w:proofErr w:type="gramStart"/>
            <w:r w:rsidRPr="0078247A">
              <w:rPr>
                <w:sz w:val="22"/>
                <w:szCs w:val="22"/>
              </w:rPr>
              <w:t>га</w:t>
            </w:r>
            <w:proofErr w:type="gramEnd"/>
          </w:p>
        </w:tc>
      </w:tr>
      <w:tr w:rsidR="00B903A7" w:rsidRPr="0078247A" w:rsidTr="002455E9">
        <w:trPr>
          <w:tblHeader/>
        </w:trPr>
        <w:tc>
          <w:tcPr>
            <w:tcW w:w="1464" w:type="pct"/>
          </w:tcPr>
          <w:p w:rsidR="00B903A7" w:rsidRPr="0078247A" w:rsidRDefault="00B903A7" w:rsidP="00796AF4">
            <w:pPr>
              <w:jc w:val="center"/>
              <w:rPr>
                <w:sz w:val="22"/>
                <w:szCs w:val="22"/>
              </w:rPr>
            </w:pPr>
            <w:r w:rsidRPr="0078247A">
              <w:rPr>
                <w:sz w:val="22"/>
                <w:szCs w:val="22"/>
              </w:rPr>
              <w:t>1</w:t>
            </w:r>
          </w:p>
        </w:tc>
        <w:tc>
          <w:tcPr>
            <w:tcW w:w="2661" w:type="pct"/>
          </w:tcPr>
          <w:p w:rsidR="00B903A7" w:rsidRPr="0078247A" w:rsidRDefault="00B903A7" w:rsidP="00796AF4">
            <w:pPr>
              <w:jc w:val="center"/>
              <w:rPr>
                <w:sz w:val="22"/>
                <w:szCs w:val="22"/>
              </w:rPr>
            </w:pPr>
            <w:r w:rsidRPr="0078247A">
              <w:rPr>
                <w:sz w:val="22"/>
                <w:szCs w:val="22"/>
              </w:rPr>
              <w:t>2</w:t>
            </w:r>
          </w:p>
        </w:tc>
        <w:tc>
          <w:tcPr>
            <w:tcW w:w="875" w:type="pct"/>
          </w:tcPr>
          <w:p w:rsidR="00B903A7" w:rsidRPr="0078247A" w:rsidRDefault="00B903A7" w:rsidP="00796AF4">
            <w:pPr>
              <w:jc w:val="center"/>
              <w:rPr>
                <w:sz w:val="22"/>
                <w:szCs w:val="22"/>
              </w:rPr>
            </w:pPr>
            <w:r w:rsidRPr="0078247A">
              <w:rPr>
                <w:sz w:val="22"/>
                <w:szCs w:val="22"/>
              </w:rPr>
              <w:t>3</w:t>
            </w:r>
          </w:p>
        </w:tc>
      </w:tr>
      <w:tr w:rsidR="00B903A7" w:rsidRPr="0078247A" w:rsidTr="002455E9">
        <w:trPr>
          <w:cantSplit/>
        </w:trPr>
        <w:tc>
          <w:tcPr>
            <w:tcW w:w="1464" w:type="pct"/>
          </w:tcPr>
          <w:p w:rsidR="00A1736E" w:rsidRDefault="00DA4CC8" w:rsidP="00A1736E">
            <w:pPr>
              <w:rPr>
                <w:rFonts w:eastAsia="Calibri"/>
                <w:sz w:val="22"/>
                <w:szCs w:val="22"/>
                <w:lang w:eastAsia="ar-SA"/>
              </w:rPr>
            </w:pPr>
            <w:r>
              <w:rPr>
                <w:rFonts w:eastAsia="Calibri"/>
                <w:sz w:val="22"/>
                <w:szCs w:val="22"/>
                <w:lang w:eastAsia="ar-SA"/>
              </w:rPr>
              <w:t xml:space="preserve">Городские леса </w:t>
            </w:r>
          </w:p>
          <w:p w:rsidR="00B903A7" w:rsidRPr="0078247A" w:rsidRDefault="00A1736E" w:rsidP="00A1736E">
            <w:pPr>
              <w:rPr>
                <w:sz w:val="22"/>
                <w:szCs w:val="22"/>
              </w:rPr>
            </w:pPr>
            <w:r>
              <w:rPr>
                <w:rFonts w:eastAsia="Calibri"/>
                <w:sz w:val="22"/>
                <w:szCs w:val="22"/>
                <w:lang w:eastAsia="ar-SA"/>
              </w:rPr>
              <w:t>Партизанского городского округа</w:t>
            </w:r>
          </w:p>
        </w:tc>
        <w:tc>
          <w:tcPr>
            <w:tcW w:w="2661" w:type="pct"/>
          </w:tcPr>
          <w:p w:rsidR="00B903A7" w:rsidRPr="0078247A" w:rsidRDefault="006C39DE" w:rsidP="00796AF4">
            <w:pPr>
              <w:jc w:val="center"/>
              <w:rPr>
                <w:sz w:val="22"/>
                <w:szCs w:val="22"/>
              </w:rPr>
            </w:pPr>
            <w:r>
              <w:rPr>
                <w:sz w:val="22"/>
                <w:szCs w:val="22"/>
              </w:rPr>
              <w:t>1</w:t>
            </w:r>
            <w:r w:rsidR="00A1736E">
              <w:rPr>
                <w:sz w:val="22"/>
                <w:szCs w:val="22"/>
              </w:rPr>
              <w:t>-101</w:t>
            </w:r>
          </w:p>
        </w:tc>
        <w:tc>
          <w:tcPr>
            <w:tcW w:w="875" w:type="pct"/>
          </w:tcPr>
          <w:p w:rsidR="00B903A7" w:rsidRPr="0078247A" w:rsidRDefault="00A1736E" w:rsidP="00796AF4">
            <w:pPr>
              <w:jc w:val="center"/>
              <w:rPr>
                <w:sz w:val="22"/>
                <w:szCs w:val="22"/>
              </w:rPr>
            </w:pPr>
            <w:r>
              <w:rPr>
                <w:sz w:val="22"/>
                <w:szCs w:val="22"/>
              </w:rPr>
              <w:t>10 552,749</w:t>
            </w:r>
          </w:p>
        </w:tc>
      </w:tr>
    </w:tbl>
    <w:p w:rsidR="00F4769C" w:rsidRDefault="00F4769C">
      <w:pPr>
        <w:rPr>
          <w:sz w:val="28"/>
          <w:szCs w:val="28"/>
        </w:rPr>
      </w:pPr>
    </w:p>
    <w:p w:rsidR="00ED0987" w:rsidRPr="00A405D5" w:rsidRDefault="00ED0987" w:rsidP="00ED0987">
      <w:pPr>
        <w:pStyle w:val="Style92"/>
        <w:keepNext/>
        <w:widowControl/>
        <w:spacing w:line="240" w:lineRule="auto"/>
        <w:ind w:firstLine="709"/>
        <w:jc w:val="both"/>
        <w:outlineLvl w:val="1"/>
        <w:rPr>
          <w:rStyle w:val="FontStyle192"/>
          <w:sz w:val="28"/>
          <w:szCs w:val="28"/>
        </w:rPr>
      </w:pPr>
      <w:r w:rsidRPr="00803086">
        <w:rPr>
          <w:rStyle w:val="FontStyle188"/>
          <w:i w:val="0"/>
          <w:sz w:val="28"/>
          <w:szCs w:val="28"/>
        </w:rPr>
        <w:t>Раздел 2.8</w:t>
      </w:r>
      <w:r w:rsidRPr="00803086">
        <w:rPr>
          <w:rStyle w:val="FontStyle188"/>
          <w:sz w:val="28"/>
          <w:szCs w:val="28"/>
        </w:rPr>
        <w:t>.</w:t>
      </w:r>
      <w:r w:rsidRPr="00A405D5">
        <w:rPr>
          <w:rStyle w:val="FontStyle188"/>
          <w:sz w:val="28"/>
          <w:szCs w:val="28"/>
        </w:rPr>
        <w:t xml:space="preserve"> </w:t>
      </w:r>
      <w:r w:rsidRPr="00A405D5">
        <w:rPr>
          <w:rStyle w:val="FontStyle192"/>
          <w:sz w:val="28"/>
          <w:szCs w:val="28"/>
        </w:rPr>
        <w:t>Нормативы, параметры и сроки использования лесов для осуществления рекреационной деятельности</w:t>
      </w:r>
    </w:p>
    <w:p w:rsidR="00ED0987" w:rsidRPr="00A405D5" w:rsidRDefault="00ED0987" w:rsidP="00ED0987">
      <w:pPr>
        <w:pStyle w:val="Style96"/>
        <w:keepNext/>
        <w:widowControl/>
        <w:spacing w:line="240" w:lineRule="auto"/>
        <w:ind w:firstLine="720"/>
        <w:jc w:val="both"/>
        <w:rPr>
          <w:sz w:val="28"/>
          <w:szCs w:val="28"/>
        </w:rPr>
      </w:pPr>
    </w:p>
    <w:p w:rsidR="00ED0987" w:rsidRPr="00E83A73" w:rsidRDefault="00ED0987" w:rsidP="00ED0987">
      <w:pPr>
        <w:keepNext/>
        <w:ind w:firstLine="720"/>
        <w:jc w:val="both"/>
        <w:outlineLvl w:val="2"/>
        <w:rPr>
          <w:b/>
          <w:sz w:val="28"/>
          <w:szCs w:val="28"/>
        </w:rPr>
      </w:pPr>
      <w:r w:rsidRPr="00E83A73">
        <w:rPr>
          <w:rStyle w:val="FontStyle192"/>
          <w:sz w:val="28"/>
          <w:szCs w:val="28"/>
        </w:rPr>
        <w:t>2.8.1</w:t>
      </w:r>
      <w:r w:rsidR="0053173B" w:rsidRPr="00E83A73">
        <w:rPr>
          <w:rStyle w:val="FontStyle192"/>
          <w:sz w:val="28"/>
          <w:szCs w:val="28"/>
        </w:rPr>
        <w:t>.</w:t>
      </w:r>
      <w:r w:rsidRPr="00E83A73">
        <w:rPr>
          <w:rStyle w:val="FontStyle192"/>
          <w:sz w:val="28"/>
          <w:szCs w:val="28"/>
        </w:rPr>
        <w:t xml:space="preserve"> Нормативы использования лесов для осуществления рекре</w:t>
      </w:r>
      <w:r w:rsidRPr="00E83A73">
        <w:rPr>
          <w:rStyle w:val="FontStyle192"/>
          <w:sz w:val="28"/>
          <w:szCs w:val="28"/>
        </w:rPr>
        <w:t>а</w:t>
      </w:r>
      <w:r w:rsidRPr="00E83A73">
        <w:rPr>
          <w:rStyle w:val="FontStyle192"/>
          <w:sz w:val="28"/>
          <w:szCs w:val="28"/>
        </w:rPr>
        <w:t xml:space="preserve">ционной деятельности </w:t>
      </w:r>
      <w:r w:rsidRPr="00E83A73">
        <w:rPr>
          <w:b/>
          <w:sz w:val="28"/>
          <w:szCs w:val="28"/>
        </w:rPr>
        <w:t>(допустимая рекреационная нагрузка по типам ландшафтов и др.)</w:t>
      </w:r>
    </w:p>
    <w:p w:rsidR="00ED0987" w:rsidRPr="00E83A73" w:rsidRDefault="00ED0987" w:rsidP="00ED0987">
      <w:pPr>
        <w:pStyle w:val="Style23"/>
        <w:widowControl/>
        <w:spacing w:line="240" w:lineRule="exact"/>
        <w:ind w:firstLine="706"/>
        <w:rPr>
          <w:sz w:val="28"/>
          <w:szCs w:val="28"/>
        </w:rPr>
      </w:pPr>
    </w:p>
    <w:p w:rsidR="00803086" w:rsidRDefault="00ED0987" w:rsidP="00C230C5">
      <w:pPr>
        <w:pStyle w:val="Style23"/>
        <w:widowControl/>
        <w:suppressAutoHyphens/>
        <w:spacing w:before="14" w:line="240" w:lineRule="auto"/>
        <w:ind w:firstLine="709"/>
        <w:rPr>
          <w:rStyle w:val="FontStyle196"/>
          <w:sz w:val="28"/>
          <w:szCs w:val="28"/>
        </w:rPr>
      </w:pPr>
      <w:r w:rsidRPr="00E83A73">
        <w:rPr>
          <w:rStyle w:val="FontStyle196"/>
          <w:sz w:val="28"/>
          <w:szCs w:val="28"/>
        </w:rPr>
        <w:t>Согласно статье 41 ЛК РФ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r w:rsidR="00803086">
        <w:rPr>
          <w:rStyle w:val="FontStyle196"/>
          <w:sz w:val="28"/>
          <w:szCs w:val="28"/>
        </w:rPr>
        <w:t>.</w:t>
      </w:r>
    </w:p>
    <w:p w:rsidR="00B83708" w:rsidRPr="00B83708" w:rsidRDefault="00B83708" w:rsidP="00B83708">
      <w:pPr>
        <w:tabs>
          <w:tab w:val="left" w:pos="974"/>
        </w:tabs>
        <w:suppressAutoHyphens/>
        <w:autoSpaceDE w:val="0"/>
        <w:autoSpaceDN w:val="0"/>
        <w:adjustRightInd w:val="0"/>
        <w:ind w:firstLine="720"/>
        <w:jc w:val="both"/>
        <w:rPr>
          <w:sz w:val="28"/>
          <w:szCs w:val="28"/>
        </w:rPr>
      </w:pPr>
      <w:r w:rsidRPr="00B83708">
        <w:rPr>
          <w:sz w:val="28"/>
          <w:szCs w:val="28"/>
        </w:rPr>
        <w:t>Для осуществления рекреационной деятельности лесные участки предоставляются государственным, муниципальным учреждениям в постоянное (бессрочное) пользование, другим лицам – в аренду.</w:t>
      </w:r>
    </w:p>
    <w:p w:rsidR="00B83708" w:rsidRPr="00B83708" w:rsidRDefault="00B83708" w:rsidP="00B83708">
      <w:pPr>
        <w:autoSpaceDE w:val="0"/>
        <w:autoSpaceDN w:val="0"/>
        <w:adjustRightInd w:val="0"/>
        <w:ind w:firstLine="706"/>
        <w:jc w:val="both"/>
        <w:rPr>
          <w:sz w:val="28"/>
          <w:szCs w:val="28"/>
        </w:rPr>
      </w:pPr>
      <w:r w:rsidRPr="00B83708">
        <w:rPr>
          <w:sz w:val="28"/>
          <w:szCs w:val="28"/>
        </w:rPr>
        <w:t xml:space="preserve">Рекреационная деятельность регламентируется </w:t>
      </w:r>
      <w:r w:rsidRPr="00B83708">
        <w:rPr>
          <w:sz w:val="28"/>
        </w:rPr>
        <w:t xml:space="preserve">приказом Федерального агентства лесного хозяйства от </w:t>
      </w:r>
      <w:r w:rsidR="00D412E2">
        <w:rPr>
          <w:sz w:val="28"/>
        </w:rPr>
        <w:t>09</w:t>
      </w:r>
      <w:r w:rsidRPr="00B83708">
        <w:rPr>
          <w:sz w:val="28"/>
        </w:rPr>
        <w:t>.</w:t>
      </w:r>
      <w:r w:rsidR="00D412E2">
        <w:rPr>
          <w:sz w:val="28"/>
        </w:rPr>
        <w:t>11</w:t>
      </w:r>
      <w:r w:rsidRPr="00B83708">
        <w:rPr>
          <w:sz w:val="28"/>
        </w:rPr>
        <w:t>.20</w:t>
      </w:r>
      <w:r w:rsidR="00D412E2">
        <w:rPr>
          <w:sz w:val="28"/>
        </w:rPr>
        <w:t>20</w:t>
      </w:r>
      <w:r w:rsidRPr="00B83708">
        <w:rPr>
          <w:sz w:val="28"/>
        </w:rPr>
        <w:t xml:space="preserve"> № </w:t>
      </w:r>
      <w:r w:rsidR="00D412E2">
        <w:rPr>
          <w:sz w:val="28"/>
        </w:rPr>
        <w:t>908</w:t>
      </w:r>
      <w:r w:rsidRPr="00B83708">
        <w:rPr>
          <w:sz w:val="28"/>
        </w:rPr>
        <w:t xml:space="preserve"> «Об утверждении Правил использования лесов для осуществления рекреационной деятельности».</w:t>
      </w:r>
    </w:p>
    <w:p w:rsidR="00ED0987" w:rsidRPr="00135327" w:rsidRDefault="005E763C" w:rsidP="00B83708">
      <w:pPr>
        <w:suppressAutoHyphens/>
        <w:ind w:firstLine="709"/>
        <w:jc w:val="both"/>
        <w:rPr>
          <w:sz w:val="28"/>
          <w:szCs w:val="20"/>
        </w:rPr>
      </w:pPr>
      <w:r w:rsidRPr="00135327">
        <w:rPr>
          <w:sz w:val="28"/>
          <w:szCs w:val="20"/>
        </w:rPr>
        <w:t xml:space="preserve">Для оценки рекреационного потенциала </w:t>
      </w:r>
      <w:r w:rsidR="00EC3A4E">
        <w:rPr>
          <w:sz w:val="28"/>
          <w:szCs w:val="20"/>
        </w:rPr>
        <w:t xml:space="preserve">городских лесов </w:t>
      </w:r>
      <w:r w:rsidR="00A1736E">
        <w:rPr>
          <w:bCs/>
          <w:sz w:val="28"/>
          <w:szCs w:val="28"/>
        </w:rPr>
        <w:t>Партизанского городского округа</w:t>
      </w:r>
      <w:r w:rsidR="00EC3A4E">
        <w:rPr>
          <w:sz w:val="28"/>
          <w:szCs w:val="20"/>
        </w:rPr>
        <w:t xml:space="preserve"> </w:t>
      </w:r>
      <w:r w:rsidRPr="00135327">
        <w:rPr>
          <w:sz w:val="28"/>
          <w:szCs w:val="20"/>
        </w:rPr>
        <w:t>при проведении таксации каждому лесотаксационному выделу давалась л</w:t>
      </w:r>
      <w:r w:rsidR="00ED0987" w:rsidRPr="00135327">
        <w:rPr>
          <w:sz w:val="28"/>
          <w:szCs w:val="20"/>
        </w:rPr>
        <w:t>андшафтная характеристика</w:t>
      </w:r>
      <w:r w:rsidRPr="00135327">
        <w:rPr>
          <w:sz w:val="28"/>
          <w:szCs w:val="20"/>
        </w:rPr>
        <w:t>,</w:t>
      </w:r>
      <w:r w:rsidR="00ED0987" w:rsidRPr="00135327">
        <w:rPr>
          <w:sz w:val="28"/>
          <w:szCs w:val="20"/>
        </w:rPr>
        <w:t xml:space="preserve"> </w:t>
      </w:r>
      <w:r w:rsidRPr="00135327">
        <w:rPr>
          <w:sz w:val="28"/>
          <w:szCs w:val="20"/>
        </w:rPr>
        <w:t>т.е.</w:t>
      </w:r>
      <w:r w:rsidR="00ED0987" w:rsidRPr="00135327">
        <w:rPr>
          <w:sz w:val="28"/>
          <w:szCs w:val="20"/>
        </w:rPr>
        <w:t xml:space="preserve"> оценка лесных насаждений с целью выявления однородных по биологическим, ландшафтно-декоративным, санитарным и защитным свойствам участков, предназначенных для проектирования мероприятий</w:t>
      </w:r>
      <w:r w:rsidRPr="00135327">
        <w:rPr>
          <w:sz w:val="28"/>
          <w:szCs w:val="20"/>
        </w:rPr>
        <w:t xml:space="preserve"> рекреационного характера.</w:t>
      </w:r>
    </w:p>
    <w:p w:rsidR="00ED0987" w:rsidRPr="00135327" w:rsidRDefault="00ED0987" w:rsidP="00ED0987">
      <w:pPr>
        <w:ind w:firstLine="708"/>
        <w:jc w:val="both"/>
        <w:rPr>
          <w:sz w:val="28"/>
          <w:szCs w:val="20"/>
        </w:rPr>
      </w:pPr>
      <w:r w:rsidRPr="00135327">
        <w:rPr>
          <w:sz w:val="28"/>
          <w:szCs w:val="20"/>
        </w:rPr>
        <w:t>Ландшафтная характеристика лесов</w:t>
      </w:r>
      <w:r w:rsidR="005E763C" w:rsidRPr="00135327">
        <w:rPr>
          <w:sz w:val="28"/>
          <w:szCs w:val="20"/>
        </w:rPr>
        <w:t xml:space="preserve"> включает </w:t>
      </w:r>
      <w:r w:rsidR="00D412E2">
        <w:rPr>
          <w:sz w:val="28"/>
          <w:szCs w:val="20"/>
        </w:rPr>
        <w:t xml:space="preserve">следующие </w:t>
      </w:r>
      <w:r w:rsidR="005E763C" w:rsidRPr="00135327">
        <w:rPr>
          <w:sz w:val="28"/>
          <w:szCs w:val="20"/>
        </w:rPr>
        <w:t>показатели</w:t>
      </w:r>
      <w:r w:rsidRPr="00135327">
        <w:rPr>
          <w:sz w:val="28"/>
          <w:szCs w:val="20"/>
        </w:rPr>
        <w:t>:</w:t>
      </w:r>
    </w:p>
    <w:p w:rsidR="00ED0987" w:rsidRPr="00135327" w:rsidRDefault="00ED0987" w:rsidP="00ED0987">
      <w:pPr>
        <w:ind w:firstLine="708"/>
        <w:jc w:val="both"/>
        <w:rPr>
          <w:sz w:val="28"/>
          <w:szCs w:val="20"/>
        </w:rPr>
      </w:pPr>
      <w:r w:rsidRPr="00135327">
        <w:rPr>
          <w:sz w:val="28"/>
          <w:szCs w:val="20"/>
        </w:rPr>
        <w:t>- типы лесных ландшафтов;</w:t>
      </w:r>
    </w:p>
    <w:p w:rsidR="00ED0987" w:rsidRPr="00135327" w:rsidRDefault="00ED0987" w:rsidP="00ED0987">
      <w:pPr>
        <w:ind w:firstLine="708"/>
        <w:jc w:val="both"/>
        <w:rPr>
          <w:sz w:val="28"/>
          <w:szCs w:val="20"/>
        </w:rPr>
      </w:pPr>
      <w:r w:rsidRPr="00135327">
        <w:rPr>
          <w:sz w:val="28"/>
          <w:szCs w:val="20"/>
        </w:rPr>
        <w:t>- рекреационная оценка;</w:t>
      </w:r>
    </w:p>
    <w:p w:rsidR="00ED0987" w:rsidRPr="00135327" w:rsidRDefault="00ED0987" w:rsidP="00ED0987">
      <w:pPr>
        <w:ind w:firstLine="708"/>
        <w:jc w:val="both"/>
        <w:rPr>
          <w:sz w:val="28"/>
          <w:szCs w:val="20"/>
        </w:rPr>
      </w:pPr>
      <w:r w:rsidRPr="00135327">
        <w:rPr>
          <w:sz w:val="28"/>
          <w:szCs w:val="20"/>
        </w:rPr>
        <w:t>- эстетическая оценка;</w:t>
      </w:r>
    </w:p>
    <w:p w:rsidR="00ED0987" w:rsidRPr="00135327" w:rsidRDefault="00ED0987" w:rsidP="00ED0987">
      <w:pPr>
        <w:ind w:firstLine="708"/>
        <w:jc w:val="both"/>
        <w:rPr>
          <w:sz w:val="28"/>
          <w:szCs w:val="20"/>
        </w:rPr>
      </w:pPr>
      <w:r w:rsidRPr="00135327">
        <w:rPr>
          <w:sz w:val="28"/>
          <w:szCs w:val="20"/>
        </w:rPr>
        <w:t>- санитарно-гигиеническая оценка;</w:t>
      </w:r>
    </w:p>
    <w:p w:rsidR="00ED0987" w:rsidRPr="00135327" w:rsidRDefault="00ED0987" w:rsidP="00ED0987">
      <w:pPr>
        <w:ind w:firstLine="708"/>
        <w:jc w:val="both"/>
        <w:rPr>
          <w:sz w:val="28"/>
          <w:szCs w:val="20"/>
        </w:rPr>
      </w:pPr>
      <w:r w:rsidRPr="00135327">
        <w:rPr>
          <w:sz w:val="28"/>
          <w:szCs w:val="20"/>
        </w:rPr>
        <w:t xml:space="preserve">- </w:t>
      </w:r>
      <w:proofErr w:type="spellStart"/>
      <w:r w:rsidRPr="00135327">
        <w:rPr>
          <w:sz w:val="28"/>
          <w:szCs w:val="20"/>
        </w:rPr>
        <w:t>просматриваемость</w:t>
      </w:r>
      <w:proofErr w:type="spellEnd"/>
      <w:r w:rsidRPr="00135327">
        <w:rPr>
          <w:sz w:val="28"/>
          <w:szCs w:val="20"/>
        </w:rPr>
        <w:t xml:space="preserve"> и проходимость;</w:t>
      </w:r>
    </w:p>
    <w:p w:rsidR="00ED0987" w:rsidRPr="00135327" w:rsidRDefault="00ED0987" w:rsidP="00ED0987">
      <w:pPr>
        <w:ind w:firstLine="708"/>
        <w:jc w:val="both"/>
        <w:rPr>
          <w:sz w:val="28"/>
          <w:szCs w:val="20"/>
        </w:rPr>
      </w:pPr>
      <w:r w:rsidRPr="00135327">
        <w:rPr>
          <w:sz w:val="28"/>
          <w:szCs w:val="20"/>
        </w:rPr>
        <w:t>- стадии рекреационной дигрессии (деградации);</w:t>
      </w:r>
    </w:p>
    <w:p w:rsidR="00ED0987" w:rsidRPr="00135327" w:rsidRDefault="00ED0987" w:rsidP="00ED0987">
      <w:pPr>
        <w:ind w:firstLine="708"/>
        <w:jc w:val="both"/>
        <w:rPr>
          <w:sz w:val="28"/>
          <w:szCs w:val="20"/>
        </w:rPr>
      </w:pPr>
      <w:r w:rsidRPr="00135327">
        <w:rPr>
          <w:sz w:val="28"/>
          <w:szCs w:val="20"/>
        </w:rPr>
        <w:t>- биологическая устойчивость лесных насаждений.</w:t>
      </w:r>
    </w:p>
    <w:p w:rsidR="003258E7" w:rsidRPr="00931A78" w:rsidRDefault="003258E7" w:rsidP="00ED0987">
      <w:pPr>
        <w:ind w:firstLine="708"/>
        <w:jc w:val="both"/>
        <w:rPr>
          <w:b/>
          <w:color w:val="FF0000"/>
          <w:sz w:val="28"/>
          <w:szCs w:val="20"/>
        </w:rPr>
      </w:pPr>
    </w:p>
    <w:p w:rsidR="00ED0987" w:rsidRPr="007945AA" w:rsidRDefault="00ED0987" w:rsidP="00ED0987">
      <w:pPr>
        <w:ind w:firstLine="708"/>
        <w:jc w:val="both"/>
        <w:rPr>
          <w:b/>
          <w:sz w:val="28"/>
          <w:szCs w:val="20"/>
        </w:rPr>
      </w:pPr>
      <w:r w:rsidRPr="007945AA">
        <w:rPr>
          <w:b/>
          <w:sz w:val="28"/>
          <w:szCs w:val="20"/>
        </w:rPr>
        <w:t>Типы лесных ландшафтов</w:t>
      </w:r>
    </w:p>
    <w:p w:rsidR="00ED0987" w:rsidRPr="007945AA" w:rsidRDefault="00ED0987" w:rsidP="00ED0987">
      <w:pPr>
        <w:ind w:firstLine="708"/>
        <w:jc w:val="both"/>
        <w:rPr>
          <w:b/>
          <w:i/>
          <w:sz w:val="28"/>
          <w:szCs w:val="20"/>
        </w:rPr>
      </w:pPr>
    </w:p>
    <w:p w:rsidR="00BD0062" w:rsidRDefault="00ED0987" w:rsidP="00FD7088">
      <w:pPr>
        <w:ind w:firstLine="708"/>
        <w:jc w:val="both"/>
        <w:rPr>
          <w:sz w:val="28"/>
          <w:szCs w:val="20"/>
        </w:rPr>
        <w:sectPr w:rsidR="00BD0062" w:rsidSect="00516332">
          <w:headerReference w:type="first" r:id="rId55"/>
          <w:pgSz w:w="11906" w:h="16838" w:code="9"/>
          <w:pgMar w:top="1134" w:right="851" w:bottom="1134" w:left="1701" w:header="720" w:footer="720" w:gutter="0"/>
          <w:cols w:space="708"/>
          <w:titlePg/>
          <w:docGrid w:linePitch="360"/>
        </w:sectPr>
      </w:pPr>
      <w:r w:rsidRPr="007945AA">
        <w:rPr>
          <w:sz w:val="28"/>
          <w:szCs w:val="20"/>
        </w:rPr>
        <w:t>Лесные ландшафты представляют собой сложные природные компле</w:t>
      </w:r>
      <w:r w:rsidRPr="007945AA">
        <w:rPr>
          <w:sz w:val="28"/>
          <w:szCs w:val="20"/>
        </w:rPr>
        <w:t>к</w:t>
      </w:r>
      <w:r w:rsidRPr="007945AA">
        <w:rPr>
          <w:sz w:val="28"/>
          <w:szCs w:val="20"/>
        </w:rPr>
        <w:t>сы, состоящие из динамически сопряженных и повторяющихся в простра</w:t>
      </w:r>
      <w:r w:rsidRPr="007945AA">
        <w:rPr>
          <w:sz w:val="28"/>
          <w:szCs w:val="20"/>
        </w:rPr>
        <w:t>н</w:t>
      </w:r>
      <w:r w:rsidRPr="007945AA">
        <w:rPr>
          <w:sz w:val="28"/>
          <w:szCs w:val="20"/>
        </w:rPr>
        <w:t xml:space="preserve">стве лесных и нелесных земель. Их следует рассматривать как разновидность географического ландшафта. Они отличаются большим разнообразием, </w:t>
      </w:r>
    </w:p>
    <w:p w:rsidR="00ED0987" w:rsidRPr="007945AA" w:rsidRDefault="00ED0987" w:rsidP="00BD0062">
      <w:pPr>
        <w:jc w:val="both"/>
        <w:rPr>
          <w:sz w:val="28"/>
          <w:szCs w:val="20"/>
        </w:rPr>
      </w:pPr>
      <w:r w:rsidRPr="007945AA">
        <w:rPr>
          <w:sz w:val="28"/>
          <w:szCs w:val="20"/>
        </w:rPr>
        <w:lastRenderedPageBreak/>
        <w:t>включают покрытые и не покрытые лесной растительностью земли, болота, водные объекты, дороги, просеки, трассы и другие категории земель лесного фонда. В формировании лесных ландшафтов ведущая роль принадлежит др</w:t>
      </w:r>
      <w:r w:rsidRPr="007945AA">
        <w:rPr>
          <w:sz w:val="28"/>
          <w:szCs w:val="20"/>
        </w:rPr>
        <w:t>е</w:t>
      </w:r>
      <w:r w:rsidRPr="007945AA">
        <w:rPr>
          <w:sz w:val="28"/>
          <w:szCs w:val="20"/>
        </w:rPr>
        <w:t>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w:t>
      </w:r>
      <w:r w:rsidRPr="007945AA">
        <w:rPr>
          <w:sz w:val="28"/>
          <w:szCs w:val="20"/>
        </w:rPr>
        <w:t>и</w:t>
      </w:r>
      <w:r w:rsidRPr="007945AA">
        <w:rPr>
          <w:sz w:val="28"/>
          <w:szCs w:val="20"/>
        </w:rPr>
        <w:t>дов, характером смешения пород, пространственным размещением, сомкн</w:t>
      </w:r>
      <w:r w:rsidRPr="007945AA">
        <w:rPr>
          <w:sz w:val="28"/>
          <w:szCs w:val="20"/>
        </w:rPr>
        <w:t>у</w:t>
      </w:r>
      <w:r w:rsidRPr="007945AA">
        <w:rPr>
          <w:sz w:val="28"/>
          <w:szCs w:val="20"/>
        </w:rPr>
        <w:t>тостью древесного полога, возрастом древостоя.</w:t>
      </w:r>
    </w:p>
    <w:p w:rsidR="00604707" w:rsidRDefault="00604707" w:rsidP="00ED0987">
      <w:pPr>
        <w:keepNext/>
        <w:jc w:val="center"/>
        <w:outlineLvl w:val="0"/>
        <w:rPr>
          <w:sz w:val="28"/>
          <w:szCs w:val="20"/>
        </w:rPr>
      </w:pPr>
    </w:p>
    <w:p w:rsidR="00ED0987" w:rsidRPr="007945AA" w:rsidRDefault="00ED0987" w:rsidP="00ED0987">
      <w:pPr>
        <w:keepNext/>
        <w:jc w:val="center"/>
        <w:outlineLvl w:val="0"/>
        <w:rPr>
          <w:sz w:val="28"/>
          <w:szCs w:val="20"/>
        </w:rPr>
      </w:pPr>
      <w:r w:rsidRPr="007945AA">
        <w:rPr>
          <w:sz w:val="28"/>
          <w:szCs w:val="20"/>
        </w:rPr>
        <w:t>Классификация типов ландшафтов</w:t>
      </w:r>
    </w:p>
    <w:p w:rsidR="00ED0987" w:rsidRPr="007945AA" w:rsidRDefault="00ED0987" w:rsidP="00ED0987">
      <w:pPr>
        <w:jc w:val="right"/>
        <w:rPr>
          <w:i/>
          <w:szCs w:val="20"/>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2"/>
        <w:gridCol w:w="4075"/>
      </w:tblGrid>
      <w:tr w:rsidR="00931A78" w:rsidRPr="007945AA" w:rsidTr="00ED0987">
        <w:trPr>
          <w:cantSplit/>
          <w:trHeight w:val="473"/>
          <w:tblHeader/>
        </w:trPr>
        <w:tc>
          <w:tcPr>
            <w:tcW w:w="2694" w:type="dxa"/>
            <w:vAlign w:val="center"/>
          </w:tcPr>
          <w:p w:rsidR="00ED0987" w:rsidRPr="007945AA" w:rsidRDefault="00ED0987" w:rsidP="00ED0987">
            <w:pPr>
              <w:jc w:val="center"/>
              <w:rPr>
                <w:sz w:val="22"/>
                <w:szCs w:val="22"/>
              </w:rPr>
            </w:pPr>
            <w:r w:rsidRPr="007945AA">
              <w:rPr>
                <w:sz w:val="22"/>
                <w:szCs w:val="22"/>
              </w:rPr>
              <w:t>Группа ландшафта</w:t>
            </w:r>
          </w:p>
        </w:tc>
        <w:tc>
          <w:tcPr>
            <w:tcW w:w="2552" w:type="dxa"/>
            <w:vAlign w:val="center"/>
          </w:tcPr>
          <w:p w:rsidR="00ED0987" w:rsidRPr="007945AA" w:rsidRDefault="00ED0987" w:rsidP="00ED0987">
            <w:pPr>
              <w:jc w:val="center"/>
              <w:rPr>
                <w:sz w:val="22"/>
                <w:szCs w:val="22"/>
              </w:rPr>
            </w:pPr>
            <w:r w:rsidRPr="007945AA">
              <w:rPr>
                <w:sz w:val="22"/>
                <w:szCs w:val="22"/>
              </w:rPr>
              <w:t>Типы ландшафта</w:t>
            </w:r>
          </w:p>
        </w:tc>
        <w:tc>
          <w:tcPr>
            <w:tcW w:w="4075" w:type="dxa"/>
            <w:vAlign w:val="center"/>
          </w:tcPr>
          <w:p w:rsidR="00ED0987" w:rsidRPr="007945AA" w:rsidRDefault="00ED0987" w:rsidP="00ED0987">
            <w:pPr>
              <w:jc w:val="center"/>
              <w:rPr>
                <w:sz w:val="22"/>
                <w:szCs w:val="22"/>
              </w:rPr>
            </w:pPr>
            <w:r w:rsidRPr="007945AA">
              <w:rPr>
                <w:sz w:val="22"/>
                <w:szCs w:val="22"/>
              </w:rPr>
              <w:t>Краткая характеристика ландшафтов</w:t>
            </w:r>
          </w:p>
        </w:tc>
      </w:tr>
      <w:tr w:rsidR="00931A78" w:rsidRPr="007945AA" w:rsidTr="00ED0987">
        <w:trPr>
          <w:cantSplit/>
        </w:trPr>
        <w:tc>
          <w:tcPr>
            <w:tcW w:w="2694" w:type="dxa"/>
            <w:vMerge w:val="restart"/>
            <w:vAlign w:val="center"/>
          </w:tcPr>
          <w:p w:rsidR="00ED0987" w:rsidRPr="007945AA" w:rsidRDefault="00ED0987" w:rsidP="00ED0987">
            <w:pPr>
              <w:rPr>
                <w:sz w:val="22"/>
                <w:szCs w:val="22"/>
              </w:rPr>
            </w:pPr>
            <w:r w:rsidRPr="007945AA">
              <w:rPr>
                <w:sz w:val="22"/>
                <w:szCs w:val="22"/>
              </w:rPr>
              <w:t>1. Закрытые пространства</w:t>
            </w:r>
          </w:p>
        </w:tc>
        <w:tc>
          <w:tcPr>
            <w:tcW w:w="2552" w:type="dxa"/>
          </w:tcPr>
          <w:p w:rsidR="00ED0987" w:rsidRPr="007945AA" w:rsidRDefault="00ED0987" w:rsidP="00C230C5">
            <w:pPr>
              <w:suppressAutoHyphens/>
              <w:ind w:left="-57" w:right="-57"/>
              <w:rPr>
                <w:sz w:val="22"/>
                <w:szCs w:val="22"/>
              </w:rPr>
            </w:pPr>
            <w:r w:rsidRPr="007945AA">
              <w:rPr>
                <w:sz w:val="22"/>
                <w:szCs w:val="22"/>
              </w:rPr>
              <w:t>а) закрытые древостои горизонтальной сомкнутости;</w:t>
            </w:r>
          </w:p>
          <w:p w:rsidR="00ED0987" w:rsidRPr="007945AA" w:rsidRDefault="004B63DD" w:rsidP="00C230C5">
            <w:pPr>
              <w:suppressAutoHyphens/>
              <w:ind w:left="-57" w:right="-57"/>
              <w:rPr>
                <w:sz w:val="22"/>
                <w:szCs w:val="22"/>
              </w:rPr>
            </w:pPr>
            <w:proofErr w:type="gramStart"/>
            <w:r w:rsidRPr="007945AA">
              <w:rPr>
                <w:sz w:val="22"/>
                <w:szCs w:val="22"/>
              </w:rPr>
              <w:t>р</w:t>
            </w:r>
            <w:proofErr w:type="gramEnd"/>
            <w:r w:rsidRPr="007945AA">
              <w:rPr>
                <w:sz w:val="22"/>
                <w:szCs w:val="22"/>
              </w:rPr>
              <w:t>=</w:t>
            </w:r>
            <w:r w:rsidR="00ED0987" w:rsidRPr="007945AA">
              <w:rPr>
                <w:sz w:val="22"/>
                <w:szCs w:val="22"/>
              </w:rPr>
              <w:t>0,6-1,0</w:t>
            </w:r>
          </w:p>
        </w:tc>
        <w:tc>
          <w:tcPr>
            <w:tcW w:w="4075" w:type="dxa"/>
          </w:tcPr>
          <w:p w:rsidR="00ED0987" w:rsidRPr="007945AA" w:rsidRDefault="00ED0987" w:rsidP="00C230C5">
            <w:pPr>
              <w:suppressAutoHyphens/>
              <w:ind w:left="-57" w:right="-57"/>
              <w:jc w:val="both"/>
              <w:rPr>
                <w:sz w:val="22"/>
                <w:szCs w:val="22"/>
              </w:rPr>
            </w:pPr>
            <w:r w:rsidRPr="007945AA">
              <w:rPr>
                <w:sz w:val="22"/>
                <w:szCs w:val="22"/>
              </w:rPr>
              <w:t>Одноярусные древостои с горизонтальной сомкнутостью всех типов леса, преимущественно одновозрастные с равномерным распределением деревьев</w:t>
            </w:r>
          </w:p>
        </w:tc>
      </w:tr>
      <w:tr w:rsidR="00931A78" w:rsidRPr="007945AA" w:rsidTr="00ED0987">
        <w:trPr>
          <w:cantSplit/>
          <w:trHeight w:val="473"/>
        </w:trPr>
        <w:tc>
          <w:tcPr>
            <w:tcW w:w="2694" w:type="dxa"/>
            <w:vMerge/>
            <w:vAlign w:val="center"/>
          </w:tcPr>
          <w:p w:rsidR="00ED0987" w:rsidRPr="007945AA" w:rsidRDefault="00ED0987" w:rsidP="00ED0987">
            <w:pPr>
              <w:jc w:val="center"/>
              <w:rPr>
                <w:sz w:val="22"/>
                <w:szCs w:val="22"/>
              </w:rPr>
            </w:pPr>
          </w:p>
        </w:tc>
        <w:tc>
          <w:tcPr>
            <w:tcW w:w="2552" w:type="dxa"/>
            <w:vAlign w:val="center"/>
          </w:tcPr>
          <w:p w:rsidR="00ED0987" w:rsidRPr="007945AA" w:rsidRDefault="00ED0987" w:rsidP="00C230C5">
            <w:pPr>
              <w:suppressAutoHyphens/>
              <w:ind w:left="-57" w:right="-57"/>
              <w:rPr>
                <w:sz w:val="22"/>
                <w:szCs w:val="22"/>
              </w:rPr>
            </w:pPr>
            <w:r w:rsidRPr="007945AA">
              <w:rPr>
                <w:sz w:val="22"/>
                <w:szCs w:val="22"/>
              </w:rPr>
              <w:t>б) закрытые древостои вертикальной сомкнутости;</w:t>
            </w:r>
          </w:p>
          <w:p w:rsidR="00ED0987" w:rsidRPr="007945AA" w:rsidRDefault="004B63DD" w:rsidP="00C230C5">
            <w:pPr>
              <w:suppressAutoHyphens/>
              <w:ind w:left="-57" w:right="-57"/>
              <w:rPr>
                <w:sz w:val="22"/>
                <w:szCs w:val="22"/>
              </w:rPr>
            </w:pPr>
            <w:proofErr w:type="gramStart"/>
            <w:r w:rsidRPr="007945AA">
              <w:rPr>
                <w:sz w:val="22"/>
                <w:szCs w:val="22"/>
              </w:rPr>
              <w:t>р</w:t>
            </w:r>
            <w:proofErr w:type="gramEnd"/>
            <w:r w:rsidRPr="007945AA">
              <w:rPr>
                <w:sz w:val="22"/>
                <w:szCs w:val="22"/>
              </w:rPr>
              <w:t>=</w:t>
            </w:r>
            <w:r w:rsidR="00ED0987" w:rsidRPr="007945AA">
              <w:rPr>
                <w:sz w:val="22"/>
                <w:szCs w:val="22"/>
              </w:rPr>
              <w:t>0,6-1,0</w:t>
            </w:r>
          </w:p>
        </w:tc>
        <w:tc>
          <w:tcPr>
            <w:tcW w:w="4075" w:type="dxa"/>
            <w:vAlign w:val="center"/>
          </w:tcPr>
          <w:p w:rsidR="00ED0987" w:rsidRPr="007945AA" w:rsidRDefault="00ED0987" w:rsidP="00C230C5">
            <w:pPr>
              <w:suppressAutoHyphens/>
              <w:ind w:left="-57" w:right="-57"/>
              <w:jc w:val="both"/>
              <w:rPr>
                <w:sz w:val="22"/>
                <w:szCs w:val="22"/>
              </w:rPr>
            </w:pPr>
            <w:r w:rsidRPr="007945AA">
              <w:rPr>
                <w:sz w:val="22"/>
                <w:szCs w:val="22"/>
              </w:rPr>
              <w:t>Двухъярусные разновозрастные древостои с групповым размещением деревьев, чем создается вертикальность строения полога</w:t>
            </w:r>
          </w:p>
        </w:tc>
      </w:tr>
      <w:tr w:rsidR="00931A78" w:rsidRPr="007945AA" w:rsidTr="00ED0987">
        <w:trPr>
          <w:cantSplit/>
        </w:trPr>
        <w:tc>
          <w:tcPr>
            <w:tcW w:w="2694" w:type="dxa"/>
            <w:vMerge w:val="restart"/>
            <w:vAlign w:val="center"/>
          </w:tcPr>
          <w:p w:rsidR="004B63DD" w:rsidRPr="007945AA" w:rsidRDefault="004B63DD" w:rsidP="00ED0987">
            <w:pPr>
              <w:rPr>
                <w:sz w:val="22"/>
                <w:szCs w:val="22"/>
              </w:rPr>
            </w:pPr>
            <w:r w:rsidRPr="007945AA">
              <w:rPr>
                <w:sz w:val="22"/>
                <w:szCs w:val="22"/>
              </w:rPr>
              <w:t xml:space="preserve">2. Полуоткрытые </w:t>
            </w:r>
          </w:p>
          <w:p w:rsidR="004B63DD" w:rsidRPr="007945AA" w:rsidRDefault="004B63DD" w:rsidP="00ED0987">
            <w:pPr>
              <w:rPr>
                <w:sz w:val="22"/>
                <w:szCs w:val="22"/>
              </w:rPr>
            </w:pPr>
            <w:r w:rsidRPr="007945AA">
              <w:rPr>
                <w:sz w:val="22"/>
                <w:szCs w:val="22"/>
              </w:rPr>
              <w:t>пространства</w:t>
            </w:r>
          </w:p>
        </w:tc>
        <w:tc>
          <w:tcPr>
            <w:tcW w:w="2552" w:type="dxa"/>
          </w:tcPr>
          <w:p w:rsidR="004B63DD" w:rsidRPr="007945AA" w:rsidRDefault="004B63DD" w:rsidP="004B63DD">
            <w:pPr>
              <w:suppressAutoHyphens/>
              <w:ind w:left="-57" w:right="-57"/>
              <w:rPr>
                <w:sz w:val="22"/>
                <w:szCs w:val="22"/>
              </w:rPr>
            </w:pPr>
            <w:r w:rsidRPr="007945AA">
              <w:rPr>
                <w:sz w:val="22"/>
                <w:szCs w:val="22"/>
              </w:rPr>
              <w:t>а) полуоткрытые древостои с равномерным размещением деревьев;</w:t>
            </w:r>
          </w:p>
          <w:p w:rsidR="004B63DD" w:rsidRPr="007945AA" w:rsidRDefault="004B63DD" w:rsidP="004B63DD">
            <w:pPr>
              <w:suppressAutoHyphens/>
              <w:ind w:left="-57" w:right="-57"/>
              <w:rPr>
                <w:sz w:val="22"/>
                <w:szCs w:val="22"/>
              </w:rPr>
            </w:pPr>
            <w:proofErr w:type="gramStart"/>
            <w:r w:rsidRPr="007945AA">
              <w:rPr>
                <w:sz w:val="22"/>
                <w:szCs w:val="22"/>
              </w:rPr>
              <w:t>р</w:t>
            </w:r>
            <w:proofErr w:type="gramEnd"/>
            <w:r w:rsidRPr="007945AA">
              <w:rPr>
                <w:sz w:val="22"/>
                <w:szCs w:val="22"/>
              </w:rPr>
              <w:t>=0,3-0,5</w:t>
            </w:r>
          </w:p>
        </w:tc>
        <w:tc>
          <w:tcPr>
            <w:tcW w:w="4075" w:type="dxa"/>
          </w:tcPr>
          <w:p w:rsidR="004B63DD" w:rsidRPr="007945AA" w:rsidRDefault="004B63DD" w:rsidP="004B63DD">
            <w:pPr>
              <w:suppressAutoHyphens/>
              <w:ind w:left="-57" w:right="-57"/>
              <w:jc w:val="both"/>
              <w:rPr>
                <w:sz w:val="22"/>
                <w:szCs w:val="22"/>
              </w:rPr>
            </w:pPr>
            <w:r w:rsidRPr="007945AA">
              <w:rPr>
                <w:sz w:val="22"/>
                <w:szCs w:val="22"/>
              </w:rPr>
              <w:t>Изреженные древостои с равномерным размещением деревьев по площади, одновозрастные, с редким подростом и подлеском</w:t>
            </w:r>
          </w:p>
        </w:tc>
      </w:tr>
      <w:tr w:rsidR="00931A78" w:rsidRPr="007945AA" w:rsidTr="00ED0987">
        <w:trPr>
          <w:cantSplit/>
        </w:trPr>
        <w:tc>
          <w:tcPr>
            <w:tcW w:w="2694" w:type="dxa"/>
            <w:vMerge/>
            <w:vAlign w:val="center"/>
          </w:tcPr>
          <w:p w:rsidR="004B63DD" w:rsidRPr="007945AA" w:rsidRDefault="004B63DD" w:rsidP="00ED0987">
            <w:pPr>
              <w:rPr>
                <w:sz w:val="22"/>
                <w:szCs w:val="22"/>
              </w:rPr>
            </w:pPr>
          </w:p>
        </w:tc>
        <w:tc>
          <w:tcPr>
            <w:tcW w:w="2552" w:type="dxa"/>
          </w:tcPr>
          <w:p w:rsidR="004B63DD" w:rsidRPr="007945AA" w:rsidRDefault="004B63DD" w:rsidP="004B63DD">
            <w:pPr>
              <w:suppressAutoHyphens/>
              <w:ind w:left="-57" w:right="-57"/>
              <w:rPr>
                <w:sz w:val="22"/>
                <w:szCs w:val="22"/>
              </w:rPr>
            </w:pPr>
            <w:r w:rsidRPr="007945AA">
              <w:rPr>
                <w:sz w:val="22"/>
                <w:szCs w:val="22"/>
              </w:rPr>
              <w:t>б) полуоткрытые древостои с групповым размещением деревьев</w:t>
            </w:r>
          </w:p>
        </w:tc>
        <w:tc>
          <w:tcPr>
            <w:tcW w:w="4075" w:type="dxa"/>
          </w:tcPr>
          <w:p w:rsidR="004B63DD" w:rsidRPr="007945AA" w:rsidRDefault="004B63DD" w:rsidP="004B63DD">
            <w:pPr>
              <w:suppressAutoHyphens/>
              <w:ind w:left="-57" w:right="-57"/>
              <w:jc w:val="both"/>
              <w:rPr>
                <w:sz w:val="22"/>
                <w:szCs w:val="22"/>
              </w:rPr>
            </w:pPr>
            <w:r w:rsidRPr="007945AA">
              <w:rPr>
                <w:sz w:val="22"/>
                <w:szCs w:val="22"/>
              </w:rPr>
              <w:t>Изреженные древостои с неравномерным размещением деревьев, с редким подростом и подлеском. Сочетание групп деревьев с полянами, равными двойной высоте деревьев в группах</w:t>
            </w:r>
          </w:p>
        </w:tc>
      </w:tr>
      <w:tr w:rsidR="00931A78" w:rsidRPr="007945AA" w:rsidTr="00ED0987">
        <w:trPr>
          <w:cantSplit/>
        </w:trPr>
        <w:tc>
          <w:tcPr>
            <w:tcW w:w="2694" w:type="dxa"/>
            <w:vMerge/>
            <w:vAlign w:val="center"/>
          </w:tcPr>
          <w:p w:rsidR="004B63DD" w:rsidRPr="007945AA" w:rsidRDefault="004B63DD" w:rsidP="00ED0987">
            <w:pPr>
              <w:rPr>
                <w:sz w:val="22"/>
                <w:szCs w:val="22"/>
              </w:rPr>
            </w:pPr>
          </w:p>
        </w:tc>
        <w:tc>
          <w:tcPr>
            <w:tcW w:w="2552" w:type="dxa"/>
          </w:tcPr>
          <w:p w:rsidR="004B63DD" w:rsidRPr="007945AA" w:rsidRDefault="004B63DD" w:rsidP="004B63DD">
            <w:pPr>
              <w:suppressAutoHyphens/>
              <w:ind w:left="-57" w:right="-57"/>
              <w:rPr>
                <w:sz w:val="22"/>
                <w:szCs w:val="22"/>
              </w:rPr>
            </w:pPr>
            <w:r w:rsidRPr="007945AA">
              <w:rPr>
                <w:sz w:val="22"/>
                <w:szCs w:val="22"/>
              </w:rPr>
              <w:t>в) молодняки</w:t>
            </w:r>
          </w:p>
        </w:tc>
        <w:tc>
          <w:tcPr>
            <w:tcW w:w="4075" w:type="dxa"/>
          </w:tcPr>
          <w:p w:rsidR="004B63DD" w:rsidRPr="007945AA" w:rsidRDefault="004B63DD" w:rsidP="004B63DD">
            <w:pPr>
              <w:suppressAutoHyphens/>
              <w:ind w:left="-57" w:right="-57"/>
              <w:jc w:val="both"/>
              <w:rPr>
                <w:sz w:val="22"/>
                <w:szCs w:val="22"/>
              </w:rPr>
            </w:pPr>
            <w:r w:rsidRPr="007945AA">
              <w:rPr>
                <w:sz w:val="22"/>
                <w:szCs w:val="22"/>
              </w:rPr>
              <w:t>Молодняки высотой свыше 1,5 м</w:t>
            </w:r>
          </w:p>
        </w:tc>
      </w:tr>
      <w:tr w:rsidR="00931A78" w:rsidRPr="007945AA" w:rsidTr="00ED0987">
        <w:trPr>
          <w:cantSplit/>
        </w:trPr>
        <w:tc>
          <w:tcPr>
            <w:tcW w:w="2694" w:type="dxa"/>
            <w:vMerge w:val="restart"/>
            <w:vAlign w:val="center"/>
          </w:tcPr>
          <w:p w:rsidR="004B63DD" w:rsidRPr="007945AA" w:rsidRDefault="00ED0987" w:rsidP="00ED0987">
            <w:pPr>
              <w:rPr>
                <w:sz w:val="22"/>
                <w:szCs w:val="22"/>
              </w:rPr>
            </w:pPr>
            <w:r w:rsidRPr="007945AA">
              <w:rPr>
                <w:sz w:val="22"/>
                <w:szCs w:val="22"/>
              </w:rPr>
              <w:t xml:space="preserve">3. Открытые </w:t>
            </w:r>
          </w:p>
          <w:p w:rsidR="00ED0987" w:rsidRPr="007945AA" w:rsidRDefault="00ED0987" w:rsidP="00ED0987">
            <w:pPr>
              <w:rPr>
                <w:sz w:val="22"/>
                <w:szCs w:val="22"/>
              </w:rPr>
            </w:pPr>
            <w:r w:rsidRPr="007945AA">
              <w:rPr>
                <w:sz w:val="22"/>
                <w:szCs w:val="22"/>
              </w:rPr>
              <w:t>пространства</w:t>
            </w:r>
          </w:p>
        </w:tc>
        <w:tc>
          <w:tcPr>
            <w:tcW w:w="2552" w:type="dxa"/>
          </w:tcPr>
          <w:p w:rsidR="00ED0987" w:rsidRPr="007945AA" w:rsidRDefault="00ED0987" w:rsidP="004B63DD">
            <w:pPr>
              <w:suppressAutoHyphens/>
              <w:ind w:left="-57" w:right="-57"/>
              <w:rPr>
                <w:sz w:val="22"/>
                <w:szCs w:val="22"/>
              </w:rPr>
            </w:pPr>
            <w:r w:rsidRPr="007945AA">
              <w:rPr>
                <w:sz w:val="22"/>
                <w:szCs w:val="22"/>
              </w:rPr>
              <w:t xml:space="preserve">а) </w:t>
            </w:r>
            <w:r w:rsidR="004B63DD" w:rsidRPr="007945AA">
              <w:rPr>
                <w:sz w:val="22"/>
                <w:szCs w:val="22"/>
              </w:rPr>
              <w:t>участки с единичными деревьями</w:t>
            </w:r>
          </w:p>
        </w:tc>
        <w:tc>
          <w:tcPr>
            <w:tcW w:w="4075" w:type="dxa"/>
          </w:tcPr>
          <w:p w:rsidR="00ED0987" w:rsidRPr="007945AA" w:rsidRDefault="004B63DD" w:rsidP="004B63DD">
            <w:pPr>
              <w:suppressAutoHyphens/>
              <w:ind w:left="-57" w:right="-57"/>
              <w:jc w:val="both"/>
              <w:rPr>
                <w:sz w:val="22"/>
                <w:szCs w:val="22"/>
              </w:rPr>
            </w:pPr>
            <w:r w:rsidRPr="007945AA">
              <w:rPr>
                <w:bCs/>
                <w:sz w:val="22"/>
                <w:szCs w:val="22"/>
              </w:rPr>
              <w:t>Участки с единичными деревьями с наличием редкого возобновления кустарников, независимо от их высоты</w:t>
            </w:r>
          </w:p>
        </w:tc>
      </w:tr>
      <w:tr w:rsidR="00931A78" w:rsidRPr="007945AA" w:rsidTr="00ED0987">
        <w:trPr>
          <w:cantSplit/>
        </w:trPr>
        <w:tc>
          <w:tcPr>
            <w:tcW w:w="2694" w:type="dxa"/>
            <w:vMerge/>
            <w:vAlign w:val="center"/>
          </w:tcPr>
          <w:p w:rsidR="00ED0987" w:rsidRPr="007945AA" w:rsidRDefault="00ED0987" w:rsidP="00ED0987">
            <w:pPr>
              <w:rPr>
                <w:sz w:val="22"/>
                <w:szCs w:val="22"/>
              </w:rPr>
            </w:pPr>
          </w:p>
        </w:tc>
        <w:tc>
          <w:tcPr>
            <w:tcW w:w="2552" w:type="dxa"/>
          </w:tcPr>
          <w:p w:rsidR="00ED0987" w:rsidRPr="007945AA" w:rsidRDefault="00ED0987" w:rsidP="004B63DD">
            <w:pPr>
              <w:suppressAutoHyphens/>
              <w:ind w:left="-57" w:right="-57"/>
              <w:jc w:val="both"/>
              <w:rPr>
                <w:sz w:val="22"/>
                <w:szCs w:val="22"/>
              </w:rPr>
            </w:pPr>
            <w:r w:rsidRPr="007945AA">
              <w:rPr>
                <w:sz w:val="22"/>
                <w:szCs w:val="22"/>
              </w:rPr>
              <w:t xml:space="preserve">б) участки с </w:t>
            </w:r>
            <w:r w:rsidR="004B63DD" w:rsidRPr="007945AA">
              <w:rPr>
                <w:sz w:val="22"/>
                <w:szCs w:val="22"/>
              </w:rPr>
              <w:t>наличием возобновления и кустарников</w:t>
            </w:r>
          </w:p>
        </w:tc>
        <w:tc>
          <w:tcPr>
            <w:tcW w:w="4075" w:type="dxa"/>
          </w:tcPr>
          <w:p w:rsidR="00ED0987" w:rsidRPr="007945AA" w:rsidRDefault="004B63DD" w:rsidP="004B63DD">
            <w:pPr>
              <w:suppressAutoHyphens/>
              <w:ind w:left="-57" w:right="-57"/>
              <w:jc w:val="both"/>
              <w:rPr>
                <w:sz w:val="22"/>
                <w:szCs w:val="22"/>
              </w:rPr>
            </w:pPr>
            <w:r w:rsidRPr="007945AA">
              <w:rPr>
                <w:bCs/>
                <w:sz w:val="22"/>
                <w:szCs w:val="22"/>
              </w:rPr>
              <w:t>Участки с наличием возобновления леса или кустарников высотой до 1,5 м (вне зависимости от густоты)</w:t>
            </w:r>
          </w:p>
        </w:tc>
      </w:tr>
      <w:tr w:rsidR="00931A78" w:rsidRPr="007945AA" w:rsidTr="00ED0987">
        <w:trPr>
          <w:cantSplit/>
        </w:trPr>
        <w:tc>
          <w:tcPr>
            <w:tcW w:w="2694" w:type="dxa"/>
            <w:vMerge/>
            <w:vAlign w:val="center"/>
          </w:tcPr>
          <w:p w:rsidR="00ED0987" w:rsidRPr="007945AA" w:rsidRDefault="00ED0987" w:rsidP="00ED0987">
            <w:pPr>
              <w:rPr>
                <w:sz w:val="22"/>
                <w:szCs w:val="22"/>
              </w:rPr>
            </w:pPr>
          </w:p>
        </w:tc>
        <w:tc>
          <w:tcPr>
            <w:tcW w:w="2552" w:type="dxa"/>
          </w:tcPr>
          <w:p w:rsidR="00ED0987" w:rsidRPr="007945AA" w:rsidRDefault="00ED0987" w:rsidP="004B63DD">
            <w:pPr>
              <w:suppressAutoHyphens/>
              <w:ind w:left="-57" w:right="-57"/>
              <w:jc w:val="both"/>
              <w:rPr>
                <w:sz w:val="22"/>
                <w:szCs w:val="22"/>
              </w:rPr>
            </w:pPr>
            <w:r w:rsidRPr="007945AA">
              <w:rPr>
                <w:sz w:val="22"/>
                <w:szCs w:val="22"/>
              </w:rPr>
              <w:t>в) участки без древесной растительности</w:t>
            </w:r>
          </w:p>
        </w:tc>
        <w:tc>
          <w:tcPr>
            <w:tcW w:w="4075" w:type="dxa"/>
          </w:tcPr>
          <w:p w:rsidR="00ED0987" w:rsidRPr="007945AA" w:rsidRDefault="00ED0987" w:rsidP="004B63DD">
            <w:pPr>
              <w:suppressAutoHyphens/>
              <w:ind w:left="-57" w:right="-57"/>
              <w:jc w:val="both"/>
              <w:rPr>
                <w:sz w:val="22"/>
                <w:szCs w:val="22"/>
              </w:rPr>
            </w:pPr>
            <w:r w:rsidRPr="007945AA">
              <w:rPr>
                <w:sz w:val="22"/>
                <w:szCs w:val="22"/>
              </w:rPr>
              <w:t>Участки без деревьев и кустарников (лесные и нелесные земли)</w:t>
            </w:r>
          </w:p>
        </w:tc>
      </w:tr>
    </w:tbl>
    <w:p w:rsidR="005E763C" w:rsidRPr="007945AA" w:rsidRDefault="005E763C">
      <w:pPr>
        <w:rPr>
          <w:sz w:val="28"/>
          <w:szCs w:val="20"/>
        </w:rPr>
      </w:pPr>
    </w:p>
    <w:p w:rsidR="00ED0987" w:rsidRPr="007945AA" w:rsidRDefault="00ED0987" w:rsidP="00ED0987">
      <w:pPr>
        <w:jc w:val="center"/>
        <w:rPr>
          <w:sz w:val="28"/>
          <w:szCs w:val="20"/>
        </w:rPr>
      </w:pPr>
      <w:r w:rsidRPr="006609E8">
        <w:rPr>
          <w:sz w:val="28"/>
          <w:szCs w:val="20"/>
        </w:rPr>
        <w:t>Типы ландшафта</w:t>
      </w:r>
    </w:p>
    <w:p w:rsidR="00ED0987" w:rsidRPr="00931A78" w:rsidRDefault="00ED0987" w:rsidP="00ED0987">
      <w:pPr>
        <w:jc w:val="center"/>
        <w:rPr>
          <w:color w:val="FF0000"/>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85"/>
        <w:gridCol w:w="2268"/>
      </w:tblGrid>
      <w:tr w:rsidR="004514F2" w:rsidRPr="0033583C" w:rsidTr="00ED0987">
        <w:trPr>
          <w:cantSplit/>
        </w:trPr>
        <w:tc>
          <w:tcPr>
            <w:tcW w:w="4503" w:type="dxa"/>
            <w:vMerge w:val="restart"/>
            <w:vAlign w:val="center"/>
          </w:tcPr>
          <w:p w:rsidR="00ED0987" w:rsidRPr="005C5728" w:rsidRDefault="00ED0987" w:rsidP="00ED0987">
            <w:pPr>
              <w:jc w:val="center"/>
              <w:rPr>
                <w:sz w:val="22"/>
                <w:szCs w:val="22"/>
              </w:rPr>
            </w:pPr>
            <w:r w:rsidRPr="005C5728">
              <w:rPr>
                <w:sz w:val="22"/>
                <w:szCs w:val="22"/>
              </w:rPr>
              <w:t>Тип ландшафта</w:t>
            </w:r>
          </w:p>
        </w:tc>
        <w:tc>
          <w:tcPr>
            <w:tcW w:w="4853" w:type="dxa"/>
            <w:gridSpan w:val="2"/>
            <w:vAlign w:val="center"/>
          </w:tcPr>
          <w:p w:rsidR="00ED0987" w:rsidRPr="005C5728" w:rsidRDefault="00ED0987" w:rsidP="00ED0987">
            <w:pPr>
              <w:jc w:val="center"/>
              <w:rPr>
                <w:sz w:val="22"/>
                <w:szCs w:val="22"/>
              </w:rPr>
            </w:pPr>
            <w:r w:rsidRPr="005C5728">
              <w:rPr>
                <w:sz w:val="22"/>
                <w:szCs w:val="22"/>
              </w:rPr>
              <w:t>Площадь</w:t>
            </w:r>
          </w:p>
        </w:tc>
      </w:tr>
      <w:tr w:rsidR="004514F2" w:rsidRPr="0033583C" w:rsidTr="00ED0987">
        <w:trPr>
          <w:cantSplit/>
        </w:trPr>
        <w:tc>
          <w:tcPr>
            <w:tcW w:w="4503" w:type="dxa"/>
            <w:vMerge/>
            <w:vAlign w:val="center"/>
          </w:tcPr>
          <w:p w:rsidR="00ED0987" w:rsidRPr="005C5728" w:rsidRDefault="00ED0987" w:rsidP="00ED0987">
            <w:pPr>
              <w:jc w:val="center"/>
              <w:rPr>
                <w:sz w:val="22"/>
                <w:szCs w:val="22"/>
              </w:rPr>
            </w:pPr>
          </w:p>
        </w:tc>
        <w:tc>
          <w:tcPr>
            <w:tcW w:w="2585" w:type="dxa"/>
            <w:vAlign w:val="center"/>
          </w:tcPr>
          <w:p w:rsidR="00ED0987" w:rsidRPr="005C5728" w:rsidRDefault="00ED0987" w:rsidP="00ED0987">
            <w:pPr>
              <w:jc w:val="center"/>
              <w:rPr>
                <w:sz w:val="22"/>
                <w:szCs w:val="22"/>
              </w:rPr>
            </w:pPr>
            <w:r w:rsidRPr="005C5728">
              <w:rPr>
                <w:sz w:val="22"/>
                <w:szCs w:val="22"/>
              </w:rPr>
              <w:t>га</w:t>
            </w:r>
          </w:p>
        </w:tc>
        <w:tc>
          <w:tcPr>
            <w:tcW w:w="2268" w:type="dxa"/>
            <w:vAlign w:val="center"/>
          </w:tcPr>
          <w:p w:rsidR="00ED0987" w:rsidRPr="005C5728" w:rsidRDefault="00ED0987" w:rsidP="00ED0987">
            <w:pPr>
              <w:jc w:val="center"/>
              <w:rPr>
                <w:sz w:val="22"/>
                <w:szCs w:val="22"/>
              </w:rPr>
            </w:pPr>
            <w:r w:rsidRPr="005C5728">
              <w:rPr>
                <w:sz w:val="22"/>
                <w:szCs w:val="22"/>
              </w:rPr>
              <w:t>%</w:t>
            </w:r>
          </w:p>
        </w:tc>
      </w:tr>
      <w:tr w:rsidR="004514F2" w:rsidRPr="0033583C" w:rsidTr="00ED0987">
        <w:trPr>
          <w:trHeight w:val="70"/>
        </w:trPr>
        <w:tc>
          <w:tcPr>
            <w:tcW w:w="4503" w:type="dxa"/>
            <w:vAlign w:val="center"/>
          </w:tcPr>
          <w:p w:rsidR="004514F2" w:rsidRPr="005C5728" w:rsidRDefault="004514F2" w:rsidP="00ED0987">
            <w:pPr>
              <w:rPr>
                <w:sz w:val="22"/>
                <w:szCs w:val="22"/>
              </w:rPr>
            </w:pPr>
            <w:r w:rsidRPr="005C5728">
              <w:rPr>
                <w:sz w:val="22"/>
                <w:szCs w:val="22"/>
              </w:rPr>
              <w:t>1. Закрытый</w:t>
            </w:r>
          </w:p>
        </w:tc>
        <w:tc>
          <w:tcPr>
            <w:tcW w:w="2585" w:type="dxa"/>
            <w:vAlign w:val="bottom"/>
          </w:tcPr>
          <w:p w:rsidR="004514F2" w:rsidRPr="005C5728" w:rsidRDefault="004514F2" w:rsidP="00E25278">
            <w:pPr>
              <w:jc w:val="center"/>
              <w:rPr>
                <w:sz w:val="22"/>
                <w:szCs w:val="22"/>
              </w:rPr>
            </w:pPr>
          </w:p>
        </w:tc>
        <w:tc>
          <w:tcPr>
            <w:tcW w:w="2268" w:type="dxa"/>
            <w:vAlign w:val="bottom"/>
          </w:tcPr>
          <w:p w:rsidR="004514F2" w:rsidRPr="005C5728" w:rsidRDefault="004514F2" w:rsidP="006C39DE">
            <w:pPr>
              <w:jc w:val="center"/>
              <w:rPr>
                <w:sz w:val="22"/>
                <w:szCs w:val="22"/>
              </w:rPr>
            </w:pPr>
          </w:p>
        </w:tc>
      </w:tr>
      <w:tr w:rsidR="004514F2" w:rsidRPr="0033583C" w:rsidTr="00ED0987">
        <w:tc>
          <w:tcPr>
            <w:tcW w:w="4503" w:type="dxa"/>
            <w:vAlign w:val="center"/>
          </w:tcPr>
          <w:p w:rsidR="004514F2" w:rsidRPr="005C5728" w:rsidRDefault="004514F2" w:rsidP="00ED0987">
            <w:pPr>
              <w:rPr>
                <w:sz w:val="22"/>
                <w:szCs w:val="22"/>
              </w:rPr>
            </w:pPr>
            <w:r w:rsidRPr="005C5728">
              <w:rPr>
                <w:sz w:val="22"/>
                <w:szCs w:val="22"/>
              </w:rPr>
              <w:t>в том числе:</w:t>
            </w:r>
          </w:p>
          <w:p w:rsidR="004514F2" w:rsidRPr="005C5728" w:rsidRDefault="004514F2" w:rsidP="00ED0987">
            <w:pPr>
              <w:rPr>
                <w:sz w:val="22"/>
                <w:szCs w:val="22"/>
              </w:rPr>
            </w:pPr>
            <w:r w:rsidRPr="005C5728">
              <w:rPr>
                <w:sz w:val="22"/>
                <w:szCs w:val="22"/>
              </w:rPr>
              <w:t xml:space="preserve">- </w:t>
            </w:r>
            <w:proofErr w:type="gramStart"/>
            <w:r w:rsidRPr="005C5728">
              <w:rPr>
                <w:sz w:val="22"/>
                <w:szCs w:val="22"/>
              </w:rPr>
              <w:t>закрытый</w:t>
            </w:r>
            <w:proofErr w:type="gramEnd"/>
            <w:r w:rsidRPr="005C5728">
              <w:rPr>
                <w:sz w:val="22"/>
                <w:szCs w:val="22"/>
              </w:rPr>
              <w:t xml:space="preserve"> горизонтальной сомкнутости</w:t>
            </w:r>
          </w:p>
        </w:tc>
        <w:tc>
          <w:tcPr>
            <w:tcW w:w="2585" w:type="dxa"/>
            <w:vAlign w:val="bottom"/>
          </w:tcPr>
          <w:p w:rsidR="004514F2" w:rsidRPr="005C5728" w:rsidRDefault="007E1FDE" w:rsidP="007E1FDE">
            <w:pPr>
              <w:jc w:val="center"/>
              <w:rPr>
                <w:sz w:val="22"/>
                <w:szCs w:val="22"/>
              </w:rPr>
            </w:pPr>
            <w:r>
              <w:rPr>
                <w:sz w:val="22"/>
                <w:szCs w:val="22"/>
              </w:rPr>
              <w:t>7385,64</w:t>
            </w:r>
          </w:p>
        </w:tc>
        <w:tc>
          <w:tcPr>
            <w:tcW w:w="2268" w:type="dxa"/>
            <w:vAlign w:val="bottom"/>
          </w:tcPr>
          <w:p w:rsidR="004514F2" w:rsidRPr="005C5728" w:rsidRDefault="006609E8" w:rsidP="00D71786">
            <w:pPr>
              <w:jc w:val="center"/>
              <w:rPr>
                <w:sz w:val="22"/>
                <w:szCs w:val="22"/>
              </w:rPr>
            </w:pPr>
            <w:r>
              <w:rPr>
                <w:sz w:val="22"/>
                <w:szCs w:val="22"/>
              </w:rPr>
              <w:t>70,3</w:t>
            </w:r>
          </w:p>
        </w:tc>
      </w:tr>
      <w:tr w:rsidR="004514F2" w:rsidRPr="0033583C" w:rsidTr="00ED0987">
        <w:trPr>
          <w:trHeight w:val="70"/>
        </w:trPr>
        <w:tc>
          <w:tcPr>
            <w:tcW w:w="4503" w:type="dxa"/>
            <w:vAlign w:val="center"/>
          </w:tcPr>
          <w:p w:rsidR="004514F2" w:rsidRPr="005C5728" w:rsidRDefault="004514F2" w:rsidP="00ED0987">
            <w:pPr>
              <w:rPr>
                <w:sz w:val="22"/>
                <w:szCs w:val="22"/>
              </w:rPr>
            </w:pPr>
            <w:r w:rsidRPr="005C5728">
              <w:rPr>
                <w:sz w:val="22"/>
                <w:szCs w:val="22"/>
              </w:rPr>
              <w:t xml:space="preserve">- </w:t>
            </w:r>
            <w:proofErr w:type="gramStart"/>
            <w:r w:rsidRPr="005C5728">
              <w:rPr>
                <w:sz w:val="22"/>
                <w:szCs w:val="22"/>
              </w:rPr>
              <w:t>закрытый</w:t>
            </w:r>
            <w:proofErr w:type="gramEnd"/>
            <w:r w:rsidRPr="005C5728">
              <w:rPr>
                <w:sz w:val="22"/>
                <w:szCs w:val="22"/>
              </w:rPr>
              <w:t xml:space="preserve"> вертикальной сомкнутости</w:t>
            </w:r>
          </w:p>
        </w:tc>
        <w:tc>
          <w:tcPr>
            <w:tcW w:w="2585" w:type="dxa"/>
            <w:vAlign w:val="bottom"/>
          </w:tcPr>
          <w:p w:rsidR="004514F2" w:rsidRPr="005C5728" w:rsidRDefault="007E1FDE" w:rsidP="007E1FDE">
            <w:pPr>
              <w:jc w:val="center"/>
              <w:rPr>
                <w:sz w:val="22"/>
                <w:szCs w:val="22"/>
              </w:rPr>
            </w:pPr>
            <w:r>
              <w:rPr>
                <w:sz w:val="22"/>
                <w:szCs w:val="22"/>
              </w:rPr>
              <w:t>2085,653</w:t>
            </w:r>
          </w:p>
        </w:tc>
        <w:tc>
          <w:tcPr>
            <w:tcW w:w="2268" w:type="dxa"/>
            <w:vAlign w:val="bottom"/>
          </w:tcPr>
          <w:p w:rsidR="004514F2" w:rsidRPr="005C5728" w:rsidRDefault="006609E8" w:rsidP="006C39DE">
            <w:pPr>
              <w:jc w:val="center"/>
              <w:rPr>
                <w:sz w:val="22"/>
                <w:szCs w:val="22"/>
              </w:rPr>
            </w:pPr>
            <w:r>
              <w:rPr>
                <w:sz w:val="22"/>
                <w:szCs w:val="22"/>
              </w:rPr>
              <w:t>19,6</w:t>
            </w:r>
          </w:p>
        </w:tc>
      </w:tr>
      <w:tr w:rsidR="004514F2" w:rsidRPr="0033583C" w:rsidTr="00ED0987">
        <w:trPr>
          <w:trHeight w:val="70"/>
        </w:trPr>
        <w:tc>
          <w:tcPr>
            <w:tcW w:w="4503" w:type="dxa"/>
            <w:vAlign w:val="center"/>
          </w:tcPr>
          <w:p w:rsidR="004514F2" w:rsidRPr="005C5728" w:rsidRDefault="004514F2" w:rsidP="00ED0987">
            <w:pPr>
              <w:rPr>
                <w:sz w:val="22"/>
                <w:szCs w:val="22"/>
              </w:rPr>
            </w:pPr>
            <w:r w:rsidRPr="005C5728">
              <w:rPr>
                <w:sz w:val="22"/>
                <w:szCs w:val="22"/>
              </w:rPr>
              <w:t>2. Полуоткрытый</w:t>
            </w:r>
          </w:p>
        </w:tc>
        <w:tc>
          <w:tcPr>
            <w:tcW w:w="2585" w:type="dxa"/>
            <w:vAlign w:val="bottom"/>
          </w:tcPr>
          <w:p w:rsidR="004514F2" w:rsidRPr="005C5728" w:rsidRDefault="004514F2" w:rsidP="00824EA7">
            <w:pPr>
              <w:jc w:val="center"/>
              <w:rPr>
                <w:sz w:val="22"/>
                <w:szCs w:val="22"/>
              </w:rPr>
            </w:pPr>
          </w:p>
        </w:tc>
        <w:tc>
          <w:tcPr>
            <w:tcW w:w="2268" w:type="dxa"/>
            <w:vAlign w:val="bottom"/>
          </w:tcPr>
          <w:p w:rsidR="004514F2" w:rsidRPr="005C5728" w:rsidRDefault="004514F2" w:rsidP="000121B8">
            <w:pPr>
              <w:jc w:val="center"/>
              <w:rPr>
                <w:sz w:val="22"/>
                <w:szCs w:val="22"/>
              </w:rPr>
            </w:pPr>
          </w:p>
        </w:tc>
      </w:tr>
      <w:tr w:rsidR="004514F2" w:rsidRPr="0033583C" w:rsidTr="00ED0987">
        <w:tc>
          <w:tcPr>
            <w:tcW w:w="4503" w:type="dxa"/>
            <w:vAlign w:val="center"/>
          </w:tcPr>
          <w:p w:rsidR="004514F2" w:rsidRPr="005C5728" w:rsidRDefault="004514F2" w:rsidP="00ED0987">
            <w:pPr>
              <w:rPr>
                <w:sz w:val="22"/>
                <w:szCs w:val="22"/>
              </w:rPr>
            </w:pPr>
            <w:r w:rsidRPr="005C5728">
              <w:rPr>
                <w:sz w:val="22"/>
                <w:szCs w:val="22"/>
              </w:rPr>
              <w:t xml:space="preserve">в том числе: </w:t>
            </w:r>
          </w:p>
          <w:p w:rsidR="004514F2" w:rsidRPr="005C5728" w:rsidRDefault="004514F2" w:rsidP="00ED0987">
            <w:pPr>
              <w:rPr>
                <w:sz w:val="22"/>
                <w:szCs w:val="22"/>
              </w:rPr>
            </w:pPr>
            <w:r w:rsidRPr="005C5728">
              <w:rPr>
                <w:sz w:val="22"/>
                <w:szCs w:val="22"/>
              </w:rPr>
              <w:t xml:space="preserve">- </w:t>
            </w:r>
            <w:proofErr w:type="gramStart"/>
            <w:r w:rsidRPr="005C5728">
              <w:rPr>
                <w:sz w:val="22"/>
                <w:szCs w:val="22"/>
              </w:rPr>
              <w:t>полуоткрытый</w:t>
            </w:r>
            <w:proofErr w:type="gramEnd"/>
            <w:r w:rsidRPr="005C5728">
              <w:rPr>
                <w:sz w:val="22"/>
                <w:szCs w:val="22"/>
              </w:rPr>
              <w:t xml:space="preserve"> равномерного размещения</w:t>
            </w:r>
          </w:p>
        </w:tc>
        <w:tc>
          <w:tcPr>
            <w:tcW w:w="2585" w:type="dxa"/>
            <w:vAlign w:val="bottom"/>
          </w:tcPr>
          <w:p w:rsidR="004514F2" w:rsidRPr="005C5728" w:rsidRDefault="007E1FDE" w:rsidP="007E1FDE">
            <w:pPr>
              <w:jc w:val="center"/>
              <w:rPr>
                <w:sz w:val="22"/>
                <w:szCs w:val="22"/>
              </w:rPr>
            </w:pPr>
            <w:r>
              <w:rPr>
                <w:sz w:val="22"/>
                <w:szCs w:val="22"/>
              </w:rPr>
              <w:t>454,94</w:t>
            </w:r>
          </w:p>
        </w:tc>
        <w:tc>
          <w:tcPr>
            <w:tcW w:w="2268" w:type="dxa"/>
            <w:vAlign w:val="bottom"/>
          </w:tcPr>
          <w:p w:rsidR="004514F2" w:rsidRPr="005C5728" w:rsidRDefault="006609E8" w:rsidP="00FA19B6">
            <w:pPr>
              <w:jc w:val="center"/>
              <w:rPr>
                <w:sz w:val="22"/>
                <w:szCs w:val="22"/>
              </w:rPr>
            </w:pPr>
            <w:r>
              <w:rPr>
                <w:sz w:val="22"/>
                <w:szCs w:val="22"/>
              </w:rPr>
              <w:t>4,3</w:t>
            </w:r>
          </w:p>
        </w:tc>
      </w:tr>
      <w:tr w:rsidR="004514F2" w:rsidRPr="0033583C" w:rsidTr="00ED0987">
        <w:trPr>
          <w:trHeight w:val="70"/>
        </w:trPr>
        <w:tc>
          <w:tcPr>
            <w:tcW w:w="4503" w:type="dxa"/>
            <w:vAlign w:val="center"/>
          </w:tcPr>
          <w:p w:rsidR="004514F2" w:rsidRPr="005C5728" w:rsidRDefault="004514F2" w:rsidP="00ED0987">
            <w:pPr>
              <w:rPr>
                <w:sz w:val="22"/>
                <w:szCs w:val="22"/>
              </w:rPr>
            </w:pPr>
            <w:r w:rsidRPr="005C5728">
              <w:rPr>
                <w:sz w:val="22"/>
                <w:szCs w:val="22"/>
              </w:rPr>
              <w:t xml:space="preserve">- </w:t>
            </w:r>
            <w:proofErr w:type="gramStart"/>
            <w:r w:rsidRPr="005C5728">
              <w:rPr>
                <w:sz w:val="22"/>
                <w:szCs w:val="22"/>
              </w:rPr>
              <w:t>полуоткрытый</w:t>
            </w:r>
            <w:proofErr w:type="gramEnd"/>
            <w:r w:rsidRPr="005C5728">
              <w:rPr>
                <w:sz w:val="22"/>
                <w:szCs w:val="22"/>
              </w:rPr>
              <w:t xml:space="preserve"> группового размещения</w:t>
            </w:r>
          </w:p>
        </w:tc>
        <w:tc>
          <w:tcPr>
            <w:tcW w:w="2585" w:type="dxa"/>
            <w:vAlign w:val="bottom"/>
          </w:tcPr>
          <w:p w:rsidR="004514F2" w:rsidRPr="005C5728" w:rsidRDefault="007E1FDE" w:rsidP="007E1FDE">
            <w:pPr>
              <w:jc w:val="center"/>
              <w:rPr>
                <w:sz w:val="22"/>
                <w:szCs w:val="22"/>
              </w:rPr>
            </w:pPr>
            <w:r>
              <w:rPr>
                <w:sz w:val="22"/>
                <w:szCs w:val="22"/>
              </w:rPr>
              <w:t>346,754</w:t>
            </w:r>
          </w:p>
        </w:tc>
        <w:tc>
          <w:tcPr>
            <w:tcW w:w="2268" w:type="dxa"/>
            <w:vAlign w:val="bottom"/>
          </w:tcPr>
          <w:p w:rsidR="000121B8" w:rsidRPr="005C5728" w:rsidRDefault="006609E8" w:rsidP="001D23A9">
            <w:pPr>
              <w:jc w:val="center"/>
              <w:rPr>
                <w:sz w:val="22"/>
                <w:szCs w:val="22"/>
              </w:rPr>
            </w:pPr>
            <w:r>
              <w:rPr>
                <w:sz w:val="22"/>
                <w:szCs w:val="22"/>
              </w:rPr>
              <w:t>3,3</w:t>
            </w:r>
          </w:p>
        </w:tc>
      </w:tr>
      <w:tr w:rsidR="004514F2" w:rsidRPr="0033583C" w:rsidTr="00ED0987">
        <w:trPr>
          <w:trHeight w:val="70"/>
        </w:trPr>
        <w:tc>
          <w:tcPr>
            <w:tcW w:w="4503" w:type="dxa"/>
            <w:vAlign w:val="center"/>
          </w:tcPr>
          <w:p w:rsidR="004514F2" w:rsidRPr="005C5728" w:rsidRDefault="004514F2" w:rsidP="00ED0987">
            <w:pPr>
              <w:rPr>
                <w:sz w:val="22"/>
                <w:szCs w:val="22"/>
              </w:rPr>
            </w:pPr>
            <w:r w:rsidRPr="005C5728">
              <w:rPr>
                <w:sz w:val="22"/>
                <w:szCs w:val="22"/>
              </w:rPr>
              <w:lastRenderedPageBreak/>
              <w:t>- молодняки</w:t>
            </w:r>
          </w:p>
        </w:tc>
        <w:tc>
          <w:tcPr>
            <w:tcW w:w="2585" w:type="dxa"/>
            <w:vAlign w:val="bottom"/>
          </w:tcPr>
          <w:p w:rsidR="004514F2" w:rsidRPr="005C5728" w:rsidRDefault="000121B8" w:rsidP="0000274E">
            <w:pPr>
              <w:jc w:val="center"/>
              <w:rPr>
                <w:sz w:val="22"/>
                <w:szCs w:val="22"/>
              </w:rPr>
            </w:pPr>
            <w:r>
              <w:rPr>
                <w:sz w:val="22"/>
                <w:szCs w:val="22"/>
              </w:rPr>
              <w:t>-</w:t>
            </w:r>
          </w:p>
        </w:tc>
        <w:tc>
          <w:tcPr>
            <w:tcW w:w="2268" w:type="dxa"/>
            <w:vAlign w:val="bottom"/>
          </w:tcPr>
          <w:p w:rsidR="004514F2" w:rsidRPr="005C5728" w:rsidRDefault="000121B8" w:rsidP="00FA19B6">
            <w:pPr>
              <w:jc w:val="center"/>
              <w:rPr>
                <w:sz w:val="22"/>
                <w:szCs w:val="22"/>
              </w:rPr>
            </w:pPr>
            <w:r>
              <w:rPr>
                <w:sz w:val="22"/>
                <w:szCs w:val="22"/>
              </w:rPr>
              <w:t>-</w:t>
            </w:r>
          </w:p>
        </w:tc>
      </w:tr>
      <w:tr w:rsidR="004514F2" w:rsidRPr="0033583C" w:rsidTr="00ED0987">
        <w:trPr>
          <w:trHeight w:val="146"/>
        </w:trPr>
        <w:tc>
          <w:tcPr>
            <w:tcW w:w="4503" w:type="dxa"/>
            <w:vAlign w:val="center"/>
          </w:tcPr>
          <w:p w:rsidR="004514F2" w:rsidRPr="005C5728" w:rsidRDefault="004514F2" w:rsidP="00ED0987">
            <w:pPr>
              <w:rPr>
                <w:sz w:val="22"/>
                <w:szCs w:val="22"/>
              </w:rPr>
            </w:pPr>
            <w:r w:rsidRPr="005C5728">
              <w:rPr>
                <w:sz w:val="22"/>
                <w:szCs w:val="22"/>
              </w:rPr>
              <w:t xml:space="preserve">3. Открытый </w:t>
            </w:r>
          </w:p>
        </w:tc>
        <w:tc>
          <w:tcPr>
            <w:tcW w:w="2585" w:type="dxa"/>
            <w:vAlign w:val="bottom"/>
          </w:tcPr>
          <w:p w:rsidR="004514F2" w:rsidRPr="005C5728" w:rsidRDefault="006C39DE" w:rsidP="00824EA7">
            <w:pPr>
              <w:jc w:val="center"/>
              <w:rPr>
                <w:sz w:val="22"/>
                <w:szCs w:val="22"/>
              </w:rPr>
            </w:pPr>
            <w:r>
              <w:rPr>
                <w:sz w:val="22"/>
                <w:szCs w:val="22"/>
              </w:rPr>
              <w:t>-</w:t>
            </w:r>
          </w:p>
        </w:tc>
        <w:tc>
          <w:tcPr>
            <w:tcW w:w="2268" w:type="dxa"/>
            <w:vAlign w:val="bottom"/>
          </w:tcPr>
          <w:p w:rsidR="004514F2" w:rsidRPr="005C5728" w:rsidRDefault="006C39DE" w:rsidP="000121B8">
            <w:pPr>
              <w:jc w:val="center"/>
              <w:rPr>
                <w:sz w:val="22"/>
                <w:szCs w:val="22"/>
              </w:rPr>
            </w:pPr>
            <w:r>
              <w:rPr>
                <w:sz w:val="22"/>
                <w:szCs w:val="22"/>
              </w:rPr>
              <w:t>-</w:t>
            </w:r>
          </w:p>
        </w:tc>
      </w:tr>
      <w:tr w:rsidR="004514F2" w:rsidRPr="0033583C" w:rsidTr="00ED0987">
        <w:trPr>
          <w:trHeight w:val="182"/>
        </w:trPr>
        <w:tc>
          <w:tcPr>
            <w:tcW w:w="4503" w:type="dxa"/>
            <w:tcBorders>
              <w:bottom w:val="nil"/>
            </w:tcBorders>
            <w:vAlign w:val="center"/>
          </w:tcPr>
          <w:p w:rsidR="004514F2" w:rsidRPr="005C5728" w:rsidRDefault="004514F2" w:rsidP="004B63DD">
            <w:pPr>
              <w:rPr>
                <w:sz w:val="22"/>
                <w:szCs w:val="22"/>
              </w:rPr>
            </w:pPr>
            <w:r w:rsidRPr="005C5728">
              <w:rPr>
                <w:sz w:val="22"/>
                <w:szCs w:val="22"/>
              </w:rPr>
              <w:t>в том числе:</w:t>
            </w:r>
          </w:p>
          <w:p w:rsidR="004514F2" w:rsidRPr="005C5728" w:rsidRDefault="004514F2" w:rsidP="007E1FDE">
            <w:pPr>
              <w:rPr>
                <w:sz w:val="22"/>
                <w:szCs w:val="22"/>
              </w:rPr>
            </w:pPr>
            <w:r w:rsidRPr="005C5728">
              <w:rPr>
                <w:sz w:val="22"/>
                <w:szCs w:val="22"/>
              </w:rPr>
              <w:t xml:space="preserve"> - </w:t>
            </w:r>
            <w:r w:rsidR="007E1FDE">
              <w:rPr>
                <w:sz w:val="22"/>
                <w:szCs w:val="22"/>
              </w:rPr>
              <w:t>редина</w:t>
            </w:r>
          </w:p>
        </w:tc>
        <w:tc>
          <w:tcPr>
            <w:tcW w:w="2585" w:type="dxa"/>
            <w:tcBorders>
              <w:bottom w:val="nil"/>
            </w:tcBorders>
            <w:vAlign w:val="bottom"/>
          </w:tcPr>
          <w:p w:rsidR="004514F2" w:rsidRPr="005C5728" w:rsidRDefault="007E1FDE" w:rsidP="007E1FDE">
            <w:pPr>
              <w:jc w:val="center"/>
              <w:rPr>
                <w:sz w:val="22"/>
                <w:szCs w:val="22"/>
              </w:rPr>
            </w:pPr>
            <w:r>
              <w:rPr>
                <w:sz w:val="22"/>
                <w:szCs w:val="22"/>
              </w:rPr>
              <w:t>143,444</w:t>
            </w:r>
          </w:p>
        </w:tc>
        <w:tc>
          <w:tcPr>
            <w:tcW w:w="2268" w:type="dxa"/>
            <w:tcBorders>
              <w:bottom w:val="nil"/>
            </w:tcBorders>
            <w:vAlign w:val="bottom"/>
          </w:tcPr>
          <w:p w:rsidR="004514F2" w:rsidRPr="005C5728" w:rsidRDefault="006609E8" w:rsidP="00FA19B6">
            <w:pPr>
              <w:jc w:val="center"/>
              <w:rPr>
                <w:sz w:val="22"/>
                <w:szCs w:val="22"/>
              </w:rPr>
            </w:pPr>
            <w:r>
              <w:rPr>
                <w:sz w:val="22"/>
                <w:szCs w:val="22"/>
              </w:rPr>
              <w:t>1,4</w:t>
            </w:r>
          </w:p>
        </w:tc>
      </w:tr>
      <w:tr w:rsidR="004514F2" w:rsidRPr="0033583C" w:rsidTr="00056FCE">
        <w:trPr>
          <w:trHeight w:val="182"/>
        </w:trPr>
        <w:tc>
          <w:tcPr>
            <w:tcW w:w="4503" w:type="dxa"/>
            <w:tcBorders>
              <w:bottom w:val="nil"/>
            </w:tcBorders>
            <w:vAlign w:val="center"/>
          </w:tcPr>
          <w:p w:rsidR="004514F2" w:rsidRPr="005C5728" w:rsidRDefault="004514F2" w:rsidP="004B63DD">
            <w:pPr>
              <w:suppressAutoHyphens/>
              <w:jc w:val="both"/>
              <w:rPr>
                <w:sz w:val="22"/>
                <w:szCs w:val="22"/>
              </w:rPr>
            </w:pPr>
            <w:r w:rsidRPr="005C5728">
              <w:rPr>
                <w:sz w:val="22"/>
                <w:szCs w:val="22"/>
              </w:rPr>
              <w:t>- участки с наличием возобновления и кустарников</w:t>
            </w:r>
          </w:p>
        </w:tc>
        <w:tc>
          <w:tcPr>
            <w:tcW w:w="2585" w:type="dxa"/>
            <w:tcBorders>
              <w:bottom w:val="nil"/>
            </w:tcBorders>
            <w:vAlign w:val="bottom"/>
          </w:tcPr>
          <w:p w:rsidR="004514F2" w:rsidRPr="005C5728" w:rsidRDefault="007E1FDE" w:rsidP="007E1FDE">
            <w:pPr>
              <w:jc w:val="center"/>
              <w:rPr>
                <w:sz w:val="22"/>
                <w:szCs w:val="22"/>
              </w:rPr>
            </w:pPr>
            <w:r>
              <w:rPr>
                <w:sz w:val="22"/>
                <w:szCs w:val="22"/>
              </w:rPr>
              <w:t>79,52</w:t>
            </w:r>
          </w:p>
        </w:tc>
        <w:tc>
          <w:tcPr>
            <w:tcW w:w="2268" w:type="dxa"/>
            <w:tcBorders>
              <w:bottom w:val="nil"/>
            </w:tcBorders>
            <w:vAlign w:val="bottom"/>
          </w:tcPr>
          <w:p w:rsidR="004514F2" w:rsidRPr="005C5728" w:rsidRDefault="006609E8" w:rsidP="002918B3">
            <w:pPr>
              <w:jc w:val="center"/>
              <w:rPr>
                <w:sz w:val="22"/>
                <w:szCs w:val="22"/>
              </w:rPr>
            </w:pPr>
            <w:r>
              <w:rPr>
                <w:sz w:val="22"/>
                <w:szCs w:val="22"/>
              </w:rPr>
              <w:t>0,7</w:t>
            </w:r>
          </w:p>
        </w:tc>
      </w:tr>
      <w:tr w:rsidR="000121B8" w:rsidRPr="0033583C" w:rsidTr="00056FCE">
        <w:trPr>
          <w:trHeight w:val="70"/>
        </w:trPr>
        <w:tc>
          <w:tcPr>
            <w:tcW w:w="4503" w:type="dxa"/>
            <w:tcBorders>
              <w:bottom w:val="single" w:sz="4" w:space="0" w:color="auto"/>
            </w:tcBorders>
            <w:vAlign w:val="center"/>
          </w:tcPr>
          <w:p w:rsidR="000121B8" w:rsidRPr="005C5728" w:rsidRDefault="000121B8" w:rsidP="000121B8">
            <w:pPr>
              <w:suppressAutoHyphens/>
              <w:jc w:val="both"/>
              <w:rPr>
                <w:b/>
                <w:sz w:val="22"/>
                <w:szCs w:val="22"/>
              </w:rPr>
            </w:pPr>
            <w:r w:rsidRPr="005C5728">
              <w:rPr>
                <w:sz w:val="22"/>
                <w:szCs w:val="22"/>
              </w:rPr>
              <w:t>- участки без древесно-кустарниковой растительности</w:t>
            </w:r>
          </w:p>
        </w:tc>
        <w:tc>
          <w:tcPr>
            <w:tcW w:w="2585" w:type="dxa"/>
            <w:tcBorders>
              <w:bottom w:val="single" w:sz="4" w:space="0" w:color="auto"/>
            </w:tcBorders>
            <w:vAlign w:val="bottom"/>
          </w:tcPr>
          <w:p w:rsidR="000121B8" w:rsidRPr="005C5728" w:rsidRDefault="007E1FDE" w:rsidP="007E1FDE">
            <w:pPr>
              <w:jc w:val="center"/>
              <w:rPr>
                <w:sz w:val="22"/>
                <w:szCs w:val="22"/>
              </w:rPr>
            </w:pPr>
            <w:r>
              <w:rPr>
                <w:sz w:val="22"/>
                <w:szCs w:val="22"/>
              </w:rPr>
              <w:t>37,612</w:t>
            </w:r>
          </w:p>
        </w:tc>
        <w:tc>
          <w:tcPr>
            <w:tcW w:w="2268" w:type="dxa"/>
            <w:tcBorders>
              <w:bottom w:val="single" w:sz="4" w:space="0" w:color="auto"/>
            </w:tcBorders>
            <w:vAlign w:val="bottom"/>
          </w:tcPr>
          <w:p w:rsidR="000121B8" w:rsidRPr="005C5728" w:rsidRDefault="006609E8" w:rsidP="000121B8">
            <w:pPr>
              <w:jc w:val="center"/>
              <w:rPr>
                <w:sz w:val="22"/>
                <w:szCs w:val="22"/>
              </w:rPr>
            </w:pPr>
            <w:r>
              <w:rPr>
                <w:sz w:val="22"/>
                <w:szCs w:val="22"/>
              </w:rPr>
              <w:t>0,4</w:t>
            </w:r>
          </w:p>
        </w:tc>
      </w:tr>
      <w:tr w:rsidR="004514F2" w:rsidRPr="004514F2" w:rsidTr="00ED0987">
        <w:trPr>
          <w:trHeight w:val="70"/>
        </w:trPr>
        <w:tc>
          <w:tcPr>
            <w:tcW w:w="4503" w:type="dxa"/>
            <w:vAlign w:val="center"/>
          </w:tcPr>
          <w:p w:rsidR="004514F2" w:rsidRPr="00F91A85" w:rsidRDefault="004514F2" w:rsidP="00ED0987">
            <w:pPr>
              <w:rPr>
                <w:sz w:val="22"/>
                <w:szCs w:val="22"/>
              </w:rPr>
            </w:pPr>
            <w:r w:rsidRPr="00F91A85">
              <w:rPr>
                <w:sz w:val="22"/>
                <w:szCs w:val="22"/>
              </w:rPr>
              <w:t>Всего:</w:t>
            </w:r>
          </w:p>
        </w:tc>
        <w:tc>
          <w:tcPr>
            <w:tcW w:w="2585" w:type="dxa"/>
            <w:vAlign w:val="bottom"/>
          </w:tcPr>
          <w:p w:rsidR="004514F2" w:rsidRPr="00F91A85" w:rsidRDefault="007E1FDE" w:rsidP="00E25278">
            <w:pPr>
              <w:jc w:val="center"/>
              <w:rPr>
                <w:sz w:val="22"/>
                <w:szCs w:val="22"/>
              </w:rPr>
            </w:pPr>
            <w:r>
              <w:rPr>
                <w:sz w:val="22"/>
                <w:szCs w:val="22"/>
              </w:rPr>
              <w:t>10 506,563</w:t>
            </w:r>
          </w:p>
        </w:tc>
        <w:tc>
          <w:tcPr>
            <w:tcW w:w="2268" w:type="dxa"/>
            <w:vAlign w:val="bottom"/>
          </w:tcPr>
          <w:p w:rsidR="004514F2" w:rsidRPr="00F91A85" w:rsidRDefault="004514F2" w:rsidP="00824EA7">
            <w:pPr>
              <w:jc w:val="center"/>
              <w:rPr>
                <w:sz w:val="22"/>
                <w:szCs w:val="22"/>
              </w:rPr>
            </w:pPr>
            <w:r w:rsidRPr="00F91A85">
              <w:rPr>
                <w:sz w:val="22"/>
                <w:szCs w:val="22"/>
              </w:rPr>
              <w:t>100,0</w:t>
            </w:r>
          </w:p>
        </w:tc>
      </w:tr>
    </w:tbl>
    <w:p w:rsidR="001010E0" w:rsidRDefault="001010E0" w:rsidP="00B93C6E">
      <w:pPr>
        <w:ind w:firstLine="708"/>
        <w:rPr>
          <w:b/>
          <w:sz w:val="28"/>
          <w:szCs w:val="20"/>
        </w:rPr>
      </w:pPr>
    </w:p>
    <w:p w:rsidR="00ED0987" w:rsidRPr="00604707" w:rsidRDefault="00ED0987" w:rsidP="00B93C6E">
      <w:pPr>
        <w:ind w:firstLine="708"/>
        <w:rPr>
          <w:b/>
          <w:sz w:val="28"/>
          <w:szCs w:val="20"/>
        </w:rPr>
      </w:pPr>
      <w:r w:rsidRPr="00604707">
        <w:rPr>
          <w:b/>
          <w:sz w:val="28"/>
          <w:szCs w:val="20"/>
        </w:rPr>
        <w:t>Эстетическая оценка лесных ландшафтов</w:t>
      </w:r>
    </w:p>
    <w:p w:rsidR="00ED0987" w:rsidRPr="00604707" w:rsidRDefault="00ED0987" w:rsidP="00ED0987">
      <w:pPr>
        <w:ind w:firstLine="708"/>
        <w:jc w:val="both"/>
        <w:rPr>
          <w:sz w:val="28"/>
          <w:szCs w:val="20"/>
        </w:rPr>
      </w:pPr>
    </w:p>
    <w:p w:rsidR="00ED0987" w:rsidRPr="00604707" w:rsidRDefault="00ED0987" w:rsidP="004B63DD">
      <w:pPr>
        <w:suppressAutoHyphens/>
        <w:jc w:val="both"/>
        <w:rPr>
          <w:sz w:val="28"/>
          <w:szCs w:val="20"/>
        </w:rPr>
      </w:pPr>
      <w:r w:rsidRPr="00604707">
        <w:rPr>
          <w:b/>
          <w:sz w:val="28"/>
          <w:szCs w:val="20"/>
        </w:rPr>
        <w:tab/>
      </w:r>
      <w:r w:rsidRPr="00604707">
        <w:rPr>
          <w:sz w:val="28"/>
          <w:szCs w:val="20"/>
        </w:rPr>
        <w:t xml:space="preserve">При оценке рекреационной пригодности лесных ландшафтов очень важную роль играет их эстетичность, поскольку при всех прочих равных условиях, отдыхающие предпочитают те территории, которые обладают большей пейзажной выразительностью, красочностью. Эстетическая оценка отражает красочность и гармоничность в сочетании </w:t>
      </w:r>
      <w:proofErr w:type="gramStart"/>
      <w:r w:rsidRPr="00604707">
        <w:rPr>
          <w:sz w:val="28"/>
          <w:szCs w:val="20"/>
        </w:rPr>
        <w:t>всех компонентов, слагающих ландшафт и складывается</w:t>
      </w:r>
      <w:proofErr w:type="gramEnd"/>
      <w:r w:rsidRPr="00604707">
        <w:rPr>
          <w:sz w:val="28"/>
          <w:szCs w:val="20"/>
        </w:rPr>
        <w:t xml:space="preserve"> из относительно субъективного зрительного впечатления и учета ландшафтно-таксационных признаков.</w:t>
      </w:r>
    </w:p>
    <w:p w:rsidR="00C14FF1" w:rsidRPr="00604707" w:rsidRDefault="00C14FF1" w:rsidP="00ED0987">
      <w:pPr>
        <w:jc w:val="center"/>
        <w:rPr>
          <w:sz w:val="28"/>
          <w:szCs w:val="20"/>
        </w:rPr>
      </w:pPr>
    </w:p>
    <w:p w:rsidR="00ED0987" w:rsidRPr="00604707" w:rsidRDefault="00ED0987" w:rsidP="00ED0987">
      <w:pPr>
        <w:jc w:val="center"/>
        <w:rPr>
          <w:sz w:val="28"/>
          <w:szCs w:val="20"/>
        </w:rPr>
      </w:pPr>
      <w:r w:rsidRPr="00604707">
        <w:rPr>
          <w:sz w:val="28"/>
          <w:szCs w:val="20"/>
        </w:rPr>
        <w:t>Эстетическая оценка ландшафта</w:t>
      </w:r>
    </w:p>
    <w:p w:rsidR="00ED0987" w:rsidRPr="00604707" w:rsidRDefault="00ED0987" w:rsidP="00ED0987">
      <w:pPr>
        <w:jc w:val="center"/>
        <w:rPr>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5"/>
      </w:tblGrid>
      <w:tr w:rsidR="00931A78" w:rsidRPr="00604707" w:rsidTr="00F92634">
        <w:trPr>
          <w:tblHeader/>
        </w:trPr>
        <w:tc>
          <w:tcPr>
            <w:tcW w:w="1701" w:type="dxa"/>
            <w:tcBorders>
              <w:bottom w:val="single" w:sz="4" w:space="0" w:color="auto"/>
            </w:tcBorders>
          </w:tcPr>
          <w:p w:rsidR="00ED0987" w:rsidRPr="00604707" w:rsidRDefault="00ED0987" w:rsidP="00ED0987">
            <w:pPr>
              <w:jc w:val="center"/>
              <w:rPr>
                <w:sz w:val="22"/>
                <w:szCs w:val="22"/>
              </w:rPr>
            </w:pPr>
            <w:r w:rsidRPr="00604707">
              <w:rPr>
                <w:sz w:val="22"/>
                <w:szCs w:val="22"/>
              </w:rPr>
              <w:t>Класс эстет</w:t>
            </w:r>
            <w:r w:rsidRPr="00604707">
              <w:rPr>
                <w:sz w:val="22"/>
                <w:szCs w:val="22"/>
              </w:rPr>
              <w:t>и</w:t>
            </w:r>
            <w:r w:rsidRPr="00604707">
              <w:rPr>
                <w:sz w:val="22"/>
                <w:szCs w:val="22"/>
              </w:rPr>
              <w:t>ческой оценки</w:t>
            </w:r>
          </w:p>
        </w:tc>
        <w:tc>
          <w:tcPr>
            <w:tcW w:w="7655" w:type="dxa"/>
            <w:tcBorders>
              <w:bottom w:val="single" w:sz="4" w:space="0" w:color="auto"/>
            </w:tcBorders>
            <w:vAlign w:val="center"/>
          </w:tcPr>
          <w:p w:rsidR="00ED0987" w:rsidRPr="00604707" w:rsidRDefault="00ED0987" w:rsidP="00ED0987">
            <w:pPr>
              <w:jc w:val="center"/>
              <w:rPr>
                <w:sz w:val="22"/>
                <w:szCs w:val="22"/>
              </w:rPr>
            </w:pPr>
            <w:r w:rsidRPr="00604707">
              <w:rPr>
                <w:sz w:val="22"/>
                <w:szCs w:val="22"/>
              </w:rPr>
              <w:t>Характеристика класса</w:t>
            </w:r>
          </w:p>
        </w:tc>
      </w:tr>
      <w:tr w:rsidR="00931A78" w:rsidRPr="00604707" w:rsidTr="00F92634">
        <w:tc>
          <w:tcPr>
            <w:tcW w:w="1701" w:type="dxa"/>
            <w:tcBorders>
              <w:top w:val="single" w:sz="4" w:space="0" w:color="auto"/>
              <w:left w:val="single" w:sz="4" w:space="0" w:color="auto"/>
              <w:bottom w:val="single" w:sz="4" w:space="0" w:color="auto"/>
              <w:right w:val="single" w:sz="4" w:space="0" w:color="auto"/>
            </w:tcBorders>
            <w:vAlign w:val="center"/>
          </w:tcPr>
          <w:p w:rsidR="00ED0987" w:rsidRPr="00604707" w:rsidRDefault="00ED0987" w:rsidP="00ED0987">
            <w:pPr>
              <w:jc w:val="center"/>
              <w:rPr>
                <w:sz w:val="22"/>
                <w:szCs w:val="22"/>
              </w:rPr>
            </w:pPr>
            <w:r w:rsidRPr="00604707">
              <w:rPr>
                <w:sz w:val="22"/>
                <w:szCs w:val="22"/>
              </w:rPr>
              <w:t>1</w:t>
            </w:r>
          </w:p>
        </w:tc>
        <w:tc>
          <w:tcPr>
            <w:tcW w:w="7655" w:type="dxa"/>
            <w:tcBorders>
              <w:top w:val="single" w:sz="4" w:space="0" w:color="auto"/>
              <w:left w:val="single" w:sz="4" w:space="0" w:color="auto"/>
              <w:bottom w:val="single" w:sz="4" w:space="0" w:color="auto"/>
              <w:right w:val="single" w:sz="4" w:space="0" w:color="auto"/>
            </w:tcBorders>
          </w:tcPr>
          <w:p w:rsidR="00ED0987" w:rsidRPr="00604707" w:rsidRDefault="00ED0987" w:rsidP="00ED0987">
            <w:pPr>
              <w:ind w:left="-57" w:right="-57"/>
              <w:jc w:val="both"/>
              <w:rPr>
                <w:sz w:val="22"/>
                <w:szCs w:val="22"/>
              </w:rPr>
            </w:pPr>
            <w:r w:rsidRPr="00604707">
              <w:rPr>
                <w:sz w:val="22"/>
                <w:szCs w:val="22"/>
              </w:rPr>
              <w:t xml:space="preserve">Хвойные и лиственные насаждения </w:t>
            </w:r>
            <w:r w:rsidRPr="00604707">
              <w:rPr>
                <w:sz w:val="22"/>
                <w:szCs w:val="22"/>
                <w:lang w:val="en-US"/>
              </w:rPr>
              <w:t>I</w:t>
            </w:r>
            <w:r w:rsidRPr="00604707">
              <w:rPr>
                <w:sz w:val="22"/>
                <w:szCs w:val="22"/>
              </w:rPr>
              <w:t>-</w:t>
            </w:r>
            <w:r w:rsidRPr="00604707">
              <w:rPr>
                <w:sz w:val="22"/>
                <w:szCs w:val="22"/>
                <w:lang w:val="en-US"/>
              </w:rPr>
              <w:t>II</w:t>
            </w:r>
            <w:r w:rsidRPr="00604707">
              <w:rPr>
                <w:sz w:val="22"/>
                <w:szCs w:val="22"/>
              </w:rPr>
              <w:t xml:space="preserve"> классов бонитета на свежих и сухих почвах, с хорошей проходимостью, захламленности и сухостоя нет. Водные пространства обеспечивают обзор зеркала воды, берега извилистые, доступные, водоем чистый пригодный для купания. Поляны, лужайки и луга с ровной п</w:t>
            </w:r>
            <w:r w:rsidRPr="00604707">
              <w:rPr>
                <w:sz w:val="22"/>
                <w:szCs w:val="22"/>
              </w:rPr>
              <w:t>о</w:t>
            </w:r>
            <w:r w:rsidRPr="00604707">
              <w:rPr>
                <w:sz w:val="22"/>
                <w:szCs w:val="22"/>
              </w:rPr>
              <w:t xml:space="preserve">верхностью, не </w:t>
            </w:r>
            <w:proofErr w:type="gramStart"/>
            <w:r w:rsidRPr="00604707">
              <w:rPr>
                <w:sz w:val="22"/>
                <w:szCs w:val="22"/>
              </w:rPr>
              <w:t>захламленные</w:t>
            </w:r>
            <w:proofErr w:type="gramEnd"/>
            <w:r w:rsidRPr="00604707">
              <w:rPr>
                <w:sz w:val="22"/>
                <w:szCs w:val="22"/>
              </w:rPr>
              <w:t xml:space="preserve">. Окружающие опушки живописны. Богатый, красивый травяной покров. </w:t>
            </w:r>
          </w:p>
        </w:tc>
      </w:tr>
      <w:tr w:rsidR="00931A78" w:rsidRPr="00604707" w:rsidTr="00F92634">
        <w:tc>
          <w:tcPr>
            <w:tcW w:w="1701" w:type="dxa"/>
            <w:tcBorders>
              <w:top w:val="single" w:sz="4" w:space="0" w:color="auto"/>
              <w:left w:val="single" w:sz="4" w:space="0" w:color="auto"/>
              <w:bottom w:val="single" w:sz="4" w:space="0" w:color="auto"/>
              <w:right w:val="single" w:sz="4" w:space="0" w:color="auto"/>
            </w:tcBorders>
            <w:vAlign w:val="center"/>
          </w:tcPr>
          <w:p w:rsidR="00ED0987" w:rsidRPr="00604707" w:rsidRDefault="00ED0987" w:rsidP="00ED0987">
            <w:pPr>
              <w:jc w:val="center"/>
              <w:rPr>
                <w:sz w:val="22"/>
                <w:szCs w:val="22"/>
              </w:rPr>
            </w:pPr>
            <w:r w:rsidRPr="00604707">
              <w:rPr>
                <w:sz w:val="22"/>
                <w:szCs w:val="22"/>
              </w:rPr>
              <w:t>2</w:t>
            </w:r>
          </w:p>
        </w:tc>
        <w:tc>
          <w:tcPr>
            <w:tcW w:w="7655" w:type="dxa"/>
            <w:tcBorders>
              <w:top w:val="single" w:sz="4" w:space="0" w:color="auto"/>
              <w:left w:val="nil"/>
              <w:bottom w:val="single" w:sz="4" w:space="0" w:color="auto"/>
              <w:right w:val="single" w:sz="4" w:space="0" w:color="auto"/>
            </w:tcBorders>
          </w:tcPr>
          <w:p w:rsidR="00ED0987" w:rsidRPr="00604707" w:rsidRDefault="00ED0987" w:rsidP="00ED0987">
            <w:pPr>
              <w:ind w:left="-57" w:right="-57"/>
              <w:jc w:val="both"/>
              <w:rPr>
                <w:sz w:val="22"/>
                <w:szCs w:val="22"/>
              </w:rPr>
            </w:pPr>
            <w:r w:rsidRPr="00604707">
              <w:rPr>
                <w:sz w:val="22"/>
                <w:szCs w:val="22"/>
              </w:rPr>
              <w:t>Насаждения средних классов бонитета на свежих и влажных почвах с участием ольхи и осины до 5 ед. состава, с густым или угнетенным подростом и по</w:t>
            </w:r>
            <w:r w:rsidRPr="00604707">
              <w:rPr>
                <w:sz w:val="22"/>
                <w:szCs w:val="22"/>
              </w:rPr>
              <w:t>д</w:t>
            </w:r>
            <w:r w:rsidRPr="00604707">
              <w:rPr>
                <w:sz w:val="22"/>
                <w:szCs w:val="22"/>
              </w:rPr>
              <w:t>леском, с захламленностью до 5 м³ на 1 га. Водные пространства по своим ра</w:t>
            </w:r>
            <w:r w:rsidRPr="00604707">
              <w:rPr>
                <w:sz w:val="22"/>
                <w:szCs w:val="22"/>
              </w:rPr>
              <w:t>з</w:t>
            </w:r>
            <w:r w:rsidRPr="00604707">
              <w:rPr>
                <w:sz w:val="22"/>
                <w:szCs w:val="22"/>
              </w:rPr>
              <w:t>мерам не обеспечивают обзора зеркала воды и окружающей растительности. Конфигурация берегов прямолинейна, берега низкие, береговая растительность средней декоративности и ее расположение мешает доступу к воде. Прилега</w:t>
            </w:r>
            <w:r w:rsidRPr="00604707">
              <w:rPr>
                <w:sz w:val="22"/>
                <w:szCs w:val="22"/>
              </w:rPr>
              <w:t>ю</w:t>
            </w:r>
            <w:r w:rsidRPr="00604707">
              <w:rPr>
                <w:sz w:val="22"/>
                <w:szCs w:val="22"/>
              </w:rPr>
              <w:t xml:space="preserve">щие пространства неудобны для массового отдыха. Поляны, лужайки и луга расположены на увлажненных местах с кочковатой поверхностью. </w:t>
            </w:r>
          </w:p>
        </w:tc>
      </w:tr>
      <w:tr w:rsidR="00931A78" w:rsidRPr="00604707" w:rsidTr="00ED0987">
        <w:tc>
          <w:tcPr>
            <w:tcW w:w="1701" w:type="dxa"/>
            <w:vAlign w:val="center"/>
          </w:tcPr>
          <w:p w:rsidR="00ED0987" w:rsidRPr="00604707" w:rsidRDefault="00ED0987" w:rsidP="00ED0987">
            <w:pPr>
              <w:jc w:val="center"/>
              <w:rPr>
                <w:sz w:val="22"/>
                <w:szCs w:val="22"/>
              </w:rPr>
            </w:pPr>
            <w:r w:rsidRPr="00604707">
              <w:rPr>
                <w:sz w:val="22"/>
                <w:szCs w:val="22"/>
              </w:rPr>
              <w:t>3</w:t>
            </w:r>
          </w:p>
        </w:tc>
        <w:tc>
          <w:tcPr>
            <w:tcW w:w="7655" w:type="dxa"/>
            <w:vAlign w:val="center"/>
          </w:tcPr>
          <w:p w:rsidR="00ED0987" w:rsidRPr="00604707" w:rsidRDefault="00ED0987" w:rsidP="00ED0987">
            <w:pPr>
              <w:ind w:left="-57" w:right="-57"/>
              <w:jc w:val="both"/>
              <w:rPr>
                <w:sz w:val="22"/>
                <w:szCs w:val="22"/>
              </w:rPr>
            </w:pPr>
            <w:r w:rsidRPr="00604707">
              <w:rPr>
                <w:sz w:val="22"/>
                <w:szCs w:val="22"/>
              </w:rPr>
              <w:t>Насаждения с преобладанием ольхи, осины, а также хвойных низших бонит</w:t>
            </w:r>
            <w:r w:rsidRPr="00604707">
              <w:rPr>
                <w:sz w:val="22"/>
                <w:szCs w:val="22"/>
              </w:rPr>
              <w:t>е</w:t>
            </w:r>
            <w:r w:rsidRPr="00604707">
              <w:rPr>
                <w:sz w:val="22"/>
                <w:szCs w:val="22"/>
              </w:rPr>
              <w:t>тов на сырых и мокрых почвах, с захламленностью и сухостоем от 5 м³ на 1 га и более. Водные пространства с низкими заболоченными берегами, водоем загрязнен или зарос. Болота всех категорий.</w:t>
            </w:r>
          </w:p>
        </w:tc>
      </w:tr>
    </w:tbl>
    <w:p w:rsidR="00ED0987" w:rsidRPr="00931A78" w:rsidRDefault="00ED0987" w:rsidP="00ED0987">
      <w:pPr>
        <w:jc w:val="center"/>
        <w:rPr>
          <w:color w:val="FF0000"/>
        </w:rPr>
      </w:pPr>
    </w:p>
    <w:p w:rsidR="00ED0987" w:rsidRPr="00F46BC3" w:rsidRDefault="00ED0987" w:rsidP="00ED0987">
      <w:pPr>
        <w:jc w:val="center"/>
        <w:rPr>
          <w:sz w:val="28"/>
          <w:szCs w:val="20"/>
        </w:rPr>
      </w:pPr>
      <w:r w:rsidRPr="006609E8">
        <w:rPr>
          <w:sz w:val="28"/>
          <w:szCs w:val="20"/>
        </w:rPr>
        <w:t>Эстетическая оценка ландшафта</w:t>
      </w:r>
    </w:p>
    <w:p w:rsidR="00ED0987" w:rsidRPr="00F46BC3" w:rsidRDefault="00ED0987" w:rsidP="00ED0987">
      <w:pPr>
        <w:rPr>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F46BC3" w:rsidRPr="00C61B0C" w:rsidTr="00ED0987">
        <w:trPr>
          <w:cantSplit/>
        </w:trPr>
        <w:tc>
          <w:tcPr>
            <w:tcW w:w="4503" w:type="dxa"/>
            <w:vMerge w:val="restart"/>
            <w:vAlign w:val="center"/>
          </w:tcPr>
          <w:p w:rsidR="00ED0987" w:rsidRPr="00C61B0C" w:rsidRDefault="00ED0987" w:rsidP="00ED0987">
            <w:pPr>
              <w:jc w:val="center"/>
              <w:rPr>
                <w:sz w:val="22"/>
                <w:szCs w:val="20"/>
              </w:rPr>
            </w:pPr>
            <w:r w:rsidRPr="00C61B0C">
              <w:rPr>
                <w:sz w:val="22"/>
                <w:szCs w:val="20"/>
              </w:rPr>
              <w:t>Класс эстетической оценки</w:t>
            </w:r>
          </w:p>
        </w:tc>
        <w:tc>
          <w:tcPr>
            <w:tcW w:w="4853" w:type="dxa"/>
            <w:gridSpan w:val="2"/>
            <w:vAlign w:val="center"/>
          </w:tcPr>
          <w:p w:rsidR="00ED0987" w:rsidRPr="00C61B0C" w:rsidRDefault="00ED0987" w:rsidP="00ED0987">
            <w:pPr>
              <w:jc w:val="center"/>
              <w:rPr>
                <w:sz w:val="22"/>
                <w:szCs w:val="20"/>
              </w:rPr>
            </w:pPr>
            <w:r w:rsidRPr="00C61B0C">
              <w:rPr>
                <w:sz w:val="22"/>
                <w:szCs w:val="20"/>
              </w:rPr>
              <w:t>Площадь</w:t>
            </w:r>
          </w:p>
        </w:tc>
      </w:tr>
      <w:tr w:rsidR="00F46BC3" w:rsidRPr="00C61B0C" w:rsidTr="00ED0987">
        <w:trPr>
          <w:cantSplit/>
        </w:trPr>
        <w:tc>
          <w:tcPr>
            <w:tcW w:w="4503" w:type="dxa"/>
            <w:vMerge/>
            <w:vAlign w:val="center"/>
          </w:tcPr>
          <w:p w:rsidR="00ED0987" w:rsidRPr="00C61B0C" w:rsidRDefault="00ED0987" w:rsidP="00ED0987">
            <w:pPr>
              <w:jc w:val="center"/>
              <w:rPr>
                <w:sz w:val="22"/>
                <w:szCs w:val="20"/>
              </w:rPr>
            </w:pPr>
          </w:p>
        </w:tc>
        <w:tc>
          <w:tcPr>
            <w:tcW w:w="2693" w:type="dxa"/>
            <w:vAlign w:val="center"/>
          </w:tcPr>
          <w:p w:rsidR="00ED0987" w:rsidRPr="00C61B0C" w:rsidRDefault="00ED0987" w:rsidP="00ED0987">
            <w:pPr>
              <w:jc w:val="center"/>
              <w:rPr>
                <w:sz w:val="22"/>
                <w:szCs w:val="20"/>
              </w:rPr>
            </w:pPr>
            <w:r w:rsidRPr="00C61B0C">
              <w:rPr>
                <w:sz w:val="22"/>
                <w:szCs w:val="20"/>
              </w:rPr>
              <w:t>га</w:t>
            </w:r>
          </w:p>
        </w:tc>
        <w:tc>
          <w:tcPr>
            <w:tcW w:w="2160" w:type="dxa"/>
            <w:vAlign w:val="center"/>
          </w:tcPr>
          <w:p w:rsidR="00ED0987" w:rsidRPr="00C61B0C" w:rsidRDefault="00ED0987" w:rsidP="00ED0987">
            <w:pPr>
              <w:jc w:val="center"/>
              <w:rPr>
                <w:sz w:val="22"/>
                <w:szCs w:val="20"/>
              </w:rPr>
            </w:pPr>
            <w:r w:rsidRPr="00C61B0C">
              <w:rPr>
                <w:sz w:val="22"/>
                <w:szCs w:val="20"/>
              </w:rPr>
              <w:t>%</w:t>
            </w:r>
          </w:p>
        </w:tc>
      </w:tr>
      <w:tr w:rsidR="00F46BC3" w:rsidRPr="00C61B0C" w:rsidTr="00206D34">
        <w:trPr>
          <w:cantSplit/>
        </w:trPr>
        <w:tc>
          <w:tcPr>
            <w:tcW w:w="4503" w:type="dxa"/>
            <w:vAlign w:val="center"/>
          </w:tcPr>
          <w:p w:rsidR="00F46BC3" w:rsidRPr="00C61B0C" w:rsidRDefault="00F46BC3" w:rsidP="00ED0987">
            <w:pPr>
              <w:jc w:val="center"/>
              <w:rPr>
                <w:sz w:val="22"/>
                <w:szCs w:val="20"/>
              </w:rPr>
            </w:pPr>
            <w:r w:rsidRPr="00C61B0C">
              <w:rPr>
                <w:sz w:val="22"/>
                <w:szCs w:val="20"/>
              </w:rPr>
              <w:t>1</w:t>
            </w:r>
          </w:p>
        </w:tc>
        <w:tc>
          <w:tcPr>
            <w:tcW w:w="2693" w:type="dxa"/>
          </w:tcPr>
          <w:p w:rsidR="00F46BC3" w:rsidRPr="00C61B0C" w:rsidRDefault="006609E8" w:rsidP="00824EA7">
            <w:pPr>
              <w:jc w:val="center"/>
              <w:rPr>
                <w:sz w:val="22"/>
                <w:szCs w:val="22"/>
              </w:rPr>
            </w:pPr>
            <w:r>
              <w:rPr>
                <w:sz w:val="22"/>
                <w:szCs w:val="22"/>
              </w:rPr>
              <w:t>8288,761</w:t>
            </w:r>
          </w:p>
        </w:tc>
        <w:tc>
          <w:tcPr>
            <w:tcW w:w="2160" w:type="dxa"/>
            <w:vAlign w:val="bottom"/>
          </w:tcPr>
          <w:p w:rsidR="00F46BC3" w:rsidRPr="00C61B0C" w:rsidRDefault="006609E8" w:rsidP="004609DE">
            <w:pPr>
              <w:jc w:val="center"/>
              <w:rPr>
                <w:sz w:val="22"/>
                <w:szCs w:val="22"/>
              </w:rPr>
            </w:pPr>
            <w:r>
              <w:rPr>
                <w:sz w:val="22"/>
                <w:szCs w:val="22"/>
              </w:rPr>
              <w:t>78,9</w:t>
            </w:r>
          </w:p>
        </w:tc>
      </w:tr>
      <w:tr w:rsidR="00F46BC3" w:rsidRPr="00C61B0C" w:rsidTr="00206D34">
        <w:trPr>
          <w:cantSplit/>
        </w:trPr>
        <w:tc>
          <w:tcPr>
            <w:tcW w:w="4503" w:type="dxa"/>
            <w:vAlign w:val="center"/>
          </w:tcPr>
          <w:p w:rsidR="00F46BC3" w:rsidRPr="00C61B0C" w:rsidRDefault="00F46BC3" w:rsidP="00ED0987">
            <w:pPr>
              <w:jc w:val="center"/>
              <w:rPr>
                <w:sz w:val="22"/>
                <w:szCs w:val="20"/>
              </w:rPr>
            </w:pPr>
            <w:r w:rsidRPr="00C61B0C">
              <w:rPr>
                <w:sz w:val="22"/>
                <w:szCs w:val="20"/>
              </w:rPr>
              <w:t>2</w:t>
            </w:r>
          </w:p>
        </w:tc>
        <w:tc>
          <w:tcPr>
            <w:tcW w:w="2693" w:type="dxa"/>
          </w:tcPr>
          <w:p w:rsidR="00F46BC3" w:rsidRPr="00C61B0C" w:rsidRDefault="006609E8" w:rsidP="00824EA7">
            <w:pPr>
              <w:jc w:val="center"/>
              <w:rPr>
                <w:sz w:val="22"/>
                <w:szCs w:val="22"/>
              </w:rPr>
            </w:pPr>
            <w:r>
              <w:rPr>
                <w:sz w:val="22"/>
                <w:szCs w:val="22"/>
              </w:rPr>
              <w:t>1754,464</w:t>
            </w:r>
          </w:p>
        </w:tc>
        <w:tc>
          <w:tcPr>
            <w:tcW w:w="2160" w:type="dxa"/>
            <w:vAlign w:val="bottom"/>
          </w:tcPr>
          <w:p w:rsidR="00F46BC3" w:rsidRPr="00C61B0C" w:rsidRDefault="006609E8" w:rsidP="00C66812">
            <w:pPr>
              <w:jc w:val="center"/>
              <w:rPr>
                <w:sz w:val="22"/>
                <w:szCs w:val="22"/>
              </w:rPr>
            </w:pPr>
            <w:r>
              <w:rPr>
                <w:sz w:val="22"/>
                <w:szCs w:val="22"/>
              </w:rPr>
              <w:t>16,7</w:t>
            </w:r>
          </w:p>
        </w:tc>
      </w:tr>
      <w:tr w:rsidR="00F46BC3" w:rsidRPr="00C61B0C" w:rsidTr="00206D34">
        <w:trPr>
          <w:cantSplit/>
        </w:trPr>
        <w:tc>
          <w:tcPr>
            <w:tcW w:w="4503" w:type="dxa"/>
            <w:vAlign w:val="center"/>
          </w:tcPr>
          <w:p w:rsidR="00F46BC3" w:rsidRPr="00C61B0C" w:rsidRDefault="00F46BC3" w:rsidP="00ED0987">
            <w:pPr>
              <w:jc w:val="center"/>
              <w:rPr>
                <w:sz w:val="22"/>
                <w:szCs w:val="20"/>
              </w:rPr>
            </w:pPr>
            <w:r w:rsidRPr="00C61B0C">
              <w:rPr>
                <w:sz w:val="22"/>
                <w:szCs w:val="20"/>
              </w:rPr>
              <w:t>3</w:t>
            </w:r>
          </w:p>
        </w:tc>
        <w:tc>
          <w:tcPr>
            <w:tcW w:w="2693" w:type="dxa"/>
          </w:tcPr>
          <w:p w:rsidR="00F46BC3" w:rsidRPr="00C61B0C" w:rsidRDefault="006609E8" w:rsidP="00E366F4">
            <w:pPr>
              <w:jc w:val="center"/>
              <w:rPr>
                <w:sz w:val="22"/>
                <w:szCs w:val="22"/>
              </w:rPr>
            </w:pPr>
            <w:r>
              <w:rPr>
                <w:sz w:val="22"/>
                <w:szCs w:val="22"/>
              </w:rPr>
              <w:t>463,338</w:t>
            </w:r>
          </w:p>
        </w:tc>
        <w:tc>
          <w:tcPr>
            <w:tcW w:w="2160" w:type="dxa"/>
            <w:vAlign w:val="bottom"/>
          </w:tcPr>
          <w:p w:rsidR="00F46BC3" w:rsidRPr="00C61B0C" w:rsidRDefault="006609E8" w:rsidP="00C66812">
            <w:pPr>
              <w:jc w:val="center"/>
              <w:rPr>
                <w:sz w:val="22"/>
                <w:szCs w:val="22"/>
              </w:rPr>
            </w:pPr>
            <w:r>
              <w:rPr>
                <w:sz w:val="22"/>
                <w:szCs w:val="22"/>
              </w:rPr>
              <w:t>4,4</w:t>
            </w:r>
          </w:p>
        </w:tc>
      </w:tr>
      <w:tr w:rsidR="00F46BC3" w:rsidRPr="00C61B0C" w:rsidTr="00206D34">
        <w:trPr>
          <w:cantSplit/>
          <w:trHeight w:val="70"/>
        </w:trPr>
        <w:tc>
          <w:tcPr>
            <w:tcW w:w="4503" w:type="dxa"/>
            <w:vAlign w:val="center"/>
          </w:tcPr>
          <w:p w:rsidR="00F46BC3" w:rsidRPr="00C61B0C" w:rsidRDefault="00F46BC3" w:rsidP="00ED0987">
            <w:pPr>
              <w:rPr>
                <w:sz w:val="22"/>
                <w:szCs w:val="20"/>
              </w:rPr>
            </w:pPr>
            <w:r w:rsidRPr="00C61B0C">
              <w:rPr>
                <w:sz w:val="22"/>
                <w:szCs w:val="20"/>
              </w:rPr>
              <w:t>Всего:</w:t>
            </w:r>
          </w:p>
        </w:tc>
        <w:tc>
          <w:tcPr>
            <w:tcW w:w="2693" w:type="dxa"/>
          </w:tcPr>
          <w:p w:rsidR="00F46BC3" w:rsidRPr="00C61B0C" w:rsidRDefault="006609E8" w:rsidP="00C66812">
            <w:pPr>
              <w:jc w:val="center"/>
              <w:rPr>
                <w:bCs/>
                <w:sz w:val="22"/>
                <w:szCs w:val="22"/>
              </w:rPr>
            </w:pPr>
            <w:r>
              <w:rPr>
                <w:bCs/>
                <w:sz w:val="22"/>
                <w:szCs w:val="22"/>
              </w:rPr>
              <w:t>10 506,563</w:t>
            </w:r>
          </w:p>
        </w:tc>
        <w:tc>
          <w:tcPr>
            <w:tcW w:w="2160" w:type="dxa"/>
            <w:vAlign w:val="bottom"/>
          </w:tcPr>
          <w:p w:rsidR="00F46BC3" w:rsidRPr="00C61B0C" w:rsidRDefault="00F46BC3" w:rsidP="00824EA7">
            <w:pPr>
              <w:jc w:val="center"/>
              <w:rPr>
                <w:sz w:val="22"/>
                <w:szCs w:val="22"/>
              </w:rPr>
            </w:pPr>
            <w:r w:rsidRPr="00C61B0C">
              <w:rPr>
                <w:sz w:val="22"/>
                <w:szCs w:val="22"/>
              </w:rPr>
              <w:t>100</w:t>
            </w:r>
          </w:p>
        </w:tc>
      </w:tr>
    </w:tbl>
    <w:p w:rsidR="009E5AD5" w:rsidRDefault="009E5AD5" w:rsidP="009E5AD5">
      <w:pPr>
        <w:jc w:val="both"/>
        <w:rPr>
          <w:b/>
          <w:i/>
          <w:color w:val="FF0000"/>
        </w:rPr>
        <w:sectPr w:rsidR="009E5AD5" w:rsidSect="00516332">
          <w:headerReference w:type="default" r:id="rId56"/>
          <w:headerReference w:type="first" r:id="rId57"/>
          <w:pgSz w:w="11906" w:h="16838" w:code="9"/>
          <w:pgMar w:top="1134" w:right="851" w:bottom="1134" w:left="1701" w:header="720" w:footer="720" w:gutter="0"/>
          <w:cols w:space="708"/>
          <w:titlePg/>
          <w:docGrid w:linePitch="360"/>
        </w:sectPr>
      </w:pPr>
    </w:p>
    <w:p w:rsidR="00ED0987" w:rsidRPr="00931A78" w:rsidRDefault="00ED0987" w:rsidP="009E5AD5">
      <w:pPr>
        <w:jc w:val="both"/>
        <w:rPr>
          <w:b/>
          <w:i/>
          <w:color w:val="FF0000"/>
        </w:rPr>
      </w:pPr>
    </w:p>
    <w:p w:rsidR="001A4871" w:rsidRPr="0099219B" w:rsidRDefault="001A4871" w:rsidP="001A4871">
      <w:pPr>
        <w:suppressAutoHyphens/>
        <w:ind w:firstLine="709"/>
        <w:jc w:val="both"/>
        <w:rPr>
          <w:b/>
          <w:sz w:val="28"/>
          <w:szCs w:val="28"/>
        </w:rPr>
      </w:pPr>
      <w:r w:rsidRPr="0099219B">
        <w:rPr>
          <w:b/>
          <w:sz w:val="28"/>
          <w:szCs w:val="28"/>
        </w:rPr>
        <w:t>Санитарно-гигиеническая оценка лесных насаждений</w:t>
      </w:r>
    </w:p>
    <w:p w:rsidR="001A4871" w:rsidRPr="0099219B" w:rsidRDefault="001A4871" w:rsidP="001A4871">
      <w:pPr>
        <w:suppressAutoHyphens/>
        <w:ind w:firstLine="709"/>
        <w:jc w:val="both"/>
        <w:rPr>
          <w:sz w:val="28"/>
          <w:szCs w:val="28"/>
        </w:rPr>
      </w:pPr>
    </w:p>
    <w:p w:rsidR="001A4871" w:rsidRDefault="001A4871" w:rsidP="001A4871">
      <w:pPr>
        <w:suppressAutoHyphens/>
        <w:ind w:firstLine="709"/>
        <w:jc w:val="both"/>
        <w:rPr>
          <w:sz w:val="28"/>
          <w:szCs w:val="28"/>
        </w:rPr>
      </w:pPr>
      <w:r w:rsidRPr="0099219B">
        <w:rPr>
          <w:sz w:val="28"/>
          <w:szCs w:val="28"/>
        </w:rPr>
        <w:t>Вред лесу приносит низкая культура поведения</w:t>
      </w:r>
      <w:r w:rsidR="00523D2E" w:rsidRPr="0099219B">
        <w:rPr>
          <w:sz w:val="28"/>
          <w:szCs w:val="28"/>
        </w:rPr>
        <w:t xml:space="preserve"> лиц, посещающих лес</w:t>
      </w:r>
      <w:r w:rsidRPr="0099219B">
        <w:rPr>
          <w:sz w:val="28"/>
          <w:szCs w:val="28"/>
        </w:rPr>
        <w:t xml:space="preserve">. Не редкость, что в местах посещения лесных участков такими посетителями выламывается подрост, подлесок, доступные ветви деревьев, опаляются кострами стволы деревьев, формируется слой бытовых отходов. </w:t>
      </w:r>
      <w:r w:rsidR="002918B3">
        <w:rPr>
          <w:sz w:val="28"/>
          <w:szCs w:val="28"/>
        </w:rPr>
        <w:t xml:space="preserve">Поэтому важная задача </w:t>
      </w:r>
      <w:r w:rsidRPr="0099219B">
        <w:rPr>
          <w:sz w:val="28"/>
          <w:szCs w:val="28"/>
        </w:rPr>
        <w:t>– это привить посетителям леса бережное отношение к природе, для чего необходима большая информационная база, которая бы давала обзор местам отдыха и помогала бы рассредоточить отдыхающих на большую площадь лесов.</w:t>
      </w:r>
    </w:p>
    <w:p w:rsidR="002918B3" w:rsidRPr="0099219B" w:rsidRDefault="002918B3" w:rsidP="001A4871">
      <w:pPr>
        <w:suppressAutoHyphens/>
        <w:ind w:firstLine="709"/>
        <w:jc w:val="both"/>
        <w:rPr>
          <w:sz w:val="28"/>
          <w:szCs w:val="28"/>
        </w:rPr>
      </w:pPr>
    </w:p>
    <w:p w:rsidR="002918B3" w:rsidRPr="00D12289" w:rsidRDefault="002918B3" w:rsidP="002918B3">
      <w:pPr>
        <w:ind w:firstLine="720"/>
        <w:jc w:val="center"/>
        <w:rPr>
          <w:sz w:val="28"/>
        </w:rPr>
      </w:pPr>
      <w:r w:rsidRPr="00DC4959">
        <w:rPr>
          <w:sz w:val="28"/>
        </w:rPr>
        <w:t>Санитарно-гигиеническая оценка</w:t>
      </w:r>
    </w:p>
    <w:p w:rsidR="001A4871" w:rsidRPr="00931A78" w:rsidRDefault="001A4871" w:rsidP="001A4871">
      <w:pPr>
        <w:suppressAutoHyphens/>
        <w:ind w:firstLine="709"/>
        <w:jc w:val="both"/>
        <w:rPr>
          <w:color w:val="FF0000"/>
          <w:sz w:val="28"/>
          <w:szCs w:val="28"/>
        </w:rPr>
      </w:pPr>
    </w:p>
    <w:tbl>
      <w:tblPr>
        <w:tblStyle w:val="af4"/>
        <w:tblW w:w="9181" w:type="dxa"/>
        <w:jc w:val="center"/>
        <w:tblLook w:val="04A0" w:firstRow="1" w:lastRow="0" w:firstColumn="1" w:lastColumn="0" w:noHBand="0" w:noVBand="1"/>
      </w:tblPr>
      <w:tblGrid>
        <w:gridCol w:w="7905"/>
        <w:gridCol w:w="1276"/>
      </w:tblGrid>
      <w:tr w:rsidR="00931A78" w:rsidRPr="00C73E1D" w:rsidTr="00CA0473">
        <w:trPr>
          <w:jc w:val="center"/>
        </w:trPr>
        <w:tc>
          <w:tcPr>
            <w:tcW w:w="7905" w:type="dxa"/>
          </w:tcPr>
          <w:p w:rsidR="00CA0473" w:rsidRPr="00C73E1D" w:rsidRDefault="00CA0473" w:rsidP="00206D34">
            <w:pPr>
              <w:widowControl w:val="0"/>
              <w:autoSpaceDE w:val="0"/>
              <w:autoSpaceDN w:val="0"/>
              <w:adjustRightInd w:val="0"/>
              <w:jc w:val="center"/>
              <w:rPr>
                <w:bCs/>
                <w:sz w:val="22"/>
                <w:szCs w:val="22"/>
              </w:rPr>
            </w:pPr>
            <w:r w:rsidRPr="00C73E1D">
              <w:rPr>
                <w:bCs/>
                <w:sz w:val="22"/>
                <w:szCs w:val="22"/>
              </w:rPr>
              <w:t>Насаждения</w:t>
            </w:r>
          </w:p>
        </w:tc>
        <w:tc>
          <w:tcPr>
            <w:tcW w:w="1276" w:type="dxa"/>
          </w:tcPr>
          <w:p w:rsidR="00CA0473" w:rsidRPr="00C73E1D" w:rsidRDefault="00CA0473" w:rsidP="00206D34">
            <w:pPr>
              <w:widowControl w:val="0"/>
              <w:autoSpaceDE w:val="0"/>
              <w:autoSpaceDN w:val="0"/>
              <w:adjustRightInd w:val="0"/>
              <w:jc w:val="center"/>
              <w:rPr>
                <w:bCs/>
                <w:sz w:val="22"/>
                <w:szCs w:val="22"/>
              </w:rPr>
            </w:pPr>
            <w:r w:rsidRPr="00C73E1D">
              <w:rPr>
                <w:bCs/>
                <w:sz w:val="22"/>
                <w:szCs w:val="22"/>
              </w:rPr>
              <w:t>Оценка</w:t>
            </w:r>
          </w:p>
        </w:tc>
      </w:tr>
      <w:tr w:rsidR="00931A78" w:rsidRPr="00C73E1D" w:rsidTr="00CA0473">
        <w:trPr>
          <w:jc w:val="center"/>
        </w:trPr>
        <w:tc>
          <w:tcPr>
            <w:tcW w:w="7905"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Участок в хорошем санитарном состоянии, воздух чистый, хорошая вентиляция, отсутствие шума, паразитов, густых зарослей. Имеют место ароматические зап</w:t>
            </w:r>
            <w:r w:rsidRPr="00C73E1D">
              <w:rPr>
                <w:bCs/>
                <w:sz w:val="22"/>
                <w:szCs w:val="22"/>
              </w:rPr>
              <w:t>а</w:t>
            </w:r>
            <w:r w:rsidRPr="00C73E1D">
              <w:rPr>
                <w:bCs/>
                <w:sz w:val="22"/>
                <w:szCs w:val="22"/>
              </w:rPr>
              <w:t>хи, лесные звуки, сочные краски</w:t>
            </w:r>
          </w:p>
        </w:tc>
        <w:tc>
          <w:tcPr>
            <w:tcW w:w="1276"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Высокая</w:t>
            </w:r>
          </w:p>
        </w:tc>
      </w:tr>
      <w:tr w:rsidR="00931A78" w:rsidRPr="00C73E1D" w:rsidTr="00CA0473">
        <w:trPr>
          <w:jc w:val="center"/>
        </w:trPr>
        <w:tc>
          <w:tcPr>
            <w:tcW w:w="7905"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Участок в сравнительно хорошем санитарном состоянии, незначительно захла</w:t>
            </w:r>
            <w:r w:rsidRPr="00C73E1D">
              <w:rPr>
                <w:bCs/>
                <w:sz w:val="22"/>
                <w:szCs w:val="22"/>
              </w:rPr>
              <w:t>м</w:t>
            </w:r>
            <w:r w:rsidRPr="00C73E1D">
              <w:rPr>
                <w:bCs/>
                <w:sz w:val="22"/>
                <w:szCs w:val="22"/>
              </w:rPr>
              <w:t>лен и замусорен. Имеются отдельные сухостойные деревья, воздух несколько загрязнен, шум периодический или отсутствует</w:t>
            </w:r>
          </w:p>
        </w:tc>
        <w:tc>
          <w:tcPr>
            <w:tcW w:w="1276"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Средняя</w:t>
            </w:r>
          </w:p>
        </w:tc>
      </w:tr>
      <w:tr w:rsidR="00CA0473" w:rsidRPr="00C73E1D" w:rsidTr="00CA0473">
        <w:trPr>
          <w:jc w:val="center"/>
        </w:trPr>
        <w:tc>
          <w:tcPr>
            <w:tcW w:w="7905"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Участок в плохом санитарном состоянии, захламлен мертвой древесиной, зам</w:t>
            </w:r>
            <w:r w:rsidRPr="00C73E1D">
              <w:rPr>
                <w:bCs/>
                <w:sz w:val="22"/>
                <w:szCs w:val="22"/>
              </w:rPr>
              <w:t>у</w:t>
            </w:r>
            <w:r w:rsidRPr="00C73E1D">
              <w:rPr>
                <w:bCs/>
                <w:sz w:val="22"/>
                <w:szCs w:val="22"/>
              </w:rPr>
              <w:t>сорен. Имеются места свалок мусора, наличие карьеров и ям, сильно загрязне</w:t>
            </w:r>
            <w:r w:rsidRPr="00C73E1D">
              <w:rPr>
                <w:bCs/>
                <w:sz w:val="22"/>
                <w:szCs w:val="22"/>
              </w:rPr>
              <w:t>н</w:t>
            </w:r>
            <w:r w:rsidRPr="00C73E1D">
              <w:rPr>
                <w:bCs/>
                <w:sz w:val="22"/>
                <w:szCs w:val="22"/>
              </w:rPr>
              <w:t xml:space="preserve">ный воздух (в </w:t>
            </w:r>
            <w:proofErr w:type="spellStart"/>
            <w:r w:rsidRPr="00C73E1D">
              <w:rPr>
                <w:bCs/>
                <w:sz w:val="22"/>
                <w:szCs w:val="22"/>
              </w:rPr>
              <w:t>т.ч</w:t>
            </w:r>
            <w:proofErr w:type="spellEnd"/>
            <w:r w:rsidRPr="00C73E1D">
              <w:rPr>
                <w:bCs/>
                <w:sz w:val="22"/>
                <w:szCs w:val="22"/>
              </w:rPr>
              <w:t>. неприятные запахи). Место ветреное, сильно затененное, в</w:t>
            </w:r>
            <w:r w:rsidRPr="00C73E1D">
              <w:rPr>
                <w:bCs/>
                <w:sz w:val="22"/>
                <w:szCs w:val="22"/>
              </w:rPr>
              <w:t>ы</w:t>
            </w:r>
            <w:r w:rsidRPr="00C73E1D">
              <w:rPr>
                <w:bCs/>
                <w:sz w:val="22"/>
                <w:szCs w:val="22"/>
              </w:rPr>
              <w:t>сокий уровень шума, наличие паразитов, избыточного увлажнения, густых зар</w:t>
            </w:r>
            <w:r w:rsidRPr="00C73E1D">
              <w:rPr>
                <w:bCs/>
                <w:sz w:val="22"/>
                <w:szCs w:val="22"/>
              </w:rPr>
              <w:t>о</w:t>
            </w:r>
            <w:r w:rsidRPr="00C73E1D">
              <w:rPr>
                <w:bCs/>
                <w:sz w:val="22"/>
                <w:szCs w:val="22"/>
              </w:rPr>
              <w:t>слей</w:t>
            </w:r>
          </w:p>
        </w:tc>
        <w:tc>
          <w:tcPr>
            <w:tcW w:w="1276" w:type="dxa"/>
          </w:tcPr>
          <w:p w:rsidR="00CA0473" w:rsidRPr="00C73E1D" w:rsidRDefault="00CA0473" w:rsidP="00206D34">
            <w:pPr>
              <w:widowControl w:val="0"/>
              <w:autoSpaceDE w:val="0"/>
              <w:autoSpaceDN w:val="0"/>
              <w:adjustRightInd w:val="0"/>
              <w:jc w:val="both"/>
              <w:rPr>
                <w:bCs/>
                <w:sz w:val="22"/>
                <w:szCs w:val="22"/>
              </w:rPr>
            </w:pPr>
            <w:r w:rsidRPr="00C73E1D">
              <w:rPr>
                <w:bCs/>
                <w:sz w:val="22"/>
                <w:szCs w:val="22"/>
              </w:rPr>
              <w:t>Низкая</w:t>
            </w:r>
          </w:p>
        </w:tc>
      </w:tr>
    </w:tbl>
    <w:p w:rsidR="009F3747" w:rsidRDefault="009F3747" w:rsidP="000F57C2">
      <w:pPr>
        <w:rPr>
          <w:sz w:val="28"/>
        </w:rPr>
      </w:pPr>
    </w:p>
    <w:p w:rsidR="001A4871" w:rsidRPr="00D12289" w:rsidRDefault="00523D2E" w:rsidP="001A4871">
      <w:pPr>
        <w:ind w:firstLine="720"/>
        <w:jc w:val="center"/>
        <w:rPr>
          <w:sz w:val="28"/>
        </w:rPr>
      </w:pPr>
      <w:r w:rsidRPr="008A6900">
        <w:rPr>
          <w:sz w:val="28"/>
        </w:rPr>
        <w:t>С</w:t>
      </w:r>
      <w:r w:rsidR="001A4871" w:rsidRPr="008A6900">
        <w:rPr>
          <w:sz w:val="28"/>
        </w:rPr>
        <w:t>анитарно-гигиеническ</w:t>
      </w:r>
      <w:r w:rsidRPr="008A6900">
        <w:rPr>
          <w:sz w:val="28"/>
        </w:rPr>
        <w:t>ая</w:t>
      </w:r>
      <w:r w:rsidR="001A4871" w:rsidRPr="008A6900">
        <w:rPr>
          <w:sz w:val="28"/>
        </w:rPr>
        <w:t xml:space="preserve"> оценк</w:t>
      </w:r>
      <w:r w:rsidRPr="008A6900">
        <w:rPr>
          <w:sz w:val="28"/>
        </w:rPr>
        <w:t>а</w:t>
      </w:r>
    </w:p>
    <w:p w:rsidR="001A4871" w:rsidRPr="00D12289" w:rsidRDefault="001A4871" w:rsidP="001A4871">
      <w:pPr>
        <w:ind w:firstLine="720"/>
        <w:jc w:val="both"/>
        <w:rPr>
          <w:sz w:val="2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693"/>
        <w:gridCol w:w="2160"/>
      </w:tblGrid>
      <w:tr w:rsidR="00D12289" w:rsidRPr="000E2069" w:rsidTr="00CA0473">
        <w:trPr>
          <w:cantSplit/>
          <w:jc w:val="center"/>
        </w:trPr>
        <w:tc>
          <w:tcPr>
            <w:tcW w:w="4395" w:type="dxa"/>
            <w:vMerge w:val="restart"/>
            <w:vAlign w:val="center"/>
          </w:tcPr>
          <w:p w:rsidR="001A4871" w:rsidRPr="000E2069" w:rsidRDefault="00523D2E" w:rsidP="00206D34">
            <w:pPr>
              <w:jc w:val="center"/>
              <w:rPr>
                <w:sz w:val="22"/>
                <w:szCs w:val="22"/>
              </w:rPr>
            </w:pPr>
            <w:r w:rsidRPr="000E2069">
              <w:rPr>
                <w:sz w:val="22"/>
                <w:szCs w:val="22"/>
              </w:rPr>
              <w:t>Оценка</w:t>
            </w:r>
          </w:p>
        </w:tc>
        <w:tc>
          <w:tcPr>
            <w:tcW w:w="4853" w:type="dxa"/>
            <w:gridSpan w:val="2"/>
            <w:vAlign w:val="center"/>
          </w:tcPr>
          <w:p w:rsidR="001A4871" w:rsidRPr="000E2069" w:rsidRDefault="001A4871" w:rsidP="00206D34">
            <w:pPr>
              <w:jc w:val="center"/>
              <w:rPr>
                <w:sz w:val="22"/>
                <w:szCs w:val="22"/>
              </w:rPr>
            </w:pPr>
            <w:r w:rsidRPr="000E2069">
              <w:rPr>
                <w:sz w:val="22"/>
                <w:szCs w:val="22"/>
              </w:rPr>
              <w:t>Площадь</w:t>
            </w:r>
          </w:p>
        </w:tc>
      </w:tr>
      <w:tr w:rsidR="00D12289" w:rsidRPr="000E2069" w:rsidTr="00CA0473">
        <w:trPr>
          <w:cantSplit/>
          <w:jc w:val="center"/>
        </w:trPr>
        <w:tc>
          <w:tcPr>
            <w:tcW w:w="4395" w:type="dxa"/>
            <w:vMerge/>
            <w:vAlign w:val="center"/>
          </w:tcPr>
          <w:p w:rsidR="001A4871" w:rsidRPr="000E2069" w:rsidRDefault="001A4871" w:rsidP="00206D34">
            <w:pPr>
              <w:jc w:val="center"/>
              <w:rPr>
                <w:sz w:val="22"/>
                <w:szCs w:val="22"/>
              </w:rPr>
            </w:pPr>
          </w:p>
        </w:tc>
        <w:tc>
          <w:tcPr>
            <w:tcW w:w="2693" w:type="dxa"/>
            <w:vAlign w:val="center"/>
          </w:tcPr>
          <w:p w:rsidR="001A4871" w:rsidRPr="000E2069" w:rsidRDefault="001A4871" w:rsidP="00206D34">
            <w:pPr>
              <w:jc w:val="center"/>
              <w:rPr>
                <w:sz w:val="22"/>
                <w:szCs w:val="22"/>
              </w:rPr>
            </w:pPr>
            <w:r w:rsidRPr="000E2069">
              <w:rPr>
                <w:sz w:val="22"/>
                <w:szCs w:val="22"/>
              </w:rPr>
              <w:t>га</w:t>
            </w:r>
          </w:p>
        </w:tc>
        <w:tc>
          <w:tcPr>
            <w:tcW w:w="2160" w:type="dxa"/>
            <w:vAlign w:val="center"/>
          </w:tcPr>
          <w:p w:rsidR="001A4871" w:rsidRPr="000E2069" w:rsidRDefault="001A4871" w:rsidP="00206D34">
            <w:pPr>
              <w:jc w:val="center"/>
              <w:rPr>
                <w:sz w:val="22"/>
                <w:szCs w:val="22"/>
              </w:rPr>
            </w:pPr>
            <w:r w:rsidRPr="000E2069">
              <w:rPr>
                <w:sz w:val="22"/>
                <w:szCs w:val="22"/>
              </w:rPr>
              <w:t>%</w:t>
            </w:r>
          </w:p>
        </w:tc>
      </w:tr>
      <w:tr w:rsidR="00D12289" w:rsidRPr="000E2069" w:rsidTr="00CA0473">
        <w:trPr>
          <w:cantSplit/>
          <w:jc w:val="center"/>
        </w:trPr>
        <w:tc>
          <w:tcPr>
            <w:tcW w:w="4395" w:type="dxa"/>
            <w:vAlign w:val="center"/>
          </w:tcPr>
          <w:p w:rsidR="00D12289" w:rsidRPr="000E2069" w:rsidRDefault="00D12289" w:rsidP="00206D34">
            <w:pPr>
              <w:jc w:val="center"/>
              <w:rPr>
                <w:sz w:val="22"/>
                <w:szCs w:val="22"/>
              </w:rPr>
            </w:pPr>
            <w:r w:rsidRPr="000E2069">
              <w:rPr>
                <w:sz w:val="22"/>
                <w:szCs w:val="22"/>
              </w:rPr>
              <w:t>1</w:t>
            </w:r>
          </w:p>
        </w:tc>
        <w:tc>
          <w:tcPr>
            <w:tcW w:w="2693" w:type="dxa"/>
            <w:vAlign w:val="center"/>
          </w:tcPr>
          <w:p w:rsidR="00D12289" w:rsidRPr="000E2069" w:rsidRDefault="006609E8" w:rsidP="00824EA7">
            <w:pPr>
              <w:jc w:val="center"/>
              <w:rPr>
                <w:sz w:val="22"/>
                <w:szCs w:val="22"/>
              </w:rPr>
            </w:pPr>
            <w:r>
              <w:rPr>
                <w:sz w:val="22"/>
                <w:szCs w:val="22"/>
              </w:rPr>
              <w:t>8168,356</w:t>
            </w:r>
          </w:p>
        </w:tc>
        <w:tc>
          <w:tcPr>
            <w:tcW w:w="2160" w:type="dxa"/>
            <w:vAlign w:val="bottom"/>
          </w:tcPr>
          <w:p w:rsidR="00D12289" w:rsidRPr="000E2069" w:rsidRDefault="008A6900" w:rsidP="00824EA7">
            <w:pPr>
              <w:jc w:val="center"/>
              <w:rPr>
                <w:sz w:val="22"/>
                <w:szCs w:val="22"/>
              </w:rPr>
            </w:pPr>
            <w:r>
              <w:rPr>
                <w:sz w:val="22"/>
                <w:szCs w:val="22"/>
              </w:rPr>
              <w:t>77,7</w:t>
            </w:r>
          </w:p>
        </w:tc>
      </w:tr>
      <w:tr w:rsidR="00D12289" w:rsidRPr="000E2069" w:rsidTr="00CA0473">
        <w:trPr>
          <w:cantSplit/>
          <w:jc w:val="center"/>
        </w:trPr>
        <w:tc>
          <w:tcPr>
            <w:tcW w:w="4395" w:type="dxa"/>
            <w:vAlign w:val="center"/>
          </w:tcPr>
          <w:p w:rsidR="00D12289" w:rsidRPr="000E2069" w:rsidRDefault="00D12289" w:rsidP="00206D34">
            <w:pPr>
              <w:jc w:val="center"/>
              <w:rPr>
                <w:sz w:val="22"/>
                <w:szCs w:val="22"/>
              </w:rPr>
            </w:pPr>
            <w:r w:rsidRPr="000E2069">
              <w:rPr>
                <w:sz w:val="22"/>
                <w:szCs w:val="22"/>
              </w:rPr>
              <w:t>2</w:t>
            </w:r>
          </w:p>
        </w:tc>
        <w:tc>
          <w:tcPr>
            <w:tcW w:w="2693" w:type="dxa"/>
            <w:vAlign w:val="center"/>
          </w:tcPr>
          <w:p w:rsidR="00D12289" w:rsidRPr="000E2069" w:rsidRDefault="006609E8" w:rsidP="00824EA7">
            <w:pPr>
              <w:jc w:val="center"/>
              <w:rPr>
                <w:sz w:val="22"/>
                <w:szCs w:val="22"/>
              </w:rPr>
            </w:pPr>
            <w:r>
              <w:rPr>
                <w:sz w:val="22"/>
                <w:szCs w:val="22"/>
              </w:rPr>
              <w:t>2244,71</w:t>
            </w:r>
            <w:r w:rsidR="008A6900">
              <w:rPr>
                <w:sz w:val="22"/>
                <w:szCs w:val="22"/>
              </w:rPr>
              <w:t>4</w:t>
            </w:r>
          </w:p>
        </w:tc>
        <w:tc>
          <w:tcPr>
            <w:tcW w:w="2160" w:type="dxa"/>
            <w:vAlign w:val="bottom"/>
          </w:tcPr>
          <w:p w:rsidR="00D12289" w:rsidRPr="000E2069" w:rsidRDefault="008A6900" w:rsidP="00927DEA">
            <w:pPr>
              <w:jc w:val="center"/>
              <w:rPr>
                <w:sz w:val="22"/>
                <w:szCs w:val="22"/>
              </w:rPr>
            </w:pPr>
            <w:r>
              <w:rPr>
                <w:sz w:val="22"/>
                <w:szCs w:val="22"/>
              </w:rPr>
              <w:t>21,4</w:t>
            </w:r>
          </w:p>
        </w:tc>
      </w:tr>
      <w:tr w:rsidR="00D12289" w:rsidRPr="000E2069" w:rsidTr="00CA0473">
        <w:trPr>
          <w:cantSplit/>
          <w:jc w:val="center"/>
        </w:trPr>
        <w:tc>
          <w:tcPr>
            <w:tcW w:w="4395" w:type="dxa"/>
            <w:vAlign w:val="center"/>
          </w:tcPr>
          <w:p w:rsidR="00D12289" w:rsidRPr="000E2069" w:rsidRDefault="00D12289" w:rsidP="00206D34">
            <w:pPr>
              <w:jc w:val="center"/>
              <w:rPr>
                <w:sz w:val="22"/>
                <w:szCs w:val="22"/>
              </w:rPr>
            </w:pPr>
            <w:r w:rsidRPr="000E2069">
              <w:rPr>
                <w:sz w:val="22"/>
                <w:szCs w:val="22"/>
              </w:rPr>
              <w:t>3</w:t>
            </w:r>
          </w:p>
        </w:tc>
        <w:tc>
          <w:tcPr>
            <w:tcW w:w="2693" w:type="dxa"/>
            <w:vAlign w:val="center"/>
          </w:tcPr>
          <w:p w:rsidR="00D12289" w:rsidRPr="000E2069" w:rsidRDefault="008A6900" w:rsidP="00824EA7">
            <w:pPr>
              <w:jc w:val="center"/>
              <w:rPr>
                <w:sz w:val="22"/>
                <w:szCs w:val="22"/>
              </w:rPr>
            </w:pPr>
            <w:r>
              <w:rPr>
                <w:sz w:val="22"/>
                <w:szCs w:val="22"/>
              </w:rPr>
              <w:t>93,493</w:t>
            </w:r>
          </w:p>
        </w:tc>
        <w:tc>
          <w:tcPr>
            <w:tcW w:w="2160" w:type="dxa"/>
            <w:vAlign w:val="bottom"/>
          </w:tcPr>
          <w:p w:rsidR="00D12289" w:rsidRPr="000E2069" w:rsidRDefault="008A6900" w:rsidP="00824EA7">
            <w:pPr>
              <w:jc w:val="center"/>
              <w:rPr>
                <w:sz w:val="22"/>
                <w:szCs w:val="22"/>
              </w:rPr>
            </w:pPr>
            <w:r>
              <w:rPr>
                <w:sz w:val="22"/>
                <w:szCs w:val="22"/>
              </w:rPr>
              <w:t>0,9</w:t>
            </w:r>
          </w:p>
        </w:tc>
      </w:tr>
      <w:tr w:rsidR="00D12289" w:rsidRPr="000E2069" w:rsidTr="00056FCE">
        <w:trPr>
          <w:cantSplit/>
          <w:trHeight w:val="70"/>
          <w:jc w:val="center"/>
        </w:trPr>
        <w:tc>
          <w:tcPr>
            <w:tcW w:w="4395" w:type="dxa"/>
            <w:vAlign w:val="center"/>
          </w:tcPr>
          <w:p w:rsidR="00D12289" w:rsidRPr="000E2069" w:rsidRDefault="00D12289" w:rsidP="00206D34">
            <w:pPr>
              <w:rPr>
                <w:sz w:val="22"/>
                <w:szCs w:val="22"/>
              </w:rPr>
            </w:pPr>
            <w:r w:rsidRPr="000E2069">
              <w:rPr>
                <w:sz w:val="22"/>
                <w:szCs w:val="22"/>
              </w:rPr>
              <w:t>Всего:</w:t>
            </w:r>
          </w:p>
        </w:tc>
        <w:tc>
          <w:tcPr>
            <w:tcW w:w="2693" w:type="dxa"/>
          </w:tcPr>
          <w:p w:rsidR="00D12289" w:rsidRPr="000E2069" w:rsidRDefault="008A6900" w:rsidP="00824EA7">
            <w:pPr>
              <w:jc w:val="center"/>
              <w:rPr>
                <w:bCs/>
                <w:sz w:val="22"/>
                <w:szCs w:val="22"/>
              </w:rPr>
            </w:pPr>
            <w:r>
              <w:rPr>
                <w:bCs/>
                <w:sz w:val="22"/>
                <w:szCs w:val="22"/>
              </w:rPr>
              <w:t>10 506,563</w:t>
            </w:r>
          </w:p>
        </w:tc>
        <w:tc>
          <w:tcPr>
            <w:tcW w:w="2160" w:type="dxa"/>
            <w:vAlign w:val="bottom"/>
          </w:tcPr>
          <w:p w:rsidR="00D12289" w:rsidRPr="000E2069" w:rsidRDefault="00D12289" w:rsidP="00824EA7">
            <w:pPr>
              <w:jc w:val="center"/>
              <w:rPr>
                <w:sz w:val="22"/>
                <w:szCs w:val="22"/>
              </w:rPr>
            </w:pPr>
            <w:r w:rsidRPr="000E2069">
              <w:rPr>
                <w:sz w:val="22"/>
                <w:szCs w:val="22"/>
              </w:rPr>
              <w:t>100</w:t>
            </w:r>
          </w:p>
        </w:tc>
      </w:tr>
    </w:tbl>
    <w:p w:rsidR="001A4871" w:rsidRPr="00931A78" w:rsidRDefault="001A4871" w:rsidP="001A4871">
      <w:pPr>
        <w:ind w:firstLine="720"/>
        <w:jc w:val="both"/>
        <w:rPr>
          <w:color w:val="FF0000"/>
          <w:sz w:val="28"/>
        </w:rPr>
      </w:pPr>
    </w:p>
    <w:p w:rsidR="00295A9F" w:rsidRPr="0033672E" w:rsidRDefault="00295A9F" w:rsidP="00295A9F">
      <w:pPr>
        <w:ind w:firstLine="710"/>
        <w:jc w:val="both"/>
        <w:rPr>
          <w:b/>
          <w:sz w:val="28"/>
          <w:szCs w:val="28"/>
        </w:rPr>
      </w:pPr>
      <w:r w:rsidRPr="00131EB8">
        <w:rPr>
          <w:b/>
          <w:sz w:val="28"/>
          <w:szCs w:val="28"/>
        </w:rPr>
        <w:t>Устойчивость насаждений</w:t>
      </w:r>
    </w:p>
    <w:p w:rsidR="00295A9F" w:rsidRPr="0033672E" w:rsidRDefault="00295A9F" w:rsidP="00295A9F">
      <w:pPr>
        <w:ind w:firstLine="710"/>
        <w:jc w:val="both"/>
        <w:rPr>
          <w:sz w:val="28"/>
          <w:szCs w:val="28"/>
        </w:rPr>
      </w:pPr>
    </w:p>
    <w:p w:rsidR="00295A9F" w:rsidRPr="000F57C2" w:rsidRDefault="00295A9F" w:rsidP="000F57C2">
      <w:pPr>
        <w:ind w:firstLine="710"/>
        <w:jc w:val="both"/>
        <w:rPr>
          <w:sz w:val="28"/>
          <w:szCs w:val="28"/>
        </w:rPr>
      </w:pPr>
      <w:r w:rsidRPr="0033672E">
        <w:rPr>
          <w:sz w:val="28"/>
          <w:szCs w:val="28"/>
        </w:rPr>
        <w:t>Устойчивость насаждений</w:t>
      </w:r>
      <w:r w:rsidRPr="0033672E">
        <w:rPr>
          <w:b/>
          <w:sz w:val="28"/>
          <w:szCs w:val="28"/>
        </w:rPr>
        <w:t xml:space="preserve"> – </w:t>
      </w:r>
      <w:r w:rsidRPr="0033672E">
        <w:rPr>
          <w:sz w:val="28"/>
          <w:szCs w:val="28"/>
        </w:rPr>
        <w:t>способность противостоять неблагоприя</w:t>
      </w:r>
      <w:r w:rsidRPr="0033672E">
        <w:rPr>
          <w:sz w:val="28"/>
          <w:szCs w:val="28"/>
        </w:rPr>
        <w:t>т</w:t>
      </w:r>
      <w:r w:rsidRPr="0033672E">
        <w:rPr>
          <w:sz w:val="28"/>
          <w:szCs w:val="28"/>
        </w:rPr>
        <w:t>ным условиям роста и развития, влекущим к преждевременному распаду древостоев и смене пород. Устойчивость характеризует общее состояние насаждения, качество роста и развития, уровень естественного возобновл</w:t>
      </w:r>
      <w:r w:rsidRPr="0033672E">
        <w:rPr>
          <w:sz w:val="28"/>
          <w:szCs w:val="28"/>
        </w:rPr>
        <w:t>е</w:t>
      </w:r>
      <w:r w:rsidRPr="0033672E">
        <w:rPr>
          <w:sz w:val="28"/>
          <w:szCs w:val="28"/>
        </w:rPr>
        <w:t>ния.</w:t>
      </w:r>
    </w:p>
    <w:p w:rsidR="00295A9F" w:rsidRPr="0033672E" w:rsidRDefault="00295A9F" w:rsidP="00295A9F">
      <w:pPr>
        <w:jc w:val="center"/>
        <w:rPr>
          <w:sz w:val="28"/>
          <w:szCs w:val="20"/>
        </w:rPr>
      </w:pPr>
      <w:r w:rsidRPr="0033672E">
        <w:rPr>
          <w:sz w:val="28"/>
          <w:szCs w:val="20"/>
        </w:rPr>
        <w:t>Устойчивость насаждения</w:t>
      </w:r>
    </w:p>
    <w:p w:rsidR="00295A9F" w:rsidRPr="0033672E" w:rsidRDefault="00295A9F" w:rsidP="00295A9F">
      <w:pPr>
        <w:jc w:val="center"/>
        <w:rPr>
          <w:sz w:val="28"/>
          <w:szCs w:val="20"/>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7938"/>
      </w:tblGrid>
      <w:tr w:rsidR="00931A78" w:rsidRPr="0033672E" w:rsidTr="00295A9F">
        <w:trPr>
          <w:tblHeader/>
        </w:trPr>
        <w:tc>
          <w:tcPr>
            <w:tcW w:w="1418" w:type="dxa"/>
            <w:tcBorders>
              <w:bottom w:val="single" w:sz="4" w:space="0" w:color="auto"/>
            </w:tcBorders>
          </w:tcPr>
          <w:p w:rsidR="00295A9F" w:rsidRPr="0033672E" w:rsidRDefault="00295A9F" w:rsidP="00206D34">
            <w:pPr>
              <w:jc w:val="center"/>
              <w:rPr>
                <w:sz w:val="22"/>
                <w:szCs w:val="22"/>
              </w:rPr>
            </w:pPr>
            <w:r w:rsidRPr="0033672E">
              <w:rPr>
                <w:sz w:val="22"/>
                <w:szCs w:val="22"/>
              </w:rPr>
              <w:t>Класс</w:t>
            </w:r>
          </w:p>
          <w:p w:rsidR="00295A9F" w:rsidRPr="0033672E" w:rsidRDefault="00295A9F" w:rsidP="00206D34">
            <w:pPr>
              <w:jc w:val="center"/>
              <w:rPr>
                <w:sz w:val="22"/>
                <w:szCs w:val="22"/>
              </w:rPr>
            </w:pPr>
            <w:r w:rsidRPr="0033672E">
              <w:rPr>
                <w:sz w:val="22"/>
                <w:szCs w:val="22"/>
              </w:rPr>
              <w:t xml:space="preserve"> устойчивости</w:t>
            </w:r>
          </w:p>
        </w:tc>
        <w:tc>
          <w:tcPr>
            <w:tcW w:w="7938" w:type="dxa"/>
            <w:tcBorders>
              <w:bottom w:val="single" w:sz="4" w:space="0" w:color="auto"/>
            </w:tcBorders>
            <w:vAlign w:val="center"/>
          </w:tcPr>
          <w:p w:rsidR="00295A9F" w:rsidRPr="0033672E" w:rsidRDefault="00295A9F" w:rsidP="00206D34">
            <w:pPr>
              <w:jc w:val="center"/>
              <w:rPr>
                <w:sz w:val="22"/>
                <w:szCs w:val="22"/>
              </w:rPr>
            </w:pPr>
            <w:r w:rsidRPr="0033672E">
              <w:rPr>
                <w:sz w:val="22"/>
                <w:szCs w:val="22"/>
              </w:rPr>
              <w:t>Состояние участка</w:t>
            </w:r>
          </w:p>
        </w:tc>
      </w:tr>
      <w:tr w:rsidR="00931A78" w:rsidRPr="0033672E" w:rsidTr="00CF28F4">
        <w:trPr>
          <w:trHeight w:val="880"/>
        </w:trPr>
        <w:tc>
          <w:tcPr>
            <w:tcW w:w="1418" w:type="dxa"/>
            <w:tcBorders>
              <w:bottom w:val="single" w:sz="4" w:space="0" w:color="auto"/>
            </w:tcBorders>
            <w:vAlign w:val="center"/>
          </w:tcPr>
          <w:p w:rsidR="00295A9F" w:rsidRPr="0033672E" w:rsidRDefault="00295A9F" w:rsidP="00206D34">
            <w:pPr>
              <w:jc w:val="center"/>
              <w:rPr>
                <w:sz w:val="22"/>
                <w:szCs w:val="22"/>
              </w:rPr>
            </w:pPr>
            <w:r w:rsidRPr="0033672E">
              <w:rPr>
                <w:sz w:val="22"/>
                <w:szCs w:val="22"/>
              </w:rPr>
              <w:lastRenderedPageBreak/>
              <w:t>1</w:t>
            </w:r>
          </w:p>
        </w:tc>
        <w:tc>
          <w:tcPr>
            <w:tcW w:w="7938" w:type="dxa"/>
            <w:tcBorders>
              <w:bottom w:val="single" w:sz="4" w:space="0" w:color="auto"/>
            </w:tcBorders>
          </w:tcPr>
          <w:p w:rsidR="00295A9F" w:rsidRPr="0033672E" w:rsidRDefault="00295A9F" w:rsidP="00295A9F">
            <w:pPr>
              <w:jc w:val="both"/>
              <w:rPr>
                <w:sz w:val="22"/>
                <w:szCs w:val="22"/>
              </w:rPr>
            </w:pPr>
            <w:r w:rsidRPr="0033672E">
              <w:rPr>
                <w:sz w:val="22"/>
                <w:szCs w:val="22"/>
              </w:rPr>
              <w:t>Насаждения совершенно здоровые, хорошего роста. Здоровых деревьев в хвойных насаждениях не менее 90%, а в лиственных –70%. Насаждения без признаков ус</w:t>
            </w:r>
            <w:r w:rsidRPr="0033672E">
              <w:rPr>
                <w:sz w:val="22"/>
                <w:szCs w:val="22"/>
              </w:rPr>
              <w:t>ы</w:t>
            </w:r>
            <w:r w:rsidRPr="0033672E">
              <w:rPr>
                <w:sz w:val="22"/>
                <w:szCs w:val="22"/>
              </w:rPr>
              <w:t>хания.</w:t>
            </w:r>
          </w:p>
        </w:tc>
      </w:tr>
      <w:tr w:rsidR="00931A78" w:rsidRPr="0033672E" w:rsidTr="00295A9F">
        <w:trPr>
          <w:trHeight w:val="1627"/>
        </w:trPr>
        <w:tc>
          <w:tcPr>
            <w:tcW w:w="1418" w:type="dxa"/>
            <w:tcBorders>
              <w:top w:val="single" w:sz="4" w:space="0" w:color="auto"/>
              <w:bottom w:val="single" w:sz="4" w:space="0" w:color="auto"/>
            </w:tcBorders>
            <w:vAlign w:val="center"/>
          </w:tcPr>
          <w:p w:rsidR="00295A9F" w:rsidRPr="0033672E" w:rsidRDefault="00295A9F" w:rsidP="00206D34">
            <w:pPr>
              <w:jc w:val="center"/>
              <w:rPr>
                <w:sz w:val="22"/>
                <w:szCs w:val="22"/>
              </w:rPr>
            </w:pPr>
            <w:r w:rsidRPr="0033672E">
              <w:rPr>
                <w:sz w:val="22"/>
                <w:szCs w:val="22"/>
              </w:rPr>
              <w:t>2</w:t>
            </w:r>
          </w:p>
        </w:tc>
        <w:tc>
          <w:tcPr>
            <w:tcW w:w="7938" w:type="dxa"/>
            <w:tcBorders>
              <w:top w:val="single" w:sz="4" w:space="0" w:color="auto"/>
              <w:bottom w:val="single" w:sz="4" w:space="0" w:color="auto"/>
            </w:tcBorders>
          </w:tcPr>
          <w:p w:rsidR="00295A9F" w:rsidRPr="0033672E" w:rsidRDefault="00295A9F" w:rsidP="00206D34">
            <w:pPr>
              <w:jc w:val="both"/>
              <w:rPr>
                <w:sz w:val="22"/>
                <w:szCs w:val="22"/>
              </w:rPr>
            </w:pPr>
            <w:r w:rsidRPr="0033672E">
              <w:rPr>
                <w:sz w:val="22"/>
                <w:szCs w:val="22"/>
              </w:rPr>
              <w:t xml:space="preserve">Насаждения с замедленным ростом, рыхлым строением кроны у части деревьев, бледно-зеленой окраски хвои или листьев многие, деревья имеют механические повреждения или следы действия вредителей, болезней. Здоровых деревьев в хвойных насаждениях от 71 до 90%, а в лиственных – 51-70%. Участки, </w:t>
            </w:r>
            <w:proofErr w:type="gramStart"/>
            <w:r w:rsidRPr="0033672E">
              <w:rPr>
                <w:sz w:val="22"/>
                <w:szCs w:val="22"/>
              </w:rPr>
              <w:t>захла</w:t>
            </w:r>
            <w:r w:rsidRPr="0033672E">
              <w:rPr>
                <w:sz w:val="22"/>
                <w:szCs w:val="22"/>
              </w:rPr>
              <w:t>м</w:t>
            </w:r>
            <w:r w:rsidRPr="0033672E">
              <w:rPr>
                <w:sz w:val="22"/>
                <w:szCs w:val="22"/>
              </w:rPr>
              <w:t>ленные</w:t>
            </w:r>
            <w:proofErr w:type="gramEnd"/>
            <w:r w:rsidRPr="0033672E">
              <w:rPr>
                <w:sz w:val="22"/>
                <w:szCs w:val="22"/>
              </w:rPr>
              <w:t xml:space="preserve"> мертвой древесиной и наличием сухостоя, с признаками частичного осла</w:t>
            </w:r>
            <w:r w:rsidRPr="0033672E">
              <w:rPr>
                <w:sz w:val="22"/>
                <w:szCs w:val="22"/>
              </w:rPr>
              <w:t>б</w:t>
            </w:r>
            <w:r w:rsidRPr="0033672E">
              <w:rPr>
                <w:sz w:val="22"/>
                <w:szCs w:val="22"/>
              </w:rPr>
              <w:t>ления.</w:t>
            </w:r>
          </w:p>
        </w:tc>
      </w:tr>
      <w:tr w:rsidR="00931A78" w:rsidRPr="0033672E" w:rsidTr="00206D34">
        <w:tc>
          <w:tcPr>
            <w:tcW w:w="1418" w:type="dxa"/>
            <w:vAlign w:val="center"/>
          </w:tcPr>
          <w:p w:rsidR="00295A9F" w:rsidRPr="0033672E" w:rsidRDefault="00295A9F" w:rsidP="00206D34">
            <w:pPr>
              <w:jc w:val="center"/>
              <w:rPr>
                <w:sz w:val="22"/>
                <w:szCs w:val="22"/>
              </w:rPr>
            </w:pPr>
            <w:r w:rsidRPr="0033672E">
              <w:rPr>
                <w:sz w:val="22"/>
                <w:szCs w:val="22"/>
              </w:rPr>
              <w:t>3</w:t>
            </w:r>
          </w:p>
        </w:tc>
        <w:tc>
          <w:tcPr>
            <w:tcW w:w="7938" w:type="dxa"/>
          </w:tcPr>
          <w:p w:rsidR="00295A9F" w:rsidRPr="0033672E" w:rsidRDefault="00295A9F" w:rsidP="00206D34">
            <w:pPr>
              <w:jc w:val="both"/>
              <w:rPr>
                <w:sz w:val="22"/>
                <w:szCs w:val="22"/>
              </w:rPr>
            </w:pPr>
            <w:proofErr w:type="gramStart"/>
            <w:r w:rsidRPr="0033672E">
              <w:rPr>
                <w:sz w:val="22"/>
                <w:szCs w:val="22"/>
              </w:rPr>
              <w:t>Насаждения с резко ослабленным ростом, многие деревья имеют механические повреждения или следы действия вредителей, болезней, здоровых деревьев в хвойных насаждениях 51-70%, а в лиственных – 31-50%. Участки с высокой з</w:t>
            </w:r>
            <w:r w:rsidRPr="0033672E">
              <w:rPr>
                <w:sz w:val="22"/>
                <w:szCs w:val="22"/>
              </w:rPr>
              <w:t>а</w:t>
            </w:r>
            <w:r w:rsidRPr="0033672E">
              <w:rPr>
                <w:sz w:val="22"/>
                <w:szCs w:val="22"/>
              </w:rPr>
              <w:t>хламленностью  и наличием большого количества сухостоя, с признаками сильн</w:t>
            </w:r>
            <w:r w:rsidRPr="0033672E">
              <w:rPr>
                <w:sz w:val="22"/>
                <w:szCs w:val="22"/>
              </w:rPr>
              <w:t>о</w:t>
            </w:r>
            <w:r w:rsidRPr="0033672E">
              <w:rPr>
                <w:sz w:val="22"/>
                <w:szCs w:val="22"/>
              </w:rPr>
              <w:t>го ослабления, замусорен.</w:t>
            </w:r>
            <w:proofErr w:type="gramEnd"/>
          </w:p>
        </w:tc>
      </w:tr>
      <w:tr w:rsidR="00931A78" w:rsidRPr="0033672E" w:rsidTr="00206D34">
        <w:tc>
          <w:tcPr>
            <w:tcW w:w="1418" w:type="dxa"/>
            <w:vAlign w:val="center"/>
          </w:tcPr>
          <w:p w:rsidR="00295A9F" w:rsidRPr="0033672E" w:rsidRDefault="00295A9F" w:rsidP="00206D34">
            <w:pPr>
              <w:jc w:val="center"/>
              <w:rPr>
                <w:sz w:val="22"/>
                <w:szCs w:val="22"/>
              </w:rPr>
            </w:pPr>
            <w:r w:rsidRPr="0033672E">
              <w:rPr>
                <w:sz w:val="22"/>
                <w:szCs w:val="22"/>
              </w:rPr>
              <w:t>4</w:t>
            </w:r>
          </w:p>
        </w:tc>
        <w:tc>
          <w:tcPr>
            <w:tcW w:w="7938" w:type="dxa"/>
          </w:tcPr>
          <w:p w:rsidR="00295A9F" w:rsidRPr="0033672E" w:rsidRDefault="00295A9F" w:rsidP="00206D34">
            <w:pPr>
              <w:jc w:val="both"/>
              <w:rPr>
                <w:sz w:val="22"/>
                <w:szCs w:val="22"/>
              </w:rPr>
            </w:pPr>
            <w:r w:rsidRPr="0033672E">
              <w:rPr>
                <w:sz w:val="22"/>
                <w:szCs w:val="22"/>
              </w:rPr>
              <w:t>Насаждения с прекратившимся ростом, насаждения сильно повреждены вредит</w:t>
            </w:r>
            <w:r w:rsidRPr="0033672E">
              <w:rPr>
                <w:sz w:val="22"/>
                <w:szCs w:val="22"/>
              </w:rPr>
              <w:t>е</w:t>
            </w:r>
            <w:r w:rsidRPr="0033672E">
              <w:rPr>
                <w:sz w:val="22"/>
                <w:szCs w:val="22"/>
              </w:rPr>
              <w:t>лями, болезнями. Здоровых деревьев в хвойных насаждениях менее 50%, а в лис</w:t>
            </w:r>
            <w:r w:rsidRPr="0033672E">
              <w:rPr>
                <w:sz w:val="22"/>
                <w:szCs w:val="22"/>
              </w:rPr>
              <w:t>т</w:t>
            </w:r>
            <w:r w:rsidRPr="0033672E">
              <w:rPr>
                <w:sz w:val="22"/>
                <w:szCs w:val="22"/>
              </w:rPr>
              <w:t>венных – 30%. Высокая захламленность, наличие большого количества сухостоя. Участок замусорен, места свалки мусора, наличие ям. Гари, погибшие насаждения.</w:t>
            </w:r>
          </w:p>
        </w:tc>
      </w:tr>
    </w:tbl>
    <w:p w:rsidR="00F12405" w:rsidRPr="00931A78" w:rsidRDefault="00F12405">
      <w:pPr>
        <w:rPr>
          <w:color w:val="FF0000"/>
          <w:sz w:val="28"/>
          <w:szCs w:val="20"/>
        </w:rPr>
      </w:pPr>
    </w:p>
    <w:p w:rsidR="00295A9F" w:rsidRPr="00F34E4C" w:rsidRDefault="00295A9F" w:rsidP="00295A9F">
      <w:pPr>
        <w:jc w:val="center"/>
        <w:rPr>
          <w:sz w:val="28"/>
          <w:szCs w:val="20"/>
        </w:rPr>
      </w:pPr>
      <w:r w:rsidRPr="00646D74">
        <w:rPr>
          <w:sz w:val="28"/>
          <w:szCs w:val="20"/>
        </w:rPr>
        <w:t>Устойчивость насаждений</w:t>
      </w:r>
    </w:p>
    <w:p w:rsidR="00295A9F" w:rsidRPr="00F34E4C" w:rsidRDefault="00295A9F" w:rsidP="00295A9F">
      <w:pPr>
        <w:tabs>
          <w:tab w:val="left" w:pos="3932"/>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503"/>
        <w:gridCol w:w="2693"/>
        <w:gridCol w:w="2160"/>
      </w:tblGrid>
      <w:tr w:rsidR="00F34E4C" w:rsidRPr="00235431" w:rsidTr="00206D34">
        <w:trPr>
          <w:cantSplit/>
          <w:tblHeader/>
        </w:trPr>
        <w:tc>
          <w:tcPr>
            <w:tcW w:w="4503" w:type="dxa"/>
            <w:vMerge w:val="restart"/>
            <w:vAlign w:val="center"/>
          </w:tcPr>
          <w:p w:rsidR="00295A9F" w:rsidRPr="00235431" w:rsidRDefault="00295A9F" w:rsidP="00206D34">
            <w:pPr>
              <w:jc w:val="center"/>
              <w:rPr>
                <w:sz w:val="22"/>
                <w:szCs w:val="22"/>
              </w:rPr>
            </w:pPr>
            <w:r w:rsidRPr="00235431">
              <w:rPr>
                <w:sz w:val="22"/>
                <w:szCs w:val="22"/>
              </w:rPr>
              <w:t>Категории оценки</w:t>
            </w:r>
          </w:p>
        </w:tc>
        <w:tc>
          <w:tcPr>
            <w:tcW w:w="4853" w:type="dxa"/>
            <w:gridSpan w:val="2"/>
            <w:vAlign w:val="center"/>
          </w:tcPr>
          <w:p w:rsidR="00295A9F" w:rsidRPr="00235431" w:rsidRDefault="00295A9F" w:rsidP="00206D34">
            <w:pPr>
              <w:jc w:val="center"/>
              <w:rPr>
                <w:sz w:val="22"/>
                <w:szCs w:val="20"/>
              </w:rPr>
            </w:pPr>
            <w:r w:rsidRPr="00235431">
              <w:rPr>
                <w:sz w:val="22"/>
                <w:szCs w:val="20"/>
              </w:rPr>
              <w:t>Площадь</w:t>
            </w:r>
          </w:p>
        </w:tc>
      </w:tr>
      <w:tr w:rsidR="00F34E4C" w:rsidRPr="00235431" w:rsidTr="00206D34">
        <w:trPr>
          <w:cantSplit/>
          <w:tblHeader/>
        </w:trPr>
        <w:tc>
          <w:tcPr>
            <w:tcW w:w="4503" w:type="dxa"/>
            <w:vMerge/>
            <w:vAlign w:val="center"/>
          </w:tcPr>
          <w:p w:rsidR="00295A9F" w:rsidRPr="00235431" w:rsidRDefault="00295A9F" w:rsidP="00206D34">
            <w:pPr>
              <w:jc w:val="center"/>
              <w:rPr>
                <w:sz w:val="22"/>
                <w:szCs w:val="20"/>
              </w:rPr>
            </w:pPr>
          </w:p>
        </w:tc>
        <w:tc>
          <w:tcPr>
            <w:tcW w:w="2693" w:type="dxa"/>
            <w:vAlign w:val="center"/>
          </w:tcPr>
          <w:p w:rsidR="00295A9F" w:rsidRPr="00235431" w:rsidRDefault="00295A9F" w:rsidP="00206D34">
            <w:pPr>
              <w:jc w:val="center"/>
              <w:rPr>
                <w:sz w:val="22"/>
                <w:szCs w:val="20"/>
              </w:rPr>
            </w:pPr>
            <w:r w:rsidRPr="00235431">
              <w:rPr>
                <w:sz w:val="22"/>
                <w:szCs w:val="20"/>
              </w:rPr>
              <w:t>га</w:t>
            </w:r>
          </w:p>
        </w:tc>
        <w:tc>
          <w:tcPr>
            <w:tcW w:w="2160" w:type="dxa"/>
            <w:vAlign w:val="center"/>
          </w:tcPr>
          <w:p w:rsidR="00295A9F" w:rsidRPr="00235431" w:rsidRDefault="00295A9F" w:rsidP="00206D34">
            <w:pPr>
              <w:jc w:val="center"/>
              <w:rPr>
                <w:sz w:val="22"/>
                <w:szCs w:val="20"/>
              </w:rPr>
            </w:pPr>
            <w:r w:rsidRPr="00235431">
              <w:rPr>
                <w:sz w:val="22"/>
                <w:szCs w:val="20"/>
              </w:rPr>
              <w:t>%</w:t>
            </w:r>
          </w:p>
        </w:tc>
      </w:tr>
      <w:tr w:rsidR="00F34E4C" w:rsidRPr="00235431" w:rsidTr="00056FCE">
        <w:trPr>
          <w:cantSplit/>
        </w:trPr>
        <w:tc>
          <w:tcPr>
            <w:tcW w:w="4503" w:type="dxa"/>
            <w:vAlign w:val="center"/>
          </w:tcPr>
          <w:p w:rsidR="00F34E4C" w:rsidRPr="00235431" w:rsidRDefault="00F34E4C" w:rsidP="00206D34">
            <w:pPr>
              <w:jc w:val="center"/>
              <w:rPr>
                <w:sz w:val="22"/>
                <w:szCs w:val="22"/>
                <w:lang w:eastAsia="en-US"/>
              </w:rPr>
            </w:pPr>
            <w:r w:rsidRPr="00235431">
              <w:rPr>
                <w:sz w:val="22"/>
                <w:szCs w:val="22"/>
                <w:lang w:eastAsia="en-US"/>
              </w:rPr>
              <w:t>1</w:t>
            </w:r>
          </w:p>
        </w:tc>
        <w:tc>
          <w:tcPr>
            <w:tcW w:w="2693" w:type="dxa"/>
          </w:tcPr>
          <w:p w:rsidR="00F34E4C" w:rsidRPr="00235431" w:rsidRDefault="00F34D90" w:rsidP="00C310E9">
            <w:pPr>
              <w:jc w:val="center"/>
              <w:rPr>
                <w:bCs/>
                <w:sz w:val="22"/>
                <w:szCs w:val="22"/>
              </w:rPr>
            </w:pPr>
            <w:r>
              <w:rPr>
                <w:bCs/>
                <w:sz w:val="22"/>
                <w:szCs w:val="22"/>
              </w:rPr>
              <w:t>3,082</w:t>
            </w:r>
          </w:p>
        </w:tc>
        <w:tc>
          <w:tcPr>
            <w:tcW w:w="2160" w:type="dxa"/>
            <w:vAlign w:val="bottom"/>
          </w:tcPr>
          <w:p w:rsidR="00F34E4C" w:rsidRPr="00235431" w:rsidRDefault="00646D74" w:rsidP="00C310E9">
            <w:pPr>
              <w:jc w:val="center"/>
              <w:rPr>
                <w:sz w:val="22"/>
                <w:szCs w:val="22"/>
              </w:rPr>
            </w:pPr>
            <w:r>
              <w:rPr>
                <w:sz w:val="22"/>
                <w:szCs w:val="22"/>
              </w:rPr>
              <w:t>0,03</w:t>
            </w:r>
          </w:p>
        </w:tc>
      </w:tr>
      <w:tr w:rsidR="00F34E4C" w:rsidRPr="00235431" w:rsidTr="00206D34">
        <w:trPr>
          <w:cantSplit/>
        </w:trPr>
        <w:tc>
          <w:tcPr>
            <w:tcW w:w="4503" w:type="dxa"/>
            <w:vAlign w:val="center"/>
          </w:tcPr>
          <w:p w:rsidR="00F34E4C" w:rsidRPr="00235431" w:rsidRDefault="00F34E4C" w:rsidP="00206D34">
            <w:pPr>
              <w:jc w:val="center"/>
              <w:rPr>
                <w:sz w:val="22"/>
                <w:szCs w:val="22"/>
                <w:lang w:eastAsia="en-US"/>
              </w:rPr>
            </w:pPr>
            <w:r w:rsidRPr="00235431">
              <w:rPr>
                <w:sz w:val="22"/>
                <w:szCs w:val="22"/>
                <w:lang w:eastAsia="en-US"/>
              </w:rPr>
              <w:t>2</w:t>
            </w:r>
          </w:p>
        </w:tc>
        <w:tc>
          <w:tcPr>
            <w:tcW w:w="2693" w:type="dxa"/>
            <w:vAlign w:val="bottom"/>
          </w:tcPr>
          <w:p w:rsidR="00F34E4C" w:rsidRPr="00235431" w:rsidRDefault="00F34D90" w:rsidP="00824EA7">
            <w:pPr>
              <w:jc w:val="center"/>
              <w:rPr>
                <w:sz w:val="22"/>
                <w:szCs w:val="22"/>
              </w:rPr>
            </w:pPr>
            <w:r>
              <w:rPr>
                <w:sz w:val="22"/>
                <w:szCs w:val="22"/>
              </w:rPr>
              <w:t>10 316,346</w:t>
            </w:r>
          </w:p>
        </w:tc>
        <w:tc>
          <w:tcPr>
            <w:tcW w:w="2160" w:type="dxa"/>
            <w:vAlign w:val="bottom"/>
          </w:tcPr>
          <w:p w:rsidR="00F34E4C" w:rsidRPr="00235431" w:rsidRDefault="00646D74" w:rsidP="00C310E9">
            <w:pPr>
              <w:jc w:val="center"/>
              <w:rPr>
                <w:sz w:val="22"/>
                <w:szCs w:val="22"/>
              </w:rPr>
            </w:pPr>
            <w:r>
              <w:rPr>
                <w:sz w:val="22"/>
                <w:szCs w:val="22"/>
              </w:rPr>
              <w:t>99,2</w:t>
            </w:r>
          </w:p>
        </w:tc>
      </w:tr>
      <w:tr w:rsidR="00F34E4C" w:rsidRPr="00235431" w:rsidTr="00206D34">
        <w:trPr>
          <w:cantSplit/>
        </w:trPr>
        <w:tc>
          <w:tcPr>
            <w:tcW w:w="4503" w:type="dxa"/>
            <w:vAlign w:val="center"/>
          </w:tcPr>
          <w:p w:rsidR="00F34E4C" w:rsidRPr="00235431" w:rsidRDefault="00F34E4C" w:rsidP="00206D34">
            <w:pPr>
              <w:jc w:val="center"/>
              <w:rPr>
                <w:sz w:val="22"/>
                <w:szCs w:val="22"/>
                <w:lang w:eastAsia="en-US"/>
              </w:rPr>
            </w:pPr>
            <w:r w:rsidRPr="00235431">
              <w:rPr>
                <w:sz w:val="22"/>
                <w:szCs w:val="22"/>
                <w:lang w:eastAsia="en-US"/>
              </w:rPr>
              <w:t>3</w:t>
            </w:r>
          </w:p>
        </w:tc>
        <w:tc>
          <w:tcPr>
            <w:tcW w:w="2693" w:type="dxa"/>
            <w:vAlign w:val="bottom"/>
          </w:tcPr>
          <w:p w:rsidR="00F34E4C" w:rsidRPr="00235431" w:rsidRDefault="00F34D90" w:rsidP="00824EA7">
            <w:pPr>
              <w:jc w:val="center"/>
              <w:rPr>
                <w:sz w:val="22"/>
                <w:szCs w:val="22"/>
              </w:rPr>
            </w:pPr>
            <w:r>
              <w:rPr>
                <w:sz w:val="22"/>
                <w:szCs w:val="22"/>
              </w:rPr>
              <w:t>79,956</w:t>
            </w:r>
          </w:p>
        </w:tc>
        <w:tc>
          <w:tcPr>
            <w:tcW w:w="2160" w:type="dxa"/>
            <w:vAlign w:val="bottom"/>
          </w:tcPr>
          <w:p w:rsidR="00F34E4C" w:rsidRPr="00235431" w:rsidRDefault="00646D74" w:rsidP="00BF6A4C">
            <w:pPr>
              <w:jc w:val="center"/>
              <w:rPr>
                <w:sz w:val="22"/>
                <w:szCs w:val="22"/>
              </w:rPr>
            </w:pPr>
            <w:r>
              <w:rPr>
                <w:sz w:val="22"/>
                <w:szCs w:val="22"/>
              </w:rPr>
              <w:t>0,8</w:t>
            </w:r>
          </w:p>
        </w:tc>
      </w:tr>
      <w:tr w:rsidR="00F34E4C" w:rsidRPr="00235431" w:rsidTr="00206D34">
        <w:trPr>
          <w:cantSplit/>
        </w:trPr>
        <w:tc>
          <w:tcPr>
            <w:tcW w:w="4503" w:type="dxa"/>
            <w:vAlign w:val="center"/>
          </w:tcPr>
          <w:p w:rsidR="00F34E4C" w:rsidRPr="00235431" w:rsidRDefault="00F34E4C" w:rsidP="00206D34">
            <w:pPr>
              <w:jc w:val="center"/>
              <w:rPr>
                <w:sz w:val="22"/>
                <w:szCs w:val="22"/>
                <w:lang w:eastAsia="en-US"/>
              </w:rPr>
            </w:pPr>
            <w:r w:rsidRPr="00235431">
              <w:rPr>
                <w:sz w:val="22"/>
                <w:szCs w:val="22"/>
                <w:lang w:eastAsia="en-US"/>
              </w:rPr>
              <w:t>4</w:t>
            </w:r>
          </w:p>
        </w:tc>
        <w:tc>
          <w:tcPr>
            <w:tcW w:w="2693" w:type="dxa"/>
            <w:vAlign w:val="bottom"/>
          </w:tcPr>
          <w:p w:rsidR="00F34E4C" w:rsidRPr="00235431" w:rsidRDefault="00F34D90" w:rsidP="00824EA7">
            <w:pPr>
              <w:jc w:val="center"/>
              <w:rPr>
                <w:sz w:val="22"/>
                <w:szCs w:val="22"/>
              </w:rPr>
            </w:pPr>
            <w:r>
              <w:rPr>
                <w:sz w:val="22"/>
                <w:szCs w:val="22"/>
              </w:rPr>
              <w:t>2,228</w:t>
            </w:r>
          </w:p>
        </w:tc>
        <w:tc>
          <w:tcPr>
            <w:tcW w:w="2160" w:type="dxa"/>
            <w:vAlign w:val="bottom"/>
          </w:tcPr>
          <w:p w:rsidR="00F34E4C" w:rsidRPr="00235431" w:rsidRDefault="00646D74" w:rsidP="00824EA7">
            <w:pPr>
              <w:jc w:val="center"/>
              <w:rPr>
                <w:sz w:val="22"/>
                <w:szCs w:val="22"/>
              </w:rPr>
            </w:pPr>
            <w:r>
              <w:rPr>
                <w:sz w:val="22"/>
                <w:szCs w:val="22"/>
              </w:rPr>
              <w:t>0,02</w:t>
            </w:r>
          </w:p>
        </w:tc>
      </w:tr>
      <w:tr w:rsidR="00F34E4C" w:rsidRPr="00235431" w:rsidTr="00056FCE">
        <w:trPr>
          <w:cantSplit/>
        </w:trPr>
        <w:tc>
          <w:tcPr>
            <w:tcW w:w="4503" w:type="dxa"/>
            <w:vAlign w:val="center"/>
          </w:tcPr>
          <w:p w:rsidR="00F34E4C" w:rsidRPr="00235431" w:rsidRDefault="00F34E4C" w:rsidP="00295A9F">
            <w:pPr>
              <w:jc w:val="both"/>
              <w:rPr>
                <w:sz w:val="22"/>
                <w:szCs w:val="22"/>
                <w:lang w:eastAsia="en-US"/>
              </w:rPr>
            </w:pPr>
            <w:r w:rsidRPr="00235431">
              <w:rPr>
                <w:sz w:val="22"/>
                <w:szCs w:val="22"/>
              </w:rPr>
              <w:t>Всего:</w:t>
            </w:r>
          </w:p>
        </w:tc>
        <w:tc>
          <w:tcPr>
            <w:tcW w:w="2693" w:type="dxa"/>
          </w:tcPr>
          <w:p w:rsidR="00F34E4C" w:rsidRPr="00235431" w:rsidRDefault="00F34D90" w:rsidP="00824EA7">
            <w:pPr>
              <w:jc w:val="center"/>
              <w:rPr>
                <w:bCs/>
                <w:sz w:val="22"/>
                <w:szCs w:val="22"/>
              </w:rPr>
            </w:pPr>
            <w:r>
              <w:rPr>
                <w:bCs/>
                <w:sz w:val="22"/>
                <w:szCs w:val="22"/>
              </w:rPr>
              <w:t>10 401,612</w:t>
            </w:r>
          </w:p>
        </w:tc>
        <w:tc>
          <w:tcPr>
            <w:tcW w:w="2160" w:type="dxa"/>
            <w:vAlign w:val="bottom"/>
          </w:tcPr>
          <w:p w:rsidR="00F34E4C" w:rsidRPr="00235431" w:rsidRDefault="00F34E4C" w:rsidP="00824EA7">
            <w:pPr>
              <w:jc w:val="center"/>
              <w:rPr>
                <w:sz w:val="22"/>
                <w:szCs w:val="22"/>
              </w:rPr>
            </w:pPr>
            <w:r w:rsidRPr="00235431">
              <w:rPr>
                <w:sz w:val="22"/>
                <w:szCs w:val="22"/>
              </w:rPr>
              <w:t>100,0</w:t>
            </w:r>
          </w:p>
        </w:tc>
      </w:tr>
    </w:tbl>
    <w:p w:rsidR="00CF28F4" w:rsidRPr="00F34E4C" w:rsidRDefault="00CF28F4">
      <w:pPr>
        <w:rPr>
          <w:b/>
          <w:sz w:val="28"/>
          <w:szCs w:val="28"/>
        </w:rPr>
      </w:pPr>
    </w:p>
    <w:p w:rsidR="00EC1FCD" w:rsidRPr="00497C6A" w:rsidRDefault="00EC1FCD" w:rsidP="00EC1FCD">
      <w:pPr>
        <w:spacing w:line="341" w:lineRule="exact"/>
        <w:ind w:firstLine="709"/>
        <w:jc w:val="both"/>
        <w:rPr>
          <w:b/>
          <w:sz w:val="28"/>
          <w:szCs w:val="28"/>
        </w:rPr>
      </w:pPr>
      <w:r w:rsidRPr="00497C6A">
        <w:rPr>
          <w:b/>
          <w:sz w:val="28"/>
          <w:szCs w:val="28"/>
        </w:rPr>
        <w:t xml:space="preserve">Проходимость и </w:t>
      </w:r>
      <w:proofErr w:type="spellStart"/>
      <w:r w:rsidRPr="00497C6A">
        <w:rPr>
          <w:b/>
          <w:sz w:val="28"/>
          <w:szCs w:val="28"/>
        </w:rPr>
        <w:t>просматриваемость</w:t>
      </w:r>
      <w:proofErr w:type="spellEnd"/>
    </w:p>
    <w:p w:rsidR="00EC1FCD" w:rsidRPr="00497C6A" w:rsidRDefault="00EC1FCD" w:rsidP="00EC1FCD">
      <w:pPr>
        <w:spacing w:line="341" w:lineRule="exact"/>
        <w:ind w:firstLine="709"/>
        <w:jc w:val="both"/>
        <w:rPr>
          <w:b/>
          <w:i/>
          <w:sz w:val="28"/>
          <w:szCs w:val="28"/>
        </w:rPr>
      </w:pPr>
    </w:p>
    <w:p w:rsidR="00EC1FCD" w:rsidRPr="00497C6A" w:rsidRDefault="00EC1FCD" w:rsidP="00EC1FCD">
      <w:pPr>
        <w:suppressAutoHyphens/>
        <w:ind w:firstLine="709"/>
        <w:jc w:val="both"/>
        <w:rPr>
          <w:sz w:val="28"/>
          <w:szCs w:val="20"/>
        </w:rPr>
      </w:pPr>
      <w:r w:rsidRPr="00497C6A">
        <w:rPr>
          <w:sz w:val="28"/>
          <w:szCs w:val="20"/>
        </w:rPr>
        <w:t xml:space="preserve">Проходимость участков определяется с учетом </w:t>
      </w:r>
      <w:proofErr w:type="spellStart"/>
      <w:r w:rsidRPr="00497C6A">
        <w:rPr>
          <w:sz w:val="28"/>
          <w:szCs w:val="20"/>
        </w:rPr>
        <w:t>дренированности</w:t>
      </w:r>
      <w:proofErr w:type="spellEnd"/>
      <w:r w:rsidRPr="00497C6A">
        <w:rPr>
          <w:sz w:val="28"/>
          <w:szCs w:val="20"/>
        </w:rPr>
        <w:t xml:space="preserve"> почв, рельефа местности, густоты древостоя, подроста, подлеска, наличия захламленности. Хорошая проходимость наблюдается на участках повышенных местоположений с сухой, хорошо дренированной почвой при отсутствии густых зарослей подлеска или захламленности. Плохая проходимость типична для участков, расположенных на ровных и пониженных местах с плохо дренированной почвой, имеющих захламленность более 10 м</w:t>
      </w:r>
      <w:r w:rsidRPr="00497C6A">
        <w:rPr>
          <w:sz w:val="28"/>
          <w:szCs w:val="20"/>
          <w:vertAlign w:val="superscript"/>
        </w:rPr>
        <w:t>3</w:t>
      </w:r>
      <w:r w:rsidRPr="00497C6A">
        <w:rPr>
          <w:sz w:val="28"/>
          <w:szCs w:val="20"/>
        </w:rPr>
        <w:t xml:space="preserve"> на 1 га, </w:t>
      </w:r>
      <w:r w:rsidR="00DE6B47" w:rsidRPr="00497C6A">
        <w:rPr>
          <w:sz w:val="28"/>
          <w:szCs w:val="20"/>
        </w:rPr>
        <w:t>густой подлесок</w:t>
      </w:r>
      <w:r w:rsidRPr="00497C6A">
        <w:rPr>
          <w:sz w:val="28"/>
          <w:szCs w:val="20"/>
        </w:rPr>
        <w:t>. Средняя проходимость отмечается на участках, имеющих средние показатели между плохой и хорошей проходимостью.</w:t>
      </w:r>
    </w:p>
    <w:p w:rsidR="00EC1FCD" w:rsidRPr="00497C6A" w:rsidRDefault="00EC1FCD" w:rsidP="00EC1FCD">
      <w:pPr>
        <w:jc w:val="center"/>
        <w:rPr>
          <w:sz w:val="28"/>
          <w:szCs w:val="20"/>
        </w:rPr>
      </w:pPr>
    </w:p>
    <w:p w:rsidR="009E5AD5" w:rsidRDefault="009E5AD5" w:rsidP="00EC1FCD">
      <w:pPr>
        <w:jc w:val="center"/>
        <w:rPr>
          <w:sz w:val="28"/>
          <w:szCs w:val="20"/>
        </w:rPr>
        <w:sectPr w:rsidR="009E5AD5" w:rsidSect="00516332">
          <w:headerReference w:type="default" r:id="rId58"/>
          <w:headerReference w:type="first" r:id="rId59"/>
          <w:pgSz w:w="11906" w:h="16838" w:code="9"/>
          <w:pgMar w:top="1134" w:right="851" w:bottom="1134" w:left="1701" w:header="720" w:footer="720" w:gutter="0"/>
          <w:cols w:space="708"/>
          <w:titlePg/>
          <w:docGrid w:linePitch="360"/>
        </w:sectPr>
      </w:pPr>
    </w:p>
    <w:p w:rsidR="00EC1FCD" w:rsidRPr="00497C6A" w:rsidRDefault="00EC1FCD" w:rsidP="00EC1FCD">
      <w:pPr>
        <w:jc w:val="center"/>
        <w:rPr>
          <w:sz w:val="28"/>
          <w:szCs w:val="20"/>
        </w:rPr>
      </w:pPr>
      <w:r w:rsidRPr="00497C6A">
        <w:rPr>
          <w:sz w:val="28"/>
          <w:szCs w:val="20"/>
        </w:rPr>
        <w:lastRenderedPageBreak/>
        <w:t>Шкала оценки проходимости участка</w:t>
      </w:r>
    </w:p>
    <w:p w:rsidR="00EC1FCD" w:rsidRPr="00497C6A" w:rsidRDefault="00EC1FCD" w:rsidP="00EC1FC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126"/>
      </w:tblGrid>
      <w:tr w:rsidR="00931A78" w:rsidRPr="00497C6A" w:rsidTr="00206D34">
        <w:trPr>
          <w:trHeight w:val="224"/>
        </w:trPr>
        <w:tc>
          <w:tcPr>
            <w:tcW w:w="7338" w:type="dxa"/>
            <w:vAlign w:val="center"/>
          </w:tcPr>
          <w:p w:rsidR="00EC1FCD" w:rsidRPr="00497C6A" w:rsidRDefault="00EC1FCD" w:rsidP="00206D34">
            <w:pPr>
              <w:jc w:val="center"/>
              <w:rPr>
                <w:szCs w:val="20"/>
              </w:rPr>
            </w:pPr>
            <w:r w:rsidRPr="00497C6A">
              <w:rPr>
                <w:szCs w:val="20"/>
              </w:rPr>
              <w:t>Характер проходимости</w:t>
            </w:r>
          </w:p>
        </w:tc>
        <w:tc>
          <w:tcPr>
            <w:tcW w:w="2126" w:type="dxa"/>
            <w:vAlign w:val="center"/>
          </w:tcPr>
          <w:p w:rsidR="00EC1FCD" w:rsidRPr="00497C6A" w:rsidRDefault="00EC1FCD" w:rsidP="00206D34">
            <w:pPr>
              <w:jc w:val="center"/>
              <w:rPr>
                <w:szCs w:val="20"/>
              </w:rPr>
            </w:pPr>
            <w:r w:rsidRPr="00497C6A">
              <w:rPr>
                <w:szCs w:val="20"/>
              </w:rPr>
              <w:t xml:space="preserve">Оценка </w:t>
            </w:r>
          </w:p>
          <w:p w:rsidR="00EC1FCD" w:rsidRPr="00497C6A" w:rsidRDefault="00EC1FCD" w:rsidP="00206D34">
            <w:pPr>
              <w:jc w:val="center"/>
              <w:rPr>
                <w:szCs w:val="20"/>
              </w:rPr>
            </w:pPr>
            <w:r w:rsidRPr="00497C6A">
              <w:rPr>
                <w:szCs w:val="20"/>
              </w:rPr>
              <w:t>проходимости</w:t>
            </w:r>
          </w:p>
        </w:tc>
      </w:tr>
      <w:tr w:rsidR="00931A78" w:rsidRPr="00497C6A" w:rsidTr="00206D34">
        <w:trPr>
          <w:trHeight w:val="227"/>
        </w:trPr>
        <w:tc>
          <w:tcPr>
            <w:tcW w:w="7338" w:type="dxa"/>
            <w:vAlign w:val="center"/>
          </w:tcPr>
          <w:p w:rsidR="00EC1FCD" w:rsidRPr="00497C6A" w:rsidRDefault="00EC1FCD" w:rsidP="00206D34">
            <w:pPr>
              <w:rPr>
                <w:szCs w:val="20"/>
              </w:rPr>
            </w:pPr>
            <w:r w:rsidRPr="00497C6A">
              <w:rPr>
                <w:szCs w:val="20"/>
              </w:rPr>
              <w:t>Передвижение удобно во всех направлениях</w:t>
            </w:r>
          </w:p>
        </w:tc>
        <w:tc>
          <w:tcPr>
            <w:tcW w:w="2126" w:type="dxa"/>
            <w:vAlign w:val="center"/>
          </w:tcPr>
          <w:p w:rsidR="00EC1FCD" w:rsidRPr="00497C6A" w:rsidRDefault="00EC1FCD" w:rsidP="00206D34">
            <w:pPr>
              <w:jc w:val="center"/>
              <w:rPr>
                <w:szCs w:val="20"/>
              </w:rPr>
            </w:pPr>
            <w:r w:rsidRPr="00497C6A">
              <w:rPr>
                <w:szCs w:val="20"/>
              </w:rPr>
              <w:t>Хорошая</w:t>
            </w:r>
          </w:p>
        </w:tc>
      </w:tr>
      <w:tr w:rsidR="00931A78" w:rsidRPr="00497C6A" w:rsidTr="00206D34">
        <w:trPr>
          <w:trHeight w:val="218"/>
        </w:trPr>
        <w:tc>
          <w:tcPr>
            <w:tcW w:w="7338" w:type="dxa"/>
            <w:vAlign w:val="center"/>
          </w:tcPr>
          <w:p w:rsidR="00EC1FCD" w:rsidRPr="00497C6A" w:rsidRDefault="00EC1FCD" w:rsidP="00206D34">
            <w:pPr>
              <w:rPr>
                <w:szCs w:val="20"/>
              </w:rPr>
            </w:pPr>
            <w:r w:rsidRPr="00497C6A">
              <w:rPr>
                <w:szCs w:val="20"/>
              </w:rPr>
              <w:t>Передвижение ограничено по некоторым направлениям</w:t>
            </w:r>
          </w:p>
        </w:tc>
        <w:tc>
          <w:tcPr>
            <w:tcW w:w="2126" w:type="dxa"/>
            <w:vAlign w:val="center"/>
          </w:tcPr>
          <w:p w:rsidR="00EC1FCD" w:rsidRPr="00497C6A" w:rsidRDefault="00EC1FCD" w:rsidP="00206D34">
            <w:pPr>
              <w:jc w:val="center"/>
              <w:rPr>
                <w:szCs w:val="20"/>
              </w:rPr>
            </w:pPr>
            <w:r w:rsidRPr="00497C6A">
              <w:rPr>
                <w:szCs w:val="20"/>
              </w:rPr>
              <w:t>Средняя</w:t>
            </w:r>
          </w:p>
        </w:tc>
      </w:tr>
      <w:tr w:rsidR="00EC1FCD" w:rsidRPr="00497C6A" w:rsidTr="00206D34">
        <w:trPr>
          <w:trHeight w:val="208"/>
        </w:trPr>
        <w:tc>
          <w:tcPr>
            <w:tcW w:w="7338" w:type="dxa"/>
            <w:vAlign w:val="center"/>
          </w:tcPr>
          <w:p w:rsidR="00EC1FCD" w:rsidRPr="00497C6A" w:rsidRDefault="00EC1FCD" w:rsidP="00206D34">
            <w:pPr>
              <w:rPr>
                <w:szCs w:val="20"/>
              </w:rPr>
            </w:pPr>
            <w:r w:rsidRPr="00497C6A">
              <w:rPr>
                <w:szCs w:val="20"/>
              </w:rPr>
              <w:t>Передвижение затруднено во всех направлениях. Захламленность 10 м</w:t>
            </w:r>
            <w:r w:rsidRPr="00497C6A">
              <w:rPr>
                <w:szCs w:val="20"/>
                <w:vertAlign w:val="superscript"/>
              </w:rPr>
              <w:t>3</w:t>
            </w:r>
            <w:r w:rsidRPr="00497C6A">
              <w:rPr>
                <w:szCs w:val="20"/>
              </w:rPr>
              <w:t xml:space="preserve"> и более</w:t>
            </w:r>
          </w:p>
        </w:tc>
        <w:tc>
          <w:tcPr>
            <w:tcW w:w="2126" w:type="dxa"/>
            <w:vAlign w:val="center"/>
          </w:tcPr>
          <w:p w:rsidR="00EC1FCD" w:rsidRPr="00497C6A" w:rsidRDefault="00EC1FCD" w:rsidP="00206D34">
            <w:pPr>
              <w:jc w:val="center"/>
              <w:rPr>
                <w:szCs w:val="20"/>
              </w:rPr>
            </w:pPr>
            <w:r w:rsidRPr="00497C6A">
              <w:rPr>
                <w:szCs w:val="20"/>
              </w:rPr>
              <w:t>Плохая</w:t>
            </w:r>
          </w:p>
        </w:tc>
      </w:tr>
    </w:tbl>
    <w:p w:rsidR="00EC1FCD" w:rsidRPr="00931A78" w:rsidRDefault="00EC1FCD" w:rsidP="00EC1FCD">
      <w:pPr>
        <w:jc w:val="center"/>
        <w:rPr>
          <w:color w:val="FF0000"/>
          <w:sz w:val="28"/>
          <w:szCs w:val="20"/>
        </w:rPr>
      </w:pPr>
    </w:p>
    <w:p w:rsidR="00EC1FCD" w:rsidRPr="00035058" w:rsidRDefault="00EC1FCD" w:rsidP="00EC1FCD">
      <w:pPr>
        <w:jc w:val="center"/>
        <w:rPr>
          <w:sz w:val="28"/>
          <w:szCs w:val="20"/>
        </w:rPr>
      </w:pPr>
      <w:r w:rsidRPr="00646D74">
        <w:rPr>
          <w:sz w:val="28"/>
          <w:szCs w:val="20"/>
        </w:rPr>
        <w:t>Оценка проходимости участков</w:t>
      </w:r>
      <w:r w:rsidRPr="00035058">
        <w:rPr>
          <w:sz w:val="28"/>
          <w:szCs w:val="20"/>
        </w:rPr>
        <w:t xml:space="preserve"> </w:t>
      </w:r>
    </w:p>
    <w:p w:rsidR="00EC1FCD" w:rsidRPr="00035058" w:rsidRDefault="00EC1FCD" w:rsidP="00EC1FCD">
      <w:pPr>
        <w:jc w:val="center"/>
        <w:rPr>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035058" w:rsidRPr="00F72E52" w:rsidTr="00206D34">
        <w:trPr>
          <w:cantSplit/>
        </w:trPr>
        <w:tc>
          <w:tcPr>
            <w:tcW w:w="4503" w:type="dxa"/>
            <w:vMerge w:val="restart"/>
            <w:vAlign w:val="center"/>
          </w:tcPr>
          <w:p w:rsidR="00EC1FCD" w:rsidRPr="00F72E52" w:rsidRDefault="00EC1FCD" w:rsidP="00206D34">
            <w:pPr>
              <w:jc w:val="center"/>
              <w:rPr>
                <w:sz w:val="22"/>
                <w:szCs w:val="22"/>
              </w:rPr>
            </w:pPr>
            <w:r w:rsidRPr="00F72E52">
              <w:rPr>
                <w:sz w:val="22"/>
                <w:szCs w:val="22"/>
              </w:rPr>
              <w:t>Оценка проходимости</w:t>
            </w:r>
          </w:p>
        </w:tc>
        <w:tc>
          <w:tcPr>
            <w:tcW w:w="4853" w:type="dxa"/>
            <w:gridSpan w:val="2"/>
            <w:vAlign w:val="center"/>
          </w:tcPr>
          <w:p w:rsidR="00EC1FCD" w:rsidRPr="00F72E52" w:rsidRDefault="00EC1FCD" w:rsidP="00206D34">
            <w:pPr>
              <w:jc w:val="center"/>
              <w:rPr>
                <w:sz w:val="22"/>
                <w:szCs w:val="22"/>
              </w:rPr>
            </w:pPr>
            <w:r w:rsidRPr="00F72E52">
              <w:rPr>
                <w:sz w:val="22"/>
                <w:szCs w:val="22"/>
              </w:rPr>
              <w:t>Площадь</w:t>
            </w:r>
          </w:p>
        </w:tc>
      </w:tr>
      <w:tr w:rsidR="00035058" w:rsidRPr="00F72E52" w:rsidTr="00206D34">
        <w:trPr>
          <w:cantSplit/>
        </w:trPr>
        <w:tc>
          <w:tcPr>
            <w:tcW w:w="4503" w:type="dxa"/>
            <w:vMerge/>
            <w:vAlign w:val="center"/>
          </w:tcPr>
          <w:p w:rsidR="00EC1FCD" w:rsidRPr="00F72E52" w:rsidRDefault="00EC1FCD" w:rsidP="00206D34">
            <w:pPr>
              <w:jc w:val="center"/>
              <w:rPr>
                <w:sz w:val="22"/>
                <w:szCs w:val="22"/>
              </w:rPr>
            </w:pPr>
          </w:p>
        </w:tc>
        <w:tc>
          <w:tcPr>
            <w:tcW w:w="2693" w:type="dxa"/>
            <w:vAlign w:val="center"/>
          </w:tcPr>
          <w:p w:rsidR="00EC1FCD" w:rsidRPr="00F72E52" w:rsidRDefault="00EC1FCD" w:rsidP="00206D34">
            <w:pPr>
              <w:jc w:val="center"/>
              <w:rPr>
                <w:sz w:val="22"/>
                <w:szCs w:val="22"/>
              </w:rPr>
            </w:pPr>
            <w:r w:rsidRPr="00F72E52">
              <w:rPr>
                <w:sz w:val="22"/>
                <w:szCs w:val="22"/>
              </w:rPr>
              <w:t>га</w:t>
            </w:r>
          </w:p>
        </w:tc>
        <w:tc>
          <w:tcPr>
            <w:tcW w:w="2160" w:type="dxa"/>
            <w:vAlign w:val="center"/>
          </w:tcPr>
          <w:p w:rsidR="00EC1FCD" w:rsidRPr="00F72E52" w:rsidRDefault="00EC1FCD" w:rsidP="00206D34">
            <w:pPr>
              <w:jc w:val="center"/>
              <w:rPr>
                <w:sz w:val="22"/>
                <w:szCs w:val="22"/>
              </w:rPr>
            </w:pPr>
            <w:r w:rsidRPr="00F72E52">
              <w:rPr>
                <w:sz w:val="22"/>
                <w:szCs w:val="22"/>
              </w:rPr>
              <w:t>%</w:t>
            </w:r>
          </w:p>
        </w:tc>
      </w:tr>
      <w:tr w:rsidR="00035058" w:rsidRPr="00F72E52" w:rsidTr="00206D34">
        <w:trPr>
          <w:cantSplit/>
        </w:trPr>
        <w:tc>
          <w:tcPr>
            <w:tcW w:w="4503" w:type="dxa"/>
            <w:vAlign w:val="center"/>
          </w:tcPr>
          <w:p w:rsidR="00035058" w:rsidRPr="00F72E52" w:rsidRDefault="00035058" w:rsidP="00206D34">
            <w:pPr>
              <w:jc w:val="center"/>
              <w:rPr>
                <w:sz w:val="22"/>
                <w:szCs w:val="22"/>
              </w:rPr>
            </w:pPr>
            <w:r w:rsidRPr="00F72E52">
              <w:rPr>
                <w:sz w:val="22"/>
                <w:szCs w:val="22"/>
              </w:rPr>
              <w:t>Хорошая</w:t>
            </w:r>
          </w:p>
        </w:tc>
        <w:tc>
          <w:tcPr>
            <w:tcW w:w="2693" w:type="dxa"/>
            <w:vAlign w:val="center"/>
          </w:tcPr>
          <w:p w:rsidR="00035058" w:rsidRPr="00F72E52" w:rsidRDefault="00646D74" w:rsidP="00824EA7">
            <w:pPr>
              <w:jc w:val="center"/>
              <w:rPr>
                <w:sz w:val="22"/>
                <w:szCs w:val="22"/>
              </w:rPr>
            </w:pPr>
            <w:r>
              <w:rPr>
                <w:sz w:val="22"/>
                <w:szCs w:val="22"/>
              </w:rPr>
              <w:t>5931,797</w:t>
            </w:r>
          </w:p>
        </w:tc>
        <w:tc>
          <w:tcPr>
            <w:tcW w:w="2160" w:type="dxa"/>
            <w:vAlign w:val="bottom"/>
          </w:tcPr>
          <w:p w:rsidR="00035058" w:rsidRPr="00F72E52" w:rsidRDefault="00646D74" w:rsidP="00A6779E">
            <w:pPr>
              <w:jc w:val="center"/>
              <w:rPr>
                <w:sz w:val="22"/>
                <w:szCs w:val="22"/>
              </w:rPr>
            </w:pPr>
            <w:r>
              <w:rPr>
                <w:sz w:val="22"/>
                <w:szCs w:val="22"/>
              </w:rPr>
              <w:t>10,5</w:t>
            </w:r>
          </w:p>
        </w:tc>
      </w:tr>
      <w:tr w:rsidR="00035058" w:rsidRPr="00F72E52" w:rsidTr="00206D34">
        <w:trPr>
          <w:cantSplit/>
        </w:trPr>
        <w:tc>
          <w:tcPr>
            <w:tcW w:w="4503" w:type="dxa"/>
            <w:vAlign w:val="center"/>
          </w:tcPr>
          <w:p w:rsidR="00035058" w:rsidRPr="00F72E52" w:rsidRDefault="00035058" w:rsidP="00206D34">
            <w:pPr>
              <w:jc w:val="center"/>
              <w:rPr>
                <w:sz w:val="22"/>
                <w:szCs w:val="22"/>
              </w:rPr>
            </w:pPr>
            <w:r w:rsidRPr="00F72E52">
              <w:rPr>
                <w:sz w:val="22"/>
                <w:szCs w:val="22"/>
              </w:rPr>
              <w:t>Средняя</w:t>
            </w:r>
          </w:p>
        </w:tc>
        <w:tc>
          <w:tcPr>
            <w:tcW w:w="2693" w:type="dxa"/>
            <w:vAlign w:val="center"/>
          </w:tcPr>
          <w:p w:rsidR="00035058" w:rsidRPr="00F72E52" w:rsidRDefault="00646D74" w:rsidP="00824EA7">
            <w:pPr>
              <w:jc w:val="center"/>
              <w:rPr>
                <w:sz w:val="22"/>
                <w:szCs w:val="22"/>
              </w:rPr>
            </w:pPr>
            <w:r>
              <w:rPr>
                <w:sz w:val="22"/>
                <w:szCs w:val="22"/>
              </w:rPr>
              <w:t>3465,917</w:t>
            </w:r>
          </w:p>
        </w:tc>
        <w:tc>
          <w:tcPr>
            <w:tcW w:w="2160" w:type="dxa"/>
            <w:vAlign w:val="bottom"/>
          </w:tcPr>
          <w:p w:rsidR="00035058" w:rsidRPr="00F72E52" w:rsidRDefault="00646D74" w:rsidP="00824EA7">
            <w:pPr>
              <w:jc w:val="center"/>
              <w:rPr>
                <w:sz w:val="22"/>
                <w:szCs w:val="22"/>
              </w:rPr>
            </w:pPr>
            <w:r>
              <w:rPr>
                <w:sz w:val="22"/>
                <w:szCs w:val="22"/>
              </w:rPr>
              <w:t>33,0</w:t>
            </w:r>
          </w:p>
        </w:tc>
      </w:tr>
      <w:tr w:rsidR="00035058" w:rsidRPr="00F72E52" w:rsidTr="00206D34">
        <w:trPr>
          <w:cantSplit/>
        </w:trPr>
        <w:tc>
          <w:tcPr>
            <w:tcW w:w="4503" w:type="dxa"/>
            <w:vAlign w:val="center"/>
          </w:tcPr>
          <w:p w:rsidR="00035058" w:rsidRPr="00F72E52" w:rsidRDefault="00035058" w:rsidP="00206D34">
            <w:pPr>
              <w:jc w:val="center"/>
              <w:rPr>
                <w:sz w:val="22"/>
                <w:szCs w:val="22"/>
              </w:rPr>
            </w:pPr>
            <w:r w:rsidRPr="00F72E52">
              <w:rPr>
                <w:sz w:val="22"/>
                <w:szCs w:val="22"/>
              </w:rPr>
              <w:t>Плохая</w:t>
            </w:r>
          </w:p>
        </w:tc>
        <w:tc>
          <w:tcPr>
            <w:tcW w:w="2693" w:type="dxa"/>
            <w:vAlign w:val="center"/>
          </w:tcPr>
          <w:p w:rsidR="00035058" w:rsidRPr="00F72E52" w:rsidRDefault="00646D74" w:rsidP="00824EA7">
            <w:pPr>
              <w:jc w:val="center"/>
              <w:rPr>
                <w:sz w:val="22"/>
                <w:szCs w:val="22"/>
              </w:rPr>
            </w:pPr>
            <w:r>
              <w:rPr>
                <w:sz w:val="22"/>
                <w:szCs w:val="22"/>
              </w:rPr>
              <w:t>1098,504</w:t>
            </w:r>
          </w:p>
        </w:tc>
        <w:tc>
          <w:tcPr>
            <w:tcW w:w="2160" w:type="dxa"/>
            <w:vAlign w:val="bottom"/>
          </w:tcPr>
          <w:p w:rsidR="00035058" w:rsidRPr="00F72E52" w:rsidRDefault="00646D74" w:rsidP="00A6779E">
            <w:pPr>
              <w:jc w:val="center"/>
              <w:rPr>
                <w:sz w:val="22"/>
                <w:szCs w:val="22"/>
              </w:rPr>
            </w:pPr>
            <w:r>
              <w:rPr>
                <w:sz w:val="22"/>
                <w:szCs w:val="22"/>
              </w:rPr>
              <w:t>56,5</w:t>
            </w:r>
          </w:p>
        </w:tc>
      </w:tr>
      <w:tr w:rsidR="00035058" w:rsidRPr="00035058" w:rsidTr="00056FCE">
        <w:trPr>
          <w:cantSplit/>
          <w:trHeight w:val="70"/>
        </w:trPr>
        <w:tc>
          <w:tcPr>
            <w:tcW w:w="4503" w:type="dxa"/>
            <w:vAlign w:val="center"/>
          </w:tcPr>
          <w:p w:rsidR="00035058" w:rsidRPr="00F72E52" w:rsidRDefault="00035058" w:rsidP="00206D34">
            <w:pPr>
              <w:rPr>
                <w:sz w:val="22"/>
                <w:szCs w:val="22"/>
              </w:rPr>
            </w:pPr>
            <w:r w:rsidRPr="00F72E52">
              <w:rPr>
                <w:sz w:val="22"/>
                <w:szCs w:val="22"/>
              </w:rPr>
              <w:t>Всего:</w:t>
            </w:r>
          </w:p>
        </w:tc>
        <w:tc>
          <w:tcPr>
            <w:tcW w:w="2693" w:type="dxa"/>
          </w:tcPr>
          <w:p w:rsidR="00035058" w:rsidRPr="00F72E52" w:rsidRDefault="00646D74" w:rsidP="00824EA7">
            <w:pPr>
              <w:jc w:val="center"/>
              <w:rPr>
                <w:bCs/>
                <w:sz w:val="22"/>
                <w:szCs w:val="22"/>
              </w:rPr>
            </w:pPr>
            <w:r>
              <w:rPr>
                <w:bCs/>
                <w:sz w:val="22"/>
                <w:szCs w:val="22"/>
              </w:rPr>
              <w:t>10 496,218</w:t>
            </w:r>
          </w:p>
        </w:tc>
        <w:tc>
          <w:tcPr>
            <w:tcW w:w="2160" w:type="dxa"/>
            <w:vAlign w:val="bottom"/>
          </w:tcPr>
          <w:p w:rsidR="00035058" w:rsidRPr="00035058" w:rsidRDefault="00035058" w:rsidP="00824EA7">
            <w:pPr>
              <w:jc w:val="center"/>
              <w:rPr>
                <w:sz w:val="22"/>
                <w:szCs w:val="22"/>
              </w:rPr>
            </w:pPr>
            <w:r w:rsidRPr="00F72E52">
              <w:rPr>
                <w:sz w:val="22"/>
                <w:szCs w:val="22"/>
              </w:rPr>
              <w:t>100,0</w:t>
            </w:r>
          </w:p>
        </w:tc>
      </w:tr>
    </w:tbl>
    <w:p w:rsidR="00EC1FCD" w:rsidRPr="00A60B41" w:rsidRDefault="00EC1FCD" w:rsidP="00EC1FCD">
      <w:pPr>
        <w:ind w:firstLine="720"/>
        <w:jc w:val="both"/>
        <w:rPr>
          <w:sz w:val="28"/>
          <w:szCs w:val="20"/>
        </w:rPr>
      </w:pPr>
    </w:p>
    <w:p w:rsidR="00EC1FCD" w:rsidRPr="00A60B41" w:rsidRDefault="00EC1FCD" w:rsidP="00EC1FCD">
      <w:pPr>
        <w:ind w:firstLine="720"/>
        <w:jc w:val="both"/>
        <w:rPr>
          <w:sz w:val="28"/>
          <w:szCs w:val="20"/>
        </w:rPr>
      </w:pPr>
      <w:r w:rsidRPr="00A60B41">
        <w:rPr>
          <w:sz w:val="28"/>
          <w:szCs w:val="20"/>
        </w:rPr>
        <w:t>Для улучшения их состояния предусматривается проведение ухода за подростом, уборка сухостоя и захламленности.</w:t>
      </w:r>
    </w:p>
    <w:p w:rsidR="00EC1FCD" w:rsidRPr="00A60B41" w:rsidRDefault="00EC1FCD" w:rsidP="00EC1FCD">
      <w:pPr>
        <w:suppressAutoHyphens/>
        <w:ind w:firstLine="708"/>
        <w:jc w:val="both"/>
        <w:rPr>
          <w:sz w:val="28"/>
          <w:szCs w:val="20"/>
        </w:rPr>
      </w:pPr>
      <w:r w:rsidRPr="00A60B41">
        <w:rPr>
          <w:sz w:val="28"/>
          <w:szCs w:val="20"/>
        </w:rPr>
        <w:t xml:space="preserve">Одним из важных показателей эстетического восприятия участков рекреационного назначения – </w:t>
      </w:r>
      <w:proofErr w:type="spellStart"/>
      <w:r w:rsidRPr="00A60B41">
        <w:rPr>
          <w:sz w:val="28"/>
          <w:szCs w:val="20"/>
        </w:rPr>
        <w:t>просматриваемость</w:t>
      </w:r>
      <w:proofErr w:type="spellEnd"/>
      <w:r w:rsidRPr="00A60B41">
        <w:rPr>
          <w:sz w:val="28"/>
          <w:szCs w:val="20"/>
        </w:rPr>
        <w:t xml:space="preserve"> ландшафтного выдела. Оценка </w:t>
      </w:r>
      <w:proofErr w:type="spellStart"/>
      <w:r w:rsidRPr="00A60B41">
        <w:rPr>
          <w:sz w:val="28"/>
          <w:szCs w:val="20"/>
        </w:rPr>
        <w:t>просматриваемости</w:t>
      </w:r>
      <w:proofErr w:type="spellEnd"/>
      <w:r w:rsidRPr="00A60B41">
        <w:rPr>
          <w:sz w:val="28"/>
          <w:szCs w:val="20"/>
        </w:rPr>
        <w:t xml:space="preserve"> выдела при лесоустройстве определялась расстоянием, при котором можно определить по стволу породу дерева и другие элементы ландшафта.</w:t>
      </w:r>
    </w:p>
    <w:p w:rsidR="00737B0B" w:rsidRPr="00A60B41" w:rsidRDefault="00EC1FCD" w:rsidP="00737B0B">
      <w:pPr>
        <w:suppressAutoHyphens/>
        <w:jc w:val="both"/>
        <w:rPr>
          <w:sz w:val="28"/>
          <w:szCs w:val="20"/>
        </w:rPr>
      </w:pPr>
      <w:r w:rsidRPr="00A60B41">
        <w:rPr>
          <w:sz w:val="28"/>
          <w:szCs w:val="20"/>
        </w:rPr>
        <w:tab/>
      </w:r>
      <w:proofErr w:type="spellStart"/>
      <w:r w:rsidRPr="00A60B41">
        <w:rPr>
          <w:sz w:val="28"/>
          <w:szCs w:val="20"/>
        </w:rPr>
        <w:t>Просматриваемость</w:t>
      </w:r>
      <w:proofErr w:type="spellEnd"/>
      <w:r w:rsidRPr="00A60B41">
        <w:rPr>
          <w:sz w:val="28"/>
          <w:szCs w:val="20"/>
        </w:rPr>
        <w:t xml:space="preserve"> зависит от наличия подроста и подлеска, их высоты и густоты, густоты и характера размещения деревьев, сомкнутости древесного полога и связанной с этим освещенности участка.</w:t>
      </w:r>
    </w:p>
    <w:p w:rsidR="000F57C2" w:rsidRDefault="000F57C2" w:rsidP="00EC1FCD">
      <w:pPr>
        <w:tabs>
          <w:tab w:val="center" w:pos="4677"/>
        </w:tabs>
        <w:jc w:val="center"/>
        <w:rPr>
          <w:sz w:val="28"/>
          <w:szCs w:val="20"/>
        </w:rPr>
      </w:pPr>
    </w:p>
    <w:p w:rsidR="00EC1FCD" w:rsidRPr="00F17500" w:rsidRDefault="00EC1FCD" w:rsidP="00EC1FCD">
      <w:pPr>
        <w:tabs>
          <w:tab w:val="center" w:pos="4677"/>
        </w:tabs>
        <w:jc w:val="center"/>
        <w:rPr>
          <w:sz w:val="28"/>
          <w:szCs w:val="20"/>
        </w:rPr>
      </w:pPr>
      <w:r w:rsidRPr="00F17500">
        <w:rPr>
          <w:sz w:val="28"/>
          <w:szCs w:val="20"/>
        </w:rPr>
        <w:t xml:space="preserve">Шкала оценки </w:t>
      </w:r>
      <w:proofErr w:type="spellStart"/>
      <w:r w:rsidRPr="00F17500">
        <w:rPr>
          <w:sz w:val="28"/>
          <w:szCs w:val="20"/>
        </w:rPr>
        <w:t>просматриваемости</w:t>
      </w:r>
      <w:proofErr w:type="spellEnd"/>
    </w:p>
    <w:p w:rsidR="00EC1FCD" w:rsidRPr="00F17500" w:rsidRDefault="00EC1FCD" w:rsidP="00EC1FCD">
      <w:pPr>
        <w:jc w:val="cente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17500" w:rsidRPr="00F17500" w:rsidTr="00206D34">
        <w:trPr>
          <w:trHeight w:val="484"/>
        </w:trPr>
        <w:tc>
          <w:tcPr>
            <w:tcW w:w="4785" w:type="dxa"/>
            <w:vAlign w:val="center"/>
          </w:tcPr>
          <w:p w:rsidR="00EC1FCD" w:rsidRPr="00F17500" w:rsidRDefault="00EC1FCD" w:rsidP="00206D34">
            <w:pPr>
              <w:jc w:val="center"/>
              <w:rPr>
                <w:sz w:val="22"/>
                <w:szCs w:val="20"/>
              </w:rPr>
            </w:pPr>
            <w:r w:rsidRPr="00F17500">
              <w:rPr>
                <w:sz w:val="22"/>
                <w:szCs w:val="20"/>
              </w:rPr>
              <w:t xml:space="preserve">Показатель </w:t>
            </w:r>
            <w:proofErr w:type="spellStart"/>
            <w:r w:rsidRPr="00F17500">
              <w:rPr>
                <w:sz w:val="22"/>
                <w:szCs w:val="20"/>
              </w:rPr>
              <w:t>просматриваемости</w:t>
            </w:r>
            <w:proofErr w:type="spellEnd"/>
          </w:p>
        </w:tc>
        <w:tc>
          <w:tcPr>
            <w:tcW w:w="4785" w:type="dxa"/>
            <w:vAlign w:val="center"/>
          </w:tcPr>
          <w:p w:rsidR="00EC1FCD" w:rsidRPr="00F17500" w:rsidRDefault="00EC1FCD" w:rsidP="00206D34">
            <w:pPr>
              <w:jc w:val="center"/>
              <w:rPr>
                <w:sz w:val="22"/>
                <w:szCs w:val="20"/>
              </w:rPr>
            </w:pPr>
            <w:r w:rsidRPr="00F17500">
              <w:rPr>
                <w:sz w:val="22"/>
                <w:szCs w:val="20"/>
              </w:rPr>
              <w:t xml:space="preserve">Расстояние, </w:t>
            </w:r>
            <w:proofErr w:type="gramStart"/>
            <w:r w:rsidRPr="00F17500">
              <w:rPr>
                <w:sz w:val="22"/>
                <w:szCs w:val="20"/>
              </w:rPr>
              <w:t>м</w:t>
            </w:r>
            <w:proofErr w:type="gramEnd"/>
          </w:p>
        </w:tc>
      </w:tr>
      <w:tr w:rsidR="00F17500" w:rsidRPr="00F17500" w:rsidTr="00737B0B">
        <w:trPr>
          <w:trHeight w:val="274"/>
        </w:trPr>
        <w:tc>
          <w:tcPr>
            <w:tcW w:w="4785" w:type="dxa"/>
            <w:vAlign w:val="center"/>
          </w:tcPr>
          <w:p w:rsidR="009A512C" w:rsidRPr="00F17500" w:rsidRDefault="009A512C" w:rsidP="00206D34">
            <w:pPr>
              <w:jc w:val="center"/>
              <w:rPr>
                <w:sz w:val="22"/>
                <w:szCs w:val="20"/>
              </w:rPr>
            </w:pPr>
            <w:r w:rsidRPr="00F17500">
              <w:rPr>
                <w:sz w:val="22"/>
                <w:szCs w:val="20"/>
              </w:rPr>
              <w:t>Хорошая</w:t>
            </w:r>
          </w:p>
        </w:tc>
        <w:tc>
          <w:tcPr>
            <w:tcW w:w="4785" w:type="dxa"/>
            <w:vAlign w:val="center"/>
          </w:tcPr>
          <w:p w:rsidR="009A512C" w:rsidRPr="00F17500" w:rsidRDefault="009A512C" w:rsidP="00206D34">
            <w:pPr>
              <w:jc w:val="center"/>
              <w:rPr>
                <w:sz w:val="22"/>
                <w:szCs w:val="20"/>
              </w:rPr>
            </w:pPr>
            <w:r w:rsidRPr="00F17500">
              <w:rPr>
                <w:sz w:val="22"/>
                <w:szCs w:val="20"/>
              </w:rPr>
              <w:t>41 м и более</w:t>
            </w:r>
          </w:p>
        </w:tc>
      </w:tr>
      <w:tr w:rsidR="00F17500" w:rsidRPr="00F17500" w:rsidTr="00737B0B">
        <w:trPr>
          <w:trHeight w:val="264"/>
        </w:trPr>
        <w:tc>
          <w:tcPr>
            <w:tcW w:w="4785" w:type="dxa"/>
            <w:vAlign w:val="center"/>
          </w:tcPr>
          <w:p w:rsidR="009A512C" w:rsidRPr="00F17500" w:rsidRDefault="009A512C" w:rsidP="00206D34">
            <w:pPr>
              <w:jc w:val="center"/>
              <w:rPr>
                <w:sz w:val="22"/>
                <w:szCs w:val="20"/>
              </w:rPr>
            </w:pPr>
            <w:r w:rsidRPr="00F17500">
              <w:rPr>
                <w:sz w:val="22"/>
                <w:szCs w:val="20"/>
              </w:rPr>
              <w:t>Средняя</w:t>
            </w:r>
          </w:p>
        </w:tc>
        <w:tc>
          <w:tcPr>
            <w:tcW w:w="4785" w:type="dxa"/>
            <w:vAlign w:val="center"/>
          </w:tcPr>
          <w:p w:rsidR="009A512C" w:rsidRPr="00F17500" w:rsidRDefault="009A512C" w:rsidP="00206D34">
            <w:pPr>
              <w:jc w:val="center"/>
              <w:rPr>
                <w:sz w:val="22"/>
                <w:szCs w:val="20"/>
              </w:rPr>
            </w:pPr>
            <w:r w:rsidRPr="00F17500">
              <w:rPr>
                <w:sz w:val="22"/>
                <w:szCs w:val="20"/>
              </w:rPr>
              <w:t>21-40 м</w:t>
            </w:r>
          </w:p>
        </w:tc>
      </w:tr>
      <w:tr w:rsidR="00F17500" w:rsidRPr="00F17500" w:rsidTr="00737B0B">
        <w:trPr>
          <w:trHeight w:val="295"/>
        </w:trPr>
        <w:tc>
          <w:tcPr>
            <w:tcW w:w="4785" w:type="dxa"/>
            <w:vAlign w:val="center"/>
          </w:tcPr>
          <w:p w:rsidR="009A512C" w:rsidRPr="00F17500" w:rsidRDefault="009A512C" w:rsidP="00206D34">
            <w:pPr>
              <w:jc w:val="center"/>
              <w:rPr>
                <w:sz w:val="22"/>
                <w:szCs w:val="20"/>
              </w:rPr>
            </w:pPr>
            <w:r w:rsidRPr="00F17500">
              <w:rPr>
                <w:sz w:val="22"/>
                <w:szCs w:val="20"/>
              </w:rPr>
              <w:t>Плохая</w:t>
            </w:r>
          </w:p>
        </w:tc>
        <w:tc>
          <w:tcPr>
            <w:tcW w:w="4785" w:type="dxa"/>
            <w:vAlign w:val="center"/>
          </w:tcPr>
          <w:p w:rsidR="009A512C" w:rsidRPr="00F17500" w:rsidRDefault="009A512C" w:rsidP="00206D34">
            <w:pPr>
              <w:jc w:val="center"/>
              <w:rPr>
                <w:sz w:val="22"/>
                <w:szCs w:val="20"/>
              </w:rPr>
            </w:pPr>
            <w:r w:rsidRPr="00F17500">
              <w:rPr>
                <w:sz w:val="22"/>
                <w:szCs w:val="20"/>
              </w:rPr>
              <w:t>менее 20 м</w:t>
            </w:r>
          </w:p>
        </w:tc>
      </w:tr>
    </w:tbl>
    <w:p w:rsidR="00EC1FCD" w:rsidRPr="00F17500" w:rsidRDefault="00EC1FCD" w:rsidP="00EC1FCD">
      <w:pPr>
        <w:rPr>
          <w:sz w:val="28"/>
          <w:szCs w:val="20"/>
        </w:rPr>
      </w:pPr>
    </w:p>
    <w:p w:rsidR="00EC1FCD" w:rsidRPr="007E73BE" w:rsidRDefault="00EC1FCD" w:rsidP="00EC1FCD">
      <w:pPr>
        <w:jc w:val="center"/>
        <w:rPr>
          <w:sz w:val="28"/>
          <w:szCs w:val="20"/>
        </w:rPr>
      </w:pPr>
      <w:r w:rsidRPr="00FC06DC">
        <w:rPr>
          <w:sz w:val="28"/>
          <w:szCs w:val="20"/>
        </w:rPr>
        <w:t xml:space="preserve">Оценка </w:t>
      </w:r>
      <w:proofErr w:type="spellStart"/>
      <w:r w:rsidRPr="00FC06DC">
        <w:rPr>
          <w:sz w:val="28"/>
          <w:szCs w:val="20"/>
        </w:rPr>
        <w:t>просматриваемости</w:t>
      </w:r>
      <w:proofErr w:type="spellEnd"/>
      <w:r w:rsidRPr="00FC06DC">
        <w:rPr>
          <w:sz w:val="28"/>
          <w:szCs w:val="20"/>
        </w:rPr>
        <w:t xml:space="preserve"> участков</w:t>
      </w:r>
      <w:r w:rsidRPr="007E73BE">
        <w:rPr>
          <w:sz w:val="28"/>
          <w:szCs w:val="20"/>
        </w:rPr>
        <w:t xml:space="preserve"> </w:t>
      </w:r>
    </w:p>
    <w:p w:rsidR="00EC1FCD" w:rsidRPr="007E73BE" w:rsidRDefault="00EC1FCD" w:rsidP="00EC1FCD">
      <w:pPr>
        <w:jc w:val="center"/>
        <w:rPr>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7E73BE" w:rsidRPr="00FE14C9" w:rsidTr="00206D34">
        <w:trPr>
          <w:cantSplit/>
        </w:trPr>
        <w:tc>
          <w:tcPr>
            <w:tcW w:w="4503" w:type="dxa"/>
            <w:vMerge w:val="restart"/>
            <w:vAlign w:val="center"/>
          </w:tcPr>
          <w:p w:rsidR="00EC1FCD" w:rsidRPr="00FE14C9" w:rsidRDefault="00EC1FCD" w:rsidP="00206D34">
            <w:pPr>
              <w:jc w:val="center"/>
              <w:rPr>
                <w:sz w:val="22"/>
                <w:szCs w:val="22"/>
              </w:rPr>
            </w:pPr>
            <w:r w:rsidRPr="00FE14C9">
              <w:rPr>
                <w:sz w:val="22"/>
                <w:szCs w:val="22"/>
              </w:rPr>
              <w:t xml:space="preserve">Оценка </w:t>
            </w:r>
            <w:proofErr w:type="spellStart"/>
            <w:r w:rsidRPr="00FE14C9">
              <w:rPr>
                <w:sz w:val="22"/>
                <w:szCs w:val="22"/>
              </w:rPr>
              <w:t>просматриваемости</w:t>
            </w:r>
            <w:proofErr w:type="spellEnd"/>
          </w:p>
        </w:tc>
        <w:tc>
          <w:tcPr>
            <w:tcW w:w="4853" w:type="dxa"/>
            <w:gridSpan w:val="2"/>
            <w:vAlign w:val="center"/>
          </w:tcPr>
          <w:p w:rsidR="00EC1FCD" w:rsidRPr="00FE14C9" w:rsidRDefault="00EC1FCD" w:rsidP="00206D34">
            <w:pPr>
              <w:jc w:val="center"/>
              <w:rPr>
                <w:sz w:val="22"/>
                <w:szCs w:val="22"/>
              </w:rPr>
            </w:pPr>
            <w:r w:rsidRPr="00FE14C9">
              <w:rPr>
                <w:sz w:val="22"/>
                <w:szCs w:val="22"/>
              </w:rPr>
              <w:t>Площадь</w:t>
            </w:r>
          </w:p>
        </w:tc>
      </w:tr>
      <w:tr w:rsidR="007E73BE" w:rsidRPr="00FE14C9" w:rsidTr="00206D34">
        <w:trPr>
          <w:cantSplit/>
        </w:trPr>
        <w:tc>
          <w:tcPr>
            <w:tcW w:w="4503" w:type="dxa"/>
            <w:vMerge/>
            <w:vAlign w:val="center"/>
          </w:tcPr>
          <w:p w:rsidR="00EC1FCD" w:rsidRPr="00FE14C9" w:rsidRDefault="00EC1FCD" w:rsidP="00206D34">
            <w:pPr>
              <w:jc w:val="center"/>
              <w:rPr>
                <w:sz w:val="22"/>
                <w:szCs w:val="22"/>
              </w:rPr>
            </w:pPr>
          </w:p>
        </w:tc>
        <w:tc>
          <w:tcPr>
            <w:tcW w:w="2693" w:type="dxa"/>
            <w:vAlign w:val="center"/>
          </w:tcPr>
          <w:p w:rsidR="00EC1FCD" w:rsidRPr="00FE14C9" w:rsidRDefault="00EC1FCD" w:rsidP="00206D34">
            <w:pPr>
              <w:jc w:val="center"/>
              <w:rPr>
                <w:sz w:val="22"/>
                <w:szCs w:val="22"/>
              </w:rPr>
            </w:pPr>
            <w:r w:rsidRPr="00FE14C9">
              <w:rPr>
                <w:sz w:val="22"/>
                <w:szCs w:val="22"/>
              </w:rPr>
              <w:t>га</w:t>
            </w:r>
          </w:p>
        </w:tc>
        <w:tc>
          <w:tcPr>
            <w:tcW w:w="2160" w:type="dxa"/>
            <w:vAlign w:val="center"/>
          </w:tcPr>
          <w:p w:rsidR="00EC1FCD" w:rsidRPr="00FE14C9" w:rsidRDefault="00EC1FCD" w:rsidP="00206D34">
            <w:pPr>
              <w:jc w:val="center"/>
              <w:rPr>
                <w:sz w:val="22"/>
                <w:szCs w:val="22"/>
              </w:rPr>
            </w:pPr>
            <w:r w:rsidRPr="00FE14C9">
              <w:rPr>
                <w:sz w:val="22"/>
                <w:szCs w:val="22"/>
              </w:rPr>
              <w:t>%</w:t>
            </w:r>
          </w:p>
        </w:tc>
      </w:tr>
      <w:tr w:rsidR="007E73BE" w:rsidRPr="00FE14C9" w:rsidTr="00056FCE">
        <w:trPr>
          <w:cantSplit/>
        </w:trPr>
        <w:tc>
          <w:tcPr>
            <w:tcW w:w="4503" w:type="dxa"/>
            <w:vAlign w:val="center"/>
          </w:tcPr>
          <w:p w:rsidR="007E73BE" w:rsidRPr="00FE14C9" w:rsidRDefault="007E73BE" w:rsidP="00206D34">
            <w:pPr>
              <w:jc w:val="center"/>
              <w:rPr>
                <w:sz w:val="22"/>
                <w:szCs w:val="22"/>
              </w:rPr>
            </w:pPr>
            <w:r w:rsidRPr="00FE14C9">
              <w:rPr>
                <w:sz w:val="22"/>
                <w:szCs w:val="22"/>
              </w:rPr>
              <w:t>Хорошая</w:t>
            </w:r>
          </w:p>
        </w:tc>
        <w:tc>
          <w:tcPr>
            <w:tcW w:w="2693" w:type="dxa"/>
          </w:tcPr>
          <w:p w:rsidR="007E73BE" w:rsidRPr="00FE14C9" w:rsidRDefault="00FC06DC" w:rsidP="00824EA7">
            <w:pPr>
              <w:jc w:val="center"/>
              <w:rPr>
                <w:bCs/>
                <w:sz w:val="22"/>
                <w:szCs w:val="22"/>
              </w:rPr>
            </w:pPr>
            <w:r>
              <w:rPr>
                <w:bCs/>
                <w:sz w:val="22"/>
                <w:szCs w:val="22"/>
              </w:rPr>
              <w:t>6127,916</w:t>
            </w:r>
          </w:p>
        </w:tc>
        <w:tc>
          <w:tcPr>
            <w:tcW w:w="2160" w:type="dxa"/>
            <w:vAlign w:val="bottom"/>
          </w:tcPr>
          <w:p w:rsidR="007E73BE" w:rsidRPr="00FE14C9" w:rsidRDefault="00FC06DC" w:rsidP="00A6779E">
            <w:pPr>
              <w:jc w:val="center"/>
              <w:rPr>
                <w:sz w:val="22"/>
                <w:szCs w:val="22"/>
              </w:rPr>
            </w:pPr>
            <w:r>
              <w:rPr>
                <w:sz w:val="22"/>
                <w:szCs w:val="22"/>
              </w:rPr>
              <w:t>58,4</w:t>
            </w:r>
          </w:p>
        </w:tc>
      </w:tr>
      <w:tr w:rsidR="00131EB8" w:rsidRPr="00FE14C9" w:rsidTr="00133261">
        <w:trPr>
          <w:cantSplit/>
        </w:trPr>
        <w:tc>
          <w:tcPr>
            <w:tcW w:w="4503" w:type="dxa"/>
            <w:vAlign w:val="center"/>
          </w:tcPr>
          <w:p w:rsidR="00131EB8" w:rsidRPr="00FE14C9" w:rsidRDefault="00131EB8" w:rsidP="00131EB8">
            <w:pPr>
              <w:jc w:val="center"/>
              <w:rPr>
                <w:sz w:val="22"/>
                <w:szCs w:val="22"/>
              </w:rPr>
            </w:pPr>
            <w:r w:rsidRPr="00FE14C9">
              <w:rPr>
                <w:sz w:val="22"/>
                <w:szCs w:val="22"/>
              </w:rPr>
              <w:t>Средняя</w:t>
            </w:r>
          </w:p>
        </w:tc>
        <w:tc>
          <w:tcPr>
            <w:tcW w:w="2693" w:type="dxa"/>
            <w:vAlign w:val="center"/>
          </w:tcPr>
          <w:p w:rsidR="00131EB8" w:rsidRPr="00FE14C9" w:rsidRDefault="00FC06DC" w:rsidP="00131EB8">
            <w:pPr>
              <w:jc w:val="center"/>
              <w:rPr>
                <w:sz w:val="22"/>
                <w:szCs w:val="22"/>
              </w:rPr>
            </w:pPr>
            <w:r>
              <w:rPr>
                <w:sz w:val="22"/>
                <w:szCs w:val="22"/>
              </w:rPr>
              <w:t>3006,654</w:t>
            </w:r>
          </w:p>
        </w:tc>
        <w:tc>
          <w:tcPr>
            <w:tcW w:w="2160" w:type="dxa"/>
            <w:vAlign w:val="bottom"/>
          </w:tcPr>
          <w:p w:rsidR="00131EB8" w:rsidRPr="00F72E52" w:rsidRDefault="00FC06DC" w:rsidP="00131EB8">
            <w:pPr>
              <w:jc w:val="center"/>
              <w:rPr>
                <w:sz w:val="22"/>
                <w:szCs w:val="22"/>
              </w:rPr>
            </w:pPr>
            <w:r>
              <w:rPr>
                <w:sz w:val="22"/>
                <w:szCs w:val="22"/>
              </w:rPr>
              <w:t>28,6</w:t>
            </w:r>
          </w:p>
        </w:tc>
      </w:tr>
      <w:tr w:rsidR="00131EB8" w:rsidRPr="00FE14C9" w:rsidTr="00133261">
        <w:trPr>
          <w:cantSplit/>
        </w:trPr>
        <w:tc>
          <w:tcPr>
            <w:tcW w:w="4503" w:type="dxa"/>
            <w:vAlign w:val="center"/>
          </w:tcPr>
          <w:p w:rsidR="00131EB8" w:rsidRPr="00FE14C9" w:rsidRDefault="00131EB8" w:rsidP="00131EB8">
            <w:pPr>
              <w:jc w:val="center"/>
              <w:rPr>
                <w:sz w:val="22"/>
                <w:szCs w:val="22"/>
              </w:rPr>
            </w:pPr>
            <w:r w:rsidRPr="00FE14C9">
              <w:rPr>
                <w:sz w:val="22"/>
                <w:szCs w:val="22"/>
              </w:rPr>
              <w:t>Плохая</w:t>
            </w:r>
          </w:p>
        </w:tc>
        <w:tc>
          <w:tcPr>
            <w:tcW w:w="2693" w:type="dxa"/>
            <w:vAlign w:val="center"/>
          </w:tcPr>
          <w:p w:rsidR="00131EB8" w:rsidRPr="00FE14C9" w:rsidRDefault="00FC06DC" w:rsidP="00131EB8">
            <w:pPr>
              <w:jc w:val="center"/>
              <w:rPr>
                <w:sz w:val="22"/>
                <w:szCs w:val="22"/>
              </w:rPr>
            </w:pPr>
            <w:r>
              <w:rPr>
                <w:sz w:val="22"/>
                <w:szCs w:val="22"/>
              </w:rPr>
              <w:t>1365,88</w:t>
            </w:r>
          </w:p>
        </w:tc>
        <w:tc>
          <w:tcPr>
            <w:tcW w:w="2160" w:type="dxa"/>
            <w:vAlign w:val="bottom"/>
          </w:tcPr>
          <w:p w:rsidR="00131EB8" w:rsidRPr="00F72E52" w:rsidRDefault="00FC06DC" w:rsidP="00131EB8">
            <w:pPr>
              <w:jc w:val="center"/>
              <w:rPr>
                <w:sz w:val="22"/>
                <w:szCs w:val="22"/>
              </w:rPr>
            </w:pPr>
            <w:r>
              <w:rPr>
                <w:sz w:val="22"/>
                <w:szCs w:val="22"/>
              </w:rPr>
              <w:t>13</w:t>
            </w:r>
          </w:p>
        </w:tc>
      </w:tr>
      <w:tr w:rsidR="007E73BE" w:rsidRPr="00FE14C9" w:rsidTr="00056FCE">
        <w:trPr>
          <w:cantSplit/>
          <w:trHeight w:val="70"/>
        </w:trPr>
        <w:tc>
          <w:tcPr>
            <w:tcW w:w="4503" w:type="dxa"/>
            <w:vAlign w:val="center"/>
          </w:tcPr>
          <w:p w:rsidR="007E73BE" w:rsidRPr="00FE14C9" w:rsidRDefault="007E73BE" w:rsidP="00206D34">
            <w:pPr>
              <w:rPr>
                <w:sz w:val="22"/>
                <w:szCs w:val="22"/>
              </w:rPr>
            </w:pPr>
            <w:r w:rsidRPr="00FE14C9">
              <w:rPr>
                <w:sz w:val="22"/>
                <w:szCs w:val="22"/>
              </w:rPr>
              <w:t>Всего:</w:t>
            </w:r>
          </w:p>
        </w:tc>
        <w:tc>
          <w:tcPr>
            <w:tcW w:w="2693" w:type="dxa"/>
          </w:tcPr>
          <w:p w:rsidR="007E73BE" w:rsidRPr="00FE14C9" w:rsidRDefault="00FC06DC" w:rsidP="00824EA7">
            <w:pPr>
              <w:jc w:val="center"/>
              <w:rPr>
                <w:bCs/>
                <w:sz w:val="22"/>
                <w:szCs w:val="22"/>
              </w:rPr>
            </w:pPr>
            <w:r>
              <w:rPr>
                <w:bCs/>
                <w:sz w:val="22"/>
                <w:szCs w:val="22"/>
              </w:rPr>
              <w:t>10 500,45</w:t>
            </w:r>
          </w:p>
        </w:tc>
        <w:tc>
          <w:tcPr>
            <w:tcW w:w="2160" w:type="dxa"/>
            <w:vAlign w:val="bottom"/>
          </w:tcPr>
          <w:p w:rsidR="007E73BE" w:rsidRPr="00FE14C9" w:rsidRDefault="007E73BE" w:rsidP="00824EA7">
            <w:pPr>
              <w:jc w:val="center"/>
              <w:rPr>
                <w:sz w:val="22"/>
                <w:szCs w:val="22"/>
              </w:rPr>
            </w:pPr>
            <w:r w:rsidRPr="00FE14C9">
              <w:rPr>
                <w:sz w:val="22"/>
                <w:szCs w:val="22"/>
              </w:rPr>
              <w:t>100,0</w:t>
            </w:r>
          </w:p>
        </w:tc>
      </w:tr>
    </w:tbl>
    <w:p w:rsidR="009E5AD5" w:rsidRDefault="009E5AD5" w:rsidP="009E5AD5">
      <w:pPr>
        <w:jc w:val="both"/>
        <w:rPr>
          <w:b/>
          <w:i/>
          <w:sz w:val="28"/>
          <w:szCs w:val="20"/>
        </w:rPr>
        <w:sectPr w:rsidR="009E5AD5" w:rsidSect="00516332">
          <w:headerReference w:type="first" r:id="rId60"/>
          <w:pgSz w:w="11906" w:h="16838" w:code="9"/>
          <w:pgMar w:top="1134" w:right="851" w:bottom="1134" w:left="1701" w:header="720" w:footer="720" w:gutter="0"/>
          <w:cols w:space="708"/>
          <w:titlePg/>
          <w:docGrid w:linePitch="360"/>
        </w:sectPr>
      </w:pPr>
    </w:p>
    <w:p w:rsidR="00EC1FCD" w:rsidRPr="00AE6C61" w:rsidRDefault="00EC1FCD" w:rsidP="00EC1FCD">
      <w:pPr>
        <w:spacing w:before="115"/>
        <w:ind w:left="744"/>
        <w:rPr>
          <w:b/>
          <w:bCs/>
          <w:iCs/>
          <w:sz w:val="28"/>
          <w:szCs w:val="28"/>
        </w:rPr>
      </w:pPr>
      <w:r w:rsidRPr="00AC7228">
        <w:rPr>
          <w:b/>
          <w:bCs/>
          <w:iCs/>
          <w:sz w:val="28"/>
          <w:szCs w:val="28"/>
        </w:rPr>
        <w:lastRenderedPageBreak/>
        <w:t>Рекреационная дигрессия (деградация) насаждений</w:t>
      </w:r>
    </w:p>
    <w:p w:rsidR="00EC1FCD" w:rsidRPr="00AE6C61" w:rsidRDefault="00EC1FCD" w:rsidP="00EC1FCD">
      <w:pPr>
        <w:spacing w:before="115"/>
        <w:ind w:left="744"/>
        <w:rPr>
          <w:b/>
          <w:bCs/>
          <w:i/>
          <w:iCs/>
          <w:sz w:val="28"/>
          <w:szCs w:val="28"/>
        </w:rPr>
      </w:pPr>
    </w:p>
    <w:p w:rsidR="00EC1FCD" w:rsidRPr="00AE6C61" w:rsidRDefault="00EC1FCD" w:rsidP="00EC1FCD">
      <w:pPr>
        <w:suppressAutoHyphens/>
        <w:spacing w:before="14"/>
        <w:ind w:firstLine="709"/>
        <w:jc w:val="both"/>
        <w:rPr>
          <w:sz w:val="28"/>
          <w:szCs w:val="28"/>
        </w:rPr>
      </w:pPr>
      <w:r w:rsidRPr="00AE6C61">
        <w:rPr>
          <w:sz w:val="28"/>
        </w:rPr>
        <w:t>Изменения лесной среды под воздействием рекреационного использования ее в прошлом и в настоящее время характеризуется степенью рекреационной дигрессии.</w:t>
      </w:r>
    </w:p>
    <w:p w:rsidR="00EC1FCD" w:rsidRPr="00AE6C61" w:rsidRDefault="00EC1FCD" w:rsidP="00EC1FCD">
      <w:pPr>
        <w:suppressAutoHyphens/>
        <w:spacing w:before="14"/>
        <w:ind w:firstLine="709"/>
        <w:jc w:val="both"/>
        <w:rPr>
          <w:sz w:val="28"/>
          <w:szCs w:val="28"/>
        </w:rPr>
      </w:pPr>
      <w:r w:rsidRPr="00AE6C61">
        <w:rPr>
          <w:sz w:val="28"/>
          <w:szCs w:val="28"/>
        </w:rPr>
        <w:t>Степень рекреационной дигрессии (деградации) лесных экосистем подразделяется на 5 стадий.</w:t>
      </w:r>
    </w:p>
    <w:p w:rsidR="00EC1FCD" w:rsidRPr="00AE6C61" w:rsidRDefault="00EC1FCD" w:rsidP="00EC1FCD">
      <w:pPr>
        <w:spacing w:before="14"/>
        <w:ind w:firstLine="710"/>
        <w:jc w:val="both"/>
        <w:rPr>
          <w:bCs/>
          <w:sz w:val="28"/>
          <w:szCs w:val="28"/>
        </w:rPr>
      </w:pPr>
    </w:p>
    <w:p w:rsidR="00EC1FCD" w:rsidRPr="00AE6C61" w:rsidRDefault="00EC1FCD" w:rsidP="00EC1FCD">
      <w:pPr>
        <w:spacing w:line="346" w:lineRule="exact"/>
        <w:jc w:val="center"/>
        <w:rPr>
          <w:bCs/>
          <w:sz w:val="28"/>
          <w:szCs w:val="28"/>
        </w:rPr>
      </w:pPr>
      <w:r w:rsidRPr="00AE6C61">
        <w:rPr>
          <w:bCs/>
          <w:sz w:val="28"/>
          <w:szCs w:val="28"/>
        </w:rPr>
        <w:t>Стадии рекреационной дигрессии (деградации)</w:t>
      </w:r>
    </w:p>
    <w:p w:rsidR="00EC1FCD" w:rsidRPr="00AE6C61" w:rsidRDefault="00EC1FCD" w:rsidP="00EC1FCD">
      <w:pPr>
        <w:spacing w:line="346" w:lineRule="exact"/>
        <w:ind w:left="3072"/>
        <w:rPr>
          <w:b/>
          <w:bCs/>
          <w:sz w:val="26"/>
          <w:szCs w:val="26"/>
        </w:rPr>
      </w:pPr>
    </w:p>
    <w:p w:rsidR="00EC1FCD" w:rsidRPr="00AE6C61" w:rsidRDefault="00EC1FCD" w:rsidP="00EC1FCD">
      <w:pPr>
        <w:spacing w:after="29" w:line="1" w:lineRule="exact"/>
        <w:rPr>
          <w:sz w:val="2"/>
          <w:szCs w:val="2"/>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8080"/>
      </w:tblGrid>
      <w:tr w:rsidR="00931A78" w:rsidRPr="00AE6C61" w:rsidTr="009E5AD5">
        <w:trPr>
          <w:tblHeader/>
        </w:trPr>
        <w:tc>
          <w:tcPr>
            <w:tcW w:w="695" w:type="pct"/>
          </w:tcPr>
          <w:p w:rsidR="00EC1FCD" w:rsidRPr="00AE6C61" w:rsidRDefault="00EC1FCD" w:rsidP="00206D34">
            <w:pPr>
              <w:spacing w:line="226" w:lineRule="exact"/>
              <w:jc w:val="center"/>
              <w:rPr>
                <w:sz w:val="22"/>
                <w:szCs w:val="22"/>
              </w:rPr>
            </w:pPr>
            <w:r w:rsidRPr="00AE6C61">
              <w:rPr>
                <w:sz w:val="22"/>
                <w:szCs w:val="22"/>
              </w:rPr>
              <w:t xml:space="preserve">Стадии </w:t>
            </w:r>
          </w:p>
          <w:p w:rsidR="00EC1FCD" w:rsidRPr="00AE6C61" w:rsidRDefault="00EC1FCD" w:rsidP="00206D34">
            <w:pPr>
              <w:spacing w:line="226" w:lineRule="exact"/>
              <w:jc w:val="center"/>
              <w:rPr>
                <w:sz w:val="22"/>
                <w:szCs w:val="22"/>
              </w:rPr>
            </w:pPr>
            <w:r w:rsidRPr="00AE6C61">
              <w:rPr>
                <w:sz w:val="22"/>
                <w:szCs w:val="22"/>
              </w:rPr>
              <w:t>дигрессии</w:t>
            </w:r>
          </w:p>
        </w:tc>
        <w:tc>
          <w:tcPr>
            <w:tcW w:w="4305" w:type="pct"/>
          </w:tcPr>
          <w:p w:rsidR="00EC1FCD" w:rsidRPr="00AE6C61" w:rsidRDefault="00EC1FCD" w:rsidP="00206D34">
            <w:pPr>
              <w:ind w:left="2846"/>
              <w:rPr>
                <w:sz w:val="22"/>
                <w:szCs w:val="22"/>
              </w:rPr>
            </w:pPr>
            <w:r w:rsidRPr="00AE6C61">
              <w:rPr>
                <w:sz w:val="22"/>
                <w:szCs w:val="22"/>
              </w:rPr>
              <w:t>Описание лесной среды</w:t>
            </w:r>
          </w:p>
        </w:tc>
      </w:tr>
      <w:tr w:rsidR="00931A78" w:rsidRPr="00AE6C61" w:rsidTr="009E5AD5">
        <w:tc>
          <w:tcPr>
            <w:tcW w:w="695" w:type="pct"/>
          </w:tcPr>
          <w:p w:rsidR="00EC1FCD" w:rsidRPr="00AE6C61" w:rsidRDefault="00EC1FCD" w:rsidP="00206D34">
            <w:pPr>
              <w:jc w:val="center"/>
              <w:rPr>
                <w:sz w:val="22"/>
                <w:szCs w:val="22"/>
              </w:rPr>
            </w:pPr>
            <w:r w:rsidRPr="00AE6C61">
              <w:rPr>
                <w:sz w:val="22"/>
                <w:szCs w:val="22"/>
              </w:rPr>
              <w:t>1-ая стадия</w:t>
            </w:r>
          </w:p>
        </w:tc>
        <w:tc>
          <w:tcPr>
            <w:tcW w:w="4305" w:type="pct"/>
          </w:tcPr>
          <w:p w:rsidR="00EC1FCD" w:rsidRPr="00AE6C61" w:rsidRDefault="00EC1FCD" w:rsidP="00206D34">
            <w:pPr>
              <w:spacing w:line="230" w:lineRule="exact"/>
              <w:ind w:left="5" w:hanging="5"/>
              <w:jc w:val="both"/>
              <w:rPr>
                <w:sz w:val="22"/>
                <w:szCs w:val="22"/>
              </w:rPr>
            </w:pPr>
            <w:r w:rsidRPr="00AE6C61">
              <w:rPr>
                <w:sz w:val="22"/>
                <w:szCs w:val="22"/>
              </w:rPr>
              <w:t xml:space="preserve">Изменение лесной среды под влиянием антропогенных факторов не наблюдается. Подрост, подлесок и напочвенный покров не нарушены и являются характерными для данного типа леса. Проективное </w:t>
            </w:r>
            <w:r w:rsidR="00A8180E" w:rsidRPr="00AE6C61">
              <w:rPr>
                <w:sz w:val="22"/>
                <w:szCs w:val="22"/>
              </w:rPr>
              <w:t xml:space="preserve">покрытие мхов составляет </w:t>
            </w:r>
            <w:r w:rsidR="00A8180E" w:rsidRPr="00AE6C61">
              <w:rPr>
                <w:sz w:val="22"/>
                <w:szCs w:val="22"/>
              </w:rPr>
              <w:br/>
              <w:t>30-40</w:t>
            </w:r>
            <w:r w:rsidRPr="00AE6C61">
              <w:rPr>
                <w:sz w:val="22"/>
                <w:szCs w:val="22"/>
              </w:rPr>
              <w:t xml:space="preserve">% </w:t>
            </w:r>
            <w:r w:rsidR="00A8180E" w:rsidRPr="00AE6C61">
              <w:rPr>
                <w:sz w:val="22"/>
                <w:szCs w:val="22"/>
              </w:rPr>
              <w:t>травостоя из лесных видов 20-30</w:t>
            </w:r>
            <w:r w:rsidRPr="00AE6C61">
              <w:rPr>
                <w:sz w:val="22"/>
                <w:szCs w:val="22"/>
              </w:rPr>
              <w:t>%. Древостой здоров с признаками хорош</w:t>
            </w:r>
            <w:r w:rsidRPr="00AE6C61">
              <w:rPr>
                <w:sz w:val="22"/>
                <w:szCs w:val="22"/>
              </w:rPr>
              <w:t>е</w:t>
            </w:r>
            <w:r w:rsidRPr="00AE6C61">
              <w:rPr>
                <w:sz w:val="22"/>
                <w:szCs w:val="22"/>
              </w:rPr>
              <w:t>го роста и развития. Регулирования рекреационного использования не требуется.</w:t>
            </w:r>
          </w:p>
        </w:tc>
      </w:tr>
      <w:tr w:rsidR="00931A78" w:rsidRPr="00AE6C61" w:rsidTr="009E5AD5">
        <w:tc>
          <w:tcPr>
            <w:tcW w:w="695" w:type="pct"/>
          </w:tcPr>
          <w:p w:rsidR="00EC1FCD" w:rsidRPr="00AE6C61" w:rsidRDefault="00EC1FCD" w:rsidP="00206D34">
            <w:pPr>
              <w:jc w:val="center"/>
              <w:rPr>
                <w:sz w:val="22"/>
                <w:szCs w:val="22"/>
              </w:rPr>
            </w:pPr>
            <w:r w:rsidRPr="00AE6C61">
              <w:rPr>
                <w:sz w:val="22"/>
                <w:szCs w:val="22"/>
              </w:rPr>
              <w:t>2-ая стадия</w:t>
            </w:r>
          </w:p>
        </w:tc>
        <w:tc>
          <w:tcPr>
            <w:tcW w:w="4305" w:type="pct"/>
          </w:tcPr>
          <w:p w:rsidR="00EC1FCD" w:rsidRPr="00AE6C61" w:rsidRDefault="00EC1FCD" w:rsidP="00206D34">
            <w:pPr>
              <w:spacing w:line="226" w:lineRule="exact"/>
              <w:ind w:left="5" w:hanging="5"/>
              <w:jc w:val="both"/>
              <w:rPr>
                <w:sz w:val="22"/>
                <w:szCs w:val="22"/>
              </w:rPr>
            </w:pPr>
            <w:r w:rsidRPr="00AE6C61">
              <w:rPr>
                <w:sz w:val="22"/>
                <w:szCs w:val="22"/>
              </w:rPr>
              <w:t>Изменение лесной среды незначительно. Проективное покрытие мох</w:t>
            </w:r>
            <w:r w:rsidR="00610305" w:rsidRPr="00AE6C61">
              <w:rPr>
                <w:sz w:val="22"/>
                <w:szCs w:val="22"/>
              </w:rPr>
              <w:t>ового покрова уменьшается до 25</w:t>
            </w:r>
            <w:r w:rsidRPr="00AE6C61">
              <w:rPr>
                <w:sz w:val="22"/>
                <w:szCs w:val="22"/>
              </w:rPr>
              <w:t>%, травянистого покрова увеличивается до 50%. Появляются в тра</w:t>
            </w:r>
            <w:r w:rsidR="00610305" w:rsidRPr="00AE6C61">
              <w:rPr>
                <w:sz w:val="22"/>
                <w:szCs w:val="22"/>
              </w:rPr>
              <w:t>вяном районе луговые виды (5-10</w:t>
            </w:r>
            <w:r w:rsidRPr="00AE6C61">
              <w:rPr>
                <w:sz w:val="22"/>
                <w:szCs w:val="22"/>
              </w:rPr>
              <w:t>%), не характерные для данного типа леса. В подросте и подлеске поврежденные и усыхающие экзе</w:t>
            </w:r>
            <w:r w:rsidR="00610305" w:rsidRPr="00AE6C61">
              <w:rPr>
                <w:sz w:val="22"/>
                <w:szCs w:val="22"/>
              </w:rPr>
              <w:t>мпляры растений составляют 5-20</w:t>
            </w:r>
            <w:r w:rsidRPr="00AE6C61">
              <w:rPr>
                <w:sz w:val="22"/>
                <w:szCs w:val="22"/>
              </w:rPr>
              <w:t>%. Больные</w:t>
            </w:r>
            <w:r w:rsidR="00610305" w:rsidRPr="00AE6C61">
              <w:rPr>
                <w:sz w:val="22"/>
                <w:szCs w:val="22"/>
              </w:rPr>
              <w:t xml:space="preserve"> деревья составляют не более 20</w:t>
            </w:r>
            <w:r w:rsidRPr="00AE6C61">
              <w:rPr>
                <w:sz w:val="22"/>
                <w:szCs w:val="22"/>
              </w:rPr>
              <w:t>% от их общего числа. Требуется незначительное регулирование рекреационного использования путём увеличения дорожно-</w:t>
            </w:r>
            <w:proofErr w:type="spellStart"/>
            <w:r w:rsidRPr="00AE6C61">
              <w:rPr>
                <w:sz w:val="22"/>
                <w:szCs w:val="22"/>
              </w:rPr>
              <w:t>тропиночной</w:t>
            </w:r>
            <w:proofErr w:type="spellEnd"/>
            <w:r w:rsidRPr="00AE6C61">
              <w:rPr>
                <w:sz w:val="22"/>
                <w:szCs w:val="22"/>
              </w:rPr>
              <w:t xml:space="preserve"> сети.</w:t>
            </w:r>
          </w:p>
        </w:tc>
      </w:tr>
      <w:tr w:rsidR="00931A78" w:rsidRPr="00AE6C61" w:rsidTr="009E5AD5">
        <w:tc>
          <w:tcPr>
            <w:tcW w:w="695" w:type="pct"/>
          </w:tcPr>
          <w:p w:rsidR="00EC1FCD" w:rsidRPr="00AE6C61" w:rsidRDefault="00EC1FCD" w:rsidP="00206D34">
            <w:pPr>
              <w:jc w:val="center"/>
              <w:rPr>
                <w:sz w:val="22"/>
                <w:szCs w:val="22"/>
              </w:rPr>
            </w:pPr>
            <w:r w:rsidRPr="00AE6C61">
              <w:rPr>
                <w:sz w:val="22"/>
                <w:szCs w:val="22"/>
              </w:rPr>
              <w:t>3- я стадия</w:t>
            </w:r>
          </w:p>
        </w:tc>
        <w:tc>
          <w:tcPr>
            <w:tcW w:w="4305" w:type="pct"/>
          </w:tcPr>
          <w:p w:rsidR="00EC1FCD" w:rsidRPr="00AE6C61" w:rsidRDefault="00EC1FCD" w:rsidP="00206D34">
            <w:pPr>
              <w:spacing w:line="230" w:lineRule="exact"/>
              <w:ind w:left="5" w:hanging="5"/>
              <w:jc w:val="both"/>
              <w:rPr>
                <w:sz w:val="22"/>
                <w:szCs w:val="22"/>
              </w:rPr>
            </w:pPr>
            <w:r w:rsidRPr="00AE6C61">
              <w:rPr>
                <w:sz w:val="22"/>
                <w:szCs w:val="22"/>
              </w:rPr>
              <w:t>Изменения лесной среды средней степени. Мхи встречаются только около стволов деревьев на 5-10 % площади. Проек</w:t>
            </w:r>
            <w:r w:rsidR="00610305" w:rsidRPr="00AE6C61">
              <w:rPr>
                <w:sz w:val="22"/>
                <w:szCs w:val="22"/>
              </w:rPr>
              <w:t>тивное покрытие травостоя 80-90</w:t>
            </w:r>
            <w:r w:rsidRPr="00AE6C61">
              <w:rPr>
                <w:sz w:val="22"/>
                <w:szCs w:val="22"/>
              </w:rPr>
              <w:t xml:space="preserve">%, из них </w:t>
            </w:r>
            <w:r w:rsidR="00610305" w:rsidRPr="00AE6C61">
              <w:rPr>
                <w:sz w:val="22"/>
                <w:szCs w:val="22"/>
              </w:rPr>
              <w:br/>
              <w:t>10-20</w:t>
            </w:r>
            <w:r w:rsidRPr="00AE6C61">
              <w:rPr>
                <w:sz w:val="22"/>
                <w:szCs w:val="22"/>
              </w:rPr>
              <w:t>% луговые травы. Подрост и подлесок средней густоты, усыха</w:t>
            </w:r>
            <w:r w:rsidR="00610305" w:rsidRPr="00AE6C61">
              <w:rPr>
                <w:sz w:val="22"/>
                <w:szCs w:val="22"/>
              </w:rPr>
              <w:t>ющих деревьев от 20 до 50</w:t>
            </w:r>
            <w:r w:rsidRPr="00AE6C61">
              <w:rPr>
                <w:sz w:val="22"/>
                <w:szCs w:val="22"/>
              </w:rPr>
              <w:t>%. Требуется значительное регулирование рекреационной нагрузки ра</w:t>
            </w:r>
            <w:r w:rsidRPr="00AE6C61">
              <w:rPr>
                <w:sz w:val="22"/>
                <w:szCs w:val="22"/>
              </w:rPr>
              <w:t>з</w:t>
            </w:r>
            <w:r w:rsidRPr="00AE6C61">
              <w:rPr>
                <w:sz w:val="22"/>
                <w:szCs w:val="22"/>
              </w:rPr>
              <w:t>личными лесопарковыми мероприятиями (создание дорожно-</w:t>
            </w:r>
            <w:proofErr w:type="spellStart"/>
            <w:r w:rsidRPr="00AE6C61">
              <w:rPr>
                <w:sz w:val="22"/>
                <w:szCs w:val="22"/>
              </w:rPr>
              <w:t>тропиночной</w:t>
            </w:r>
            <w:proofErr w:type="spellEnd"/>
            <w:r w:rsidRPr="00AE6C61">
              <w:rPr>
                <w:sz w:val="22"/>
                <w:szCs w:val="22"/>
              </w:rPr>
              <w:t xml:space="preserve"> сети, з</w:t>
            </w:r>
            <w:r w:rsidRPr="00AE6C61">
              <w:rPr>
                <w:sz w:val="22"/>
                <w:szCs w:val="22"/>
              </w:rPr>
              <w:t>а</w:t>
            </w:r>
            <w:r w:rsidRPr="00AE6C61">
              <w:rPr>
                <w:sz w:val="22"/>
                <w:szCs w:val="22"/>
              </w:rPr>
              <w:t>щитных полос и др.)</w:t>
            </w:r>
          </w:p>
        </w:tc>
      </w:tr>
      <w:tr w:rsidR="00931A78" w:rsidRPr="00AE6C61" w:rsidTr="009E5AD5">
        <w:tc>
          <w:tcPr>
            <w:tcW w:w="695" w:type="pct"/>
          </w:tcPr>
          <w:p w:rsidR="00EC1FCD" w:rsidRPr="00AE6C61" w:rsidRDefault="00EC1FCD" w:rsidP="00206D34">
            <w:pPr>
              <w:jc w:val="center"/>
              <w:rPr>
                <w:sz w:val="22"/>
                <w:szCs w:val="22"/>
              </w:rPr>
            </w:pPr>
            <w:r w:rsidRPr="00AE6C61">
              <w:rPr>
                <w:sz w:val="22"/>
                <w:szCs w:val="22"/>
              </w:rPr>
              <w:t>4-ая стадия</w:t>
            </w:r>
          </w:p>
        </w:tc>
        <w:tc>
          <w:tcPr>
            <w:tcW w:w="4305" w:type="pct"/>
          </w:tcPr>
          <w:p w:rsidR="00EC1FCD" w:rsidRPr="00AE6C61" w:rsidRDefault="00EC1FCD" w:rsidP="00610305">
            <w:pPr>
              <w:spacing w:line="230" w:lineRule="exact"/>
              <w:ind w:left="5" w:hanging="5"/>
              <w:jc w:val="both"/>
              <w:rPr>
                <w:sz w:val="22"/>
                <w:szCs w:val="22"/>
              </w:rPr>
            </w:pPr>
            <w:r w:rsidRPr="00AE6C61">
              <w:rPr>
                <w:sz w:val="22"/>
                <w:szCs w:val="22"/>
              </w:rPr>
              <w:t>Изменение лесной среды сильной степени. Мхи отсутствуют. Проективное покр</w:t>
            </w:r>
            <w:r w:rsidRPr="00AE6C61">
              <w:rPr>
                <w:sz w:val="22"/>
                <w:szCs w:val="22"/>
              </w:rPr>
              <w:t>ы</w:t>
            </w:r>
            <w:r w:rsidRPr="00AE6C61">
              <w:rPr>
                <w:sz w:val="22"/>
                <w:szCs w:val="22"/>
              </w:rPr>
              <w:t>тие травяного покрова составляет 40% , из них 50% луговые травы. В древостое от 50 до 70% больных и усыхающих деревьев. Подрост и подлесок редкий, сильно п</w:t>
            </w:r>
            <w:r w:rsidRPr="00AE6C61">
              <w:rPr>
                <w:sz w:val="22"/>
                <w:szCs w:val="22"/>
              </w:rPr>
              <w:t>о</w:t>
            </w:r>
            <w:r w:rsidRPr="00AE6C61">
              <w:rPr>
                <w:sz w:val="22"/>
                <w:szCs w:val="22"/>
              </w:rPr>
              <w:t>вреждённый или отсутствует. Требуется строгий режим рекреационного использ</w:t>
            </w:r>
            <w:r w:rsidRPr="00AE6C61">
              <w:rPr>
                <w:sz w:val="22"/>
                <w:szCs w:val="22"/>
              </w:rPr>
              <w:t>о</w:t>
            </w:r>
            <w:r w:rsidRPr="00AE6C61">
              <w:rPr>
                <w:sz w:val="22"/>
                <w:szCs w:val="22"/>
              </w:rPr>
              <w:t>вания.</w:t>
            </w:r>
          </w:p>
        </w:tc>
      </w:tr>
      <w:tr w:rsidR="00EC1FCD" w:rsidRPr="00AE6C61" w:rsidTr="009E5AD5">
        <w:tc>
          <w:tcPr>
            <w:tcW w:w="695" w:type="pct"/>
          </w:tcPr>
          <w:p w:rsidR="00EC1FCD" w:rsidRPr="00AE6C61" w:rsidRDefault="00EC1FCD" w:rsidP="00206D34">
            <w:pPr>
              <w:jc w:val="center"/>
              <w:rPr>
                <w:sz w:val="22"/>
                <w:szCs w:val="22"/>
              </w:rPr>
            </w:pPr>
            <w:r w:rsidRPr="00AE6C61">
              <w:rPr>
                <w:sz w:val="22"/>
                <w:szCs w:val="22"/>
              </w:rPr>
              <w:t>5-ая стадия</w:t>
            </w:r>
          </w:p>
        </w:tc>
        <w:tc>
          <w:tcPr>
            <w:tcW w:w="4305" w:type="pct"/>
          </w:tcPr>
          <w:p w:rsidR="00EC1FCD" w:rsidRPr="00AE6C61" w:rsidRDefault="00EC1FCD" w:rsidP="00206D34">
            <w:pPr>
              <w:spacing w:line="230" w:lineRule="exact"/>
              <w:ind w:left="5" w:hanging="5"/>
              <w:jc w:val="both"/>
              <w:rPr>
                <w:sz w:val="22"/>
                <w:szCs w:val="22"/>
              </w:rPr>
            </w:pPr>
            <w:r w:rsidRPr="00AE6C61">
              <w:rPr>
                <w:sz w:val="22"/>
                <w:szCs w:val="22"/>
              </w:rPr>
              <w:t>Лесная среда деградирована. Моховой покров отсутствует. Травяной покров зан</w:t>
            </w:r>
            <w:r w:rsidRPr="00AE6C61">
              <w:rPr>
                <w:sz w:val="22"/>
                <w:szCs w:val="22"/>
              </w:rPr>
              <w:t>и</w:t>
            </w:r>
            <w:r w:rsidRPr="00AE6C61">
              <w:rPr>
                <w:sz w:val="22"/>
                <w:szCs w:val="22"/>
              </w:rPr>
              <w:t xml:space="preserve">мает не более 10 % площади участка, причём состоит почти из злаков (до 80%). Подрост и подлесок отсутствуют. Древостой </w:t>
            </w:r>
            <w:proofErr w:type="spellStart"/>
            <w:r w:rsidRPr="00AE6C61">
              <w:rPr>
                <w:sz w:val="22"/>
                <w:szCs w:val="22"/>
              </w:rPr>
              <w:t>изрежен</w:t>
            </w:r>
            <w:proofErr w:type="spellEnd"/>
            <w:r w:rsidRPr="00AE6C61">
              <w:rPr>
                <w:sz w:val="22"/>
                <w:szCs w:val="22"/>
              </w:rPr>
              <w:t>, больные и усыхающие дер</w:t>
            </w:r>
            <w:r w:rsidRPr="00AE6C61">
              <w:rPr>
                <w:sz w:val="22"/>
                <w:szCs w:val="22"/>
              </w:rPr>
              <w:t>е</w:t>
            </w:r>
            <w:r w:rsidRPr="00AE6C61">
              <w:rPr>
                <w:sz w:val="22"/>
                <w:szCs w:val="22"/>
              </w:rPr>
              <w:t>вья составляют более 70 %. Рекреационное использование запрещается, требуется восстановление насаждения.</w:t>
            </w:r>
          </w:p>
        </w:tc>
      </w:tr>
    </w:tbl>
    <w:p w:rsidR="00EC1FCD" w:rsidRPr="00931A78" w:rsidRDefault="00EC1FCD" w:rsidP="00EC1FCD">
      <w:pPr>
        <w:ind w:firstLine="720"/>
        <w:jc w:val="both"/>
        <w:rPr>
          <w:color w:val="FF0000"/>
          <w:sz w:val="28"/>
        </w:rPr>
      </w:pPr>
    </w:p>
    <w:p w:rsidR="00EC1FCD" w:rsidRPr="006332EF" w:rsidRDefault="00EC1FCD" w:rsidP="00EC1FCD">
      <w:pPr>
        <w:ind w:firstLine="720"/>
        <w:jc w:val="center"/>
        <w:rPr>
          <w:sz w:val="28"/>
        </w:rPr>
      </w:pPr>
      <w:r w:rsidRPr="009E15E7">
        <w:rPr>
          <w:sz w:val="28"/>
        </w:rPr>
        <w:t>Стадия рекреационной дигрессии</w:t>
      </w:r>
    </w:p>
    <w:p w:rsidR="00EC1FCD" w:rsidRPr="006332EF" w:rsidRDefault="00EC1FCD" w:rsidP="00EC1FCD">
      <w:pPr>
        <w:ind w:firstLine="720"/>
        <w:jc w:val="both"/>
        <w:rPr>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160"/>
      </w:tblGrid>
      <w:tr w:rsidR="00931A78" w:rsidRPr="007718BF" w:rsidTr="00206D34">
        <w:trPr>
          <w:cantSplit/>
        </w:trPr>
        <w:tc>
          <w:tcPr>
            <w:tcW w:w="4503" w:type="dxa"/>
            <w:vMerge w:val="restart"/>
            <w:vAlign w:val="center"/>
          </w:tcPr>
          <w:p w:rsidR="00EC1FCD" w:rsidRPr="007718BF" w:rsidRDefault="00EC1FCD" w:rsidP="00206D34">
            <w:pPr>
              <w:jc w:val="center"/>
              <w:rPr>
                <w:sz w:val="22"/>
                <w:szCs w:val="22"/>
              </w:rPr>
            </w:pPr>
            <w:r w:rsidRPr="007718BF">
              <w:rPr>
                <w:sz w:val="22"/>
                <w:szCs w:val="22"/>
              </w:rPr>
              <w:t>Стадия дигрессии</w:t>
            </w:r>
          </w:p>
        </w:tc>
        <w:tc>
          <w:tcPr>
            <w:tcW w:w="4853" w:type="dxa"/>
            <w:gridSpan w:val="2"/>
            <w:vAlign w:val="center"/>
          </w:tcPr>
          <w:p w:rsidR="00EC1FCD" w:rsidRPr="007718BF" w:rsidRDefault="00EC1FCD" w:rsidP="00206D34">
            <w:pPr>
              <w:jc w:val="center"/>
              <w:rPr>
                <w:sz w:val="22"/>
                <w:szCs w:val="22"/>
              </w:rPr>
            </w:pPr>
            <w:r w:rsidRPr="007718BF">
              <w:rPr>
                <w:sz w:val="22"/>
                <w:szCs w:val="22"/>
              </w:rPr>
              <w:t>Площадь</w:t>
            </w:r>
          </w:p>
        </w:tc>
      </w:tr>
      <w:tr w:rsidR="00931A78" w:rsidRPr="007718BF" w:rsidTr="00206D34">
        <w:trPr>
          <w:cantSplit/>
        </w:trPr>
        <w:tc>
          <w:tcPr>
            <w:tcW w:w="4503" w:type="dxa"/>
            <w:vMerge/>
            <w:vAlign w:val="center"/>
          </w:tcPr>
          <w:p w:rsidR="00EC1FCD" w:rsidRPr="007718BF" w:rsidRDefault="00EC1FCD" w:rsidP="00206D34">
            <w:pPr>
              <w:jc w:val="center"/>
              <w:rPr>
                <w:sz w:val="22"/>
                <w:szCs w:val="22"/>
              </w:rPr>
            </w:pPr>
          </w:p>
        </w:tc>
        <w:tc>
          <w:tcPr>
            <w:tcW w:w="2693" w:type="dxa"/>
            <w:vAlign w:val="center"/>
          </w:tcPr>
          <w:p w:rsidR="00EC1FCD" w:rsidRPr="007718BF" w:rsidRDefault="00EC1FCD" w:rsidP="00206D34">
            <w:pPr>
              <w:jc w:val="center"/>
              <w:rPr>
                <w:sz w:val="22"/>
                <w:szCs w:val="22"/>
              </w:rPr>
            </w:pPr>
            <w:r w:rsidRPr="007718BF">
              <w:rPr>
                <w:sz w:val="22"/>
                <w:szCs w:val="22"/>
              </w:rPr>
              <w:t>га</w:t>
            </w:r>
          </w:p>
        </w:tc>
        <w:tc>
          <w:tcPr>
            <w:tcW w:w="2160" w:type="dxa"/>
            <w:vAlign w:val="center"/>
          </w:tcPr>
          <w:p w:rsidR="00EC1FCD" w:rsidRPr="007718BF" w:rsidRDefault="00EC1FCD" w:rsidP="00206D34">
            <w:pPr>
              <w:jc w:val="center"/>
              <w:rPr>
                <w:sz w:val="22"/>
                <w:szCs w:val="22"/>
              </w:rPr>
            </w:pPr>
            <w:r w:rsidRPr="007718BF">
              <w:rPr>
                <w:sz w:val="22"/>
                <w:szCs w:val="22"/>
              </w:rPr>
              <w:t>%</w:t>
            </w:r>
          </w:p>
        </w:tc>
      </w:tr>
      <w:tr w:rsidR="00843926" w:rsidRPr="007718BF" w:rsidTr="00206D34">
        <w:trPr>
          <w:cantSplit/>
        </w:trPr>
        <w:tc>
          <w:tcPr>
            <w:tcW w:w="4503" w:type="dxa"/>
            <w:vAlign w:val="center"/>
          </w:tcPr>
          <w:p w:rsidR="00843926" w:rsidRPr="007718BF" w:rsidRDefault="00843926" w:rsidP="00206D34">
            <w:pPr>
              <w:jc w:val="center"/>
              <w:rPr>
                <w:sz w:val="22"/>
                <w:szCs w:val="22"/>
              </w:rPr>
            </w:pPr>
            <w:r w:rsidRPr="007718BF">
              <w:rPr>
                <w:sz w:val="22"/>
                <w:szCs w:val="22"/>
              </w:rPr>
              <w:t>1</w:t>
            </w:r>
          </w:p>
        </w:tc>
        <w:tc>
          <w:tcPr>
            <w:tcW w:w="2693" w:type="dxa"/>
            <w:vAlign w:val="center"/>
          </w:tcPr>
          <w:p w:rsidR="00843926" w:rsidRPr="007718BF" w:rsidRDefault="009E15E7" w:rsidP="00824EA7">
            <w:pPr>
              <w:jc w:val="center"/>
            </w:pPr>
            <w:r>
              <w:t>9554,525</w:t>
            </w:r>
          </w:p>
        </w:tc>
        <w:tc>
          <w:tcPr>
            <w:tcW w:w="2160" w:type="dxa"/>
            <w:vAlign w:val="bottom"/>
          </w:tcPr>
          <w:p w:rsidR="00843926" w:rsidRPr="007718BF" w:rsidRDefault="009E15E7" w:rsidP="00A6779E">
            <w:pPr>
              <w:jc w:val="center"/>
            </w:pPr>
            <w:r>
              <w:t>91,0</w:t>
            </w:r>
          </w:p>
        </w:tc>
      </w:tr>
      <w:tr w:rsidR="00843926" w:rsidRPr="007718BF" w:rsidTr="00206D34">
        <w:trPr>
          <w:cantSplit/>
        </w:trPr>
        <w:tc>
          <w:tcPr>
            <w:tcW w:w="4503" w:type="dxa"/>
            <w:vAlign w:val="center"/>
          </w:tcPr>
          <w:p w:rsidR="00843926" w:rsidRPr="007718BF" w:rsidRDefault="00843926" w:rsidP="00206D34">
            <w:pPr>
              <w:jc w:val="center"/>
              <w:rPr>
                <w:sz w:val="22"/>
                <w:szCs w:val="22"/>
              </w:rPr>
            </w:pPr>
            <w:r w:rsidRPr="007718BF">
              <w:rPr>
                <w:sz w:val="22"/>
                <w:szCs w:val="22"/>
              </w:rPr>
              <w:t>2</w:t>
            </w:r>
          </w:p>
        </w:tc>
        <w:tc>
          <w:tcPr>
            <w:tcW w:w="2693" w:type="dxa"/>
            <w:vAlign w:val="center"/>
          </w:tcPr>
          <w:p w:rsidR="00843926" w:rsidRPr="007718BF" w:rsidRDefault="009E15E7" w:rsidP="000F7877">
            <w:pPr>
              <w:jc w:val="center"/>
            </w:pPr>
            <w:r>
              <w:t>879,902</w:t>
            </w:r>
          </w:p>
        </w:tc>
        <w:tc>
          <w:tcPr>
            <w:tcW w:w="2160" w:type="dxa"/>
            <w:vAlign w:val="bottom"/>
          </w:tcPr>
          <w:p w:rsidR="00843926" w:rsidRPr="007718BF" w:rsidRDefault="009E15E7" w:rsidP="00A6779E">
            <w:pPr>
              <w:jc w:val="center"/>
            </w:pPr>
            <w:r>
              <w:t>8,4</w:t>
            </w:r>
          </w:p>
        </w:tc>
      </w:tr>
      <w:tr w:rsidR="00843926" w:rsidRPr="007718BF" w:rsidTr="00206D34">
        <w:trPr>
          <w:cantSplit/>
        </w:trPr>
        <w:tc>
          <w:tcPr>
            <w:tcW w:w="4503" w:type="dxa"/>
            <w:vAlign w:val="center"/>
          </w:tcPr>
          <w:p w:rsidR="00843926" w:rsidRPr="007718BF" w:rsidRDefault="00843926" w:rsidP="00206D34">
            <w:pPr>
              <w:jc w:val="center"/>
              <w:rPr>
                <w:sz w:val="22"/>
                <w:szCs w:val="22"/>
              </w:rPr>
            </w:pPr>
            <w:r w:rsidRPr="007718BF">
              <w:rPr>
                <w:sz w:val="22"/>
                <w:szCs w:val="22"/>
              </w:rPr>
              <w:t>3</w:t>
            </w:r>
          </w:p>
        </w:tc>
        <w:tc>
          <w:tcPr>
            <w:tcW w:w="2693" w:type="dxa"/>
            <w:vAlign w:val="center"/>
          </w:tcPr>
          <w:p w:rsidR="00843926" w:rsidRPr="007718BF" w:rsidRDefault="009E15E7" w:rsidP="00B6332C">
            <w:pPr>
              <w:jc w:val="center"/>
              <w:rPr>
                <w:bCs/>
              </w:rPr>
            </w:pPr>
            <w:r>
              <w:rPr>
                <w:bCs/>
              </w:rPr>
              <w:t>26,705</w:t>
            </w:r>
          </w:p>
        </w:tc>
        <w:tc>
          <w:tcPr>
            <w:tcW w:w="2160" w:type="dxa"/>
            <w:vAlign w:val="bottom"/>
          </w:tcPr>
          <w:p w:rsidR="00843926" w:rsidRPr="007718BF" w:rsidRDefault="009E15E7" w:rsidP="00A6779E">
            <w:pPr>
              <w:jc w:val="center"/>
            </w:pPr>
            <w:r>
              <w:t>0,2</w:t>
            </w:r>
          </w:p>
        </w:tc>
      </w:tr>
      <w:tr w:rsidR="00843926" w:rsidRPr="007718BF" w:rsidTr="00206D34">
        <w:trPr>
          <w:cantSplit/>
        </w:trPr>
        <w:tc>
          <w:tcPr>
            <w:tcW w:w="4503" w:type="dxa"/>
            <w:vAlign w:val="center"/>
          </w:tcPr>
          <w:p w:rsidR="00843926" w:rsidRPr="007718BF" w:rsidRDefault="00843926" w:rsidP="00206D34">
            <w:pPr>
              <w:jc w:val="center"/>
              <w:rPr>
                <w:sz w:val="22"/>
                <w:szCs w:val="22"/>
              </w:rPr>
            </w:pPr>
            <w:r w:rsidRPr="007718BF">
              <w:rPr>
                <w:sz w:val="22"/>
                <w:szCs w:val="22"/>
              </w:rPr>
              <w:t>4</w:t>
            </w:r>
          </w:p>
        </w:tc>
        <w:tc>
          <w:tcPr>
            <w:tcW w:w="2693" w:type="dxa"/>
            <w:vAlign w:val="center"/>
          </w:tcPr>
          <w:p w:rsidR="00843926" w:rsidRPr="007718BF" w:rsidRDefault="009E15E7" w:rsidP="00824EA7">
            <w:pPr>
              <w:jc w:val="center"/>
              <w:rPr>
                <w:bCs/>
              </w:rPr>
            </w:pPr>
            <w:r>
              <w:rPr>
                <w:bCs/>
              </w:rPr>
              <w:t>45,431</w:t>
            </w:r>
          </w:p>
        </w:tc>
        <w:tc>
          <w:tcPr>
            <w:tcW w:w="2160" w:type="dxa"/>
            <w:vAlign w:val="bottom"/>
          </w:tcPr>
          <w:p w:rsidR="00843926" w:rsidRPr="007718BF" w:rsidRDefault="009E15E7" w:rsidP="00952B89">
            <w:pPr>
              <w:jc w:val="center"/>
            </w:pPr>
            <w:r>
              <w:t>0,4</w:t>
            </w:r>
          </w:p>
        </w:tc>
      </w:tr>
      <w:tr w:rsidR="00843926" w:rsidRPr="007718BF" w:rsidTr="00206D34">
        <w:trPr>
          <w:cantSplit/>
        </w:trPr>
        <w:tc>
          <w:tcPr>
            <w:tcW w:w="4503" w:type="dxa"/>
            <w:vAlign w:val="center"/>
          </w:tcPr>
          <w:p w:rsidR="00843926" w:rsidRPr="007718BF" w:rsidRDefault="00843926" w:rsidP="00206D34">
            <w:pPr>
              <w:jc w:val="center"/>
              <w:rPr>
                <w:sz w:val="22"/>
                <w:szCs w:val="22"/>
              </w:rPr>
            </w:pPr>
            <w:r w:rsidRPr="007718BF">
              <w:rPr>
                <w:sz w:val="22"/>
                <w:szCs w:val="22"/>
              </w:rPr>
              <w:t>5</w:t>
            </w:r>
          </w:p>
        </w:tc>
        <w:tc>
          <w:tcPr>
            <w:tcW w:w="2693" w:type="dxa"/>
            <w:vAlign w:val="center"/>
          </w:tcPr>
          <w:p w:rsidR="00843926" w:rsidRPr="007718BF" w:rsidRDefault="007718BF" w:rsidP="00824EA7">
            <w:pPr>
              <w:jc w:val="center"/>
            </w:pPr>
            <w:r w:rsidRPr="007718BF">
              <w:t>-</w:t>
            </w:r>
          </w:p>
        </w:tc>
        <w:tc>
          <w:tcPr>
            <w:tcW w:w="2160" w:type="dxa"/>
            <w:vAlign w:val="bottom"/>
          </w:tcPr>
          <w:p w:rsidR="00843926" w:rsidRPr="007718BF" w:rsidRDefault="007718BF" w:rsidP="00824EA7">
            <w:pPr>
              <w:jc w:val="center"/>
            </w:pPr>
            <w:r w:rsidRPr="007718BF">
              <w:t>-</w:t>
            </w:r>
          </w:p>
        </w:tc>
      </w:tr>
      <w:tr w:rsidR="00843926" w:rsidRPr="007718BF" w:rsidTr="00206D34">
        <w:trPr>
          <w:cantSplit/>
          <w:trHeight w:val="70"/>
        </w:trPr>
        <w:tc>
          <w:tcPr>
            <w:tcW w:w="4503" w:type="dxa"/>
            <w:vAlign w:val="center"/>
          </w:tcPr>
          <w:p w:rsidR="00843926" w:rsidRPr="007718BF" w:rsidRDefault="00843926" w:rsidP="00206D34">
            <w:pPr>
              <w:rPr>
                <w:sz w:val="22"/>
                <w:szCs w:val="22"/>
              </w:rPr>
            </w:pPr>
            <w:r w:rsidRPr="007718BF">
              <w:rPr>
                <w:sz w:val="22"/>
                <w:szCs w:val="22"/>
              </w:rPr>
              <w:t>Всего:</w:t>
            </w:r>
          </w:p>
        </w:tc>
        <w:tc>
          <w:tcPr>
            <w:tcW w:w="2693" w:type="dxa"/>
            <w:vAlign w:val="center"/>
          </w:tcPr>
          <w:p w:rsidR="00843926" w:rsidRPr="00F55F70" w:rsidRDefault="009E15E7" w:rsidP="00824EA7">
            <w:pPr>
              <w:jc w:val="center"/>
            </w:pPr>
            <w:r>
              <w:rPr>
                <w:bCs/>
              </w:rPr>
              <w:t>10 506,563</w:t>
            </w:r>
          </w:p>
        </w:tc>
        <w:tc>
          <w:tcPr>
            <w:tcW w:w="2160" w:type="dxa"/>
            <w:vAlign w:val="bottom"/>
          </w:tcPr>
          <w:p w:rsidR="00843926" w:rsidRPr="007718BF" w:rsidRDefault="00843926" w:rsidP="00824EA7">
            <w:pPr>
              <w:jc w:val="center"/>
            </w:pPr>
            <w:r w:rsidRPr="007718BF">
              <w:t>100,0</w:t>
            </w:r>
          </w:p>
        </w:tc>
      </w:tr>
    </w:tbl>
    <w:p w:rsidR="009E5AD5" w:rsidRDefault="009E5AD5" w:rsidP="00EC1FCD">
      <w:pPr>
        <w:suppressAutoHyphens/>
        <w:ind w:firstLine="709"/>
        <w:jc w:val="both"/>
        <w:rPr>
          <w:color w:val="FF0000"/>
          <w:sz w:val="28"/>
          <w:szCs w:val="28"/>
        </w:rPr>
        <w:sectPr w:rsidR="009E5AD5" w:rsidSect="00516332">
          <w:headerReference w:type="first" r:id="rId61"/>
          <w:pgSz w:w="11906" w:h="16838" w:code="9"/>
          <w:pgMar w:top="1134" w:right="851" w:bottom="1134" w:left="1701" w:header="720" w:footer="720" w:gutter="0"/>
          <w:cols w:space="708"/>
          <w:titlePg/>
          <w:docGrid w:linePitch="360"/>
        </w:sectPr>
      </w:pPr>
    </w:p>
    <w:p w:rsidR="00EC1FCD" w:rsidRDefault="00EC1FCD" w:rsidP="00EC1FCD">
      <w:pPr>
        <w:suppressAutoHyphens/>
        <w:ind w:firstLine="709"/>
        <w:jc w:val="both"/>
        <w:rPr>
          <w:color w:val="FF0000"/>
          <w:sz w:val="28"/>
          <w:szCs w:val="28"/>
        </w:rPr>
      </w:pPr>
    </w:p>
    <w:p w:rsidR="002918B3" w:rsidRPr="00807A27" w:rsidRDefault="007E19EA" w:rsidP="007E19EA">
      <w:pPr>
        <w:ind w:firstLine="720"/>
        <w:jc w:val="both"/>
        <w:rPr>
          <w:color w:val="FF0000"/>
          <w:sz w:val="28"/>
          <w:szCs w:val="28"/>
        </w:rPr>
      </w:pPr>
      <w:r w:rsidRPr="00D011CF">
        <w:rPr>
          <w:sz w:val="28"/>
          <w:szCs w:val="28"/>
        </w:rPr>
        <w:t xml:space="preserve">Из приведенного анализа видно, что </w:t>
      </w:r>
      <w:r w:rsidR="00D011CF" w:rsidRPr="00D011CF">
        <w:rPr>
          <w:sz w:val="28"/>
          <w:szCs w:val="28"/>
        </w:rPr>
        <w:t>городские леса</w:t>
      </w:r>
      <w:r w:rsidRPr="00D011CF">
        <w:rPr>
          <w:bCs/>
          <w:sz w:val="28"/>
          <w:szCs w:val="28"/>
        </w:rPr>
        <w:t xml:space="preserve"> находятся </w:t>
      </w:r>
      <w:r w:rsidRPr="00D011CF">
        <w:rPr>
          <w:sz w:val="28"/>
          <w:szCs w:val="28"/>
        </w:rPr>
        <w:t>пр</w:t>
      </w:r>
      <w:r w:rsidRPr="00D011CF">
        <w:rPr>
          <w:sz w:val="28"/>
          <w:szCs w:val="28"/>
        </w:rPr>
        <w:t>е</w:t>
      </w:r>
      <w:r w:rsidRPr="00D011CF">
        <w:rPr>
          <w:sz w:val="28"/>
          <w:szCs w:val="28"/>
        </w:rPr>
        <w:t>имущественно на 1</w:t>
      </w:r>
      <w:r w:rsidR="00D011CF" w:rsidRPr="00D011CF">
        <w:rPr>
          <w:sz w:val="28"/>
          <w:szCs w:val="28"/>
        </w:rPr>
        <w:t>-2</w:t>
      </w:r>
      <w:r w:rsidRPr="00D011CF">
        <w:rPr>
          <w:sz w:val="28"/>
          <w:szCs w:val="28"/>
        </w:rPr>
        <w:t xml:space="preserve"> стадии дигрессии</w:t>
      </w:r>
      <w:r w:rsidR="00AD34A1" w:rsidRPr="00AD34A1">
        <w:rPr>
          <w:sz w:val="28"/>
          <w:szCs w:val="28"/>
        </w:rPr>
        <w:t>.</w:t>
      </w:r>
      <w:r w:rsidR="00D011CF" w:rsidRPr="00AD34A1">
        <w:rPr>
          <w:sz w:val="28"/>
          <w:szCs w:val="28"/>
        </w:rPr>
        <w:t xml:space="preserve"> </w:t>
      </w:r>
      <w:r w:rsidRPr="00AD34A1">
        <w:rPr>
          <w:sz w:val="28"/>
          <w:szCs w:val="28"/>
        </w:rPr>
        <w:t>Структура и состав древостоя пра</w:t>
      </w:r>
      <w:r w:rsidRPr="00AD34A1">
        <w:rPr>
          <w:sz w:val="28"/>
          <w:szCs w:val="28"/>
        </w:rPr>
        <w:t>к</w:t>
      </w:r>
      <w:r w:rsidRPr="00AD34A1">
        <w:rPr>
          <w:sz w:val="28"/>
          <w:szCs w:val="28"/>
        </w:rPr>
        <w:t>тически не изменены, в составе травянистого яруса изредка присутствуют сорные виды, подстилка не уплотнена</w:t>
      </w:r>
      <w:r w:rsidR="00AD34A1" w:rsidRPr="00AD34A1">
        <w:rPr>
          <w:sz w:val="28"/>
          <w:szCs w:val="28"/>
        </w:rPr>
        <w:t>.</w:t>
      </w:r>
    </w:p>
    <w:p w:rsidR="002918B3" w:rsidRDefault="002918B3" w:rsidP="00EC1FCD">
      <w:pPr>
        <w:suppressAutoHyphens/>
        <w:ind w:firstLine="709"/>
        <w:jc w:val="both"/>
        <w:rPr>
          <w:color w:val="FF0000"/>
          <w:sz w:val="28"/>
          <w:szCs w:val="28"/>
        </w:rPr>
      </w:pPr>
    </w:p>
    <w:p w:rsidR="000F57C2" w:rsidRPr="00931A78" w:rsidRDefault="000F57C2" w:rsidP="00EC1FCD">
      <w:pPr>
        <w:suppressAutoHyphens/>
        <w:ind w:firstLine="709"/>
        <w:jc w:val="both"/>
        <w:rPr>
          <w:color w:val="FF0000"/>
          <w:sz w:val="28"/>
          <w:szCs w:val="28"/>
        </w:rPr>
      </w:pPr>
    </w:p>
    <w:p w:rsidR="00ED0987" w:rsidRPr="00E92327" w:rsidRDefault="00ED0987" w:rsidP="00ED0987">
      <w:pPr>
        <w:ind w:firstLine="708"/>
        <w:jc w:val="both"/>
        <w:rPr>
          <w:b/>
          <w:sz w:val="28"/>
          <w:szCs w:val="20"/>
        </w:rPr>
      </w:pPr>
      <w:r w:rsidRPr="00E92327">
        <w:rPr>
          <w:b/>
          <w:sz w:val="28"/>
          <w:szCs w:val="20"/>
        </w:rPr>
        <w:t>Рекреационная оценка лесных ландшафтов</w:t>
      </w:r>
    </w:p>
    <w:p w:rsidR="00ED0987" w:rsidRPr="00E92327" w:rsidRDefault="00ED0987" w:rsidP="00ED0987">
      <w:pPr>
        <w:ind w:firstLine="708"/>
        <w:jc w:val="both"/>
        <w:rPr>
          <w:b/>
          <w:i/>
          <w:sz w:val="28"/>
          <w:szCs w:val="20"/>
        </w:rPr>
      </w:pPr>
    </w:p>
    <w:p w:rsidR="00ED0987" w:rsidRPr="00E92327" w:rsidRDefault="00ED0987" w:rsidP="00B411A9">
      <w:pPr>
        <w:ind w:firstLine="720"/>
        <w:jc w:val="both"/>
        <w:rPr>
          <w:sz w:val="28"/>
          <w:szCs w:val="20"/>
        </w:rPr>
      </w:pPr>
      <w:r w:rsidRPr="00E92327">
        <w:rPr>
          <w:sz w:val="28"/>
          <w:szCs w:val="28"/>
        </w:rPr>
        <w:t>Рекреационная оценка дается ландшафтным выделам в отношении пригодности их к выполнению рекреационных и оздоровительных функций,</w:t>
      </w:r>
      <w:r w:rsidRPr="00E92327">
        <w:rPr>
          <w:sz w:val="28"/>
          <w:szCs w:val="20"/>
        </w:rPr>
        <w:t xml:space="preserve"> исходя из необходимой степени хозяйственного воздействия на участок для возможности организации в нем отдыха.</w:t>
      </w:r>
    </w:p>
    <w:p w:rsidR="0013583A" w:rsidRPr="00E92327" w:rsidRDefault="0013583A" w:rsidP="00ED0987">
      <w:pPr>
        <w:ind w:firstLine="708"/>
        <w:jc w:val="both"/>
        <w:rPr>
          <w:b/>
        </w:rPr>
      </w:pPr>
    </w:p>
    <w:p w:rsidR="00ED0987" w:rsidRPr="00E92327" w:rsidRDefault="00ED0987" w:rsidP="00ED0987">
      <w:pPr>
        <w:jc w:val="center"/>
        <w:rPr>
          <w:sz w:val="28"/>
          <w:szCs w:val="20"/>
        </w:rPr>
      </w:pPr>
      <w:r w:rsidRPr="00E92327">
        <w:rPr>
          <w:sz w:val="28"/>
          <w:szCs w:val="20"/>
        </w:rPr>
        <w:t>Шкала рекреационной оценки ландшафтного выдела</w:t>
      </w:r>
    </w:p>
    <w:p w:rsidR="00ED0987" w:rsidRPr="00E92327" w:rsidRDefault="00ED0987" w:rsidP="00ED0987">
      <w:pPr>
        <w:ind w:firstLine="708"/>
        <w:jc w:val="center"/>
        <w:rPr>
          <w:sz w:val="28"/>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0"/>
      </w:tblGrid>
      <w:tr w:rsidR="00931A78" w:rsidRPr="00E92327" w:rsidTr="00ED0987">
        <w:trPr>
          <w:tblHeader/>
        </w:trPr>
        <w:tc>
          <w:tcPr>
            <w:tcW w:w="1526" w:type="dxa"/>
            <w:shd w:val="clear" w:color="auto" w:fill="auto"/>
            <w:vAlign w:val="center"/>
          </w:tcPr>
          <w:p w:rsidR="00ED0987" w:rsidRPr="00E92327" w:rsidRDefault="00ED0987" w:rsidP="00ED0987">
            <w:pPr>
              <w:jc w:val="center"/>
              <w:rPr>
                <w:sz w:val="22"/>
                <w:szCs w:val="22"/>
              </w:rPr>
            </w:pPr>
            <w:r w:rsidRPr="00E92327">
              <w:rPr>
                <w:sz w:val="22"/>
                <w:szCs w:val="22"/>
              </w:rPr>
              <w:t>Категории оценки</w:t>
            </w:r>
          </w:p>
        </w:tc>
        <w:tc>
          <w:tcPr>
            <w:tcW w:w="7830" w:type="dxa"/>
            <w:shd w:val="clear" w:color="auto" w:fill="auto"/>
            <w:vAlign w:val="center"/>
          </w:tcPr>
          <w:p w:rsidR="00ED0987" w:rsidRPr="00E92327" w:rsidRDefault="00ED0987" w:rsidP="00ED0987">
            <w:pPr>
              <w:jc w:val="center"/>
              <w:rPr>
                <w:sz w:val="22"/>
                <w:szCs w:val="22"/>
              </w:rPr>
            </w:pPr>
            <w:r w:rsidRPr="00E92327">
              <w:rPr>
                <w:sz w:val="22"/>
                <w:szCs w:val="22"/>
              </w:rPr>
              <w:t>Критерии оценки</w:t>
            </w:r>
          </w:p>
        </w:tc>
      </w:tr>
      <w:tr w:rsidR="00931A78" w:rsidRPr="00E92327" w:rsidTr="00ED0987">
        <w:tc>
          <w:tcPr>
            <w:tcW w:w="1526" w:type="dxa"/>
            <w:shd w:val="clear" w:color="auto" w:fill="auto"/>
            <w:vAlign w:val="center"/>
          </w:tcPr>
          <w:p w:rsidR="00ED0987" w:rsidRPr="00E92327" w:rsidRDefault="00ED0987" w:rsidP="00ED0987">
            <w:pPr>
              <w:jc w:val="center"/>
              <w:rPr>
                <w:sz w:val="22"/>
                <w:szCs w:val="22"/>
                <w:lang w:eastAsia="en-US"/>
              </w:rPr>
            </w:pPr>
            <w:r w:rsidRPr="00E92327">
              <w:rPr>
                <w:sz w:val="22"/>
                <w:szCs w:val="22"/>
                <w:lang w:eastAsia="en-US"/>
              </w:rPr>
              <w:t>Высокая</w:t>
            </w:r>
          </w:p>
        </w:tc>
        <w:tc>
          <w:tcPr>
            <w:tcW w:w="7830" w:type="dxa"/>
            <w:shd w:val="clear" w:color="auto" w:fill="auto"/>
          </w:tcPr>
          <w:p w:rsidR="00ED0987" w:rsidRPr="00E92327" w:rsidRDefault="00ED0987" w:rsidP="00B411A9">
            <w:pPr>
              <w:jc w:val="both"/>
              <w:rPr>
                <w:sz w:val="22"/>
                <w:szCs w:val="22"/>
                <w:lang w:eastAsia="en-US"/>
              </w:rPr>
            </w:pPr>
            <w:r w:rsidRPr="00E92327">
              <w:rPr>
                <w:sz w:val="22"/>
                <w:szCs w:val="22"/>
                <w:lang w:eastAsia="en-US"/>
              </w:rPr>
              <w:t>Участок имеет наилучшие показатели по состоянию древесно-кустарниковой растительности и др. элементов. Возможно использование для отдыха без д</w:t>
            </w:r>
            <w:r w:rsidRPr="00E92327">
              <w:rPr>
                <w:sz w:val="22"/>
                <w:szCs w:val="22"/>
                <w:lang w:eastAsia="en-US"/>
              </w:rPr>
              <w:t>о</w:t>
            </w:r>
            <w:r w:rsidRPr="00E92327">
              <w:rPr>
                <w:sz w:val="22"/>
                <w:szCs w:val="22"/>
                <w:lang w:eastAsia="en-US"/>
              </w:rPr>
              <w:t>полнительных мероприятий, передвижение удобно во всех направлениях</w:t>
            </w:r>
          </w:p>
        </w:tc>
      </w:tr>
      <w:tr w:rsidR="00931A78" w:rsidRPr="00E92327" w:rsidTr="00ED0987">
        <w:tc>
          <w:tcPr>
            <w:tcW w:w="1526" w:type="dxa"/>
            <w:shd w:val="clear" w:color="auto" w:fill="auto"/>
            <w:vAlign w:val="center"/>
          </w:tcPr>
          <w:p w:rsidR="00ED0987" w:rsidRPr="00E92327" w:rsidRDefault="00ED0987" w:rsidP="00ED0987">
            <w:pPr>
              <w:jc w:val="center"/>
              <w:rPr>
                <w:sz w:val="22"/>
                <w:szCs w:val="22"/>
                <w:lang w:eastAsia="en-US"/>
              </w:rPr>
            </w:pPr>
            <w:r w:rsidRPr="00E92327">
              <w:rPr>
                <w:sz w:val="22"/>
                <w:szCs w:val="22"/>
                <w:lang w:eastAsia="en-US"/>
              </w:rPr>
              <w:t>Средняя</w:t>
            </w:r>
          </w:p>
        </w:tc>
        <w:tc>
          <w:tcPr>
            <w:tcW w:w="7830" w:type="dxa"/>
            <w:shd w:val="clear" w:color="auto" w:fill="auto"/>
          </w:tcPr>
          <w:p w:rsidR="00ED0987" w:rsidRPr="00E92327" w:rsidRDefault="00ED0987" w:rsidP="00B411A9">
            <w:pPr>
              <w:jc w:val="both"/>
              <w:rPr>
                <w:sz w:val="22"/>
                <w:szCs w:val="22"/>
                <w:lang w:eastAsia="en-US"/>
              </w:rPr>
            </w:pPr>
            <w:r w:rsidRPr="00E92327">
              <w:rPr>
                <w:sz w:val="22"/>
                <w:szCs w:val="22"/>
                <w:lang w:eastAsia="en-US"/>
              </w:rPr>
              <w:t>Участок имеет хорошие показатели. Отдельные компоненты требуют провед</w:t>
            </w:r>
            <w:r w:rsidRPr="00E92327">
              <w:rPr>
                <w:sz w:val="22"/>
                <w:szCs w:val="22"/>
                <w:lang w:eastAsia="en-US"/>
              </w:rPr>
              <w:t>е</w:t>
            </w:r>
            <w:r w:rsidRPr="00E92327">
              <w:rPr>
                <w:sz w:val="22"/>
                <w:szCs w:val="22"/>
                <w:lang w:eastAsia="en-US"/>
              </w:rPr>
              <w:t>ния несложных мероприятий по улучшению условий для отдыха, передвижение ограниченно на некоторых направлениях.</w:t>
            </w:r>
          </w:p>
        </w:tc>
      </w:tr>
      <w:tr w:rsidR="00931A78" w:rsidRPr="00E92327" w:rsidTr="00ED0987">
        <w:tc>
          <w:tcPr>
            <w:tcW w:w="1526" w:type="dxa"/>
            <w:shd w:val="clear" w:color="auto" w:fill="auto"/>
            <w:vAlign w:val="center"/>
          </w:tcPr>
          <w:p w:rsidR="00ED0987" w:rsidRPr="00E92327" w:rsidRDefault="00ED0987" w:rsidP="00ED0987">
            <w:pPr>
              <w:jc w:val="center"/>
              <w:rPr>
                <w:sz w:val="22"/>
                <w:szCs w:val="22"/>
                <w:lang w:eastAsia="en-US"/>
              </w:rPr>
            </w:pPr>
            <w:r w:rsidRPr="00E92327">
              <w:rPr>
                <w:sz w:val="22"/>
                <w:szCs w:val="22"/>
                <w:lang w:eastAsia="en-US"/>
              </w:rPr>
              <w:t>Низкая</w:t>
            </w:r>
          </w:p>
        </w:tc>
        <w:tc>
          <w:tcPr>
            <w:tcW w:w="7830" w:type="dxa"/>
            <w:shd w:val="clear" w:color="auto" w:fill="auto"/>
          </w:tcPr>
          <w:p w:rsidR="00ED0987" w:rsidRPr="00E92327" w:rsidRDefault="00ED0987" w:rsidP="00B411A9">
            <w:pPr>
              <w:jc w:val="both"/>
              <w:rPr>
                <w:sz w:val="22"/>
                <w:szCs w:val="22"/>
                <w:lang w:eastAsia="en-US"/>
              </w:rPr>
            </w:pPr>
            <w:r w:rsidRPr="00E92327">
              <w:rPr>
                <w:sz w:val="22"/>
                <w:szCs w:val="22"/>
                <w:lang w:eastAsia="en-US"/>
              </w:rPr>
              <w:t>Участок имеет больше плохих показателей, чем хороших. Требуется проведение восстановительных мероприятий, значительных капитальных затрат для орг</w:t>
            </w:r>
            <w:r w:rsidRPr="00E92327">
              <w:rPr>
                <w:sz w:val="22"/>
                <w:szCs w:val="22"/>
                <w:lang w:eastAsia="en-US"/>
              </w:rPr>
              <w:t>а</w:t>
            </w:r>
            <w:r w:rsidRPr="00E92327">
              <w:rPr>
                <w:sz w:val="22"/>
                <w:szCs w:val="22"/>
                <w:lang w:eastAsia="en-US"/>
              </w:rPr>
              <w:t>низации отдыха, передвижение затруднено во всех направлениях</w:t>
            </w:r>
          </w:p>
        </w:tc>
      </w:tr>
    </w:tbl>
    <w:p w:rsidR="00A1736E" w:rsidRDefault="00A1736E" w:rsidP="00ED0987">
      <w:pPr>
        <w:jc w:val="center"/>
        <w:rPr>
          <w:sz w:val="28"/>
          <w:szCs w:val="20"/>
          <w:highlight w:val="yellow"/>
        </w:rPr>
      </w:pPr>
    </w:p>
    <w:p w:rsidR="00ED0987" w:rsidRPr="00CC749C" w:rsidRDefault="00ED0987" w:rsidP="00ED0987">
      <w:pPr>
        <w:jc w:val="center"/>
        <w:rPr>
          <w:sz w:val="28"/>
          <w:szCs w:val="20"/>
        </w:rPr>
      </w:pPr>
      <w:r w:rsidRPr="00744D6E">
        <w:rPr>
          <w:sz w:val="28"/>
          <w:szCs w:val="20"/>
        </w:rPr>
        <w:t>Рекреационная оценка лесных ландшафтов</w:t>
      </w:r>
    </w:p>
    <w:p w:rsidR="00ED0987" w:rsidRPr="00CC749C" w:rsidRDefault="00ED0987" w:rsidP="00ED098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693"/>
        <w:gridCol w:w="2160"/>
      </w:tblGrid>
      <w:tr w:rsidR="00CC749C" w:rsidRPr="00F06B17" w:rsidTr="00ED0987">
        <w:trPr>
          <w:cantSplit/>
        </w:trPr>
        <w:tc>
          <w:tcPr>
            <w:tcW w:w="4503" w:type="dxa"/>
            <w:vMerge w:val="restart"/>
            <w:vAlign w:val="center"/>
          </w:tcPr>
          <w:p w:rsidR="00ED0987" w:rsidRPr="00F06B17" w:rsidRDefault="00ED0987" w:rsidP="00ED0987">
            <w:pPr>
              <w:jc w:val="center"/>
              <w:rPr>
                <w:sz w:val="22"/>
                <w:szCs w:val="22"/>
              </w:rPr>
            </w:pPr>
            <w:r w:rsidRPr="00F06B17">
              <w:rPr>
                <w:sz w:val="22"/>
                <w:szCs w:val="22"/>
              </w:rPr>
              <w:t>Категории оценки</w:t>
            </w:r>
          </w:p>
        </w:tc>
        <w:tc>
          <w:tcPr>
            <w:tcW w:w="4853" w:type="dxa"/>
            <w:gridSpan w:val="2"/>
            <w:vAlign w:val="center"/>
          </w:tcPr>
          <w:p w:rsidR="00ED0987" w:rsidRPr="00F06B17" w:rsidRDefault="00ED0987" w:rsidP="00ED0987">
            <w:pPr>
              <w:jc w:val="center"/>
              <w:rPr>
                <w:sz w:val="22"/>
                <w:szCs w:val="20"/>
              </w:rPr>
            </w:pPr>
            <w:r w:rsidRPr="00F06B17">
              <w:rPr>
                <w:sz w:val="22"/>
                <w:szCs w:val="20"/>
              </w:rPr>
              <w:t>Площадь</w:t>
            </w:r>
          </w:p>
        </w:tc>
      </w:tr>
      <w:tr w:rsidR="00CC749C" w:rsidRPr="00F06B17" w:rsidTr="00ED0987">
        <w:trPr>
          <w:cantSplit/>
        </w:trPr>
        <w:tc>
          <w:tcPr>
            <w:tcW w:w="4503" w:type="dxa"/>
            <w:vMerge/>
            <w:vAlign w:val="center"/>
          </w:tcPr>
          <w:p w:rsidR="00ED0987" w:rsidRPr="00F06B17" w:rsidRDefault="00ED0987" w:rsidP="00ED0987">
            <w:pPr>
              <w:jc w:val="center"/>
              <w:rPr>
                <w:sz w:val="22"/>
                <w:szCs w:val="20"/>
              </w:rPr>
            </w:pPr>
          </w:p>
        </w:tc>
        <w:tc>
          <w:tcPr>
            <w:tcW w:w="2693" w:type="dxa"/>
            <w:vAlign w:val="center"/>
          </w:tcPr>
          <w:p w:rsidR="00ED0987" w:rsidRPr="00F06B17" w:rsidRDefault="00ED0987" w:rsidP="00ED0987">
            <w:pPr>
              <w:jc w:val="center"/>
              <w:rPr>
                <w:sz w:val="22"/>
                <w:szCs w:val="20"/>
              </w:rPr>
            </w:pPr>
            <w:r w:rsidRPr="00F06B17">
              <w:rPr>
                <w:sz w:val="22"/>
                <w:szCs w:val="20"/>
              </w:rPr>
              <w:t>га</w:t>
            </w:r>
          </w:p>
        </w:tc>
        <w:tc>
          <w:tcPr>
            <w:tcW w:w="2160" w:type="dxa"/>
            <w:vAlign w:val="center"/>
          </w:tcPr>
          <w:p w:rsidR="00ED0987" w:rsidRPr="00F06B17" w:rsidRDefault="00ED0987" w:rsidP="00ED0987">
            <w:pPr>
              <w:jc w:val="center"/>
              <w:rPr>
                <w:sz w:val="22"/>
                <w:szCs w:val="20"/>
              </w:rPr>
            </w:pPr>
            <w:r w:rsidRPr="00F06B17">
              <w:rPr>
                <w:sz w:val="22"/>
                <w:szCs w:val="20"/>
              </w:rPr>
              <w:t>%</w:t>
            </w:r>
          </w:p>
        </w:tc>
      </w:tr>
      <w:tr w:rsidR="00CC749C" w:rsidRPr="00F06B17" w:rsidTr="00ED0987">
        <w:trPr>
          <w:cantSplit/>
        </w:trPr>
        <w:tc>
          <w:tcPr>
            <w:tcW w:w="4503" w:type="dxa"/>
            <w:vAlign w:val="center"/>
          </w:tcPr>
          <w:p w:rsidR="00CC749C" w:rsidRPr="00F06B17" w:rsidRDefault="00CC749C" w:rsidP="00ED0987">
            <w:pPr>
              <w:jc w:val="center"/>
              <w:rPr>
                <w:sz w:val="22"/>
                <w:szCs w:val="22"/>
                <w:lang w:eastAsia="en-US"/>
              </w:rPr>
            </w:pPr>
            <w:r w:rsidRPr="00F06B17">
              <w:rPr>
                <w:sz w:val="22"/>
                <w:szCs w:val="22"/>
                <w:lang w:eastAsia="en-US"/>
              </w:rPr>
              <w:t>Высокая</w:t>
            </w:r>
          </w:p>
        </w:tc>
        <w:tc>
          <w:tcPr>
            <w:tcW w:w="2693" w:type="dxa"/>
            <w:vAlign w:val="bottom"/>
          </w:tcPr>
          <w:p w:rsidR="00CC749C" w:rsidRPr="00F06B17" w:rsidRDefault="00744D6E" w:rsidP="00E80055">
            <w:pPr>
              <w:jc w:val="center"/>
              <w:rPr>
                <w:sz w:val="22"/>
                <w:szCs w:val="22"/>
              </w:rPr>
            </w:pPr>
            <w:r>
              <w:rPr>
                <w:sz w:val="22"/>
                <w:szCs w:val="22"/>
              </w:rPr>
              <w:t>6851,254</w:t>
            </w:r>
          </w:p>
        </w:tc>
        <w:tc>
          <w:tcPr>
            <w:tcW w:w="2160" w:type="dxa"/>
            <w:vAlign w:val="bottom"/>
          </w:tcPr>
          <w:p w:rsidR="00CC749C" w:rsidRPr="00F06B17" w:rsidRDefault="00744D6E" w:rsidP="00E80055">
            <w:pPr>
              <w:jc w:val="center"/>
              <w:rPr>
                <w:sz w:val="22"/>
                <w:szCs w:val="22"/>
              </w:rPr>
            </w:pPr>
            <w:r>
              <w:rPr>
                <w:sz w:val="22"/>
                <w:szCs w:val="22"/>
              </w:rPr>
              <w:t>65,2</w:t>
            </w:r>
          </w:p>
        </w:tc>
      </w:tr>
      <w:tr w:rsidR="00B6332C" w:rsidRPr="00F06B17" w:rsidTr="00ED0987">
        <w:trPr>
          <w:cantSplit/>
        </w:trPr>
        <w:tc>
          <w:tcPr>
            <w:tcW w:w="4503" w:type="dxa"/>
            <w:vAlign w:val="center"/>
          </w:tcPr>
          <w:p w:rsidR="00B6332C" w:rsidRPr="00F06B17" w:rsidRDefault="00B6332C" w:rsidP="00B6332C">
            <w:pPr>
              <w:jc w:val="center"/>
              <w:rPr>
                <w:sz w:val="22"/>
                <w:szCs w:val="22"/>
                <w:lang w:eastAsia="en-US"/>
              </w:rPr>
            </w:pPr>
            <w:r w:rsidRPr="00F06B17">
              <w:rPr>
                <w:sz w:val="22"/>
                <w:szCs w:val="22"/>
                <w:lang w:eastAsia="en-US"/>
              </w:rPr>
              <w:t>Средняя</w:t>
            </w:r>
          </w:p>
        </w:tc>
        <w:tc>
          <w:tcPr>
            <w:tcW w:w="2693" w:type="dxa"/>
            <w:vAlign w:val="bottom"/>
          </w:tcPr>
          <w:p w:rsidR="00B6332C" w:rsidRPr="00F06B17" w:rsidRDefault="00744D6E" w:rsidP="00B6332C">
            <w:pPr>
              <w:jc w:val="center"/>
              <w:rPr>
                <w:sz w:val="22"/>
                <w:szCs w:val="22"/>
              </w:rPr>
            </w:pPr>
            <w:r>
              <w:rPr>
                <w:sz w:val="22"/>
                <w:szCs w:val="22"/>
              </w:rPr>
              <w:t>2892,75</w:t>
            </w:r>
          </w:p>
        </w:tc>
        <w:tc>
          <w:tcPr>
            <w:tcW w:w="2160" w:type="dxa"/>
            <w:vAlign w:val="bottom"/>
          </w:tcPr>
          <w:p w:rsidR="00B6332C" w:rsidRPr="00F72E52" w:rsidRDefault="00744D6E" w:rsidP="00B6332C">
            <w:pPr>
              <w:jc w:val="center"/>
              <w:rPr>
                <w:sz w:val="22"/>
                <w:szCs w:val="22"/>
              </w:rPr>
            </w:pPr>
            <w:r>
              <w:rPr>
                <w:sz w:val="22"/>
                <w:szCs w:val="22"/>
              </w:rPr>
              <w:t>27,5</w:t>
            </w:r>
          </w:p>
        </w:tc>
      </w:tr>
      <w:tr w:rsidR="00B6332C" w:rsidRPr="00F06B17" w:rsidTr="00056FCE">
        <w:trPr>
          <w:cantSplit/>
        </w:trPr>
        <w:tc>
          <w:tcPr>
            <w:tcW w:w="4503" w:type="dxa"/>
            <w:vAlign w:val="center"/>
          </w:tcPr>
          <w:p w:rsidR="00B6332C" w:rsidRPr="00F06B17" w:rsidRDefault="00B6332C" w:rsidP="00B6332C">
            <w:pPr>
              <w:jc w:val="center"/>
              <w:rPr>
                <w:sz w:val="22"/>
                <w:szCs w:val="22"/>
                <w:lang w:eastAsia="en-US"/>
              </w:rPr>
            </w:pPr>
            <w:r w:rsidRPr="00F06B17">
              <w:rPr>
                <w:sz w:val="22"/>
                <w:szCs w:val="22"/>
                <w:lang w:eastAsia="en-US"/>
              </w:rPr>
              <w:t>Низкая</w:t>
            </w:r>
          </w:p>
        </w:tc>
        <w:tc>
          <w:tcPr>
            <w:tcW w:w="2693" w:type="dxa"/>
            <w:vAlign w:val="center"/>
          </w:tcPr>
          <w:p w:rsidR="00B6332C" w:rsidRPr="00F06B17" w:rsidRDefault="00744D6E" w:rsidP="00B6332C">
            <w:pPr>
              <w:jc w:val="center"/>
              <w:rPr>
                <w:sz w:val="22"/>
                <w:szCs w:val="22"/>
              </w:rPr>
            </w:pPr>
            <w:r>
              <w:rPr>
                <w:sz w:val="22"/>
                <w:szCs w:val="22"/>
              </w:rPr>
              <w:t>762,559</w:t>
            </w:r>
          </w:p>
        </w:tc>
        <w:tc>
          <w:tcPr>
            <w:tcW w:w="2160" w:type="dxa"/>
            <w:vAlign w:val="bottom"/>
          </w:tcPr>
          <w:p w:rsidR="00B6332C" w:rsidRPr="00F72E52" w:rsidRDefault="00744D6E" w:rsidP="00B6332C">
            <w:pPr>
              <w:jc w:val="center"/>
              <w:rPr>
                <w:sz w:val="22"/>
                <w:szCs w:val="22"/>
              </w:rPr>
            </w:pPr>
            <w:r>
              <w:rPr>
                <w:sz w:val="22"/>
                <w:szCs w:val="22"/>
              </w:rPr>
              <w:t>7,3</w:t>
            </w:r>
          </w:p>
        </w:tc>
      </w:tr>
      <w:tr w:rsidR="00CC749C" w:rsidRPr="00F06B17" w:rsidTr="00056FCE">
        <w:trPr>
          <w:cantSplit/>
          <w:trHeight w:val="70"/>
        </w:trPr>
        <w:tc>
          <w:tcPr>
            <w:tcW w:w="4503" w:type="dxa"/>
            <w:vAlign w:val="center"/>
          </w:tcPr>
          <w:p w:rsidR="00CC749C" w:rsidRPr="00F06B17" w:rsidRDefault="00CC749C" w:rsidP="00ED0987">
            <w:pPr>
              <w:rPr>
                <w:sz w:val="22"/>
                <w:szCs w:val="20"/>
              </w:rPr>
            </w:pPr>
            <w:r w:rsidRPr="00F06B17">
              <w:rPr>
                <w:sz w:val="22"/>
                <w:szCs w:val="20"/>
              </w:rPr>
              <w:t>Всего:</w:t>
            </w:r>
          </w:p>
        </w:tc>
        <w:tc>
          <w:tcPr>
            <w:tcW w:w="2693" w:type="dxa"/>
            <w:vAlign w:val="center"/>
          </w:tcPr>
          <w:p w:rsidR="00CC749C" w:rsidRPr="00F06B17" w:rsidRDefault="00744D6E" w:rsidP="00824EA7">
            <w:pPr>
              <w:jc w:val="center"/>
              <w:rPr>
                <w:sz w:val="22"/>
                <w:szCs w:val="22"/>
              </w:rPr>
            </w:pPr>
            <w:r>
              <w:rPr>
                <w:bCs/>
                <w:sz w:val="22"/>
                <w:szCs w:val="22"/>
              </w:rPr>
              <w:t>10 506,563</w:t>
            </w:r>
          </w:p>
        </w:tc>
        <w:tc>
          <w:tcPr>
            <w:tcW w:w="2160" w:type="dxa"/>
            <w:vAlign w:val="bottom"/>
          </w:tcPr>
          <w:p w:rsidR="00CC749C" w:rsidRPr="00F06B17" w:rsidRDefault="00CC749C" w:rsidP="00824EA7">
            <w:pPr>
              <w:jc w:val="center"/>
              <w:rPr>
                <w:sz w:val="22"/>
                <w:szCs w:val="22"/>
              </w:rPr>
            </w:pPr>
            <w:r w:rsidRPr="00F06B17">
              <w:rPr>
                <w:sz w:val="22"/>
                <w:szCs w:val="22"/>
              </w:rPr>
              <w:t>100,0</w:t>
            </w:r>
          </w:p>
        </w:tc>
      </w:tr>
    </w:tbl>
    <w:p w:rsidR="00E032CF" w:rsidRPr="00CC749C" w:rsidRDefault="00E032CF" w:rsidP="00ED0987">
      <w:pPr>
        <w:ind w:firstLine="710"/>
        <w:jc w:val="both"/>
        <w:rPr>
          <w:b/>
          <w:sz w:val="12"/>
          <w:szCs w:val="12"/>
        </w:rPr>
      </w:pPr>
    </w:p>
    <w:p w:rsidR="009D6793" w:rsidRPr="007C3802" w:rsidRDefault="009D6793" w:rsidP="009D6793">
      <w:pPr>
        <w:suppressAutoHyphens/>
        <w:spacing w:before="62"/>
        <w:ind w:firstLine="714"/>
        <w:jc w:val="both"/>
        <w:rPr>
          <w:sz w:val="28"/>
          <w:szCs w:val="28"/>
        </w:rPr>
      </w:pPr>
      <w:r w:rsidRPr="007C3802">
        <w:rPr>
          <w:sz w:val="28"/>
          <w:szCs w:val="28"/>
        </w:rPr>
        <w:t xml:space="preserve">Основными видами рекреационной нагрузки и антропогенного воздействия </w:t>
      </w:r>
      <w:r w:rsidR="007E19EA">
        <w:rPr>
          <w:sz w:val="28"/>
          <w:szCs w:val="28"/>
        </w:rPr>
        <w:t xml:space="preserve">на </w:t>
      </w:r>
      <w:r w:rsidR="00C66FD8">
        <w:rPr>
          <w:bCs/>
          <w:sz w:val="28"/>
          <w:szCs w:val="28"/>
        </w:rPr>
        <w:t>городские леса</w:t>
      </w:r>
      <w:r w:rsidRPr="007C3802">
        <w:rPr>
          <w:sz w:val="28"/>
          <w:szCs w:val="28"/>
        </w:rPr>
        <w:t xml:space="preserve"> являются:</w:t>
      </w:r>
    </w:p>
    <w:p w:rsidR="009D6793" w:rsidRPr="007C3802" w:rsidRDefault="009D6793" w:rsidP="00FF570D">
      <w:pPr>
        <w:numPr>
          <w:ilvl w:val="0"/>
          <w:numId w:val="3"/>
        </w:numPr>
        <w:tabs>
          <w:tab w:val="left" w:pos="859"/>
        </w:tabs>
        <w:ind w:firstLine="709"/>
        <w:rPr>
          <w:sz w:val="28"/>
          <w:szCs w:val="28"/>
        </w:rPr>
      </w:pPr>
      <w:r w:rsidRPr="007C3802">
        <w:rPr>
          <w:sz w:val="28"/>
          <w:szCs w:val="28"/>
        </w:rPr>
        <w:t>прогулки населения летом и зимой;</w:t>
      </w:r>
    </w:p>
    <w:p w:rsidR="009D6793" w:rsidRPr="007C3802" w:rsidRDefault="009D6793" w:rsidP="00FF570D">
      <w:pPr>
        <w:numPr>
          <w:ilvl w:val="0"/>
          <w:numId w:val="3"/>
        </w:numPr>
        <w:tabs>
          <w:tab w:val="left" w:pos="859"/>
        </w:tabs>
        <w:ind w:firstLine="709"/>
        <w:rPr>
          <w:sz w:val="28"/>
          <w:szCs w:val="28"/>
        </w:rPr>
      </w:pPr>
      <w:proofErr w:type="gramStart"/>
      <w:r w:rsidRPr="007C3802">
        <w:rPr>
          <w:sz w:val="28"/>
          <w:szCs w:val="28"/>
        </w:rPr>
        <w:t>спортивные занятия</w:t>
      </w:r>
      <w:r w:rsidR="007E19EA">
        <w:rPr>
          <w:sz w:val="28"/>
          <w:szCs w:val="28"/>
        </w:rPr>
        <w:t xml:space="preserve"> (</w:t>
      </w:r>
      <w:r w:rsidR="006413D8">
        <w:rPr>
          <w:sz w:val="28"/>
          <w:szCs w:val="28"/>
        </w:rPr>
        <w:t xml:space="preserve">летом – </w:t>
      </w:r>
      <w:r w:rsidR="007E19EA">
        <w:rPr>
          <w:sz w:val="28"/>
          <w:szCs w:val="28"/>
        </w:rPr>
        <w:t>ходьба, бег</w:t>
      </w:r>
      <w:r w:rsidR="006413D8">
        <w:rPr>
          <w:sz w:val="28"/>
          <w:szCs w:val="28"/>
        </w:rPr>
        <w:t xml:space="preserve"> и т.п.</w:t>
      </w:r>
      <w:r w:rsidR="007E19EA">
        <w:rPr>
          <w:sz w:val="28"/>
          <w:szCs w:val="28"/>
        </w:rPr>
        <w:t>, зимой – лыжные пр</w:t>
      </w:r>
      <w:r w:rsidR="007E19EA">
        <w:rPr>
          <w:sz w:val="28"/>
          <w:szCs w:val="28"/>
        </w:rPr>
        <w:t>о</w:t>
      </w:r>
      <w:r w:rsidR="007E19EA">
        <w:rPr>
          <w:sz w:val="28"/>
          <w:szCs w:val="28"/>
        </w:rPr>
        <w:t>гулки)</w:t>
      </w:r>
      <w:r w:rsidRPr="007C3802">
        <w:rPr>
          <w:sz w:val="28"/>
          <w:szCs w:val="28"/>
        </w:rPr>
        <w:t>;</w:t>
      </w:r>
      <w:proofErr w:type="gramEnd"/>
    </w:p>
    <w:p w:rsidR="009D6793" w:rsidRPr="007C3802" w:rsidRDefault="009B060B" w:rsidP="00FF570D">
      <w:pPr>
        <w:numPr>
          <w:ilvl w:val="0"/>
          <w:numId w:val="3"/>
        </w:numPr>
        <w:tabs>
          <w:tab w:val="left" w:pos="859"/>
        </w:tabs>
        <w:ind w:firstLine="709"/>
        <w:rPr>
          <w:sz w:val="28"/>
          <w:szCs w:val="28"/>
        </w:rPr>
      </w:pPr>
      <w:r>
        <w:rPr>
          <w:sz w:val="28"/>
          <w:szCs w:val="28"/>
        </w:rPr>
        <w:t>заготовка грибов, ягод.</w:t>
      </w:r>
    </w:p>
    <w:p w:rsidR="00032AD4" w:rsidRDefault="009B6B8A" w:rsidP="000F57C2">
      <w:pPr>
        <w:suppressAutoHyphens/>
        <w:spacing w:before="62"/>
        <w:ind w:firstLine="714"/>
        <w:jc w:val="both"/>
        <w:rPr>
          <w:sz w:val="28"/>
          <w:szCs w:val="28"/>
        </w:rPr>
      </w:pPr>
      <w:r w:rsidRPr="00901BF3">
        <w:rPr>
          <w:sz w:val="28"/>
          <w:szCs w:val="28"/>
        </w:rPr>
        <w:t>Максимальная рекреационная нагрузка может допускаться только в местах интенсивного отдыха (спортплощадки, оборудованные места кратковременного отдыха и т.п.), их площадь не должна составлять более 5% тер</w:t>
      </w:r>
      <w:r w:rsidR="00E52369">
        <w:rPr>
          <w:sz w:val="28"/>
          <w:szCs w:val="28"/>
        </w:rPr>
        <w:t xml:space="preserve">ритории </w:t>
      </w:r>
      <w:r w:rsidR="00E52369" w:rsidRPr="00AD34A1">
        <w:rPr>
          <w:sz w:val="28"/>
          <w:szCs w:val="28"/>
        </w:rPr>
        <w:t>рекреационного объекта.</w:t>
      </w:r>
      <w:r w:rsidR="00AD34A1" w:rsidRPr="00AD34A1">
        <w:rPr>
          <w:sz w:val="28"/>
          <w:szCs w:val="28"/>
        </w:rPr>
        <w:t xml:space="preserve"> </w:t>
      </w:r>
    </w:p>
    <w:p w:rsidR="00624BB7" w:rsidRDefault="00624BB7" w:rsidP="000F57C2">
      <w:pPr>
        <w:suppressAutoHyphens/>
        <w:spacing w:before="62"/>
        <w:ind w:firstLine="714"/>
        <w:jc w:val="both"/>
        <w:rPr>
          <w:sz w:val="28"/>
          <w:szCs w:val="28"/>
        </w:rPr>
        <w:sectPr w:rsidR="00624BB7" w:rsidSect="00516332">
          <w:headerReference w:type="first" r:id="rId62"/>
          <w:pgSz w:w="11906" w:h="16838" w:code="9"/>
          <w:pgMar w:top="1134" w:right="851" w:bottom="1134" w:left="1701" w:header="720" w:footer="720" w:gutter="0"/>
          <w:cols w:space="708"/>
          <w:titlePg/>
          <w:docGrid w:linePitch="360"/>
        </w:sectPr>
      </w:pPr>
    </w:p>
    <w:p w:rsidR="00EE0C27" w:rsidRDefault="00ED0987" w:rsidP="00EE0C27">
      <w:pPr>
        <w:pStyle w:val="Style44"/>
        <w:keepNext/>
        <w:widowControl/>
        <w:ind w:firstLine="720"/>
        <w:outlineLvl w:val="2"/>
        <w:rPr>
          <w:b/>
          <w:bCs/>
          <w:sz w:val="28"/>
          <w:szCs w:val="28"/>
        </w:rPr>
      </w:pPr>
      <w:r w:rsidRPr="00162E87">
        <w:rPr>
          <w:rStyle w:val="FontStyle188"/>
          <w:i w:val="0"/>
          <w:sz w:val="28"/>
          <w:szCs w:val="28"/>
        </w:rPr>
        <w:lastRenderedPageBreak/>
        <w:t>2.8.2</w:t>
      </w:r>
      <w:r w:rsidRPr="00162E87">
        <w:rPr>
          <w:rStyle w:val="FontStyle188"/>
          <w:sz w:val="28"/>
          <w:szCs w:val="28"/>
        </w:rPr>
        <w:t xml:space="preserve">. </w:t>
      </w:r>
      <w:r w:rsidRPr="00162E87">
        <w:rPr>
          <w:b/>
          <w:bCs/>
          <w:sz w:val="28"/>
          <w:szCs w:val="28"/>
        </w:rPr>
        <w:t>П</w:t>
      </w:r>
      <w:r w:rsidRPr="00162E87">
        <w:rPr>
          <w:b/>
          <w:bCs/>
          <w:spacing w:val="3"/>
          <w:sz w:val="28"/>
          <w:szCs w:val="28"/>
        </w:rPr>
        <w:t>е</w:t>
      </w:r>
      <w:r w:rsidRPr="00162E87">
        <w:rPr>
          <w:b/>
          <w:bCs/>
          <w:sz w:val="28"/>
          <w:szCs w:val="28"/>
        </w:rPr>
        <w:t>рече</w:t>
      </w:r>
      <w:r w:rsidRPr="00162E87">
        <w:rPr>
          <w:b/>
          <w:bCs/>
          <w:spacing w:val="-1"/>
          <w:sz w:val="28"/>
          <w:szCs w:val="28"/>
        </w:rPr>
        <w:t>н</w:t>
      </w:r>
      <w:r w:rsidRPr="00162E87">
        <w:rPr>
          <w:b/>
          <w:bCs/>
          <w:sz w:val="28"/>
          <w:szCs w:val="28"/>
        </w:rPr>
        <w:t>ь</w:t>
      </w:r>
      <w:r w:rsidRPr="00162E87">
        <w:rPr>
          <w:b/>
          <w:bCs/>
          <w:spacing w:val="26"/>
          <w:sz w:val="28"/>
          <w:szCs w:val="28"/>
        </w:rPr>
        <w:t xml:space="preserve"> </w:t>
      </w:r>
      <w:r w:rsidRPr="00162E87">
        <w:rPr>
          <w:b/>
          <w:bCs/>
          <w:spacing w:val="2"/>
          <w:sz w:val="28"/>
          <w:szCs w:val="28"/>
        </w:rPr>
        <w:t>к</w:t>
      </w:r>
      <w:r w:rsidRPr="00162E87">
        <w:rPr>
          <w:b/>
          <w:bCs/>
          <w:spacing w:val="-1"/>
          <w:sz w:val="28"/>
          <w:szCs w:val="28"/>
        </w:rPr>
        <w:t>в</w:t>
      </w:r>
      <w:r w:rsidRPr="00162E87">
        <w:rPr>
          <w:b/>
          <w:bCs/>
          <w:spacing w:val="2"/>
          <w:sz w:val="28"/>
          <w:szCs w:val="28"/>
        </w:rPr>
        <w:t>а</w:t>
      </w:r>
      <w:r w:rsidRPr="00162E87">
        <w:rPr>
          <w:b/>
          <w:bCs/>
          <w:sz w:val="28"/>
          <w:szCs w:val="28"/>
        </w:rPr>
        <w:t>рта</w:t>
      </w:r>
      <w:r w:rsidRPr="00162E87">
        <w:rPr>
          <w:b/>
          <w:bCs/>
          <w:spacing w:val="1"/>
          <w:sz w:val="28"/>
          <w:szCs w:val="28"/>
        </w:rPr>
        <w:t>л</w:t>
      </w:r>
      <w:r w:rsidRPr="00162E87">
        <w:rPr>
          <w:b/>
          <w:bCs/>
          <w:sz w:val="28"/>
          <w:szCs w:val="28"/>
        </w:rPr>
        <w:t>ов</w:t>
      </w:r>
      <w:r w:rsidRPr="00162E87">
        <w:rPr>
          <w:b/>
          <w:bCs/>
          <w:spacing w:val="26"/>
          <w:sz w:val="28"/>
          <w:szCs w:val="28"/>
        </w:rPr>
        <w:t xml:space="preserve"> </w:t>
      </w:r>
      <w:r w:rsidRPr="00162E87">
        <w:rPr>
          <w:b/>
          <w:bCs/>
          <w:sz w:val="28"/>
          <w:szCs w:val="28"/>
        </w:rPr>
        <w:t>и</w:t>
      </w:r>
      <w:r w:rsidRPr="00162E87">
        <w:rPr>
          <w:b/>
          <w:bCs/>
          <w:spacing w:val="24"/>
          <w:sz w:val="28"/>
          <w:szCs w:val="28"/>
        </w:rPr>
        <w:t xml:space="preserve"> </w:t>
      </w:r>
      <w:r w:rsidRPr="00162E87">
        <w:rPr>
          <w:b/>
          <w:bCs/>
          <w:sz w:val="28"/>
          <w:szCs w:val="28"/>
        </w:rPr>
        <w:t>(</w:t>
      </w:r>
      <w:r w:rsidRPr="00162E87">
        <w:rPr>
          <w:b/>
          <w:bCs/>
          <w:spacing w:val="-1"/>
          <w:sz w:val="28"/>
          <w:szCs w:val="28"/>
        </w:rPr>
        <w:t>и</w:t>
      </w:r>
      <w:r w:rsidRPr="00162E87">
        <w:rPr>
          <w:b/>
          <w:bCs/>
          <w:spacing w:val="3"/>
          <w:sz w:val="28"/>
          <w:szCs w:val="28"/>
        </w:rPr>
        <w:t>л</w:t>
      </w:r>
      <w:r w:rsidRPr="00162E87">
        <w:rPr>
          <w:b/>
          <w:bCs/>
          <w:sz w:val="28"/>
          <w:szCs w:val="28"/>
        </w:rPr>
        <w:t>и)</w:t>
      </w:r>
      <w:r w:rsidRPr="00162E87">
        <w:rPr>
          <w:b/>
          <w:bCs/>
          <w:spacing w:val="25"/>
          <w:sz w:val="28"/>
          <w:szCs w:val="28"/>
        </w:rPr>
        <w:t xml:space="preserve"> </w:t>
      </w:r>
      <w:r w:rsidRPr="00162E87">
        <w:rPr>
          <w:b/>
          <w:bCs/>
          <w:sz w:val="28"/>
          <w:szCs w:val="28"/>
        </w:rPr>
        <w:t>ча</w:t>
      </w:r>
      <w:r w:rsidRPr="00162E87">
        <w:rPr>
          <w:b/>
          <w:bCs/>
          <w:spacing w:val="3"/>
          <w:sz w:val="28"/>
          <w:szCs w:val="28"/>
        </w:rPr>
        <w:t>с</w:t>
      </w:r>
      <w:r w:rsidRPr="00162E87">
        <w:rPr>
          <w:b/>
          <w:bCs/>
          <w:spacing w:val="2"/>
          <w:sz w:val="28"/>
          <w:szCs w:val="28"/>
        </w:rPr>
        <w:t>т</w:t>
      </w:r>
      <w:r w:rsidRPr="00162E87">
        <w:rPr>
          <w:b/>
          <w:bCs/>
          <w:sz w:val="28"/>
          <w:szCs w:val="28"/>
        </w:rPr>
        <w:t>ей</w:t>
      </w:r>
      <w:r w:rsidRPr="00162E87">
        <w:rPr>
          <w:b/>
          <w:bCs/>
          <w:spacing w:val="23"/>
          <w:sz w:val="28"/>
          <w:szCs w:val="28"/>
        </w:rPr>
        <w:t xml:space="preserve"> </w:t>
      </w:r>
      <w:r w:rsidRPr="00162E87">
        <w:rPr>
          <w:b/>
          <w:bCs/>
          <w:spacing w:val="2"/>
          <w:sz w:val="28"/>
          <w:szCs w:val="28"/>
        </w:rPr>
        <w:t>к</w:t>
      </w:r>
      <w:r w:rsidRPr="00162E87">
        <w:rPr>
          <w:b/>
          <w:bCs/>
          <w:spacing w:val="-1"/>
          <w:sz w:val="28"/>
          <w:szCs w:val="28"/>
        </w:rPr>
        <w:t>в</w:t>
      </w:r>
      <w:r w:rsidRPr="00162E87">
        <w:rPr>
          <w:b/>
          <w:bCs/>
          <w:sz w:val="28"/>
          <w:szCs w:val="28"/>
        </w:rPr>
        <w:t>арта</w:t>
      </w:r>
      <w:r w:rsidRPr="00162E87">
        <w:rPr>
          <w:b/>
          <w:bCs/>
          <w:spacing w:val="1"/>
          <w:sz w:val="28"/>
          <w:szCs w:val="28"/>
        </w:rPr>
        <w:t>л</w:t>
      </w:r>
      <w:r w:rsidRPr="00162E87">
        <w:rPr>
          <w:b/>
          <w:bCs/>
          <w:spacing w:val="2"/>
          <w:sz w:val="28"/>
          <w:szCs w:val="28"/>
        </w:rPr>
        <w:t>о</w:t>
      </w:r>
      <w:r w:rsidRPr="00162E87">
        <w:rPr>
          <w:b/>
          <w:bCs/>
          <w:sz w:val="28"/>
          <w:szCs w:val="28"/>
        </w:rPr>
        <w:t>в</w:t>
      </w:r>
      <w:r w:rsidRPr="00162E87">
        <w:rPr>
          <w:b/>
          <w:bCs/>
          <w:spacing w:val="26"/>
          <w:sz w:val="28"/>
          <w:szCs w:val="28"/>
        </w:rPr>
        <w:t xml:space="preserve"> </w:t>
      </w:r>
      <w:r w:rsidRPr="00162E87">
        <w:rPr>
          <w:b/>
          <w:bCs/>
          <w:spacing w:val="-1"/>
          <w:sz w:val="28"/>
          <w:szCs w:val="28"/>
        </w:rPr>
        <w:t>з</w:t>
      </w:r>
      <w:r w:rsidRPr="00162E87">
        <w:rPr>
          <w:b/>
          <w:bCs/>
          <w:sz w:val="28"/>
          <w:szCs w:val="28"/>
        </w:rPr>
        <w:t>о</w:t>
      </w:r>
      <w:r w:rsidRPr="00162E87">
        <w:rPr>
          <w:b/>
          <w:bCs/>
          <w:spacing w:val="2"/>
          <w:sz w:val="28"/>
          <w:szCs w:val="28"/>
        </w:rPr>
        <w:t>н</w:t>
      </w:r>
      <w:r w:rsidRPr="00162E87">
        <w:rPr>
          <w:b/>
          <w:bCs/>
          <w:sz w:val="28"/>
          <w:szCs w:val="28"/>
        </w:rPr>
        <w:t>ы</w:t>
      </w:r>
      <w:r w:rsidRPr="00162E87">
        <w:rPr>
          <w:b/>
          <w:bCs/>
          <w:spacing w:val="26"/>
          <w:sz w:val="28"/>
          <w:szCs w:val="28"/>
        </w:rPr>
        <w:t xml:space="preserve"> </w:t>
      </w:r>
      <w:r w:rsidRPr="00162E87">
        <w:rPr>
          <w:b/>
          <w:bCs/>
          <w:sz w:val="28"/>
          <w:szCs w:val="28"/>
        </w:rPr>
        <w:t>ре</w:t>
      </w:r>
      <w:r w:rsidRPr="00162E87">
        <w:rPr>
          <w:b/>
          <w:bCs/>
          <w:spacing w:val="-1"/>
          <w:sz w:val="28"/>
          <w:szCs w:val="28"/>
        </w:rPr>
        <w:t>к</w:t>
      </w:r>
      <w:r w:rsidRPr="00162E87">
        <w:rPr>
          <w:b/>
          <w:bCs/>
          <w:sz w:val="28"/>
          <w:szCs w:val="28"/>
        </w:rPr>
        <w:t>р</w:t>
      </w:r>
      <w:r w:rsidRPr="00162E87">
        <w:rPr>
          <w:b/>
          <w:bCs/>
          <w:sz w:val="28"/>
          <w:szCs w:val="28"/>
        </w:rPr>
        <w:t>е</w:t>
      </w:r>
      <w:r w:rsidRPr="00162E87">
        <w:rPr>
          <w:b/>
          <w:bCs/>
          <w:spacing w:val="2"/>
          <w:sz w:val="28"/>
          <w:szCs w:val="28"/>
        </w:rPr>
        <w:t>а</w:t>
      </w:r>
      <w:r w:rsidRPr="00162E87">
        <w:rPr>
          <w:b/>
          <w:bCs/>
          <w:spacing w:val="-1"/>
          <w:sz w:val="28"/>
          <w:szCs w:val="28"/>
        </w:rPr>
        <w:t>ци</w:t>
      </w:r>
      <w:r w:rsidRPr="00162E87">
        <w:rPr>
          <w:b/>
          <w:bCs/>
          <w:spacing w:val="2"/>
          <w:sz w:val="28"/>
          <w:szCs w:val="28"/>
        </w:rPr>
        <w:t>о</w:t>
      </w:r>
      <w:r w:rsidRPr="00162E87">
        <w:rPr>
          <w:b/>
          <w:bCs/>
          <w:sz w:val="28"/>
          <w:szCs w:val="28"/>
        </w:rPr>
        <w:t>н</w:t>
      </w:r>
      <w:r w:rsidRPr="00162E87">
        <w:rPr>
          <w:b/>
          <w:bCs/>
          <w:spacing w:val="-1"/>
          <w:sz w:val="28"/>
          <w:szCs w:val="28"/>
        </w:rPr>
        <w:t>н</w:t>
      </w:r>
      <w:r w:rsidRPr="00162E87">
        <w:rPr>
          <w:b/>
          <w:bCs/>
          <w:sz w:val="28"/>
          <w:szCs w:val="28"/>
        </w:rPr>
        <w:t>ой</w:t>
      </w:r>
      <w:r w:rsidRPr="00162E87">
        <w:rPr>
          <w:b/>
          <w:bCs/>
          <w:spacing w:val="-1"/>
          <w:sz w:val="28"/>
          <w:szCs w:val="28"/>
        </w:rPr>
        <w:t xml:space="preserve"> </w:t>
      </w:r>
      <w:r w:rsidRPr="00162E87">
        <w:rPr>
          <w:b/>
          <w:bCs/>
          <w:spacing w:val="1"/>
          <w:sz w:val="28"/>
          <w:szCs w:val="28"/>
        </w:rPr>
        <w:t>д</w:t>
      </w:r>
      <w:r w:rsidRPr="00162E87">
        <w:rPr>
          <w:b/>
          <w:bCs/>
          <w:spacing w:val="3"/>
          <w:sz w:val="28"/>
          <w:szCs w:val="28"/>
        </w:rPr>
        <w:t>е</w:t>
      </w:r>
      <w:r w:rsidRPr="00162E87">
        <w:rPr>
          <w:b/>
          <w:bCs/>
          <w:spacing w:val="-1"/>
          <w:sz w:val="28"/>
          <w:szCs w:val="28"/>
        </w:rPr>
        <w:t>я</w:t>
      </w:r>
      <w:r w:rsidRPr="00162E87">
        <w:rPr>
          <w:b/>
          <w:bCs/>
          <w:sz w:val="28"/>
          <w:szCs w:val="28"/>
        </w:rPr>
        <w:t>те</w:t>
      </w:r>
      <w:r w:rsidRPr="00162E87">
        <w:rPr>
          <w:b/>
          <w:bCs/>
          <w:spacing w:val="1"/>
          <w:sz w:val="28"/>
          <w:szCs w:val="28"/>
        </w:rPr>
        <w:t>л</w:t>
      </w:r>
      <w:r w:rsidRPr="00162E87">
        <w:rPr>
          <w:b/>
          <w:bCs/>
          <w:spacing w:val="2"/>
          <w:sz w:val="28"/>
          <w:szCs w:val="28"/>
        </w:rPr>
        <w:t>ь</w:t>
      </w:r>
      <w:r w:rsidRPr="00162E87">
        <w:rPr>
          <w:b/>
          <w:bCs/>
          <w:spacing w:val="-1"/>
          <w:sz w:val="28"/>
          <w:szCs w:val="28"/>
        </w:rPr>
        <w:t>н</w:t>
      </w:r>
      <w:r w:rsidRPr="00162E87">
        <w:rPr>
          <w:b/>
          <w:bCs/>
          <w:sz w:val="28"/>
          <w:szCs w:val="28"/>
        </w:rPr>
        <w:t>ости, в том числе перечень кварталов и (или) их ч</w:t>
      </w:r>
      <w:r w:rsidRPr="00162E87">
        <w:rPr>
          <w:b/>
          <w:bCs/>
          <w:sz w:val="28"/>
          <w:szCs w:val="28"/>
        </w:rPr>
        <w:t>а</w:t>
      </w:r>
      <w:r w:rsidRPr="00162E87">
        <w:rPr>
          <w:b/>
          <w:bCs/>
          <w:sz w:val="28"/>
          <w:szCs w:val="28"/>
        </w:rPr>
        <w:t>стей, в которых допускается возведение физкультурно-оздоровительных, спортивных и спортивно-технических сооружений</w:t>
      </w:r>
    </w:p>
    <w:p w:rsidR="00EE0C27" w:rsidRDefault="00EE0C27" w:rsidP="00EE0C27">
      <w:pPr>
        <w:pStyle w:val="Style44"/>
        <w:keepNext/>
        <w:widowControl/>
        <w:ind w:firstLine="720"/>
        <w:outlineLvl w:val="2"/>
        <w:rPr>
          <w:b/>
          <w:bCs/>
          <w:sz w:val="28"/>
          <w:szCs w:val="28"/>
        </w:rPr>
      </w:pPr>
    </w:p>
    <w:p w:rsidR="009B3C4C" w:rsidRDefault="00EE0C27" w:rsidP="00EE0C27">
      <w:pPr>
        <w:pStyle w:val="Style44"/>
        <w:keepNext/>
        <w:widowControl/>
        <w:ind w:firstLine="720"/>
        <w:outlineLvl w:val="2"/>
        <w:rPr>
          <w:sz w:val="28"/>
          <w:szCs w:val="28"/>
        </w:rPr>
      </w:pPr>
      <w:r w:rsidRPr="00EE0C27">
        <w:rPr>
          <w:sz w:val="28"/>
          <w:szCs w:val="28"/>
        </w:rPr>
        <w:t xml:space="preserve">В физкультурно-оздоровительных целях может быть использована вся территория городских лесов </w:t>
      </w:r>
      <w:r w:rsidR="00A1736E">
        <w:rPr>
          <w:sz w:val="28"/>
          <w:szCs w:val="28"/>
        </w:rPr>
        <w:t>Партизанского городского округа</w:t>
      </w:r>
      <w:r w:rsidRPr="00EE0C27">
        <w:rPr>
          <w:sz w:val="28"/>
          <w:szCs w:val="28"/>
        </w:rPr>
        <w:t xml:space="preserve">. </w:t>
      </w:r>
      <w:r w:rsidR="00E80055">
        <w:rPr>
          <w:sz w:val="28"/>
          <w:szCs w:val="28"/>
        </w:rPr>
        <w:t>Оборудов</w:t>
      </w:r>
      <w:r w:rsidR="00E80055">
        <w:rPr>
          <w:sz w:val="28"/>
          <w:szCs w:val="28"/>
        </w:rPr>
        <w:t>а</w:t>
      </w:r>
      <w:r w:rsidR="00E80055">
        <w:rPr>
          <w:sz w:val="28"/>
          <w:szCs w:val="28"/>
        </w:rPr>
        <w:t>ние</w:t>
      </w:r>
      <w:r w:rsidRPr="00EE0C27">
        <w:rPr>
          <w:sz w:val="28"/>
          <w:szCs w:val="28"/>
        </w:rPr>
        <w:t xml:space="preserve"> </w:t>
      </w:r>
      <w:r w:rsidR="00E80055">
        <w:rPr>
          <w:sz w:val="28"/>
          <w:szCs w:val="28"/>
        </w:rPr>
        <w:t xml:space="preserve">некапитальных </w:t>
      </w:r>
      <w:r w:rsidRPr="00EE0C27">
        <w:rPr>
          <w:sz w:val="28"/>
          <w:szCs w:val="28"/>
        </w:rPr>
        <w:t>физкультурно-спортивных, спортивно-технических с</w:t>
      </w:r>
      <w:r w:rsidRPr="00EE0C27">
        <w:rPr>
          <w:sz w:val="28"/>
          <w:szCs w:val="28"/>
        </w:rPr>
        <w:t>о</w:t>
      </w:r>
      <w:r w:rsidRPr="00EE0C27">
        <w:rPr>
          <w:sz w:val="28"/>
          <w:szCs w:val="28"/>
        </w:rPr>
        <w:t xml:space="preserve">оружений </w:t>
      </w:r>
      <w:r w:rsidR="00E80055" w:rsidRPr="00EE0C27">
        <w:rPr>
          <w:sz w:val="28"/>
          <w:szCs w:val="28"/>
        </w:rPr>
        <w:t xml:space="preserve">допускается </w:t>
      </w:r>
      <w:r w:rsidRPr="00EE0C27">
        <w:rPr>
          <w:sz w:val="28"/>
          <w:szCs w:val="28"/>
        </w:rPr>
        <w:t xml:space="preserve">на </w:t>
      </w:r>
      <w:r w:rsidR="00E80055">
        <w:rPr>
          <w:sz w:val="28"/>
          <w:szCs w:val="28"/>
        </w:rPr>
        <w:t xml:space="preserve">всей </w:t>
      </w:r>
      <w:r w:rsidRPr="00EE0C27">
        <w:rPr>
          <w:sz w:val="28"/>
          <w:szCs w:val="28"/>
        </w:rPr>
        <w:t>территории городских лесов</w:t>
      </w:r>
      <w:r w:rsidR="00E80055">
        <w:rPr>
          <w:sz w:val="28"/>
          <w:szCs w:val="28"/>
        </w:rPr>
        <w:t xml:space="preserve"> </w:t>
      </w:r>
      <w:r w:rsidR="00A1736E">
        <w:rPr>
          <w:sz w:val="28"/>
          <w:szCs w:val="28"/>
        </w:rPr>
        <w:t>Партизанского городского округа</w:t>
      </w:r>
      <w:r w:rsidR="00E80055">
        <w:rPr>
          <w:sz w:val="28"/>
          <w:szCs w:val="28"/>
        </w:rPr>
        <w:t>.</w:t>
      </w:r>
    </w:p>
    <w:p w:rsidR="00032AD4" w:rsidRPr="00EE0C27" w:rsidRDefault="00032AD4" w:rsidP="00EE0C27">
      <w:pPr>
        <w:pStyle w:val="Style44"/>
        <w:keepNext/>
        <w:widowControl/>
        <w:ind w:firstLine="720"/>
        <w:outlineLvl w:val="2"/>
        <w:rPr>
          <w:bCs/>
          <w:sz w:val="28"/>
          <w:szCs w:val="28"/>
        </w:rPr>
      </w:pPr>
    </w:p>
    <w:p w:rsidR="00ED0987" w:rsidRPr="00152BE7" w:rsidRDefault="00ED0987" w:rsidP="009B3C4C">
      <w:pPr>
        <w:pStyle w:val="Style98"/>
        <w:widowControl/>
        <w:tabs>
          <w:tab w:val="left" w:pos="1574"/>
        </w:tabs>
        <w:suppressAutoHyphens/>
        <w:ind w:firstLine="709"/>
        <w:jc w:val="both"/>
        <w:outlineLvl w:val="2"/>
        <w:rPr>
          <w:rStyle w:val="FontStyle192"/>
          <w:sz w:val="28"/>
          <w:szCs w:val="28"/>
        </w:rPr>
      </w:pPr>
      <w:r w:rsidRPr="001642D7">
        <w:rPr>
          <w:rStyle w:val="FontStyle188"/>
          <w:i w:val="0"/>
          <w:sz w:val="28"/>
          <w:szCs w:val="28"/>
        </w:rPr>
        <w:t>2.8.3</w:t>
      </w:r>
      <w:r w:rsidRPr="001642D7">
        <w:rPr>
          <w:rStyle w:val="FontStyle188"/>
          <w:sz w:val="28"/>
          <w:szCs w:val="28"/>
        </w:rPr>
        <w:t>.</w:t>
      </w:r>
      <w:r w:rsidR="00AA5017" w:rsidRPr="001642D7">
        <w:rPr>
          <w:rStyle w:val="FontStyle188"/>
          <w:sz w:val="28"/>
          <w:szCs w:val="28"/>
        </w:rPr>
        <w:t xml:space="preserve"> </w:t>
      </w:r>
      <w:r w:rsidRPr="001642D7">
        <w:rPr>
          <w:rStyle w:val="FontStyle192"/>
          <w:sz w:val="28"/>
          <w:szCs w:val="28"/>
        </w:rPr>
        <w:t>Функциональное зонирование территории, зоны рекреационной деятельности</w:t>
      </w:r>
    </w:p>
    <w:p w:rsidR="00ED0987" w:rsidRPr="00152BE7" w:rsidRDefault="00ED0987" w:rsidP="00ED0987">
      <w:pPr>
        <w:pStyle w:val="Style23"/>
        <w:widowControl/>
        <w:spacing w:line="240" w:lineRule="exact"/>
        <w:ind w:firstLine="709"/>
        <w:rPr>
          <w:sz w:val="28"/>
          <w:szCs w:val="28"/>
        </w:rPr>
      </w:pPr>
    </w:p>
    <w:p w:rsidR="00156FE9" w:rsidRPr="00152BE7" w:rsidRDefault="008A1B35" w:rsidP="008A1B35">
      <w:pPr>
        <w:suppressAutoHyphens/>
        <w:ind w:firstLine="720"/>
        <w:jc w:val="both"/>
        <w:rPr>
          <w:sz w:val="28"/>
          <w:szCs w:val="28"/>
        </w:rPr>
      </w:pPr>
      <w:r w:rsidRPr="00152BE7">
        <w:rPr>
          <w:sz w:val="28"/>
          <w:szCs w:val="28"/>
        </w:rPr>
        <w:t xml:space="preserve">Функциональное зонирование </w:t>
      </w:r>
      <w:r w:rsidR="00156FE9" w:rsidRPr="00152BE7">
        <w:rPr>
          <w:sz w:val="28"/>
          <w:szCs w:val="28"/>
        </w:rPr>
        <w:t>устанавливается в целях организации отдыха населения, сохранения санитарно-гигиенической, оздоровительной и эстетической ценности природных ландшафтов.</w:t>
      </w:r>
    </w:p>
    <w:p w:rsidR="00F574AB" w:rsidRDefault="008A1B35" w:rsidP="00915EAE">
      <w:pPr>
        <w:suppressAutoHyphens/>
        <w:ind w:firstLine="720"/>
        <w:jc w:val="both"/>
        <w:rPr>
          <w:sz w:val="28"/>
          <w:szCs w:val="28"/>
        </w:rPr>
      </w:pPr>
      <w:r w:rsidRPr="00152BE7">
        <w:rPr>
          <w:sz w:val="28"/>
          <w:szCs w:val="28"/>
        </w:rPr>
        <w:t>Функциональную зону можно определить как ограниченную территорию, на которой действуют пространственные и временные управленческие предписания и где осуществляются мероприятия, направленные на выполнение определенных задач. Система функционального зонирования направлена на: снижение антропогенного воздействия на природные комплексы за счет дифференцированной планировочной структуры и регулирования рекреационного воздействия; создание системы отдыха, предполагающей свободу выбора рекреационных занятий; устойчивое природно-хозяйственное развитие территории.</w:t>
      </w:r>
      <w:r w:rsidR="00F574AB">
        <w:rPr>
          <w:sz w:val="28"/>
          <w:szCs w:val="28"/>
        </w:rPr>
        <w:t xml:space="preserve"> </w:t>
      </w:r>
    </w:p>
    <w:p w:rsidR="00F574AB" w:rsidRDefault="00F574AB" w:rsidP="00AC6530">
      <w:pPr>
        <w:suppressAutoHyphens/>
        <w:ind w:firstLine="720"/>
        <w:jc w:val="both"/>
        <w:rPr>
          <w:sz w:val="28"/>
          <w:szCs w:val="28"/>
        </w:rPr>
      </w:pPr>
      <w:r>
        <w:rPr>
          <w:sz w:val="28"/>
          <w:szCs w:val="28"/>
        </w:rPr>
        <w:t xml:space="preserve">Проектные работы по установлению функциональных зон в городских лесах </w:t>
      </w:r>
      <w:r w:rsidR="00A1736E">
        <w:rPr>
          <w:sz w:val="28"/>
          <w:szCs w:val="28"/>
        </w:rPr>
        <w:t xml:space="preserve">Партизанского городского округа </w:t>
      </w:r>
      <w:r>
        <w:rPr>
          <w:sz w:val="28"/>
          <w:szCs w:val="28"/>
        </w:rPr>
        <w:t>не проводились.</w:t>
      </w:r>
    </w:p>
    <w:p w:rsidR="00A1736E" w:rsidRDefault="00A1736E" w:rsidP="00AC6530">
      <w:pPr>
        <w:suppressAutoHyphens/>
        <w:ind w:firstLine="720"/>
        <w:jc w:val="both"/>
        <w:rPr>
          <w:sz w:val="28"/>
          <w:szCs w:val="28"/>
        </w:rPr>
      </w:pPr>
    </w:p>
    <w:p w:rsidR="00ED0987" w:rsidRPr="00E37A57" w:rsidRDefault="00ED0987" w:rsidP="00ED0987">
      <w:pPr>
        <w:pStyle w:val="Style98"/>
        <w:widowControl/>
        <w:ind w:firstLine="720"/>
        <w:jc w:val="both"/>
        <w:rPr>
          <w:b/>
          <w:sz w:val="28"/>
          <w:szCs w:val="28"/>
        </w:rPr>
      </w:pPr>
      <w:r w:rsidRPr="00E37A57">
        <w:rPr>
          <w:b/>
          <w:sz w:val="28"/>
          <w:szCs w:val="28"/>
        </w:rPr>
        <w:t>2.8.4. Перечень временных построек на территории зоны рекре</w:t>
      </w:r>
      <w:r w:rsidRPr="00E37A57">
        <w:rPr>
          <w:b/>
          <w:sz w:val="28"/>
          <w:szCs w:val="28"/>
        </w:rPr>
        <w:t>а</w:t>
      </w:r>
      <w:r w:rsidRPr="00E37A57">
        <w:rPr>
          <w:b/>
          <w:sz w:val="28"/>
          <w:szCs w:val="28"/>
        </w:rPr>
        <w:t>ционной деятельности и нормативы их благоустройства</w:t>
      </w:r>
    </w:p>
    <w:p w:rsidR="003C3778" w:rsidRDefault="003C3778" w:rsidP="003C3778">
      <w:pPr>
        <w:suppressAutoHyphens/>
        <w:ind w:firstLine="720"/>
        <w:jc w:val="both"/>
        <w:rPr>
          <w:sz w:val="28"/>
          <w:szCs w:val="28"/>
        </w:rPr>
      </w:pPr>
    </w:p>
    <w:p w:rsidR="003C3778" w:rsidRDefault="003C3778" w:rsidP="003C3778">
      <w:pPr>
        <w:suppressAutoHyphens/>
        <w:ind w:firstLine="720"/>
        <w:jc w:val="both"/>
        <w:rPr>
          <w:sz w:val="28"/>
          <w:szCs w:val="28"/>
        </w:rPr>
      </w:pPr>
      <w:r>
        <w:rPr>
          <w:sz w:val="28"/>
          <w:szCs w:val="28"/>
        </w:rPr>
        <w:t xml:space="preserve">Возведение физкультурно-оздоровительных, спортивных и спортивно-технических сооружений, не относящихся к объектам капитального строительства, допускается на лесных участках, в границах которых предусматриваются строительство, реконструкция и эксплуатация объектов для осуществления рекреационной деятельности, если это предусмотрено проектом освоения лесов. </w:t>
      </w:r>
    </w:p>
    <w:p w:rsidR="003C3778" w:rsidRDefault="003C3778" w:rsidP="003C3778">
      <w:pPr>
        <w:suppressAutoHyphens/>
        <w:ind w:firstLine="720"/>
        <w:jc w:val="both"/>
        <w:rPr>
          <w:sz w:val="28"/>
          <w:szCs w:val="28"/>
        </w:rPr>
      </w:pPr>
      <w:r>
        <w:rPr>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624BB7" w:rsidRDefault="003C3778" w:rsidP="003C3778">
      <w:pPr>
        <w:suppressAutoHyphens/>
        <w:ind w:firstLine="720"/>
        <w:jc w:val="both"/>
        <w:rPr>
          <w:sz w:val="28"/>
          <w:szCs w:val="28"/>
        </w:rPr>
        <w:sectPr w:rsidR="00624BB7" w:rsidSect="00516332">
          <w:headerReference w:type="first" r:id="rId63"/>
          <w:pgSz w:w="11906" w:h="16838" w:code="9"/>
          <w:pgMar w:top="1134" w:right="851" w:bottom="1134" w:left="1701" w:header="720" w:footer="720" w:gutter="0"/>
          <w:cols w:space="708"/>
          <w:titlePg/>
          <w:docGrid w:linePitch="360"/>
        </w:sectPr>
      </w:pPr>
      <w:r>
        <w:rPr>
          <w:sz w:val="28"/>
          <w:szCs w:val="28"/>
        </w:rPr>
        <w:t xml:space="preserve">Лица, использующие лесные участки для осуществления рекреационной деятельности, обязаны </w:t>
      </w:r>
      <w:proofErr w:type="spellStart"/>
      <w:r>
        <w:rPr>
          <w:sz w:val="28"/>
          <w:szCs w:val="28"/>
        </w:rPr>
        <w:t>рекультивировать</w:t>
      </w:r>
      <w:proofErr w:type="spellEnd"/>
      <w:r>
        <w:rPr>
          <w:sz w:val="28"/>
          <w:szCs w:val="28"/>
        </w:rPr>
        <w:t xml:space="preserve"> земли, которые</w:t>
      </w:r>
    </w:p>
    <w:p w:rsidR="003C3778" w:rsidRDefault="003C3778" w:rsidP="00624BB7">
      <w:pPr>
        <w:suppressAutoHyphens/>
        <w:jc w:val="both"/>
        <w:rPr>
          <w:sz w:val="28"/>
          <w:szCs w:val="28"/>
        </w:rPr>
      </w:pPr>
      <w:r>
        <w:rPr>
          <w:sz w:val="28"/>
          <w:szCs w:val="28"/>
        </w:rPr>
        <w:lastRenderedPageBreak/>
        <w:t>использовались для строительства, реконструкции и (или) эксплуатации объектов, не связанных с созданием лесной инфраструктуры.</w:t>
      </w:r>
    </w:p>
    <w:p w:rsidR="003C3778" w:rsidRDefault="003C3778" w:rsidP="003C3778">
      <w:pPr>
        <w:suppressAutoHyphens/>
        <w:ind w:firstLine="720"/>
        <w:jc w:val="both"/>
        <w:rPr>
          <w:sz w:val="28"/>
          <w:szCs w:val="28"/>
        </w:rPr>
      </w:pPr>
      <w:r>
        <w:rPr>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rsidR="0076381A" w:rsidRPr="00931A78" w:rsidRDefault="0076381A" w:rsidP="00AD678D">
      <w:pPr>
        <w:suppressAutoHyphens/>
        <w:ind w:firstLine="720"/>
        <w:jc w:val="both"/>
        <w:rPr>
          <w:rStyle w:val="FontStyle188"/>
          <w:i w:val="0"/>
          <w:color w:val="FF0000"/>
          <w:sz w:val="28"/>
          <w:szCs w:val="28"/>
        </w:rPr>
      </w:pPr>
    </w:p>
    <w:p w:rsidR="00ED0987" w:rsidRPr="00711D36" w:rsidRDefault="00ED0987" w:rsidP="00AD678D">
      <w:pPr>
        <w:suppressAutoHyphens/>
        <w:ind w:firstLine="720"/>
        <w:jc w:val="both"/>
        <w:rPr>
          <w:rStyle w:val="FontStyle192"/>
          <w:sz w:val="28"/>
          <w:szCs w:val="28"/>
        </w:rPr>
      </w:pPr>
      <w:r w:rsidRPr="00711D36">
        <w:rPr>
          <w:rStyle w:val="FontStyle188"/>
          <w:i w:val="0"/>
          <w:sz w:val="28"/>
          <w:szCs w:val="28"/>
        </w:rPr>
        <w:t>2.8.5.</w:t>
      </w:r>
      <w:r w:rsidRPr="00711D36">
        <w:rPr>
          <w:rStyle w:val="FontStyle192"/>
          <w:sz w:val="28"/>
          <w:szCs w:val="28"/>
        </w:rPr>
        <w:t xml:space="preserve"> Параметры и сроки использования лесов для осуществления рекреационной деятельности</w:t>
      </w:r>
    </w:p>
    <w:p w:rsidR="00AD678D" w:rsidRPr="00711D36" w:rsidRDefault="00AD678D" w:rsidP="00AD678D">
      <w:pPr>
        <w:suppressAutoHyphens/>
        <w:ind w:firstLine="720"/>
        <w:jc w:val="both"/>
        <w:rPr>
          <w:rStyle w:val="FontStyle192"/>
          <w:b w:val="0"/>
          <w:sz w:val="28"/>
          <w:szCs w:val="28"/>
        </w:rPr>
      </w:pPr>
    </w:p>
    <w:p w:rsidR="00EB664F" w:rsidRDefault="00EB664F" w:rsidP="00C01559">
      <w:pPr>
        <w:pStyle w:val="Style97"/>
        <w:widowControl/>
        <w:tabs>
          <w:tab w:val="left" w:pos="984"/>
        </w:tabs>
        <w:spacing w:line="240" w:lineRule="auto"/>
        <w:ind w:firstLine="709"/>
        <w:rPr>
          <w:rStyle w:val="FontStyle196"/>
          <w:color w:val="000000" w:themeColor="text1"/>
          <w:sz w:val="28"/>
          <w:szCs w:val="28"/>
        </w:rPr>
      </w:pPr>
      <w:r>
        <w:rPr>
          <w:rStyle w:val="FontStyle196"/>
          <w:color w:val="000000" w:themeColor="text1"/>
          <w:sz w:val="28"/>
          <w:szCs w:val="28"/>
        </w:rPr>
        <w:t xml:space="preserve">Рекреационная деятельность в лесах регламентируется </w:t>
      </w:r>
      <w:r>
        <w:rPr>
          <w:rStyle w:val="FontStyle196"/>
          <w:color w:val="000000" w:themeColor="text1"/>
          <w:sz w:val="28"/>
        </w:rPr>
        <w:t>приказом М</w:t>
      </w:r>
      <w:r>
        <w:rPr>
          <w:rStyle w:val="FontStyle196"/>
          <w:color w:val="000000" w:themeColor="text1"/>
          <w:sz w:val="28"/>
        </w:rPr>
        <w:t>и</w:t>
      </w:r>
      <w:r>
        <w:rPr>
          <w:rStyle w:val="FontStyle196"/>
          <w:color w:val="000000" w:themeColor="text1"/>
          <w:sz w:val="28"/>
        </w:rPr>
        <w:t>нистерства природных ресурсов и экологии РФ от 09.11.2020 № 908 «Об утверждении Правил использования лесов для осуществления рекреационной деятельности»</w:t>
      </w:r>
      <w:r>
        <w:rPr>
          <w:rStyle w:val="FontStyle196"/>
          <w:color w:val="000000" w:themeColor="text1"/>
          <w:sz w:val="28"/>
          <w:szCs w:val="28"/>
        </w:rPr>
        <w:t>, которыми предусмотрены права и обязанности лиц, испол</w:t>
      </w:r>
      <w:r>
        <w:rPr>
          <w:rStyle w:val="FontStyle196"/>
          <w:color w:val="000000" w:themeColor="text1"/>
          <w:sz w:val="28"/>
          <w:szCs w:val="28"/>
        </w:rPr>
        <w:t>ь</w:t>
      </w:r>
      <w:r>
        <w:rPr>
          <w:rStyle w:val="FontStyle196"/>
          <w:color w:val="000000" w:themeColor="text1"/>
          <w:sz w:val="28"/>
          <w:szCs w:val="28"/>
        </w:rPr>
        <w:t>зующих леса для осуществления рекреационной деятельности.</w:t>
      </w:r>
    </w:p>
    <w:p w:rsidR="00ED0987" w:rsidRPr="00711D36" w:rsidRDefault="00ED0987" w:rsidP="00C01559">
      <w:pPr>
        <w:pStyle w:val="Style97"/>
        <w:widowControl/>
        <w:tabs>
          <w:tab w:val="left" w:pos="984"/>
        </w:tabs>
        <w:spacing w:line="240" w:lineRule="auto"/>
        <w:ind w:firstLine="709"/>
        <w:rPr>
          <w:rStyle w:val="FontStyle196"/>
          <w:sz w:val="28"/>
          <w:szCs w:val="28"/>
        </w:rPr>
      </w:pPr>
      <w:proofErr w:type="gramStart"/>
      <w:r w:rsidRPr="0049228A">
        <w:rPr>
          <w:rStyle w:val="FontStyle196"/>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w:t>
      </w:r>
      <w:r w:rsidRPr="00711D36">
        <w:rPr>
          <w:rStyle w:val="FontStyle196"/>
          <w:sz w:val="28"/>
          <w:szCs w:val="28"/>
        </w:rPr>
        <w:t xml:space="preserve"> организовывать туристические станции, т</w:t>
      </w:r>
      <w:r w:rsidRPr="00711D36">
        <w:rPr>
          <w:rStyle w:val="FontStyle196"/>
          <w:sz w:val="28"/>
          <w:szCs w:val="28"/>
        </w:rPr>
        <w:t>у</w:t>
      </w:r>
      <w:r w:rsidRPr="00711D36">
        <w:rPr>
          <w:rStyle w:val="FontStyle196"/>
          <w:sz w:val="28"/>
          <w:szCs w:val="28"/>
        </w:rPr>
        <w:t>ристические тропы и трассы, проведение культурно-массовых мероприятий, пешеходные, велосипедные и лыжные прогулки, занятия изобразительным искусством, познавательные и экологические экскурсии, спортивные соре</w:t>
      </w:r>
      <w:r w:rsidRPr="00711D36">
        <w:rPr>
          <w:rStyle w:val="FontStyle196"/>
          <w:sz w:val="28"/>
          <w:szCs w:val="28"/>
        </w:rPr>
        <w:t>в</w:t>
      </w:r>
      <w:r w:rsidRPr="00711D36">
        <w:rPr>
          <w:rStyle w:val="FontStyle196"/>
          <w:sz w:val="28"/>
          <w:szCs w:val="28"/>
        </w:rPr>
        <w:t>нования по отдельным видам спорта, специфика которых соответствует пр</w:t>
      </w:r>
      <w:r w:rsidRPr="00711D36">
        <w:rPr>
          <w:rStyle w:val="FontStyle196"/>
          <w:sz w:val="28"/>
          <w:szCs w:val="28"/>
        </w:rPr>
        <w:t>о</w:t>
      </w:r>
      <w:r w:rsidRPr="00711D36">
        <w:rPr>
          <w:rStyle w:val="FontStyle196"/>
          <w:sz w:val="28"/>
          <w:szCs w:val="28"/>
        </w:rPr>
        <w:t>ведению соревнований в лесу, физкультурно-спортивные фестивали и трен</w:t>
      </w:r>
      <w:r w:rsidRPr="00711D36">
        <w:rPr>
          <w:rStyle w:val="FontStyle196"/>
          <w:sz w:val="28"/>
          <w:szCs w:val="28"/>
        </w:rPr>
        <w:t>и</w:t>
      </w:r>
      <w:r w:rsidRPr="00711D36">
        <w:rPr>
          <w:rStyle w:val="FontStyle196"/>
          <w:sz w:val="28"/>
          <w:szCs w:val="28"/>
        </w:rPr>
        <w:t>ровочные сборы, а также другие</w:t>
      </w:r>
      <w:proofErr w:type="gramEnd"/>
      <w:r w:rsidRPr="00711D36">
        <w:rPr>
          <w:rStyle w:val="FontStyle196"/>
          <w:sz w:val="28"/>
          <w:szCs w:val="28"/>
        </w:rPr>
        <w:t xml:space="preserve"> виды организации рекреационной деятел</w:t>
      </w:r>
      <w:r w:rsidRPr="00711D36">
        <w:rPr>
          <w:rStyle w:val="FontStyle196"/>
          <w:sz w:val="28"/>
          <w:szCs w:val="28"/>
        </w:rPr>
        <w:t>ь</w:t>
      </w:r>
      <w:r w:rsidRPr="00711D36">
        <w:rPr>
          <w:rStyle w:val="FontStyle196"/>
          <w:sz w:val="28"/>
          <w:szCs w:val="28"/>
        </w:rPr>
        <w:t>ности.</w:t>
      </w:r>
    </w:p>
    <w:p w:rsidR="00ED0987" w:rsidRPr="00CE07E8" w:rsidRDefault="00121E42" w:rsidP="00C01559">
      <w:pPr>
        <w:pStyle w:val="Style97"/>
        <w:widowControl/>
        <w:tabs>
          <w:tab w:val="left" w:pos="984"/>
        </w:tabs>
        <w:spacing w:line="240" w:lineRule="auto"/>
        <w:ind w:firstLine="709"/>
        <w:rPr>
          <w:rStyle w:val="FontStyle196"/>
          <w:sz w:val="28"/>
          <w:szCs w:val="28"/>
        </w:rPr>
      </w:pPr>
      <w:r>
        <w:rPr>
          <w:rStyle w:val="FontStyle196"/>
          <w:sz w:val="28"/>
          <w:szCs w:val="28"/>
        </w:rPr>
        <w:t xml:space="preserve">В процессе </w:t>
      </w:r>
      <w:r w:rsidR="00ED0987" w:rsidRPr="00CE07E8">
        <w:rPr>
          <w:rStyle w:val="FontStyle196"/>
          <w:sz w:val="28"/>
          <w:szCs w:val="28"/>
        </w:rPr>
        <w:t>осуществления рекреационной деятельности подлежат с</w:t>
      </w:r>
      <w:r w:rsidR="00ED0987" w:rsidRPr="00CE07E8">
        <w:rPr>
          <w:rStyle w:val="FontStyle196"/>
          <w:sz w:val="28"/>
          <w:szCs w:val="28"/>
        </w:rPr>
        <w:t>о</w:t>
      </w:r>
      <w:r w:rsidR="00ED0987" w:rsidRPr="00CE07E8">
        <w:rPr>
          <w:rStyle w:val="FontStyle196"/>
          <w:sz w:val="28"/>
          <w:szCs w:val="28"/>
        </w:rPr>
        <w:t>хранению природные ландшафты, объекты животного мира, водные объекты.</w:t>
      </w:r>
    </w:p>
    <w:p w:rsidR="00ED0987" w:rsidRPr="00CE07E8" w:rsidRDefault="00ED0987" w:rsidP="00757726">
      <w:pPr>
        <w:pStyle w:val="Style23"/>
        <w:widowControl/>
        <w:suppressAutoHyphens/>
        <w:spacing w:line="240" w:lineRule="auto"/>
        <w:ind w:firstLine="709"/>
        <w:rPr>
          <w:rStyle w:val="FontStyle196"/>
          <w:sz w:val="28"/>
          <w:szCs w:val="28"/>
        </w:rPr>
      </w:pPr>
      <w:r w:rsidRPr="00CE07E8">
        <w:rPr>
          <w:rStyle w:val="FontStyle196"/>
          <w:sz w:val="28"/>
          <w:szCs w:val="28"/>
        </w:rPr>
        <w:t xml:space="preserve">Необходим систематический </w:t>
      </w:r>
      <w:proofErr w:type="gramStart"/>
      <w:r w:rsidRPr="00CE07E8">
        <w:rPr>
          <w:rStyle w:val="FontStyle196"/>
          <w:sz w:val="28"/>
          <w:szCs w:val="28"/>
        </w:rPr>
        <w:t>контроль за</w:t>
      </w:r>
      <w:proofErr w:type="gramEnd"/>
      <w:r w:rsidRPr="00CE07E8">
        <w:rPr>
          <w:rStyle w:val="FontStyle196"/>
          <w:sz w:val="28"/>
          <w:szCs w:val="28"/>
        </w:rPr>
        <w:t xml:space="preserve">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C25E00"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t xml:space="preserve">Для предупреждения деградации насаждений предусматривается осуществление следующих мероприятий: </w:t>
      </w:r>
    </w:p>
    <w:p w:rsidR="00624BB7" w:rsidRDefault="00624BB7" w:rsidP="00C25E00">
      <w:pPr>
        <w:pStyle w:val="Style23"/>
        <w:widowControl/>
        <w:suppressAutoHyphens/>
        <w:spacing w:line="240" w:lineRule="auto"/>
        <w:ind w:firstLine="709"/>
        <w:rPr>
          <w:rStyle w:val="FontStyle196"/>
          <w:sz w:val="28"/>
          <w:szCs w:val="28"/>
        </w:rPr>
        <w:sectPr w:rsidR="00624BB7" w:rsidSect="00516332">
          <w:headerReference w:type="first" r:id="rId64"/>
          <w:pgSz w:w="11906" w:h="16838" w:code="9"/>
          <w:pgMar w:top="1134" w:right="851" w:bottom="1134" w:left="1701" w:header="720" w:footer="720" w:gutter="0"/>
          <w:cols w:space="708"/>
          <w:titlePg/>
          <w:docGrid w:linePitch="360"/>
        </w:sectPr>
      </w:pPr>
    </w:p>
    <w:p w:rsidR="00C25E00"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lastRenderedPageBreak/>
        <w:t xml:space="preserve">- подсев почвоулучшающих и устойчивых к </w:t>
      </w:r>
      <w:proofErr w:type="spellStart"/>
      <w:r w:rsidRPr="00CE07E8">
        <w:rPr>
          <w:rStyle w:val="FontStyle196"/>
          <w:sz w:val="28"/>
          <w:szCs w:val="28"/>
        </w:rPr>
        <w:t>вытаптыванию</w:t>
      </w:r>
      <w:proofErr w:type="spellEnd"/>
      <w:r w:rsidRPr="00CE07E8">
        <w:rPr>
          <w:rStyle w:val="FontStyle196"/>
          <w:sz w:val="28"/>
          <w:szCs w:val="28"/>
        </w:rPr>
        <w:t xml:space="preserve"> трав; </w:t>
      </w:r>
    </w:p>
    <w:p w:rsidR="00C25E00"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t xml:space="preserve">- посадка под полог насаждений с полнотой 0,6-0,4 почвоулучшающих деревьев и кустарников; </w:t>
      </w:r>
    </w:p>
    <w:p w:rsidR="00C25E00"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t xml:space="preserve">- засыпка, при необходимости, обнаженных корней в насаждениях </w:t>
      </w:r>
      <w:r w:rsidRPr="00CE07E8">
        <w:rPr>
          <w:rStyle w:val="FontStyle196"/>
          <w:sz w:val="28"/>
          <w:szCs w:val="28"/>
        </w:rPr>
        <w:br/>
      </w:r>
      <w:r w:rsidR="00B903A7">
        <w:rPr>
          <w:rStyle w:val="FontStyle196"/>
          <w:sz w:val="28"/>
          <w:szCs w:val="28"/>
        </w:rPr>
        <w:t>3-4</w:t>
      </w:r>
      <w:r w:rsidRPr="00CE07E8">
        <w:rPr>
          <w:rStyle w:val="FontStyle196"/>
          <w:sz w:val="28"/>
          <w:szCs w:val="28"/>
        </w:rPr>
        <w:t xml:space="preserve"> стадий деградации; </w:t>
      </w:r>
    </w:p>
    <w:p w:rsidR="00C25E00"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t xml:space="preserve">- рыхление почвы площадками с внесением удобрений в насаждениях </w:t>
      </w:r>
      <w:r w:rsidR="00B903A7">
        <w:rPr>
          <w:rStyle w:val="FontStyle196"/>
          <w:sz w:val="28"/>
          <w:szCs w:val="28"/>
        </w:rPr>
        <w:t>3-4</w:t>
      </w:r>
      <w:r w:rsidRPr="00CE07E8">
        <w:rPr>
          <w:rStyle w:val="FontStyle196"/>
          <w:sz w:val="28"/>
          <w:szCs w:val="28"/>
        </w:rPr>
        <w:t xml:space="preserve"> стадий деградации с уплотненной почвой; </w:t>
      </w:r>
    </w:p>
    <w:p w:rsidR="006D069A" w:rsidRPr="00CE07E8" w:rsidRDefault="00C25E00" w:rsidP="00C25E00">
      <w:pPr>
        <w:pStyle w:val="Style23"/>
        <w:widowControl/>
        <w:suppressAutoHyphens/>
        <w:spacing w:line="240" w:lineRule="auto"/>
        <w:ind w:firstLine="709"/>
        <w:rPr>
          <w:rStyle w:val="FontStyle196"/>
          <w:sz w:val="28"/>
          <w:szCs w:val="28"/>
        </w:rPr>
      </w:pPr>
      <w:r w:rsidRPr="00CE07E8">
        <w:rPr>
          <w:rStyle w:val="FontStyle196"/>
          <w:sz w:val="28"/>
          <w:szCs w:val="28"/>
        </w:rPr>
        <w:t xml:space="preserve">- огораживание ценных </w:t>
      </w:r>
      <w:proofErr w:type="spellStart"/>
      <w:r w:rsidRPr="00CE07E8">
        <w:rPr>
          <w:rStyle w:val="FontStyle196"/>
          <w:sz w:val="28"/>
          <w:szCs w:val="28"/>
        </w:rPr>
        <w:t>старовозрастных</w:t>
      </w:r>
      <w:proofErr w:type="spellEnd"/>
      <w:r w:rsidRPr="00CE07E8">
        <w:rPr>
          <w:rStyle w:val="FontStyle196"/>
          <w:sz w:val="28"/>
          <w:szCs w:val="28"/>
        </w:rPr>
        <w:t xml:space="preserve"> деревьев (кустарниками); </w:t>
      </w:r>
    </w:p>
    <w:p w:rsidR="00C25E00" w:rsidRPr="00CE07E8" w:rsidRDefault="00C25E00" w:rsidP="006D069A">
      <w:pPr>
        <w:pStyle w:val="Style23"/>
        <w:widowControl/>
        <w:spacing w:line="240" w:lineRule="auto"/>
        <w:ind w:firstLine="709"/>
        <w:rPr>
          <w:rStyle w:val="FontStyle196"/>
          <w:sz w:val="28"/>
          <w:szCs w:val="28"/>
        </w:rPr>
      </w:pPr>
      <w:r w:rsidRPr="00CE07E8">
        <w:rPr>
          <w:rStyle w:val="FontStyle196"/>
          <w:sz w:val="28"/>
          <w:szCs w:val="28"/>
        </w:rPr>
        <w:t>- ограничение при необходимости посещаемости ослабленных наса</w:t>
      </w:r>
      <w:r w:rsidRPr="00CE07E8">
        <w:rPr>
          <w:rStyle w:val="FontStyle196"/>
          <w:sz w:val="28"/>
          <w:szCs w:val="28"/>
        </w:rPr>
        <w:t>ж</w:t>
      </w:r>
      <w:r w:rsidRPr="00CE07E8">
        <w:rPr>
          <w:rStyle w:val="FontStyle196"/>
          <w:sz w:val="28"/>
          <w:szCs w:val="28"/>
        </w:rPr>
        <w:t>дений (обсадка кустарниками, шлагбаумы).</w:t>
      </w:r>
    </w:p>
    <w:p w:rsidR="00ED0987" w:rsidRPr="00CE07E8" w:rsidRDefault="00ED0987" w:rsidP="00B903A7">
      <w:pPr>
        <w:pStyle w:val="Style23"/>
        <w:suppressAutoHyphens/>
        <w:spacing w:line="240" w:lineRule="auto"/>
        <w:ind w:firstLine="703"/>
        <w:rPr>
          <w:rStyle w:val="FontStyle196"/>
          <w:sz w:val="28"/>
          <w:szCs w:val="28"/>
        </w:rPr>
      </w:pPr>
      <w:r w:rsidRPr="00CE07E8">
        <w:rPr>
          <w:rStyle w:val="FontStyle196"/>
          <w:sz w:val="28"/>
          <w:szCs w:val="28"/>
        </w:rPr>
        <w:t>Во избежание возможных нарушений лесной среды при посещении лесов отдыхающими, в лесных массивах и вдоль рек, необходимо заниматься мероприятиями по благоустройству лесов.</w:t>
      </w:r>
    </w:p>
    <w:p w:rsidR="00ED0987" w:rsidRPr="00CE07E8" w:rsidRDefault="00ED0987" w:rsidP="00757726">
      <w:pPr>
        <w:pStyle w:val="Style23"/>
        <w:widowControl/>
        <w:suppressAutoHyphens/>
        <w:spacing w:line="240" w:lineRule="auto"/>
        <w:rPr>
          <w:rStyle w:val="FontStyle196"/>
          <w:sz w:val="28"/>
          <w:szCs w:val="28"/>
        </w:rPr>
      </w:pPr>
      <w:r w:rsidRPr="00CE07E8">
        <w:rPr>
          <w:rStyle w:val="FontStyle196"/>
          <w:sz w:val="28"/>
          <w:szCs w:val="28"/>
        </w:rPr>
        <w:t>Создание благоприятных условий для массового отдыха населения путем установки малых форм архитектуры и устройства мест отдыха позволит уменьшить негативные рекреационные воздействия на экологические условия лесных экосистем.</w:t>
      </w:r>
    </w:p>
    <w:p w:rsidR="00ED0987" w:rsidRPr="00CE07E8" w:rsidRDefault="00ED0987" w:rsidP="00757726">
      <w:pPr>
        <w:pStyle w:val="Style23"/>
        <w:widowControl/>
        <w:suppressAutoHyphens/>
        <w:spacing w:line="240" w:lineRule="auto"/>
        <w:ind w:firstLine="706"/>
        <w:rPr>
          <w:rStyle w:val="FontStyle196"/>
          <w:sz w:val="28"/>
          <w:szCs w:val="28"/>
        </w:rPr>
      </w:pPr>
      <w:r w:rsidRPr="00CE07E8">
        <w:rPr>
          <w:rStyle w:val="FontStyle196"/>
          <w:sz w:val="28"/>
          <w:szCs w:val="28"/>
        </w:rPr>
        <w:t>Кроме определённых объемов лесохозяйственных мероприятий, в целях создания условий для культурного отдыха населения и регулирования рекреационных нагрузок, предлагается ряд возможных мероприятий по благоустройству территории, которые позволят использовать лесные участки для отдыха населения на более высоком в качественном отношении уровне:</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вывешивание лесных плакатов и панно;</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 xml:space="preserve">строительство </w:t>
      </w:r>
      <w:r w:rsidR="00B903A7">
        <w:rPr>
          <w:rStyle w:val="FontStyle196"/>
          <w:sz w:val="28"/>
          <w:szCs w:val="28"/>
        </w:rPr>
        <w:t xml:space="preserve">и ремонт </w:t>
      </w:r>
      <w:r w:rsidRPr="00CE07E8">
        <w:rPr>
          <w:rStyle w:val="FontStyle196"/>
          <w:sz w:val="28"/>
          <w:szCs w:val="28"/>
        </w:rPr>
        <w:t>дорожно-</w:t>
      </w:r>
      <w:proofErr w:type="spellStart"/>
      <w:r w:rsidRPr="00CE07E8">
        <w:rPr>
          <w:rStyle w:val="FontStyle196"/>
          <w:sz w:val="28"/>
          <w:szCs w:val="28"/>
        </w:rPr>
        <w:t>тропиночной</w:t>
      </w:r>
      <w:proofErr w:type="spellEnd"/>
      <w:r w:rsidRPr="00CE07E8">
        <w:rPr>
          <w:rStyle w:val="FontStyle196"/>
          <w:sz w:val="28"/>
          <w:szCs w:val="28"/>
        </w:rPr>
        <w:t xml:space="preserve"> сети;</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установка комплектов лесной мебели (обеденные столы, скамейки, стулья);</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установка навесов от дождя и укрытий от непогоды;</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установка урн для мусора и устройство мусоросборников;</w:t>
      </w:r>
    </w:p>
    <w:p w:rsidR="00ED0987" w:rsidRPr="00CE07E8" w:rsidRDefault="00ED0987" w:rsidP="00FF570D">
      <w:pPr>
        <w:pStyle w:val="Style95"/>
        <w:widowControl/>
        <w:numPr>
          <w:ilvl w:val="0"/>
          <w:numId w:val="4"/>
        </w:numPr>
        <w:tabs>
          <w:tab w:val="left" w:pos="859"/>
        </w:tabs>
        <w:spacing w:line="240" w:lineRule="auto"/>
        <w:ind w:left="720"/>
        <w:jc w:val="left"/>
        <w:rPr>
          <w:rStyle w:val="FontStyle196"/>
          <w:sz w:val="28"/>
          <w:szCs w:val="28"/>
        </w:rPr>
      </w:pPr>
      <w:r w:rsidRPr="00CE07E8">
        <w:rPr>
          <w:rStyle w:val="FontStyle196"/>
          <w:sz w:val="28"/>
          <w:szCs w:val="28"/>
        </w:rPr>
        <w:t>установка туалетных кабин;</w:t>
      </w:r>
    </w:p>
    <w:p w:rsidR="00ED0987" w:rsidRPr="00CE07E8" w:rsidRDefault="00ED0987" w:rsidP="00FF570D">
      <w:pPr>
        <w:pStyle w:val="Style95"/>
        <w:widowControl/>
        <w:numPr>
          <w:ilvl w:val="0"/>
          <w:numId w:val="4"/>
        </w:numPr>
        <w:tabs>
          <w:tab w:val="left" w:pos="854"/>
        </w:tabs>
        <w:spacing w:line="240" w:lineRule="auto"/>
        <w:ind w:left="715"/>
        <w:jc w:val="left"/>
        <w:rPr>
          <w:rStyle w:val="FontStyle196"/>
          <w:sz w:val="28"/>
          <w:szCs w:val="28"/>
        </w:rPr>
      </w:pPr>
      <w:r w:rsidRPr="00CE07E8">
        <w:rPr>
          <w:rStyle w:val="FontStyle196"/>
          <w:sz w:val="28"/>
          <w:szCs w:val="28"/>
        </w:rPr>
        <w:t>устройство подкормочных площадок для птиц и кормушек.</w:t>
      </w:r>
    </w:p>
    <w:p w:rsidR="006D069A" w:rsidRDefault="006D069A" w:rsidP="006D069A">
      <w:pPr>
        <w:suppressAutoHyphens/>
        <w:ind w:firstLine="709"/>
        <w:jc w:val="both"/>
        <w:rPr>
          <w:sz w:val="28"/>
          <w:szCs w:val="28"/>
        </w:rPr>
      </w:pPr>
      <w:r w:rsidRPr="00CE07E8">
        <w:rPr>
          <w:sz w:val="28"/>
          <w:szCs w:val="28"/>
        </w:rPr>
        <w:t xml:space="preserve">Использование </w:t>
      </w:r>
      <w:r w:rsidR="001B1049">
        <w:rPr>
          <w:sz w:val="28"/>
          <w:szCs w:val="28"/>
        </w:rPr>
        <w:t xml:space="preserve">городских лесов </w:t>
      </w:r>
      <w:r w:rsidR="009978AA">
        <w:rPr>
          <w:sz w:val="28"/>
          <w:szCs w:val="28"/>
        </w:rPr>
        <w:t>Партизанского городского округа</w:t>
      </w:r>
      <w:r w:rsidR="001642D7">
        <w:rPr>
          <w:sz w:val="28"/>
          <w:szCs w:val="28"/>
        </w:rPr>
        <w:t xml:space="preserve"> </w:t>
      </w:r>
      <w:r w:rsidRPr="00CE07E8">
        <w:rPr>
          <w:sz w:val="28"/>
          <w:szCs w:val="28"/>
        </w:rPr>
        <w:t>для осуществления рекреационной деятельности может осуществляться круглогодично.</w:t>
      </w:r>
    </w:p>
    <w:p w:rsidR="00B903A7" w:rsidRDefault="00B903A7" w:rsidP="006D069A">
      <w:pPr>
        <w:suppressAutoHyphen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093"/>
        <w:gridCol w:w="1675"/>
      </w:tblGrid>
      <w:tr w:rsidR="00B903A7" w:rsidRPr="0078247A" w:rsidTr="00184AF6">
        <w:trPr>
          <w:trHeight w:val="532"/>
          <w:tblHeader/>
        </w:trPr>
        <w:tc>
          <w:tcPr>
            <w:tcW w:w="1464" w:type="pct"/>
          </w:tcPr>
          <w:p w:rsidR="00B903A7" w:rsidRPr="0078247A" w:rsidRDefault="00B903A7" w:rsidP="004274A2">
            <w:pPr>
              <w:rPr>
                <w:sz w:val="22"/>
                <w:szCs w:val="22"/>
              </w:rPr>
            </w:pPr>
            <w:r w:rsidRPr="0078247A">
              <w:rPr>
                <w:sz w:val="22"/>
                <w:szCs w:val="22"/>
              </w:rPr>
              <w:t>Наименование лесничеств</w:t>
            </w:r>
            <w:r w:rsidR="004274A2">
              <w:rPr>
                <w:sz w:val="22"/>
                <w:szCs w:val="22"/>
              </w:rPr>
              <w:t>а</w:t>
            </w:r>
          </w:p>
        </w:tc>
        <w:tc>
          <w:tcPr>
            <w:tcW w:w="2661" w:type="pct"/>
          </w:tcPr>
          <w:p w:rsidR="00B903A7" w:rsidRPr="0078247A" w:rsidRDefault="00B903A7" w:rsidP="00796AF4">
            <w:pPr>
              <w:jc w:val="center"/>
              <w:rPr>
                <w:sz w:val="22"/>
                <w:szCs w:val="22"/>
              </w:rPr>
            </w:pPr>
            <w:r w:rsidRPr="0078247A">
              <w:rPr>
                <w:sz w:val="22"/>
                <w:szCs w:val="22"/>
              </w:rPr>
              <w:t>Перечень лесных кварталов</w:t>
            </w:r>
          </w:p>
        </w:tc>
        <w:tc>
          <w:tcPr>
            <w:tcW w:w="875" w:type="pct"/>
          </w:tcPr>
          <w:p w:rsidR="00B903A7" w:rsidRPr="0078247A" w:rsidRDefault="00B903A7" w:rsidP="00796AF4">
            <w:pPr>
              <w:jc w:val="center"/>
              <w:rPr>
                <w:sz w:val="22"/>
                <w:szCs w:val="22"/>
              </w:rPr>
            </w:pPr>
            <w:r w:rsidRPr="0078247A">
              <w:rPr>
                <w:sz w:val="22"/>
                <w:szCs w:val="22"/>
              </w:rPr>
              <w:t xml:space="preserve">Площадь, </w:t>
            </w:r>
            <w:proofErr w:type="gramStart"/>
            <w:r w:rsidRPr="0078247A">
              <w:rPr>
                <w:sz w:val="22"/>
                <w:szCs w:val="22"/>
              </w:rPr>
              <w:t>га</w:t>
            </w:r>
            <w:proofErr w:type="gramEnd"/>
          </w:p>
        </w:tc>
      </w:tr>
      <w:tr w:rsidR="00B903A7" w:rsidRPr="0078247A" w:rsidTr="00184AF6">
        <w:trPr>
          <w:tblHeader/>
        </w:trPr>
        <w:tc>
          <w:tcPr>
            <w:tcW w:w="1464" w:type="pct"/>
          </w:tcPr>
          <w:p w:rsidR="00B903A7" w:rsidRPr="0078247A" w:rsidRDefault="00B903A7" w:rsidP="00796AF4">
            <w:pPr>
              <w:jc w:val="center"/>
              <w:rPr>
                <w:sz w:val="22"/>
                <w:szCs w:val="22"/>
              </w:rPr>
            </w:pPr>
            <w:r w:rsidRPr="0078247A">
              <w:rPr>
                <w:sz w:val="22"/>
                <w:szCs w:val="22"/>
              </w:rPr>
              <w:t>1</w:t>
            </w:r>
          </w:p>
        </w:tc>
        <w:tc>
          <w:tcPr>
            <w:tcW w:w="2661" w:type="pct"/>
          </w:tcPr>
          <w:p w:rsidR="00B903A7" w:rsidRPr="0078247A" w:rsidRDefault="00B903A7" w:rsidP="00796AF4">
            <w:pPr>
              <w:jc w:val="center"/>
              <w:rPr>
                <w:sz w:val="22"/>
                <w:szCs w:val="22"/>
              </w:rPr>
            </w:pPr>
            <w:r w:rsidRPr="0078247A">
              <w:rPr>
                <w:sz w:val="22"/>
                <w:szCs w:val="22"/>
              </w:rPr>
              <w:t>2</w:t>
            </w:r>
          </w:p>
        </w:tc>
        <w:tc>
          <w:tcPr>
            <w:tcW w:w="875" w:type="pct"/>
          </w:tcPr>
          <w:p w:rsidR="00B903A7" w:rsidRPr="0078247A" w:rsidRDefault="00B903A7" w:rsidP="00796AF4">
            <w:pPr>
              <w:jc w:val="center"/>
              <w:rPr>
                <w:sz w:val="22"/>
                <w:szCs w:val="22"/>
              </w:rPr>
            </w:pPr>
            <w:r w:rsidRPr="0078247A">
              <w:rPr>
                <w:sz w:val="22"/>
                <w:szCs w:val="22"/>
              </w:rPr>
              <w:t>3</w:t>
            </w:r>
          </w:p>
        </w:tc>
      </w:tr>
      <w:tr w:rsidR="00B903A7" w:rsidRPr="0078247A" w:rsidTr="00184AF6">
        <w:trPr>
          <w:cantSplit/>
        </w:trPr>
        <w:tc>
          <w:tcPr>
            <w:tcW w:w="1464" w:type="pct"/>
          </w:tcPr>
          <w:p w:rsidR="00A1736E" w:rsidRDefault="00DA4CC8" w:rsidP="001642D7">
            <w:pPr>
              <w:rPr>
                <w:rFonts w:eastAsia="Calibri"/>
                <w:sz w:val="22"/>
                <w:szCs w:val="22"/>
                <w:lang w:eastAsia="ar-SA"/>
              </w:rPr>
            </w:pPr>
            <w:r>
              <w:rPr>
                <w:rFonts w:eastAsia="Calibri"/>
                <w:sz w:val="22"/>
                <w:szCs w:val="22"/>
                <w:lang w:eastAsia="ar-SA"/>
              </w:rPr>
              <w:t xml:space="preserve">Городские леса </w:t>
            </w:r>
          </w:p>
          <w:p w:rsidR="00B903A7" w:rsidRPr="00184AF6" w:rsidRDefault="00A1736E" w:rsidP="001642D7">
            <w:pPr>
              <w:rPr>
                <w:rFonts w:eastAsia="Calibri"/>
                <w:sz w:val="22"/>
                <w:szCs w:val="22"/>
                <w:lang w:eastAsia="ar-SA"/>
              </w:rPr>
            </w:pPr>
            <w:r w:rsidRPr="00A1736E">
              <w:rPr>
                <w:rFonts w:eastAsia="Calibri"/>
                <w:sz w:val="22"/>
                <w:szCs w:val="22"/>
                <w:lang w:eastAsia="ar-SA"/>
              </w:rPr>
              <w:t>Партизанского городского округа</w:t>
            </w:r>
          </w:p>
        </w:tc>
        <w:tc>
          <w:tcPr>
            <w:tcW w:w="2661" w:type="pct"/>
          </w:tcPr>
          <w:p w:rsidR="00B903A7" w:rsidRPr="0078247A" w:rsidRDefault="00EC7C3D" w:rsidP="00796AF4">
            <w:pPr>
              <w:jc w:val="center"/>
              <w:rPr>
                <w:sz w:val="22"/>
                <w:szCs w:val="22"/>
              </w:rPr>
            </w:pPr>
            <w:r>
              <w:rPr>
                <w:sz w:val="22"/>
                <w:szCs w:val="22"/>
              </w:rPr>
              <w:t>1</w:t>
            </w:r>
            <w:r w:rsidR="00A1736E">
              <w:rPr>
                <w:sz w:val="22"/>
                <w:szCs w:val="22"/>
              </w:rPr>
              <w:t>-101</w:t>
            </w:r>
          </w:p>
        </w:tc>
        <w:tc>
          <w:tcPr>
            <w:tcW w:w="875" w:type="pct"/>
          </w:tcPr>
          <w:p w:rsidR="00B903A7" w:rsidRPr="0078247A" w:rsidRDefault="00A1736E" w:rsidP="00796AF4">
            <w:pPr>
              <w:jc w:val="center"/>
              <w:rPr>
                <w:sz w:val="22"/>
                <w:szCs w:val="22"/>
              </w:rPr>
            </w:pPr>
            <w:r>
              <w:rPr>
                <w:sz w:val="22"/>
                <w:szCs w:val="22"/>
              </w:rPr>
              <w:t>10 552,749</w:t>
            </w:r>
          </w:p>
        </w:tc>
      </w:tr>
    </w:tbl>
    <w:p w:rsidR="00624BB7" w:rsidRDefault="00624BB7" w:rsidP="006D069A">
      <w:pPr>
        <w:suppressAutoHyphens/>
        <w:ind w:firstLine="709"/>
        <w:jc w:val="both"/>
        <w:rPr>
          <w:sz w:val="28"/>
          <w:szCs w:val="28"/>
        </w:rPr>
        <w:sectPr w:rsidR="00624BB7" w:rsidSect="00516332">
          <w:headerReference w:type="first" r:id="rId65"/>
          <w:pgSz w:w="11906" w:h="16838" w:code="9"/>
          <w:pgMar w:top="1134" w:right="851" w:bottom="1134" w:left="1701" w:header="720" w:footer="720" w:gutter="0"/>
          <w:cols w:space="708"/>
          <w:titlePg/>
          <w:docGrid w:linePitch="360"/>
        </w:sectPr>
      </w:pPr>
    </w:p>
    <w:p w:rsidR="00ED0987" w:rsidRPr="00B71C63" w:rsidRDefault="00ED0987" w:rsidP="00ED0987">
      <w:pPr>
        <w:pStyle w:val="Style88"/>
        <w:keepNext/>
        <w:keepLines/>
        <w:widowControl/>
        <w:spacing w:line="240" w:lineRule="auto"/>
        <w:ind w:firstLine="720"/>
        <w:jc w:val="both"/>
        <w:outlineLvl w:val="1"/>
        <w:rPr>
          <w:rStyle w:val="FontStyle192"/>
          <w:sz w:val="28"/>
          <w:szCs w:val="28"/>
        </w:rPr>
      </w:pPr>
      <w:r w:rsidRPr="00853DF5">
        <w:rPr>
          <w:rStyle w:val="FontStyle188"/>
          <w:i w:val="0"/>
          <w:sz w:val="28"/>
          <w:szCs w:val="28"/>
        </w:rPr>
        <w:lastRenderedPageBreak/>
        <w:t>Раздел 2.9.</w:t>
      </w:r>
      <w:r w:rsidRPr="00853DF5">
        <w:rPr>
          <w:rStyle w:val="FontStyle188"/>
          <w:sz w:val="28"/>
          <w:szCs w:val="28"/>
        </w:rPr>
        <w:t xml:space="preserve"> </w:t>
      </w:r>
      <w:r w:rsidRPr="00853DF5">
        <w:rPr>
          <w:rStyle w:val="FontStyle192"/>
          <w:sz w:val="28"/>
          <w:szCs w:val="28"/>
        </w:rPr>
        <w:t>Нормативы, параметры и сроки использования лесов для создания лесных плантаций и их эксплуатации</w:t>
      </w:r>
    </w:p>
    <w:p w:rsidR="00ED0987" w:rsidRPr="00B71C63" w:rsidRDefault="00ED0987" w:rsidP="00ED0987">
      <w:pPr>
        <w:pStyle w:val="Style23"/>
        <w:keepNext/>
        <w:keepLines/>
        <w:widowControl/>
        <w:spacing w:line="240" w:lineRule="exact"/>
        <w:rPr>
          <w:sz w:val="28"/>
          <w:szCs w:val="28"/>
        </w:rPr>
      </w:pPr>
    </w:p>
    <w:p w:rsidR="00ED0987" w:rsidRPr="00B71C63" w:rsidRDefault="00473F26" w:rsidP="00545C47">
      <w:pPr>
        <w:keepNext/>
        <w:keepLines/>
        <w:suppressAutoHyphens/>
        <w:ind w:firstLine="720"/>
        <w:jc w:val="both"/>
        <w:rPr>
          <w:sz w:val="28"/>
          <w:szCs w:val="28"/>
        </w:rPr>
      </w:pPr>
      <w:r w:rsidRPr="00B71C63">
        <w:rPr>
          <w:rStyle w:val="FontStyle196"/>
          <w:sz w:val="28"/>
          <w:szCs w:val="28"/>
        </w:rPr>
        <w:t xml:space="preserve">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w:t>
      </w:r>
      <w:r w:rsidR="00ED0987" w:rsidRPr="00B71C63">
        <w:rPr>
          <w:rStyle w:val="FontStyle196"/>
          <w:sz w:val="28"/>
          <w:szCs w:val="28"/>
        </w:rPr>
        <w:t xml:space="preserve">Создание и эксплуатация лесных плантаций </w:t>
      </w:r>
      <w:r w:rsidR="008F25AE">
        <w:rPr>
          <w:rStyle w:val="FontStyle196"/>
          <w:sz w:val="28"/>
          <w:szCs w:val="28"/>
        </w:rPr>
        <w:t>запрещена в защитных лесах</w:t>
      </w:r>
      <w:r w:rsidR="00A0386D">
        <w:rPr>
          <w:rStyle w:val="FontStyle196"/>
          <w:sz w:val="28"/>
          <w:szCs w:val="28"/>
        </w:rPr>
        <w:t>, т.к. не соответствует целевому назначению защитных лесов</w:t>
      </w:r>
      <w:r w:rsidR="00ED0987" w:rsidRPr="00B71C63">
        <w:rPr>
          <w:sz w:val="28"/>
          <w:szCs w:val="28"/>
        </w:rPr>
        <w:t>.</w:t>
      </w:r>
    </w:p>
    <w:p w:rsidR="00473F26" w:rsidRPr="00931A78" w:rsidRDefault="00473F26">
      <w:pPr>
        <w:rPr>
          <w:b/>
          <w:color w:val="FF0000"/>
          <w:sz w:val="28"/>
          <w:szCs w:val="28"/>
        </w:rPr>
      </w:pPr>
    </w:p>
    <w:p w:rsidR="00ED0987" w:rsidRPr="004D2258" w:rsidRDefault="00BA74D2" w:rsidP="00ED0987">
      <w:pPr>
        <w:ind w:firstLine="709"/>
        <w:jc w:val="both"/>
        <w:rPr>
          <w:b/>
          <w:sz w:val="28"/>
          <w:szCs w:val="28"/>
        </w:rPr>
      </w:pPr>
      <w:r w:rsidRPr="004D2258">
        <w:rPr>
          <w:b/>
          <w:sz w:val="28"/>
          <w:szCs w:val="28"/>
        </w:rPr>
        <w:t xml:space="preserve">Раздел </w:t>
      </w:r>
      <w:r w:rsidR="00ED0987" w:rsidRPr="004D2258">
        <w:rPr>
          <w:b/>
          <w:sz w:val="28"/>
          <w:szCs w:val="28"/>
        </w:rPr>
        <w:t>2.10. Нормативы, параметры и сроки использования</w:t>
      </w:r>
      <w:r w:rsidR="00545C47" w:rsidRPr="004D2258">
        <w:rPr>
          <w:b/>
          <w:sz w:val="28"/>
          <w:szCs w:val="28"/>
        </w:rPr>
        <w:t xml:space="preserve"> </w:t>
      </w:r>
      <w:r w:rsidR="00ED0987" w:rsidRPr="004D2258">
        <w:rPr>
          <w:b/>
          <w:sz w:val="28"/>
          <w:szCs w:val="28"/>
        </w:rPr>
        <w:t>лесов для выращивания лесных плодовых, ягодных, декоративных растений и лекарственных растений</w:t>
      </w:r>
    </w:p>
    <w:p w:rsidR="00ED0987" w:rsidRPr="004D2258" w:rsidRDefault="00ED0987" w:rsidP="00ED0987">
      <w:pPr>
        <w:ind w:firstLine="709"/>
        <w:rPr>
          <w:b/>
          <w:sz w:val="28"/>
          <w:szCs w:val="28"/>
        </w:rPr>
      </w:pPr>
    </w:p>
    <w:p w:rsidR="00892175" w:rsidRPr="00D94929" w:rsidRDefault="00892175" w:rsidP="00D94929">
      <w:pPr>
        <w:widowControl w:val="0"/>
        <w:ind w:firstLine="709"/>
        <w:jc w:val="both"/>
        <w:rPr>
          <w:color w:val="000000" w:themeColor="text1"/>
          <w:sz w:val="28"/>
          <w:szCs w:val="28"/>
        </w:rPr>
      </w:pPr>
      <w:r w:rsidRPr="004D2258">
        <w:rPr>
          <w:sz w:val="28"/>
          <w:szCs w:val="28"/>
        </w:rPr>
        <w:t>Выращивание лесных плодовых, ягодных, декоративных растений, л</w:t>
      </w:r>
      <w:r w:rsidRPr="004D2258">
        <w:rPr>
          <w:sz w:val="28"/>
          <w:szCs w:val="28"/>
        </w:rPr>
        <w:t>е</w:t>
      </w:r>
      <w:r w:rsidRPr="004D2258">
        <w:rPr>
          <w:sz w:val="28"/>
          <w:szCs w:val="28"/>
        </w:rPr>
        <w:t>карственных растений представляет собой предпринимательскую деятел</w:t>
      </w:r>
      <w:r w:rsidRPr="004D2258">
        <w:rPr>
          <w:sz w:val="28"/>
          <w:szCs w:val="28"/>
        </w:rPr>
        <w:t>ь</w:t>
      </w:r>
      <w:r w:rsidRPr="004D2258">
        <w:rPr>
          <w:sz w:val="28"/>
          <w:szCs w:val="28"/>
        </w:rPr>
        <w:t>ность, связанную с получением плодов, ягод, декоративных растений, лека</w:t>
      </w:r>
      <w:r w:rsidRPr="004D2258">
        <w:rPr>
          <w:sz w:val="28"/>
          <w:szCs w:val="28"/>
        </w:rPr>
        <w:t>р</w:t>
      </w:r>
      <w:r w:rsidRPr="004D2258">
        <w:rPr>
          <w:sz w:val="28"/>
          <w:szCs w:val="28"/>
        </w:rPr>
        <w:t xml:space="preserve">ственных растений и подобных лесных ресурсов. </w:t>
      </w:r>
      <w:r w:rsidR="00D94929">
        <w:rPr>
          <w:color w:val="000000" w:themeColor="text1"/>
          <w:sz w:val="28"/>
          <w:szCs w:val="28"/>
        </w:rPr>
        <w:t>Порядок осуществления данной деятельности определяется приказом Министерства природных р</w:t>
      </w:r>
      <w:r w:rsidR="00D94929">
        <w:rPr>
          <w:color w:val="000000" w:themeColor="text1"/>
          <w:sz w:val="28"/>
          <w:szCs w:val="28"/>
        </w:rPr>
        <w:t>е</w:t>
      </w:r>
      <w:r w:rsidR="00D94929">
        <w:rPr>
          <w:color w:val="000000" w:themeColor="text1"/>
          <w:sz w:val="28"/>
          <w:szCs w:val="28"/>
        </w:rPr>
        <w:t>сурсов и экологии РФ от 28.07.2020 № 497 «Об утверждении Правил испол</w:t>
      </w:r>
      <w:r w:rsidR="00D94929">
        <w:rPr>
          <w:color w:val="000000" w:themeColor="text1"/>
          <w:sz w:val="28"/>
          <w:szCs w:val="28"/>
        </w:rPr>
        <w:t>ь</w:t>
      </w:r>
      <w:r w:rsidR="00D94929">
        <w:rPr>
          <w:color w:val="000000" w:themeColor="text1"/>
          <w:sz w:val="28"/>
          <w:szCs w:val="28"/>
        </w:rPr>
        <w:t>зования лесов для выращивания лесных плодовых, ягодных, декоративных растений, лекарственных растений».</w:t>
      </w:r>
    </w:p>
    <w:p w:rsidR="00BA4105" w:rsidRDefault="00BA4105" w:rsidP="00BA4105">
      <w:pPr>
        <w:ind w:firstLine="709"/>
        <w:jc w:val="both"/>
        <w:rPr>
          <w:sz w:val="28"/>
          <w:szCs w:val="28"/>
        </w:rPr>
      </w:pPr>
      <w:r>
        <w:rPr>
          <w:sz w:val="28"/>
          <w:szCs w:val="28"/>
        </w:rPr>
        <w:t>Граждане и юридические лица осуществляют использование лесных участков для выращивания лесных плодовых, ягодных, декоративных раст</w:t>
      </w:r>
      <w:r>
        <w:rPr>
          <w:sz w:val="28"/>
          <w:szCs w:val="28"/>
        </w:rPr>
        <w:t>е</w:t>
      </w:r>
      <w:r>
        <w:rPr>
          <w:sz w:val="28"/>
          <w:szCs w:val="28"/>
        </w:rPr>
        <w:t>ний, лекарственных растений на основании договоров аренды лесных учас</w:t>
      </w:r>
      <w:r>
        <w:rPr>
          <w:sz w:val="28"/>
          <w:szCs w:val="28"/>
        </w:rPr>
        <w:t>т</w:t>
      </w:r>
      <w:r>
        <w:rPr>
          <w:sz w:val="28"/>
          <w:szCs w:val="28"/>
        </w:rPr>
        <w:t>ков.</w:t>
      </w:r>
    </w:p>
    <w:p w:rsidR="00BA4105" w:rsidRDefault="00BA4105" w:rsidP="00BA4105">
      <w:pPr>
        <w:ind w:firstLine="709"/>
        <w:jc w:val="both"/>
        <w:rPr>
          <w:sz w:val="28"/>
          <w:szCs w:val="28"/>
        </w:rPr>
      </w:pPr>
      <w:r>
        <w:rPr>
          <w:sz w:val="28"/>
          <w:szCs w:val="28"/>
        </w:rPr>
        <w:t>Лица, арендующие лесные участки для выращивания лесных плодовых, ягодных, декоративных растений, лекарственных растений, имеют право во</w:t>
      </w:r>
      <w:r>
        <w:rPr>
          <w:sz w:val="28"/>
          <w:szCs w:val="28"/>
        </w:rPr>
        <w:t>з</w:t>
      </w:r>
      <w:r>
        <w:rPr>
          <w:sz w:val="28"/>
          <w:szCs w:val="28"/>
        </w:rPr>
        <w:t>водить на предоставленных лесных участках временные постройки;</w:t>
      </w:r>
    </w:p>
    <w:p w:rsidR="00BA4105" w:rsidRDefault="00BA4105" w:rsidP="00BA4105">
      <w:pPr>
        <w:ind w:firstLine="709"/>
        <w:jc w:val="both"/>
        <w:rPr>
          <w:sz w:val="28"/>
          <w:szCs w:val="28"/>
        </w:rPr>
      </w:pPr>
      <w:r>
        <w:rPr>
          <w:sz w:val="28"/>
          <w:szCs w:val="28"/>
        </w:rPr>
        <w:t>Выращивание лесных плодовых, ягодных, декоративных растений и лекарственных растений осуществляется в весенне-летний период.</w:t>
      </w:r>
    </w:p>
    <w:p w:rsidR="00BA4105" w:rsidRDefault="00BA4105" w:rsidP="00BA4105">
      <w:pPr>
        <w:ind w:firstLine="709"/>
        <w:jc w:val="both"/>
        <w:rPr>
          <w:sz w:val="28"/>
          <w:szCs w:val="28"/>
        </w:rPr>
      </w:pPr>
      <w:r>
        <w:rPr>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городских лесов, а также </w:t>
      </w:r>
      <w:proofErr w:type="spellStart"/>
      <w:r>
        <w:rPr>
          <w:sz w:val="28"/>
          <w:szCs w:val="28"/>
        </w:rPr>
        <w:t>необлесившиеся</w:t>
      </w:r>
      <w:proofErr w:type="spellEnd"/>
      <w:r>
        <w:rPr>
          <w:sz w:val="28"/>
          <w:szCs w:val="28"/>
        </w:rPr>
        <w:t xml:space="preserve"> вырубки, прогал</w:t>
      </w:r>
      <w:r>
        <w:rPr>
          <w:sz w:val="28"/>
          <w:szCs w:val="28"/>
        </w:rPr>
        <w:t>и</w:t>
      </w:r>
      <w:r>
        <w:rPr>
          <w:sz w:val="28"/>
          <w:szCs w:val="28"/>
        </w:rPr>
        <w:t xml:space="preserve">ны и </w:t>
      </w:r>
      <w:proofErr w:type="gramStart"/>
      <w:r>
        <w:rPr>
          <w:sz w:val="28"/>
          <w:szCs w:val="28"/>
        </w:rPr>
        <w:t>другие</w:t>
      </w:r>
      <w:proofErr w:type="gramEnd"/>
      <w:r>
        <w:rPr>
          <w:sz w:val="28"/>
          <w:szCs w:val="28"/>
        </w:rPr>
        <w:t xml:space="preserve"> не покрытые лесной растительностью земли, на которых отсу</w:t>
      </w:r>
      <w:r>
        <w:rPr>
          <w:sz w:val="28"/>
          <w:szCs w:val="28"/>
        </w:rPr>
        <w:t>т</w:t>
      </w:r>
      <w:r>
        <w:rPr>
          <w:sz w:val="28"/>
          <w:szCs w:val="28"/>
        </w:rPr>
        <w:t>ствует естественное возобновление леса, до посадки на них лесных культур; земли, подлежащие рекультивации (выработанные торфяники и др.).</w:t>
      </w:r>
    </w:p>
    <w:p w:rsidR="00BA4105" w:rsidRDefault="00BA4105" w:rsidP="00BA4105">
      <w:pPr>
        <w:ind w:firstLine="709"/>
        <w:jc w:val="both"/>
        <w:rPr>
          <w:sz w:val="28"/>
          <w:szCs w:val="28"/>
        </w:rPr>
      </w:pPr>
      <w:r>
        <w:rPr>
          <w:sz w:val="28"/>
          <w:szCs w:val="28"/>
        </w:rPr>
        <w:t>Для выращивания лесных плодовых, ягодных, декоративных, лека</w:t>
      </w:r>
      <w:r>
        <w:rPr>
          <w:sz w:val="28"/>
          <w:szCs w:val="28"/>
        </w:rPr>
        <w:t>р</w:t>
      </w:r>
      <w:r>
        <w:rPr>
          <w:sz w:val="28"/>
          <w:szCs w:val="28"/>
        </w:rPr>
        <w:t>ственных растений под пологом леса могут использоваться участки малоце</w:t>
      </w:r>
      <w:r>
        <w:rPr>
          <w:sz w:val="28"/>
          <w:szCs w:val="28"/>
        </w:rPr>
        <w:t>н</w:t>
      </w:r>
      <w:r>
        <w:rPr>
          <w:sz w:val="28"/>
          <w:szCs w:val="28"/>
        </w:rPr>
        <w:t>ных насаждений, не намеченные под реконструкцию.</w:t>
      </w:r>
    </w:p>
    <w:p w:rsidR="00BA4105" w:rsidRDefault="00BA4105" w:rsidP="00BA4105">
      <w:pPr>
        <w:ind w:firstLine="709"/>
        <w:jc w:val="both"/>
        <w:rPr>
          <w:sz w:val="28"/>
          <w:szCs w:val="28"/>
        </w:rPr>
      </w:pPr>
      <w:r>
        <w:rPr>
          <w:sz w:val="28"/>
          <w:szCs w:val="28"/>
        </w:rPr>
        <w:t>Использование лесных участков, на которых встречаются виды раст</w:t>
      </w:r>
      <w:r>
        <w:rPr>
          <w:sz w:val="28"/>
          <w:szCs w:val="28"/>
        </w:rPr>
        <w:t>е</w:t>
      </w:r>
      <w:r>
        <w:rPr>
          <w:sz w:val="28"/>
          <w:szCs w:val="28"/>
        </w:rPr>
        <w:t xml:space="preserve">ний, занесенные в Красную книгу Российской Федерации, Красную книгу </w:t>
      </w:r>
      <w:r w:rsidR="00A1736E">
        <w:rPr>
          <w:sz w:val="28"/>
          <w:szCs w:val="28"/>
        </w:rPr>
        <w:t xml:space="preserve">Приморского </w:t>
      </w:r>
      <w:r w:rsidR="00EC7C3D">
        <w:rPr>
          <w:sz w:val="28"/>
          <w:szCs w:val="28"/>
        </w:rPr>
        <w:t>края</w:t>
      </w:r>
      <w:r>
        <w:rPr>
          <w:sz w:val="28"/>
          <w:szCs w:val="28"/>
        </w:rPr>
        <w:t>, для выращивания лесных плодовых, ягодных, декорати</w:t>
      </w:r>
      <w:r>
        <w:rPr>
          <w:sz w:val="28"/>
          <w:szCs w:val="28"/>
        </w:rPr>
        <w:t>в</w:t>
      </w:r>
      <w:r>
        <w:rPr>
          <w:sz w:val="28"/>
          <w:szCs w:val="28"/>
        </w:rPr>
        <w:t>ных растений, лекарственных растений запрещается.</w:t>
      </w:r>
    </w:p>
    <w:p w:rsidR="00624BB7" w:rsidRDefault="00F67D12" w:rsidP="00BA4105">
      <w:pPr>
        <w:ind w:firstLine="709"/>
        <w:jc w:val="both"/>
        <w:rPr>
          <w:sz w:val="28"/>
          <w:szCs w:val="28"/>
        </w:rPr>
        <w:sectPr w:rsidR="00624BB7" w:rsidSect="00516332">
          <w:headerReference w:type="first" r:id="rId66"/>
          <w:pgSz w:w="11906" w:h="16838" w:code="9"/>
          <w:pgMar w:top="1134" w:right="851" w:bottom="1134" w:left="1701" w:header="720" w:footer="720" w:gutter="0"/>
          <w:cols w:space="708"/>
          <w:titlePg/>
          <w:docGrid w:linePitch="360"/>
        </w:sectPr>
      </w:pPr>
      <w:r w:rsidRPr="00F67D12">
        <w:rPr>
          <w:sz w:val="28"/>
          <w:szCs w:val="28"/>
        </w:rPr>
        <w:t>Выращивание лесных плодовых, ягодных, декоративных растений, л</w:t>
      </w:r>
      <w:r w:rsidRPr="00F67D12">
        <w:rPr>
          <w:sz w:val="28"/>
          <w:szCs w:val="28"/>
        </w:rPr>
        <w:t>е</w:t>
      </w:r>
      <w:r w:rsidRPr="00F67D12">
        <w:rPr>
          <w:sz w:val="28"/>
          <w:szCs w:val="28"/>
        </w:rPr>
        <w:t>карственных растений</w:t>
      </w:r>
      <w:r>
        <w:rPr>
          <w:sz w:val="28"/>
          <w:szCs w:val="28"/>
        </w:rPr>
        <w:t xml:space="preserve"> как предпринимательская деятельность </w:t>
      </w:r>
      <w:proofErr w:type="gramStart"/>
      <w:r>
        <w:rPr>
          <w:sz w:val="28"/>
          <w:szCs w:val="28"/>
        </w:rPr>
        <w:t>в</w:t>
      </w:r>
      <w:proofErr w:type="gramEnd"/>
      <w:r>
        <w:rPr>
          <w:sz w:val="28"/>
          <w:szCs w:val="28"/>
        </w:rPr>
        <w:t xml:space="preserve"> городских </w:t>
      </w:r>
    </w:p>
    <w:p w:rsidR="00F67D12" w:rsidRPr="00BA4105" w:rsidRDefault="00F67D12" w:rsidP="00624BB7">
      <w:pPr>
        <w:jc w:val="both"/>
        <w:rPr>
          <w:sz w:val="28"/>
          <w:szCs w:val="28"/>
        </w:rPr>
      </w:pPr>
      <w:proofErr w:type="gramStart"/>
      <w:r>
        <w:rPr>
          <w:sz w:val="28"/>
          <w:szCs w:val="28"/>
        </w:rPr>
        <w:lastRenderedPageBreak/>
        <w:t>лесах</w:t>
      </w:r>
      <w:proofErr w:type="gramEnd"/>
      <w:r>
        <w:rPr>
          <w:sz w:val="28"/>
          <w:szCs w:val="28"/>
        </w:rPr>
        <w:t xml:space="preserve"> не допускается, </w:t>
      </w:r>
      <w:r w:rsidRPr="00F67D12">
        <w:rPr>
          <w:sz w:val="28"/>
          <w:szCs w:val="28"/>
        </w:rPr>
        <w:t>т.к. не соответствует целевому назначению защитных лесов.</w:t>
      </w:r>
      <w:r>
        <w:rPr>
          <w:sz w:val="28"/>
          <w:szCs w:val="28"/>
        </w:rPr>
        <w:t xml:space="preserve"> Однако</w:t>
      </w:r>
      <w:proofErr w:type="gramStart"/>
      <w:r>
        <w:rPr>
          <w:sz w:val="28"/>
          <w:szCs w:val="28"/>
        </w:rPr>
        <w:t>,</w:t>
      </w:r>
      <w:proofErr w:type="gramEnd"/>
      <w:r>
        <w:rPr>
          <w:sz w:val="28"/>
          <w:szCs w:val="28"/>
        </w:rPr>
        <w:t xml:space="preserve"> в местах массового отдыха населения допускается выращив</w:t>
      </w:r>
      <w:r>
        <w:rPr>
          <w:sz w:val="28"/>
          <w:szCs w:val="28"/>
        </w:rPr>
        <w:t>а</w:t>
      </w:r>
      <w:r>
        <w:rPr>
          <w:sz w:val="28"/>
          <w:szCs w:val="28"/>
        </w:rPr>
        <w:t>ние лесных декоративных растений в комплексе мероприятий по благ</w:t>
      </w:r>
      <w:r>
        <w:rPr>
          <w:sz w:val="28"/>
          <w:szCs w:val="28"/>
        </w:rPr>
        <w:t>о</w:t>
      </w:r>
      <w:r>
        <w:rPr>
          <w:sz w:val="28"/>
          <w:szCs w:val="28"/>
        </w:rPr>
        <w:t>устройству территории.</w:t>
      </w:r>
    </w:p>
    <w:p w:rsidR="00BA4105" w:rsidRDefault="00BA4105" w:rsidP="00D94929">
      <w:pPr>
        <w:jc w:val="both"/>
        <w:rPr>
          <w:sz w:val="28"/>
          <w:szCs w:val="28"/>
        </w:rPr>
      </w:pPr>
    </w:p>
    <w:p w:rsidR="00ED0987" w:rsidRPr="0092043F" w:rsidRDefault="00ED0987" w:rsidP="00ED0987">
      <w:pPr>
        <w:ind w:firstLine="709"/>
        <w:rPr>
          <w:b/>
          <w:sz w:val="28"/>
          <w:szCs w:val="28"/>
        </w:rPr>
      </w:pPr>
      <w:r w:rsidRPr="0092043F">
        <w:rPr>
          <w:b/>
          <w:sz w:val="28"/>
          <w:szCs w:val="28"/>
        </w:rPr>
        <w:t xml:space="preserve">Раздел </w:t>
      </w:r>
      <w:r w:rsidR="006C0587">
        <w:rPr>
          <w:b/>
          <w:sz w:val="28"/>
          <w:szCs w:val="28"/>
        </w:rPr>
        <w:t xml:space="preserve"> </w:t>
      </w:r>
      <w:r w:rsidRPr="0092043F">
        <w:rPr>
          <w:b/>
          <w:sz w:val="28"/>
          <w:szCs w:val="28"/>
        </w:rPr>
        <w:t xml:space="preserve">2.11. Нормативы, параметры и сроки использования лесов для выращивания посадочного материала лесных растений (саженцев, сеянцев) </w:t>
      </w:r>
    </w:p>
    <w:p w:rsidR="00ED0987" w:rsidRPr="0092043F" w:rsidRDefault="00ED0987" w:rsidP="00ED0987">
      <w:pPr>
        <w:ind w:firstLine="709"/>
        <w:rPr>
          <w:sz w:val="28"/>
          <w:szCs w:val="28"/>
        </w:rPr>
      </w:pPr>
    </w:p>
    <w:p w:rsidR="00482CE4" w:rsidRDefault="00482CE4" w:rsidP="00482CE4">
      <w:pPr>
        <w:ind w:firstLine="709"/>
        <w:jc w:val="both"/>
        <w:rPr>
          <w:sz w:val="28"/>
          <w:szCs w:val="28"/>
        </w:rPr>
      </w:pPr>
      <w:r>
        <w:rPr>
          <w:sz w:val="28"/>
          <w:szCs w:val="28"/>
        </w:rPr>
        <w:t>Выращивание посадочного материала лесных растений (саженцев, с</w:t>
      </w:r>
      <w:r>
        <w:rPr>
          <w:sz w:val="28"/>
          <w:szCs w:val="28"/>
        </w:rPr>
        <w:t>е</w:t>
      </w:r>
      <w:r>
        <w:rPr>
          <w:sz w:val="28"/>
          <w:szCs w:val="28"/>
        </w:rPr>
        <w:t>янцев) представляет собой предпринимательскую деятельность, осуществл</w:t>
      </w:r>
      <w:r>
        <w:rPr>
          <w:sz w:val="28"/>
          <w:szCs w:val="28"/>
        </w:rPr>
        <w:t>я</w:t>
      </w:r>
      <w:r>
        <w:rPr>
          <w:sz w:val="28"/>
          <w:szCs w:val="28"/>
        </w:rPr>
        <w:t>емую в целях воспроизводства лесов и лесоразведения. Порядок осуществл</w:t>
      </w:r>
      <w:r>
        <w:rPr>
          <w:sz w:val="28"/>
          <w:szCs w:val="28"/>
        </w:rPr>
        <w:t>е</w:t>
      </w:r>
      <w:r>
        <w:rPr>
          <w:sz w:val="28"/>
          <w:szCs w:val="28"/>
        </w:rPr>
        <w:t>ния данной деятельности определяется</w:t>
      </w:r>
      <w:r>
        <w:rPr>
          <w:color w:val="FF0000"/>
          <w:sz w:val="28"/>
          <w:szCs w:val="28"/>
        </w:rPr>
        <w:t xml:space="preserve"> </w:t>
      </w:r>
      <w:r>
        <w:rPr>
          <w:sz w:val="28"/>
          <w:szCs w:val="28"/>
        </w:rPr>
        <w:t xml:space="preserve">приказом Федерального агентства лесного хозяйства </w:t>
      </w:r>
      <w:r w:rsidRPr="004153E1">
        <w:rPr>
          <w:sz w:val="28"/>
          <w:szCs w:val="28"/>
        </w:rPr>
        <w:t xml:space="preserve">РФ от </w:t>
      </w:r>
      <w:r w:rsidR="004153E1" w:rsidRPr="004153E1">
        <w:rPr>
          <w:sz w:val="28"/>
          <w:szCs w:val="28"/>
        </w:rPr>
        <w:t>22</w:t>
      </w:r>
      <w:r w:rsidRPr="004153E1">
        <w:rPr>
          <w:sz w:val="28"/>
          <w:szCs w:val="28"/>
        </w:rPr>
        <w:t>.07.20</w:t>
      </w:r>
      <w:r w:rsidR="004153E1" w:rsidRPr="004153E1">
        <w:rPr>
          <w:sz w:val="28"/>
          <w:szCs w:val="28"/>
        </w:rPr>
        <w:t>20</w:t>
      </w:r>
      <w:r w:rsidRPr="004153E1">
        <w:rPr>
          <w:sz w:val="28"/>
          <w:szCs w:val="28"/>
        </w:rPr>
        <w:t xml:space="preserve"> № </w:t>
      </w:r>
      <w:r w:rsidR="004153E1" w:rsidRPr="004153E1">
        <w:rPr>
          <w:sz w:val="28"/>
          <w:szCs w:val="28"/>
        </w:rPr>
        <w:t>469</w:t>
      </w:r>
      <w:r w:rsidRPr="004153E1">
        <w:rPr>
          <w:sz w:val="28"/>
          <w:szCs w:val="28"/>
        </w:rPr>
        <w:t xml:space="preserve"> «Об утверждении Правил испол</w:t>
      </w:r>
      <w:r w:rsidRPr="004153E1">
        <w:rPr>
          <w:sz w:val="28"/>
          <w:szCs w:val="28"/>
        </w:rPr>
        <w:t>ь</w:t>
      </w:r>
      <w:r w:rsidRPr="004153E1">
        <w:rPr>
          <w:sz w:val="28"/>
          <w:szCs w:val="28"/>
        </w:rPr>
        <w:t>зования лесов для выращивания посадочного материала лесных растений (саженцев, сеянцев)».</w:t>
      </w:r>
    </w:p>
    <w:p w:rsidR="00F67D12" w:rsidRDefault="00F67D12" w:rsidP="00482CE4">
      <w:pPr>
        <w:ind w:firstLine="709"/>
        <w:jc w:val="both"/>
        <w:rPr>
          <w:sz w:val="28"/>
          <w:szCs w:val="28"/>
        </w:rPr>
      </w:pPr>
      <w:r w:rsidRPr="00F67D12">
        <w:rPr>
          <w:sz w:val="28"/>
          <w:szCs w:val="28"/>
        </w:rPr>
        <w:t>Выращивание посадочного материала лесных растений (саженцев, с</w:t>
      </w:r>
      <w:r w:rsidRPr="00F67D12">
        <w:rPr>
          <w:sz w:val="28"/>
          <w:szCs w:val="28"/>
        </w:rPr>
        <w:t>е</w:t>
      </w:r>
      <w:r w:rsidRPr="00F67D12">
        <w:rPr>
          <w:sz w:val="28"/>
          <w:szCs w:val="28"/>
        </w:rPr>
        <w:t>янцев) как предпринимательская деятельность в городских лесах не допуск</w:t>
      </w:r>
      <w:r w:rsidRPr="00F67D12">
        <w:rPr>
          <w:sz w:val="28"/>
          <w:szCs w:val="28"/>
        </w:rPr>
        <w:t>а</w:t>
      </w:r>
      <w:r w:rsidRPr="00F67D12">
        <w:rPr>
          <w:sz w:val="28"/>
          <w:szCs w:val="28"/>
        </w:rPr>
        <w:t>ется, т.к. не соответствует целевому назначению защитных лесов.</w:t>
      </w:r>
    </w:p>
    <w:p w:rsidR="00C25E00" w:rsidRPr="00931A78" w:rsidRDefault="00C25E00" w:rsidP="0033509E">
      <w:pPr>
        <w:ind w:firstLine="709"/>
        <w:rPr>
          <w:b/>
          <w:color w:val="FF0000"/>
          <w:sz w:val="28"/>
          <w:szCs w:val="28"/>
        </w:rPr>
      </w:pPr>
    </w:p>
    <w:p w:rsidR="00ED0987" w:rsidRPr="00537AAA" w:rsidRDefault="00ED0987" w:rsidP="00EC542B">
      <w:pPr>
        <w:ind w:firstLine="709"/>
        <w:rPr>
          <w:b/>
          <w:sz w:val="28"/>
          <w:szCs w:val="28"/>
        </w:rPr>
      </w:pPr>
      <w:r w:rsidRPr="00537AAA">
        <w:rPr>
          <w:b/>
          <w:sz w:val="28"/>
          <w:szCs w:val="28"/>
        </w:rPr>
        <w:t xml:space="preserve">Раздел </w:t>
      </w:r>
      <w:r w:rsidR="006C0587">
        <w:rPr>
          <w:b/>
          <w:sz w:val="28"/>
          <w:szCs w:val="28"/>
        </w:rPr>
        <w:t xml:space="preserve"> </w:t>
      </w:r>
      <w:r w:rsidRPr="00537AAA">
        <w:rPr>
          <w:b/>
          <w:sz w:val="28"/>
          <w:szCs w:val="28"/>
        </w:rPr>
        <w:t>2.12. Нормативы, параметры и сроки использования лесов для выполнения работ по геологическому изучению недр, для разрабо</w:t>
      </w:r>
      <w:r w:rsidRPr="00537AAA">
        <w:rPr>
          <w:b/>
          <w:sz w:val="28"/>
          <w:szCs w:val="28"/>
        </w:rPr>
        <w:t>т</w:t>
      </w:r>
      <w:r w:rsidRPr="00537AAA">
        <w:rPr>
          <w:b/>
          <w:sz w:val="28"/>
          <w:szCs w:val="28"/>
        </w:rPr>
        <w:t>ки месторождений полезных ископаемых</w:t>
      </w:r>
    </w:p>
    <w:p w:rsidR="00ED0987" w:rsidRPr="00537AAA" w:rsidRDefault="00ED0987" w:rsidP="00ED0987">
      <w:pPr>
        <w:pStyle w:val="Style23"/>
        <w:keepNext/>
        <w:widowControl/>
        <w:spacing w:line="240" w:lineRule="auto"/>
        <w:ind w:firstLine="709"/>
        <w:rPr>
          <w:rStyle w:val="FontStyle192"/>
          <w:b w:val="0"/>
          <w:sz w:val="26"/>
          <w:szCs w:val="26"/>
        </w:rPr>
      </w:pPr>
    </w:p>
    <w:p w:rsidR="001569F7" w:rsidRDefault="001569F7" w:rsidP="000D0162">
      <w:pPr>
        <w:suppressAutoHyphens/>
        <w:ind w:firstLine="720"/>
        <w:jc w:val="both"/>
        <w:rPr>
          <w:sz w:val="28"/>
          <w:szCs w:val="28"/>
        </w:rPr>
      </w:pPr>
      <w:r>
        <w:rPr>
          <w:sz w:val="28"/>
          <w:szCs w:val="28"/>
        </w:rPr>
        <w:t xml:space="preserve">Разведка и </w:t>
      </w:r>
      <w:r w:rsidR="00875089">
        <w:rPr>
          <w:sz w:val="28"/>
          <w:szCs w:val="28"/>
        </w:rPr>
        <w:t>добыча</w:t>
      </w:r>
      <w:r>
        <w:rPr>
          <w:sz w:val="28"/>
          <w:szCs w:val="28"/>
        </w:rPr>
        <w:t xml:space="preserve"> полезных ископаемых </w:t>
      </w:r>
      <w:r w:rsidRPr="001569F7">
        <w:rPr>
          <w:sz w:val="28"/>
          <w:szCs w:val="28"/>
        </w:rPr>
        <w:t xml:space="preserve">на </w:t>
      </w:r>
      <w:r w:rsidR="00482CE4">
        <w:rPr>
          <w:bCs/>
          <w:sz w:val="28"/>
          <w:szCs w:val="28"/>
        </w:rPr>
        <w:t>территории городских лесов</w:t>
      </w:r>
      <w:r w:rsidRPr="001569F7">
        <w:rPr>
          <w:bCs/>
          <w:sz w:val="28"/>
          <w:szCs w:val="28"/>
        </w:rPr>
        <w:t xml:space="preserve"> </w:t>
      </w:r>
      <w:r w:rsidRPr="001569F7">
        <w:rPr>
          <w:sz w:val="28"/>
          <w:szCs w:val="28"/>
        </w:rPr>
        <w:t xml:space="preserve">не допускается в соответствии с </w:t>
      </w:r>
      <w:r w:rsidR="00482CE4">
        <w:rPr>
          <w:sz w:val="28"/>
          <w:szCs w:val="28"/>
        </w:rPr>
        <w:t>частью 2 пункта 4 статьи 116 ЛК РФ.</w:t>
      </w:r>
    </w:p>
    <w:p w:rsidR="00482CE4" w:rsidRDefault="00482CE4" w:rsidP="000D0162">
      <w:pPr>
        <w:suppressAutoHyphens/>
        <w:ind w:firstLine="720"/>
        <w:jc w:val="both"/>
        <w:rPr>
          <w:sz w:val="28"/>
          <w:szCs w:val="28"/>
        </w:rPr>
      </w:pPr>
    </w:p>
    <w:p w:rsidR="00ED0987" w:rsidRPr="007966CF" w:rsidRDefault="00ED0987" w:rsidP="00ED0987">
      <w:pPr>
        <w:suppressAutoHyphens/>
        <w:ind w:firstLine="720"/>
        <w:jc w:val="both"/>
        <w:outlineLvl w:val="1"/>
        <w:rPr>
          <w:b/>
          <w:bCs/>
          <w:sz w:val="28"/>
          <w:szCs w:val="28"/>
        </w:rPr>
      </w:pPr>
      <w:r w:rsidRPr="007966CF">
        <w:rPr>
          <w:b/>
          <w:sz w:val="28"/>
          <w:szCs w:val="28"/>
        </w:rPr>
        <w:t>Раздел 2.</w:t>
      </w:r>
      <w:r w:rsidRPr="007966CF">
        <w:rPr>
          <w:b/>
          <w:bCs/>
          <w:sz w:val="28"/>
          <w:szCs w:val="28"/>
        </w:rPr>
        <w:t>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945CC2" w:rsidRDefault="00945CC2" w:rsidP="00945CC2">
      <w:pPr>
        <w:suppressAutoHyphens/>
        <w:ind w:firstLine="720"/>
        <w:jc w:val="both"/>
        <w:rPr>
          <w:sz w:val="28"/>
          <w:szCs w:val="28"/>
        </w:rPr>
      </w:pPr>
    </w:p>
    <w:p w:rsidR="00945CC2" w:rsidRDefault="00945CC2" w:rsidP="00945CC2">
      <w:pPr>
        <w:suppressAutoHyphens/>
        <w:ind w:firstLine="720"/>
        <w:jc w:val="both"/>
        <w:rPr>
          <w:sz w:val="28"/>
          <w:szCs w:val="28"/>
        </w:rPr>
      </w:pPr>
      <w:r>
        <w:rPr>
          <w:sz w:val="28"/>
          <w:szCs w:val="28"/>
        </w:rPr>
        <w:t>Возможность использования городских лесов для размещения гидротехнических с</w:t>
      </w:r>
      <w:r w:rsidR="0092730F">
        <w:rPr>
          <w:sz w:val="28"/>
          <w:szCs w:val="28"/>
        </w:rPr>
        <w:t xml:space="preserve">ооружений предусмотрена частью 2 </w:t>
      </w:r>
      <w:r>
        <w:rPr>
          <w:sz w:val="28"/>
          <w:szCs w:val="28"/>
        </w:rPr>
        <w:t>статьи 1</w:t>
      </w:r>
      <w:r w:rsidR="0092730F">
        <w:rPr>
          <w:sz w:val="28"/>
          <w:szCs w:val="28"/>
        </w:rPr>
        <w:t>16</w:t>
      </w:r>
      <w:r>
        <w:rPr>
          <w:sz w:val="28"/>
          <w:szCs w:val="28"/>
        </w:rPr>
        <w:t xml:space="preserve"> ЛК РФ. Согласно статьям 44 и 21 ЛК РФ использование лесов для строительства и эксплуатации гидротехнических сооружений производится в соответствии с водным законодательством и целевым назначением земель населенных пунктов.</w:t>
      </w:r>
    </w:p>
    <w:p w:rsidR="00624BB7" w:rsidRDefault="00945CC2" w:rsidP="00945CC2">
      <w:pPr>
        <w:ind w:firstLine="720"/>
        <w:jc w:val="both"/>
        <w:rPr>
          <w:sz w:val="28"/>
          <w:szCs w:val="28"/>
        </w:rPr>
        <w:sectPr w:rsidR="00624BB7" w:rsidSect="00516332">
          <w:headerReference w:type="first" r:id="rId67"/>
          <w:pgSz w:w="11906" w:h="16838" w:code="9"/>
          <w:pgMar w:top="1134" w:right="851" w:bottom="1134" w:left="1701" w:header="720" w:footer="720" w:gutter="0"/>
          <w:cols w:space="708"/>
          <w:titlePg/>
          <w:docGrid w:linePitch="360"/>
        </w:sectPr>
      </w:pPr>
      <w:r>
        <w:rPr>
          <w:sz w:val="28"/>
          <w:szCs w:val="28"/>
        </w:rPr>
        <w:t>Строительство водохранилищ, иных искусственных водных объектов и специализированных портов в городских лесах не допускается.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093"/>
        <w:gridCol w:w="1675"/>
      </w:tblGrid>
      <w:tr w:rsidR="00945CC2" w:rsidTr="00184AF6">
        <w:trPr>
          <w:trHeight w:val="532"/>
          <w:tblHeader/>
        </w:trPr>
        <w:tc>
          <w:tcPr>
            <w:tcW w:w="1464" w:type="pct"/>
            <w:tcBorders>
              <w:top w:val="single" w:sz="4" w:space="0" w:color="auto"/>
              <w:left w:val="single" w:sz="4" w:space="0" w:color="auto"/>
              <w:bottom w:val="single" w:sz="4" w:space="0" w:color="auto"/>
              <w:right w:val="single" w:sz="4" w:space="0" w:color="auto"/>
            </w:tcBorders>
            <w:hideMark/>
          </w:tcPr>
          <w:p w:rsidR="00945CC2" w:rsidRDefault="00945CC2" w:rsidP="004274A2">
            <w:pPr>
              <w:rPr>
                <w:sz w:val="22"/>
                <w:szCs w:val="22"/>
              </w:rPr>
            </w:pPr>
            <w:r>
              <w:rPr>
                <w:sz w:val="22"/>
                <w:szCs w:val="22"/>
              </w:rPr>
              <w:lastRenderedPageBreak/>
              <w:t>Наименование лесничеств</w:t>
            </w:r>
            <w:r w:rsidR="004274A2">
              <w:rPr>
                <w:sz w:val="22"/>
                <w:szCs w:val="22"/>
              </w:rPr>
              <w:t>а</w:t>
            </w:r>
          </w:p>
        </w:tc>
        <w:tc>
          <w:tcPr>
            <w:tcW w:w="2661" w:type="pct"/>
            <w:tcBorders>
              <w:top w:val="single" w:sz="4" w:space="0" w:color="auto"/>
              <w:left w:val="single" w:sz="4" w:space="0" w:color="auto"/>
              <w:bottom w:val="single" w:sz="4" w:space="0" w:color="auto"/>
              <w:right w:val="single" w:sz="4" w:space="0" w:color="auto"/>
            </w:tcBorders>
            <w:hideMark/>
          </w:tcPr>
          <w:p w:rsidR="00945CC2" w:rsidRDefault="00945CC2">
            <w:pPr>
              <w:jc w:val="center"/>
              <w:rPr>
                <w:sz w:val="22"/>
                <w:szCs w:val="22"/>
              </w:rPr>
            </w:pPr>
            <w:r>
              <w:rPr>
                <w:sz w:val="22"/>
                <w:szCs w:val="22"/>
              </w:rPr>
              <w:t>Перечень лесных кварталов</w:t>
            </w:r>
          </w:p>
        </w:tc>
        <w:tc>
          <w:tcPr>
            <w:tcW w:w="875" w:type="pct"/>
            <w:tcBorders>
              <w:top w:val="single" w:sz="4" w:space="0" w:color="auto"/>
              <w:left w:val="single" w:sz="4" w:space="0" w:color="auto"/>
              <w:bottom w:val="single" w:sz="4" w:space="0" w:color="auto"/>
              <w:right w:val="single" w:sz="4" w:space="0" w:color="auto"/>
            </w:tcBorders>
            <w:hideMark/>
          </w:tcPr>
          <w:p w:rsidR="00945CC2" w:rsidRDefault="00945CC2">
            <w:pPr>
              <w:jc w:val="center"/>
              <w:rPr>
                <w:sz w:val="22"/>
                <w:szCs w:val="22"/>
              </w:rPr>
            </w:pPr>
            <w:r>
              <w:rPr>
                <w:sz w:val="22"/>
                <w:szCs w:val="22"/>
              </w:rPr>
              <w:t xml:space="preserve">Площадь, </w:t>
            </w:r>
            <w:proofErr w:type="gramStart"/>
            <w:r>
              <w:rPr>
                <w:sz w:val="22"/>
                <w:szCs w:val="22"/>
              </w:rPr>
              <w:t>га</w:t>
            </w:r>
            <w:proofErr w:type="gramEnd"/>
          </w:p>
        </w:tc>
      </w:tr>
      <w:tr w:rsidR="00945CC2" w:rsidTr="00184AF6">
        <w:trPr>
          <w:tblHeader/>
        </w:trPr>
        <w:tc>
          <w:tcPr>
            <w:tcW w:w="1464" w:type="pct"/>
            <w:tcBorders>
              <w:top w:val="single" w:sz="4" w:space="0" w:color="auto"/>
              <w:left w:val="single" w:sz="4" w:space="0" w:color="auto"/>
              <w:bottom w:val="single" w:sz="4" w:space="0" w:color="auto"/>
              <w:right w:val="single" w:sz="4" w:space="0" w:color="auto"/>
            </w:tcBorders>
            <w:hideMark/>
          </w:tcPr>
          <w:p w:rsidR="00945CC2" w:rsidRDefault="00945CC2">
            <w:pPr>
              <w:jc w:val="center"/>
              <w:rPr>
                <w:sz w:val="22"/>
                <w:szCs w:val="22"/>
              </w:rPr>
            </w:pPr>
            <w:r>
              <w:rPr>
                <w:sz w:val="22"/>
                <w:szCs w:val="22"/>
              </w:rPr>
              <w:t>1</w:t>
            </w:r>
          </w:p>
        </w:tc>
        <w:tc>
          <w:tcPr>
            <w:tcW w:w="2661" w:type="pct"/>
            <w:tcBorders>
              <w:top w:val="single" w:sz="4" w:space="0" w:color="auto"/>
              <w:left w:val="single" w:sz="4" w:space="0" w:color="auto"/>
              <w:bottom w:val="single" w:sz="4" w:space="0" w:color="auto"/>
              <w:right w:val="single" w:sz="4" w:space="0" w:color="auto"/>
            </w:tcBorders>
            <w:hideMark/>
          </w:tcPr>
          <w:p w:rsidR="00945CC2" w:rsidRDefault="00945CC2">
            <w:pPr>
              <w:jc w:val="center"/>
              <w:rPr>
                <w:sz w:val="22"/>
                <w:szCs w:val="22"/>
              </w:rPr>
            </w:pPr>
            <w:r>
              <w:rPr>
                <w:sz w:val="22"/>
                <w:szCs w:val="22"/>
              </w:rPr>
              <w:t>2</w:t>
            </w:r>
          </w:p>
        </w:tc>
        <w:tc>
          <w:tcPr>
            <w:tcW w:w="875" w:type="pct"/>
            <w:tcBorders>
              <w:top w:val="single" w:sz="4" w:space="0" w:color="auto"/>
              <w:left w:val="single" w:sz="4" w:space="0" w:color="auto"/>
              <w:bottom w:val="single" w:sz="4" w:space="0" w:color="auto"/>
              <w:right w:val="single" w:sz="4" w:space="0" w:color="auto"/>
            </w:tcBorders>
            <w:hideMark/>
          </w:tcPr>
          <w:p w:rsidR="00945CC2" w:rsidRDefault="00945CC2">
            <w:pPr>
              <w:jc w:val="center"/>
              <w:rPr>
                <w:sz w:val="22"/>
                <w:szCs w:val="22"/>
              </w:rPr>
            </w:pPr>
            <w:r>
              <w:rPr>
                <w:sz w:val="22"/>
                <w:szCs w:val="22"/>
              </w:rPr>
              <w:t>3</w:t>
            </w:r>
          </w:p>
        </w:tc>
      </w:tr>
      <w:tr w:rsidR="00945CC2" w:rsidTr="00184AF6">
        <w:trPr>
          <w:cantSplit/>
        </w:trPr>
        <w:tc>
          <w:tcPr>
            <w:tcW w:w="1464" w:type="pct"/>
            <w:tcBorders>
              <w:top w:val="single" w:sz="4" w:space="0" w:color="auto"/>
              <w:left w:val="single" w:sz="4" w:space="0" w:color="auto"/>
              <w:bottom w:val="single" w:sz="4" w:space="0" w:color="auto"/>
              <w:right w:val="single" w:sz="4" w:space="0" w:color="auto"/>
            </w:tcBorders>
            <w:hideMark/>
          </w:tcPr>
          <w:p w:rsidR="00A1736E" w:rsidRDefault="00DA4CC8" w:rsidP="00AD34A1">
            <w:pPr>
              <w:rPr>
                <w:rFonts w:eastAsia="Calibri"/>
                <w:sz w:val="22"/>
                <w:szCs w:val="22"/>
                <w:lang w:eastAsia="ar-SA"/>
              </w:rPr>
            </w:pPr>
            <w:r>
              <w:rPr>
                <w:rFonts w:eastAsia="Calibri"/>
                <w:sz w:val="22"/>
                <w:szCs w:val="22"/>
                <w:lang w:eastAsia="ar-SA"/>
              </w:rPr>
              <w:t xml:space="preserve">Городские леса </w:t>
            </w:r>
          </w:p>
          <w:p w:rsidR="00945CC2" w:rsidRPr="00184AF6" w:rsidRDefault="00A1736E" w:rsidP="00AD34A1">
            <w:pPr>
              <w:rPr>
                <w:rFonts w:eastAsia="Calibri"/>
                <w:sz w:val="22"/>
                <w:szCs w:val="22"/>
                <w:lang w:eastAsia="ar-SA"/>
              </w:rPr>
            </w:pPr>
            <w:r w:rsidRPr="00A1736E">
              <w:rPr>
                <w:rFonts w:eastAsia="Calibri"/>
                <w:sz w:val="22"/>
                <w:szCs w:val="22"/>
                <w:lang w:eastAsia="ar-SA"/>
              </w:rPr>
              <w:t>Партизанского городского округа</w:t>
            </w:r>
          </w:p>
        </w:tc>
        <w:tc>
          <w:tcPr>
            <w:tcW w:w="2661" w:type="pct"/>
            <w:tcBorders>
              <w:top w:val="single" w:sz="4" w:space="0" w:color="auto"/>
              <w:left w:val="single" w:sz="4" w:space="0" w:color="auto"/>
              <w:bottom w:val="single" w:sz="4" w:space="0" w:color="auto"/>
              <w:right w:val="single" w:sz="4" w:space="0" w:color="auto"/>
            </w:tcBorders>
            <w:hideMark/>
          </w:tcPr>
          <w:p w:rsidR="00945CC2" w:rsidRPr="00EB7C49" w:rsidRDefault="00EC7C3D">
            <w:pPr>
              <w:jc w:val="center"/>
              <w:rPr>
                <w:sz w:val="22"/>
                <w:szCs w:val="22"/>
              </w:rPr>
            </w:pPr>
            <w:r>
              <w:rPr>
                <w:sz w:val="22"/>
                <w:szCs w:val="22"/>
              </w:rPr>
              <w:t>1</w:t>
            </w:r>
            <w:r w:rsidR="00A1736E">
              <w:rPr>
                <w:sz w:val="22"/>
                <w:szCs w:val="22"/>
              </w:rPr>
              <w:t>-101</w:t>
            </w:r>
          </w:p>
        </w:tc>
        <w:tc>
          <w:tcPr>
            <w:tcW w:w="875" w:type="pct"/>
            <w:tcBorders>
              <w:top w:val="single" w:sz="4" w:space="0" w:color="auto"/>
              <w:left w:val="single" w:sz="4" w:space="0" w:color="auto"/>
              <w:bottom w:val="single" w:sz="4" w:space="0" w:color="auto"/>
              <w:right w:val="single" w:sz="4" w:space="0" w:color="auto"/>
            </w:tcBorders>
            <w:hideMark/>
          </w:tcPr>
          <w:p w:rsidR="00945CC2" w:rsidRPr="00EB7C49" w:rsidRDefault="00A1736E">
            <w:pPr>
              <w:jc w:val="center"/>
              <w:rPr>
                <w:sz w:val="22"/>
                <w:szCs w:val="22"/>
              </w:rPr>
            </w:pPr>
            <w:r>
              <w:rPr>
                <w:sz w:val="22"/>
                <w:szCs w:val="22"/>
              </w:rPr>
              <w:t>10 552,749</w:t>
            </w:r>
          </w:p>
        </w:tc>
      </w:tr>
    </w:tbl>
    <w:p w:rsidR="00ED0987" w:rsidRPr="00931A78" w:rsidRDefault="00ED0987" w:rsidP="00ED0987">
      <w:pPr>
        <w:ind w:firstLine="720"/>
        <w:jc w:val="both"/>
        <w:rPr>
          <w:b/>
          <w:bCs/>
          <w:color w:val="FF0000"/>
          <w:sz w:val="28"/>
          <w:szCs w:val="28"/>
        </w:rPr>
      </w:pPr>
    </w:p>
    <w:p w:rsidR="00ED0987" w:rsidRPr="00C05304" w:rsidRDefault="00ED0987" w:rsidP="00ED0987">
      <w:pPr>
        <w:pStyle w:val="Style104"/>
        <w:widowControl/>
        <w:spacing w:line="240" w:lineRule="auto"/>
        <w:ind w:firstLine="720"/>
        <w:outlineLvl w:val="1"/>
        <w:rPr>
          <w:rStyle w:val="FontStyle192"/>
          <w:sz w:val="28"/>
          <w:szCs w:val="28"/>
        </w:rPr>
      </w:pPr>
      <w:r w:rsidRPr="006C0587">
        <w:rPr>
          <w:rStyle w:val="FontStyle192"/>
          <w:sz w:val="28"/>
          <w:szCs w:val="28"/>
        </w:rPr>
        <w:t xml:space="preserve">Раздел </w:t>
      </w:r>
      <w:r w:rsidR="00F904F6" w:rsidRPr="006C0587">
        <w:rPr>
          <w:rStyle w:val="FontStyle192"/>
          <w:sz w:val="28"/>
          <w:szCs w:val="28"/>
        </w:rPr>
        <w:t xml:space="preserve"> </w:t>
      </w:r>
      <w:r w:rsidRPr="006C0587">
        <w:rPr>
          <w:rStyle w:val="FontStyle192"/>
          <w:sz w:val="28"/>
          <w:szCs w:val="28"/>
        </w:rPr>
        <w:t>2.14. Нормативы, параметры и сроки использования лесов для строительства, реконструкции, эксплуатации линейных объектов</w:t>
      </w:r>
    </w:p>
    <w:p w:rsidR="00ED0987" w:rsidRPr="00C05304" w:rsidRDefault="00ED0987" w:rsidP="00ED0987">
      <w:pPr>
        <w:pStyle w:val="Style104"/>
        <w:widowControl/>
        <w:spacing w:line="240" w:lineRule="auto"/>
        <w:ind w:firstLine="720"/>
        <w:rPr>
          <w:rStyle w:val="FontStyle192"/>
          <w:sz w:val="28"/>
          <w:szCs w:val="28"/>
        </w:rPr>
      </w:pPr>
    </w:p>
    <w:p w:rsidR="00E71D64" w:rsidRDefault="00E71D64" w:rsidP="00C3265F">
      <w:pPr>
        <w:pStyle w:val="Style88"/>
        <w:widowControl/>
        <w:suppressAutoHyphens/>
        <w:spacing w:line="240" w:lineRule="auto"/>
        <w:ind w:firstLine="720"/>
        <w:jc w:val="both"/>
        <w:rPr>
          <w:spacing w:val="2"/>
          <w:sz w:val="28"/>
          <w:szCs w:val="28"/>
          <w:shd w:val="clear" w:color="auto" w:fill="FFFFFF"/>
        </w:rPr>
      </w:pPr>
      <w:proofErr w:type="gramStart"/>
      <w:r w:rsidRPr="00C05304">
        <w:rPr>
          <w:spacing w:val="2"/>
          <w:sz w:val="28"/>
          <w:szCs w:val="28"/>
          <w:shd w:val="clear" w:color="auto" w:fill="FFFFFF"/>
        </w:rPr>
        <w:t xml:space="preserve">Использование лесов для строительства, реконструкции и эксплуатации линейных объектов регламентируется ст. 45 ЛК РФ и </w:t>
      </w:r>
      <w:r w:rsidR="009438DF">
        <w:rPr>
          <w:spacing w:val="2"/>
          <w:sz w:val="28"/>
          <w:szCs w:val="28"/>
          <w:shd w:val="clear" w:color="auto" w:fill="FFFFFF"/>
        </w:rPr>
        <w:t xml:space="preserve">приказом </w:t>
      </w:r>
      <w:r w:rsidR="009438DF" w:rsidRPr="009438DF">
        <w:rPr>
          <w:spacing w:val="2"/>
          <w:sz w:val="28"/>
          <w:szCs w:val="28"/>
          <w:shd w:val="clear" w:color="auto" w:fill="FFFFFF"/>
        </w:rPr>
        <w:t>Министерства природных ресурсов и экологии РФ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C05304">
        <w:rPr>
          <w:spacing w:val="2"/>
          <w:sz w:val="28"/>
          <w:szCs w:val="28"/>
          <w:shd w:val="clear" w:color="auto" w:fill="FFFFFF"/>
        </w:rPr>
        <w:t xml:space="preserve"> (далее</w:t>
      </w:r>
      <w:proofErr w:type="gramEnd"/>
      <w:r w:rsidRPr="00C05304">
        <w:rPr>
          <w:spacing w:val="2"/>
          <w:sz w:val="28"/>
          <w:szCs w:val="28"/>
          <w:shd w:val="clear" w:color="auto" w:fill="FFFFFF"/>
        </w:rPr>
        <w:t xml:space="preserve"> </w:t>
      </w:r>
      <w:r w:rsidR="00C3265F" w:rsidRPr="00C05304">
        <w:rPr>
          <w:spacing w:val="2"/>
          <w:sz w:val="28"/>
          <w:szCs w:val="28"/>
          <w:shd w:val="clear" w:color="auto" w:fill="FFFFFF"/>
        </w:rPr>
        <w:t>–</w:t>
      </w:r>
      <w:r w:rsidRPr="00C05304">
        <w:rPr>
          <w:spacing w:val="2"/>
          <w:sz w:val="28"/>
          <w:szCs w:val="28"/>
          <w:shd w:val="clear" w:color="auto" w:fill="FFFFFF"/>
        </w:rPr>
        <w:t xml:space="preserve"> </w:t>
      </w:r>
      <w:proofErr w:type="gramStart"/>
      <w:r w:rsidRPr="00C05304">
        <w:rPr>
          <w:spacing w:val="2"/>
          <w:sz w:val="28"/>
          <w:szCs w:val="28"/>
          <w:shd w:val="clear" w:color="auto" w:fill="FFFFFF"/>
        </w:rPr>
        <w:t>Правила).</w:t>
      </w:r>
      <w:proofErr w:type="gramEnd"/>
    </w:p>
    <w:p w:rsidR="009438DF" w:rsidRDefault="00205312" w:rsidP="00C3265F">
      <w:pPr>
        <w:pStyle w:val="Style88"/>
        <w:widowControl/>
        <w:suppressAutoHyphens/>
        <w:spacing w:line="240" w:lineRule="auto"/>
        <w:ind w:firstLine="720"/>
        <w:jc w:val="both"/>
        <w:rPr>
          <w:spacing w:val="2"/>
          <w:sz w:val="28"/>
          <w:szCs w:val="28"/>
          <w:shd w:val="clear" w:color="auto" w:fill="FFFFFF"/>
        </w:rPr>
      </w:pPr>
      <w:r>
        <w:rPr>
          <w:spacing w:val="2"/>
          <w:sz w:val="28"/>
          <w:szCs w:val="28"/>
          <w:shd w:val="clear" w:color="auto" w:fill="FFFFFF"/>
        </w:rPr>
        <w:t xml:space="preserve">В соответствии со статьей 116 ЛК РФ строительство и эксплуатация на территории городских лесов объектов капитального строительства запрещены. </w:t>
      </w:r>
    </w:p>
    <w:p w:rsidR="00C3265F" w:rsidRPr="00C172FB" w:rsidRDefault="00C3265F" w:rsidP="00C3265F">
      <w:pPr>
        <w:pStyle w:val="Style88"/>
        <w:widowControl/>
        <w:suppressAutoHyphens/>
        <w:spacing w:line="240" w:lineRule="auto"/>
        <w:ind w:firstLine="720"/>
        <w:jc w:val="both"/>
        <w:rPr>
          <w:spacing w:val="2"/>
          <w:sz w:val="28"/>
          <w:szCs w:val="28"/>
          <w:shd w:val="clear" w:color="auto" w:fill="FFFFFF"/>
        </w:rPr>
      </w:pPr>
      <w:r w:rsidRPr="00C172FB">
        <w:rPr>
          <w:spacing w:val="2"/>
          <w:sz w:val="28"/>
          <w:szCs w:val="28"/>
          <w:shd w:val="clear" w:color="auto" w:fill="FFFFFF"/>
        </w:rPr>
        <w:t xml:space="preserve">Осуществление эксплуатации линейных объектов должно исключать развитие эрозионных процессов на занятой и прилегающей территории. </w:t>
      </w:r>
      <w:proofErr w:type="gramStart"/>
      <w:r w:rsidRPr="00C172FB">
        <w:rPr>
          <w:spacing w:val="2"/>
          <w:sz w:val="28"/>
          <w:szCs w:val="28"/>
          <w:shd w:val="clear" w:color="auto" w:fill="FFFFFF"/>
        </w:rPr>
        <w:t xml:space="preserve">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 </w:t>
      </w:r>
      <w:proofErr w:type="gramEnd"/>
    </w:p>
    <w:p w:rsidR="00C3265F" w:rsidRPr="00C172FB" w:rsidRDefault="00C3265F" w:rsidP="00C3265F">
      <w:pPr>
        <w:pStyle w:val="Style88"/>
        <w:widowControl/>
        <w:suppressAutoHyphens/>
        <w:spacing w:line="240" w:lineRule="auto"/>
        <w:ind w:firstLine="720"/>
        <w:jc w:val="both"/>
        <w:rPr>
          <w:spacing w:val="2"/>
          <w:sz w:val="28"/>
          <w:szCs w:val="28"/>
          <w:shd w:val="clear" w:color="auto" w:fill="FFFFFF"/>
        </w:rPr>
      </w:pPr>
      <w:r w:rsidRPr="00C172FB">
        <w:rPr>
          <w:spacing w:val="2"/>
          <w:sz w:val="28"/>
          <w:szCs w:val="28"/>
          <w:shd w:val="clear" w:color="auto" w:fill="FFFFFF"/>
        </w:rPr>
        <w:t xml:space="preserve">- прокладка и содержание в безлесном состоянии просек вдоль и по периметру линейных объектов; </w:t>
      </w:r>
    </w:p>
    <w:p w:rsidR="00C3265F" w:rsidRPr="00C172FB" w:rsidRDefault="00C3265F" w:rsidP="00C3265F">
      <w:pPr>
        <w:pStyle w:val="Style88"/>
        <w:widowControl/>
        <w:suppressAutoHyphens/>
        <w:spacing w:line="240" w:lineRule="auto"/>
        <w:ind w:firstLine="720"/>
        <w:jc w:val="both"/>
        <w:rPr>
          <w:spacing w:val="2"/>
          <w:sz w:val="28"/>
          <w:szCs w:val="28"/>
          <w:shd w:val="clear" w:color="auto" w:fill="FFFFFF"/>
        </w:rPr>
      </w:pPr>
      <w:proofErr w:type="gramStart"/>
      <w:r w:rsidRPr="00C172FB">
        <w:rPr>
          <w:spacing w:val="2"/>
          <w:sz w:val="28"/>
          <w:szCs w:val="28"/>
          <w:shd w:val="clear" w:color="auto" w:fill="FFFFFF"/>
        </w:rPr>
        <w:t xml:space="preserve">-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 </w:t>
      </w:r>
      <w:proofErr w:type="gramEnd"/>
    </w:p>
    <w:p w:rsidR="00C3265F" w:rsidRPr="00C172FB" w:rsidRDefault="00C3265F" w:rsidP="00C3265F">
      <w:pPr>
        <w:pStyle w:val="Style88"/>
        <w:widowControl/>
        <w:suppressAutoHyphens/>
        <w:spacing w:line="240" w:lineRule="auto"/>
        <w:ind w:firstLine="720"/>
        <w:jc w:val="both"/>
        <w:rPr>
          <w:b/>
          <w:bCs/>
          <w:spacing w:val="2"/>
          <w:shd w:val="clear" w:color="auto" w:fill="FFFFFF"/>
        </w:rPr>
      </w:pPr>
      <w:r w:rsidRPr="00C172FB">
        <w:rPr>
          <w:spacing w:val="2"/>
          <w:sz w:val="28"/>
          <w:szCs w:val="28"/>
          <w:shd w:val="clear" w:color="auto" w:fill="FFFFFF"/>
        </w:rPr>
        <w:t>- вырубка сильно ослабленных, усыхающих, сухостойных, ветровальных и буреломных деревьев, угрожающих падением на линейные объекты.</w:t>
      </w:r>
    </w:p>
    <w:p w:rsidR="00BD780C" w:rsidRPr="00C172FB" w:rsidRDefault="00BD780C" w:rsidP="00BD780C">
      <w:pPr>
        <w:pStyle w:val="Style88"/>
        <w:widowControl/>
        <w:suppressAutoHyphens/>
        <w:spacing w:line="240" w:lineRule="auto"/>
        <w:ind w:firstLine="720"/>
        <w:jc w:val="both"/>
        <w:rPr>
          <w:spacing w:val="2"/>
          <w:sz w:val="28"/>
          <w:szCs w:val="28"/>
          <w:shd w:val="clear" w:color="auto" w:fill="FFFFFF"/>
        </w:rPr>
      </w:pPr>
      <w:r w:rsidRPr="00C172FB">
        <w:rPr>
          <w:spacing w:val="2"/>
          <w:sz w:val="28"/>
          <w:szCs w:val="28"/>
          <w:shd w:val="clear" w:color="auto" w:fill="FFFFFF"/>
        </w:rPr>
        <w:t xml:space="preserve">При использовании лесов в целях реконструкции и эксплуатации линейных объектов не допускается: </w:t>
      </w:r>
    </w:p>
    <w:p w:rsidR="00BD780C" w:rsidRPr="00C172FB" w:rsidRDefault="00BD780C" w:rsidP="008D2CF4">
      <w:pPr>
        <w:pStyle w:val="Style88"/>
        <w:suppressAutoHyphens/>
        <w:spacing w:line="240" w:lineRule="auto"/>
        <w:ind w:firstLine="720"/>
        <w:jc w:val="both"/>
        <w:rPr>
          <w:spacing w:val="2"/>
          <w:sz w:val="28"/>
          <w:szCs w:val="28"/>
          <w:shd w:val="clear" w:color="auto" w:fill="FFFFFF"/>
        </w:rPr>
      </w:pPr>
      <w:r w:rsidRPr="00C172FB">
        <w:rPr>
          <w:spacing w:val="2"/>
          <w:sz w:val="28"/>
          <w:szCs w:val="28"/>
          <w:shd w:val="clear" w:color="auto" w:fill="FFFFFF"/>
        </w:rPr>
        <w:t xml:space="preserve">- повреждение лесных насаждений, растительного покрова и почв за пределами предоставленного лесного участка и соответствующей охранной зоны; </w:t>
      </w:r>
    </w:p>
    <w:p w:rsidR="00624BB7" w:rsidRDefault="00624BB7" w:rsidP="005E6197">
      <w:pPr>
        <w:pStyle w:val="Style88"/>
        <w:widowControl/>
        <w:spacing w:line="240" w:lineRule="auto"/>
        <w:ind w:firstLine="720"/>
        <w:jc w:val="both"/>
        <w:rPr>
          <w:spacing w:val="2"/>
          <w:sz w:val="28"/>
          <w:szCs w:val="28"/>
          <w:shd w:val="clear" w:color="auto" w:fill="FFFFFF"/>
        </w:rPr>
        <w:sectPr w:rsidR="00624BB7" w:rsidSect="00516332">
          <w:headerReference w:type="first" r:id="rId68"/>
          <w:pgSz w:w="11906" w:h="16838" w:code="9"/>
          <w:pgMar w:top="1134" w:right="851" w:bottom="1134" w:left="1701" w:header="720" w:footer="720" w:gutter="0"/>
          <w:cols w:space="708"/>
          <w:titlePg/>
          <w:docGrid w:linePitch="360"/>
        </w:sectPr>
      </w:pPr>
    </w:p>
    <w:p w:rsidR="00BD780C" w:rsidRPr="00C172FB" w:rsidRDefault="00BD780C" w:rsidP="005E6197">
      <w:pPr>
        <w:pStyle w:val="Style88"/>
        <w:widowControl/>
        <w:spacing w:line="240" w:lineRule="auto"/>
        <w:ind w:firstLine="720"/>
        <w:jc w:val="both"/>
        <w:rPr>
          <w:spacing w:val="2"/>
          <w:sz w:val="28"/>
          <w:szCs w:val="28"/>
          <w:shd w:val="clear" w:color="auto" w:fill="FFFFFF"/>
        </w:rPr>
      </w:pPr>
      <w:r w:rsidRPr="00C172FB">
        <w:rPr>
          <w:spacing w:val="2"/>
          <w:sz w:val="28"/>
          <w:szCs w:val="28"/>
          <w:shd w:val="clear" w:color="auto" w:fill="FFFFFF"/>
        </w:rPr>
        <w:lastRenderedPageBreak/>
        <w:t>- захламление прилегающих территорий за пределами предоставле</w:t>
      </w:r>
      <w:r w:rsidRPr="00C172FB">
        <w:rPr>
          <w:spacing w:val="2"/>
          <w:sz w:val="28"/>
          <w:szCs w:val="28"/>
          <w:shd w:val="clear" w:color="auto" w:fill="FFFFFF"/>
        </w:rPr>
        <w:t>н</w:t>
      </w:r>
      <w:r w:rsidRPr="00C172FB">
        <w:rPr>
          <w:spacing w:val="2"/>
          <w:sz w:val="28"/>
          <w:szCs w:val="28"/>
          <w:shd w:val="clear" w:color="auto" w:fill="FFFFFF"/>
        </w:rPr>
        <w:t>ного лесного участка строительным и бытовым мусором, отходами древ</w:t>
      </w:r>
      <w:r w:rsidRPr="00C172FB">
        <w:rPr>
          <w:spacing w:val="2"/>
          <w:sz w:val="28"/>
          <w:szCs w:val="28"/>
          <w:shd w:val="clear" w:color="auto" w:fill="FFFFFF"/>
        </w:rPr>
        <w:t>е</w:t>
      </w:r>
      <w:r w:rsidRPr="00C172FB">
        <w:rPr>
          <w:spacing w:val="2"/>
          <w:sz w:val="28"/>
          <w:szCs w:val="28"/>
          <w:shd w:val="clear" w:color="auto" w:fill="FFFFFF"/>
        </w:rPr>
        <w:t xml:space="preserve">сины, иными видами отходов; </w:t>
      </w:r>
    </w:p>
    <w:p w:rsidR="00BD780C" w:rsidRPr="00C172FB" w:rsidRDefault="00BD780C" w:rsidP="005E6197">
      <w:pPr>
        <w:pStyle w:val="Style88"/>
        <w:widowControl/>
        <w:spacing w:line="240" w:lineRule="auto"/>
        <w:ind w:firstLine="720"/>
        <w:jc w:val="both"/>
        <w:rPr>
          <w:spacing w:val="2"/>
          <w:sz w:val="28"/>
          <w:szCs w:val="28"/>
          <w:shd w:val="clear" w:color="auto" w:fill="FFFFFF"/>
        </w:rPr>
      </w:pPr>
      <w:r w:rsidRPr="00C172FB">
        <w:rPr>
          <w:spacing w:val="2"/>
          <w:sz w:val="28"/>
          <w:szCs w:val="28"/>
          <w:shd w:val="clear" w:color="auto" w:fill="FFFFFF"/>
        </w:rPr>
        <w:t>- загрязнение площади предоставленного лесного участка и террит</w:t>
      </w:r>
      <w:r w:rsidRPr="00C172FB">
        <w:rPr>
          <w:spacing w:val="2"/>
          <w:sz w:val="28"/>
          <w:szCs w:val="28"/>
          <w:shd w:val="clear" w:color="auto" w:fill="FFFFFF"/>
        </w:rPr>
        <w:t>о</w:t>
      </w:r>
      <w:r w:rsidRPr="00C172FB">
        <w:rPr>
          <w:spacing w:val="2"/>
          <w:sz w:val="28"/>
          <w:szCs w:val="28"/>
          <w:shd w:val="clear" w:color="auto" w:fill="FFFFFF"/>
        </w:rPr>
        <w:t xml:space="preserve">рии за его пределами химическими и радиоактивными веществами; </w:t>
      </w:r>
    </w:p>
    <w:p w:rsidR="00BD780C" w:rsidRPr="00C172FB" w:rsidRDefault="00BD780C" w:rsidP="005E6197">
      <w:pPr>
        <w:pStyle w:val="Style88"/>
        <w:widowControl/>
        <w:spacing w:line="240" w:lineRule="auto"/>
        <w:ind w:firstLine="720"/>
        <w:jc w:val="both"/>
        <w:rPr>
          <w:spacing w:val="2"/>
          <w:sz w:val="28"/>
          <w:szCs w:val="28"/>
          <w:shd w:val="clear" w:color="auto" w:fill="FFFFFF"/>
        </w:rPr>
      </w:pPr>
      <w:r w:rsidRPr="00C172FB">
        <w:rPr>
          <w:spacing w:val="2"/>
          <w:sz w:val="28"/>
          <w:szCs w:val="28"/>
          <w:shd w:val="clear" w:color="auto" w:fill="FFFFFF"/>
        </w:rPr>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 </w:t>
      </w:r>
    </w:p>
    <w:p w:rsidR="00BD780C" w:rsidRPr="00C172FB" w:rsidRDefault="00BD780C" w:rsidP="00BD780C">
      <w:pPr>
        <w:pStyle w:val="Style88"/>
        <w:widowControl/>
        <w:suppressAutoHyphens/>
        <w:spacing w:line="240" w:lineRule="auto"/>
        <w:ind w:firstLine="720"/>
        <w:jc w:val="both"/>
        <w:rPr>
          <w:spacing w:val="2"/>
          <w:sz w:val="28"/>
          <w:szCs w:val="28"/>
          <w:shd w:val="clear" w:color="auto" w:fill="FFFFFF"/>
        </w:rPr>
      </w:pPr>
      <w:proofErr w:type="gramStart"/>
      <w:r w:rsidRPr="00C172FB">
        <w:rPr>
          <w:spacing w:val="2"/>
          <w:sz w:val="28"/>
          <w:szCs w:val="28"/>
          <w:shd w:val="clear" w:color="auto" w:fill="FFFFFF"/>
        </w:rPr>
        <w:t>Лица, осуществляющие использование лесов в целях реконструкции и эксплуатации линейных объектов, обеспечивают: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roofErr w:type="gramEnd"/>
      <w:r w:rsidRPr="00C172FB">
        <w:rPr>
          <w:spacing w:val="2"/>
          <w:sz w:val="28"/>
          <w:szCs w:val="28"/>
          <w:shd w:val="clear" w:color="auto" w:fill="FFFFFF"/>
        </w:rPr>
        <w:t xml:space="preserve"> принятие необходимых мер по устранению аварийных ситуаций, а также л</w:t>
      </w:r>
      <w:r w:rsidR="008D2CF4">
        <w:rPr>
          <w:spacing w:val="2"/>
          <w:sz w:val="28"/>
          <w:szCs w:val="28"/>
          <w:shd w:val="clear" w:color="auto" w:fill="FFFFFF"/>
        </w:rPr>
        <w:t>иквидации их последствий</w:t>
      </w:r>
      <w:r w:rsidRPr="00C172FB">
        <w:rPr>
          <w:spacing w:val="2"/>
          <w:sz w:val="28"/>
          <w:szCs w:val="28"/>
          <w:shd w:val="clear" w:color="auto" w:fill="FFFFFF"/>
        </w:rPr>
        <w:t>.</w:t>
      </w:r>
    </w:p>
    <w:p w:rsidR="00CA34E2" w:rsidRPr="00931A78" w:rsidRDefault="00CA34E2" w:rsidP="00DF53E1">
      <w:pPr>
        <w:rPr>
          <w:color w:val="FF0000"/>
          <w:sz w:val="28"/>
          <w:szCs w:val="28"/>
        </w:rPr>
      </w:pPr>
    </w:p>
    <w:p w:rsidR="00ED0987" w:rsidRPr="003D4E59" w:rsidRDefault="00ED0987" w:rsidP="00DF53E1">
      <w:pPr>
        <w:pStyle w:val="Style88"/>
        <w:spacing w:line="240" w:lineRule="auto"/>
        <w:ind w:firstLine="720"/>
        <w:jc w:val="both"/>
        <w:outlineLvl w:val="1"/>
        <w:rPr>
          <w:rStyle w:val="FontStyle192"/>
          <w:sz w:val="28"/>
          <w:szCs w:val="28"/>
        </w:rPr>
      </w:pPr>
      <w:r w:rsidRPr="003D4E59">
        <w:rPr>
          <w:rStyle w:val="FontStyle192"/>
          <w:sz w:val="28"/>
          <w:szCs w:val="28"/>
        </w:rPr>
        <w:t>Раздел 2.15. Нормативы, параметры и сроки использования лесов для переработки древесины и иных лесных ресурсов</w:t>
      </w:r>
    </w:p>
    <w:p w:rsidR="00ED0987" w:rsidRPr="003D4E59" w:rsidRDefault="00ED0987" w:rsidP="00ED0987">
      <w:pPr>
        <w:ind w:firstLine="720"/>
        <w:jc w:val="both"/>
        <w:rPr>
          <w:rStyle w:val="FontStyle192"/>
          <w:b w:val="0"/>
          <w:sz w:val="28"/>
          <w:szCs w:val="28"/>
        </w:rPr>
      </w:pPr>
    </w:p>
    <w:p w:rsidR="00C22751" w:rsidRPr="00C22751" w:rsidRDefault="00C22751" w:rsidP="00C22751">
      <w:pPr>
        <w:ind w:firstLine="720"/>
        <w:jc w:val="both"/>
        <w:rPr>
          <w:bCs/>
          <w:sz w:val="28"/>
          <w:szCs w:val="28"/>
        </w:rPr>
      </w:pPr>
      <w:r w:rsidRPr="00C22751">
        <w:rPr>
          <w:bCs/>
          <w:sz w:val="28"/>
          <w:szCs w:val="28"/>
        </w:rPr>
        <w:t>Использование лесов для переработки древесины и иных лесных р</w:t>
      </w:r>
      <w:r w:rsidRPr="00C22751">
        <w:rPr>
          <w:bCs/>
          <w:sz w:val="28"/>
          <w:szCs w:val="28"/>
        </w:rPr>
        <w:t>е</w:t>
      </w:r>
      <w:r w:rsidRPr="00C22751">
        <w:rPr>
          <w:bCs/>
          <w:sz w:val="28"/>
          <w:szCs w:val="28"/>
        </w:rPr>
        <w:t>сурсов представляет собой предпринимательскую деятельность, связанную с производством изделий из древесины и иной продукции такой переработки.</w:t>
      </w:r>
    </w:p>
    <w:p w:rsidR="00C22751" w:rsidRPr="00C22751" w:rsidRDefault="00C22751" w:rsidP="00C22751">
      <w:pPr>
        <w:ind w:firstLine="720"/>
        <w:jc w:val="both"/>
        <w:rPr>
          <w:bCs/>
          <w:sz w:val="28"/>
          <w:szCs w:val="28"/>
        </w:rPr>
      </w:pPr>
      <w:r w:rsidRPr="00C22751">
        <w:rPr>
          <w:bCs/>
          <w:sz w:val="28"/>
          <w:szCs w:val="28"/>
        </w:rPr>
        <w:t>Использование лесов для переработки древесины и иных лесных р</w:t>
      </w:r>
      <w:r w:rsidRPr="00C22751">
        <w:rPr>
          <w:bCs/>
          <w:sz w:val="28"/>
          <w:szCs w:val="28"/>
        </w:rPr>
        <w:t>е</w:t>
      </w:r>
      <w:r w:rsidRPr="00C22751">
        <w:rPr>
          <w:bCs/>
          <w:sz w:val="28"/>
          <w:szCs w:val="28"/>
        </w:rPr>
        <w:t>сурсов в городских лесах запрещено согласно части 2 статьи 14 ЛК РФ.</w:t>
      </w:r>
    </w:p>
    <w:p w:rsidR="00ED0987" w:rsidRPr="00931A78" w:rsidRDefault="00ED0987" w:rsidP="00C3265F">
      <w:pPr>
        <w:pStyle w:val="Style88"/>
        <w:widowControl/>
        <w:spacing w:line="240" w:lineRule="auto"/>
        <w:ind w:firstLine="720"/>
        <w:jc w:val="both"/>
        <w:rPr>
          <w:rStyle w:val="FontStyle192"/>
          <w:b w:val="0"/>
          <w:color w:val="FF0000"/>
          <w:sz w:val="28"/>
          <w:szCs w:val="28"/>
        </w:rPr>
      </w:pPr>
    </w:p>
    <w:p w:rsidR="00ED0987" w:rsidRPr="00606D16" w:rsidRDefault="00ED0987" w:rsidP="00ED0987">
      <w:pPr>
        <w:pStyle w:val="Style118"/>
        <w:widowControl/>
        <w:spacing w:line="240" w:lineRule="auto"/>
        <w:ind w:firstLine="709"/>
        <w:jc w:val="both"/>
        <w:outlineLvl w:val="1"/>
        <w:rPr>
          <w:rStyle w:val="FontStyle192"/>
          <w:sz w:val="28"/>
          <w:szCs w:val="28"/>
        </w:rPr>
      </w:pPr>
      <w:r w:rsidRPr="00606D16">
        <w:rPr>
          <w:rStyle w:val="FontStyle188"/>
          <w:i w:val="0"/>
          <w:sz w:val="28"/>
          <w:szCs w:val="28"/>
        </w:rPr>
        <w:t>Раздел 2.16.</w:t>
      </w:r>
      <w:r w:rsidRPr="00606D16">
        <w:rPr>
          <w:rStyle w:val="FontStyle188"/>
          <w:sz w:val="28"/>
          <w:szCs w:val="28"/>
        </w:rPr>
        <w:t xml:space="preserve"> </w:t>
      </w:r>
      <w:r w:rsidRPr="00606D16">
        <w:rPr>
          <w:rStyle w:val="FontStyle192"/>
          <w:sz w:val="28"/>
          <w:szCs w:val="28"/>
        </w:rPr>
        <w:t>Нормативы, параметры и сроки использования лесов для религиозной деятельности</w:t>
      </w:r>
    </w:p>
    <w:p w:rsidR="00ED0987" w:rsidRPr="00606D16" w:rsidRDefault="00ED0987" w:rsidP="00ED0987">
      <w:pPr>
        <w:rPr>
          <w:sz w:val="28"/>
          <w:szCs w:val="28"/>
        </w:rPr>
      </w:pPr>
    </w:p>
    <w:p w:rsidR="00ED0987" w:rsidRPr="00606D16" w:rsidRDefault="00205312" w:rsidP="00ED0987">
      <w:pPr>
        <w:ind w:firstLine="720"/>
        <w:jc w:val="both"/>
        <w:rPr>
          <w:sz w:val="28"/>
          <w:szCs w:val="28"/>
        </w:rPr>
      </w:pPr>
      <w:r>
        <w:rPr>
          <w:sz w:val="28"/>
          <w:szCs w:val="28"/>
        </w:rPr>
        <w:t xml:space="preserve">Территория городских лесов </w:t>
      </w:r>
      <w:r w:rsidR="00A1736E" w:rsidRPr="00A1736E">
        <w:rPr>
          <w:sz w:val="28"/>
          <w:szCs w:val="28"/>
        </w:rPr>
        <w:t>Партизанского городского округа</w:t>
      </w:r>
      <w:r w:rsidR="00EC7C3D">
        <w:rPr>
          <w:sz w:val="28"/>
          <w:szCs w:val="28"/>
        </w:rPr>
        <w:t xml:space="preserve"> </w:t>
      </w:r>
      <w:r w:rsidR="001E616B">
        <w:rPr>
          <w:sz w:val="28"/>
          <w:szCs w:val="28"/>
        </w:rPr>
        <w:t>может</w:t>
      </w:r>
      <w:r w:rsidR="00ED0987" w:rsidRPr="00606D16">
        <w:rPr>
          <w:sz w:val="28"/>
          <w:szCs w:val="28"/>
        </w:rPr>
        <w:t xml:space="preserve"> использоваться религиозными организациями для осуществления религио</w:t>
      </w:r>
      <w:r w:rsidR="00ED0987" w:rsidRPr="00606D16">
        <w:rPr>
          <w:sz w:val="28"/>
          <w:szCs w:val="28"/>
        </w:rPr>
        <w:t>з</w:t>
      </w:r>
      <w:r w:rsidR="00ED0987" w:rsidRPr="00606D16">
        <w:rPr>
          <w:sz w:val="28"/>
          <w:szCs w:val="28"/>
        </w:rPr>
        <w:t>ной деятельности в соответствии с Федеральным законом от 26.09.1997 № 125-ФЗ «О свободе совести и о религиозных объединениях».</w:t>
      </w:r>
    </w:p>
    <w:p w:rsidR="00636FB3" w:rsidRDefault="00636FB3" w:rsidP="00636FB3">
      <w:pPr>
        <w:suppressAutoHyphens/>
        <w:ind w:firstLine="720"/>
        <w:jc w:val="both"/>
        <w:rPr>
          <w:sz w:val="28"/>
          <w:szCs w:val="28"/>
        </w:rPr>
      </w:pPr>
      <w:r>
        <w:rPr>
          <w:sz w:val="28"/>
          <w:szCs w:val="28"/>
        </w:rPr>
        <w:t>Согласно Перечн</w:t>
      </w:r>
      <w:r w:rsidR="00530452">
        <w:rPr>
          <w:sz w:val="28"/>
          <w:szCs w:val="28"/>
        </w:rPr>
        <w:t>ю</w:t>
      </w:r>
      <w:r>
        <w:rPr>
          <w:sz w:val="28"/>
          <w:szCs w:val="28"/>
        </w:rPr>
        <w:t xml:space="preserve"> объектов, не связанных с созданием лесной инфраструктуры для защитных лесов, эксплуатационных лесов, резервных лесов, утвержденного распоряжением Правительства РФ от 27.05.2013 </w:t>
      </w:r>
      <w:r>
        <w:rPr>
          <w:sz w:val="28"/>
          <w:szCs w:val="28"/>
        </w:rPr>
        <w:br/>
        <w:t>№ 849-р, для осуществления религиозной деятельности в городских лесах допускается размещение некапитальных строений, сооружений</w:t>
      </w:r>
      <w:r w:rsidR="00530452">
        <w:rPr>
          <w:sz w:val="28"/>
          <w:szCs w:val="28"/>
        </w:rPr>
        <w:t xml:space="preserve">, малых архитектурных форм </w:t>
      </w:r>
      <w:r>
        <w:rPr>
          <w:sz w:val="28"/>
          <w:szCs w:val="28"/>
        </w:rPr>
        <w:t>религиозного и (или</w:t>
      </w:r>
      <w:r w:rsidR="00530452">
        <w:rPr>
          <w:sz w:val="28"/>
          <w:szCs w:val="28"/>
        </w:rPr>
        <w:t>) благотворительного назначения</w:t>
      </w:r>
      <w:r>
        <w:rPr>
          <w:sz w:val="28"/>
          <w:szCs w:val="28"/>
        </w:rPr>
        <w:t>.</w:t>
      </w:r>
    </w:p>
    <w:p w:rsidR="00624BB7" w:rsidRDefault="00636FB3" w:rsidP="00636FB3">
      <w:pPr>
        <w:ind w:firstLine="720"/>
        <w:jc w:val="both"/>
        <w:rPr>
          <w:sz w:val="28"/>
          <w:szCs w:val="28"/>
        </w:rPr>
        <w:sectPr w:rsidR="00624BB7" w:rsidSect="00516332">
          <w:headerReference w:type="first" r:id="rId69"/>
          <w:pgSz w:w="11906" w:h="16838" w:code="9"/>
          <w:pgMar w:top="1134" w:right="851" w:bottom="1134" w:left="1701" w:header="720" w:footer="720" w:gutter="0"/>
          <w:cols w:space="708"/>
          <w:titlePg/>
          <w:docGrid w:linePitch="360"/>
        </w:sectPr>
      </w:pPr>
      <w:r>
        <w:rPr>
          <w:sz w:val="28"/>
          <w:szCs w:val="28"/>
        </w:rPr>
        <w:t>Религиозным организациям, имеющим в соответствии с федеральными законами на праве безвозмездного (срочного) пользования здания, строения</w:t>
      </w:r>
      <w:r>
        <w:rPr>
          <w:sz w:val="28"/>
          <w:szCs w:val="28"/>
        </w:rPr>
        <w:br/>
        <w:t xml:space="preserve">и сооружения религиозного и благотворительного назначения, лесные </w:t>
      </w:r>
    </w:p>
    <w:p w:rsidR="00636FB3" w:rsidRDefault="00636FB3" w:rsidP="00624BB7">
      <w:pPr>
        <w:jc w:val="both"/>
        <w:rPr>
          <w:sz w:val="28"/>
          <w:szCs w:val="28"/>
        </w:rPr>
      </w:pPr>
      <w:r>
        <w:rPr>
          <w:sz w:val="28"/>
          <w:szCs w:val="28"/>
        </w:rPr>
        <w:lastRenderedPageBreak/>
        <w:t xml:space="preserve">участки предоставляются на праве безвозмездного (срочного) пользования на срок пользования зданиями, строениями и сооружениями. </w:t>
      </w:r>
    </w:p>
    <w:p w:rsidR="00636FB3" w:rsidRDefault="00636FB3" w:rsidP="00636FB3">
      <w:pPr>
        <w:ind w:firstLine="720"/>
        <w:jc w:val="both"/>
        <w:rPr>
          <w:sz w:val="28"/>
          <w:szCs w:val="28"/>
        </w:rPr>
      </w:pPr>
      <w:r>
        <w:rPr>
          <w:sz w:val="28"/>
          <w:szCs w:val="28"/>
        </w:rPr>
        <w:t>При использовании лесных участков для религиозной деятельности</w:t>
      </w:r>
      <w:r>
        <w:rPr>
          <w:sz w:val="28"/>
          <w:szCs w:val="28"/>
        </w:rPr>
        <w:br/>
        <w:t>без эксплуатации зданий и сооружений срок использования лесного участка устанавливается в зависимости от потребности заявителя.</w:t>
      </w:r>
    </w:p>
    <w:p w:rsidR="00636FB3" w:rsidRDefault="00636FB3" w:rsidP="00636FB3">
      <w:pPr>
        <w:ind w:firstLine="720"/>
        <w:jc w:val="both"/>
        <w:rPr>
          <w:sz w:val="28"/>
          <w:szCs w:val="28"/>
        </w:rPr>
      </w:pPr>
      <w:r>
        <w:rPr>
          <w:sz w:val="28"/>
          <w:szCs w:val="28"/>
        </w:rPr>
        <w:t>При использовании лесов для религиозной деятельности запрещается захламление участка бытовыми отходами, проезд транспорта по произвол</w:t>
      </w:r>
      <w:r>
        <w:rPr>
          <w:sz w:val="28"/>
          <w:szCs w:val="28"/>
        </w:rPr>
        <w:t>ь</w:t>
      </w:r>
      <w:r>
        <w:rPr>
          <w:sz w:val="28"/>
          <w:szCs w:val="28"/>
        </w:rPr>
        <w:t>ным маршрутам, повреждение лесных насаждений.</w:t>
      </w:r>
    </w:p>
    <w:p w:rsidR="00375CEB" w:rsidRPr="00931A78" w:rsidRDefault="00375CEB" w:rsidP="00A266E7">
      <w:pPr>
        <w:ind w:firstLine="720"/>
        <w:jc w:val="both"/>
        <w:rPr>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093"/>
        <w:gridCol w:w="1675"/>
      </w:tblGrid>
      <w:tr w:rsidR="00B92211" w:rsidRPr="00B92211" w:rsidTr="00184AF6">
        <w:trPr>
          <w:trHeight w:val="532"/>
          <w:tblHeader/>
        </w:trPr>
        <w:tc>
          <w:tcPr>
            <w:tcW w:w="1464" w:type="pct"/>
          </w:tcPr>
          <w:p w:rsidR="009D533B" w:rsidRPr="00B92211" w:rsidRDefault="009D533B" w:rsidP="004274A2">
            <w:pPr>
              <w:rPr>
                <w:sz w:val="22"/>
                <w:szCs w:val="22"/>
              </w:rPr>
            </w:pPr>
            <w:r w:rsidRPr="00B92211">
              <w:rPr>
                <w:sz w:val="22"/>
                <w:szCs w:val="22"/>
              </w:rPr>
              <w:t>Наименование лесничеств</w:t>
            </w:r>
            <w:r w:rsidR="004274A2">
              <w:rPr>
                <w:sz w:val="22"/>
                <w:szCs w:val="22"/>
              </w:rPr>
              <w:t>а</w:t>
            </w:r>
          </w:p>
        </w:tc>
        <w:tc>
          <w:tcPr>
            <w:tcW w:w="2661" w:type="pct"/>
          </w:tcPr>
          <w:p w:rsidR="009D533B" w:rsidRPr="00B92211" w:rsidRDefault="009D533B" w:rsidP="004E2AEE">
            <w:pPr>
              <w:jc w:val="center"/>
              <w:rPr>
                <w:sz w:val="22"/>
                <w:szCs w:val="22"/>
              </w:rPr>
            </w:pPr>
            <w:r w:rsidRPr="00B92211">
              <w:rPr>
                <w:sz w:val="22"/>
                <w:szCs w:val="22"/>
              </w:rPr>
              <w:t>Перечень лесных кварталов</w:t>
            </w:r>
          </w:p>
        </w:tc>
        <w:tc>
          <w:tcPr>
            <w:tcW w:w="875" w:type="pct"/>
          </w:tcPr>
          <w:p w:rsidR="009D533B" w:rsidRPr="00B92211" w:rsidRDefault="009D533B" w:rsidP="004E2AEE">
            <w:pPr>
              <w:jc w:val="center"/>
              <w:rPr>
                <w:sz w:val="22"/>
                <w:szCs w:val="22"/>
              </w:rPr>
            </w:pPr>
            <w:r w:rsidRPr="00B92211">
              <w:rPr>
                <w:sz w:val="22"/>
                <w:szCs w:val="22"/>
              </w:rPr>
              <w:t xml:space="preserve">Площадь, </w:t>
            </w:r>
            <w:proofErr w:type="gramStart"/>
            <w:r w:rsidRPr="00B92211">
              <w:rPr>
                <w:sz w:val="22"/>
                <w:szCs w:val="22"/>
              </w:rPr>
              <w:t>га</w:t>
            </w:r>
            <w:proofErr w:type="gramEnd"/>
          </w:p>
        </w:tc>
      </w:tr>
      <w:tr w:rsidR="00B92211" w:rsidRPr="00B92211" w:rsidTr="00184AF6">
        <w:trPr>
          <w:tblHeader/>
        </w:trPr>
        <w:tc>
          <w:tcPr>
            <w:tcW w:w="1464" w:type="pct"/>
          </w:tcPr>
          <w:p w:rsidR="009D533B" w:rsidRPr="00B92211" w:rsidRDefault="009D533B" w:rsidP="004E2AEE">
            <w:pPr>
              <w:jc w:val="center"/>
              <w:rPr>
                <w:sz w:val="22"/>
                <w:szCs w:val="22"/>
              </w:rPr>
            </w:pPr>
            <w:r w:rsidRPr="00B92211">
              <w:rPr>
                <w:sz w:val="22"/>
                <w:szCs w:val="22"/>
              </w:rPr>
              <w:t>1</w:t>
            </w:r>
          </w:p>
        </w:tc>
        <w:tc>
          <w:tcPr>
            <w:tcW w:w="2661" w:type="pct"/>
          </w:tcPr>
          <w:p w:rsidR="009D533B" w:rsidRPr="00B92211" w:rsidRDefault="009D533B" w:rsidP="004E2AEE">
            <w:pPr>
              <w:jc w:val="center"/>
              <w:rPr>
                <w:sz w:val="22"/>
                <w:szCs w:val="22"/>
              </w:rPr>
            </w:pPr>
            <w:r w:rsidRPr="00B92211">
              <w:rPr>
                <w:sz w:val="22"/>
                <w:szCs w:val="22"/>
              </w:rPr>
              <w:t>2</w:t>
            </w:r>
          </w:p>
        </w:tc>
        <w:tc>
          <w:tcPr>
            <w:tcW w:w="875" w:type="pct"/>
          </w:tcPr>
          <w:p w:rsidR="009D533B" w:rsidRPr="00B92211" w:rsidRDefault="009D533B" w:rsidP="004E2AEE">
            <w:pPr>
              <w:jc w:val="center"/>
              <w:rPr>
                <w:sz w:val="22"/>
                <w:szCs w:val="22"/>
              </w:rPr>
            </w:pPr>
            <w:r w:rsidRPr="00B92211">
              <w:rPr>
                <w:sz w:val="22"/>
                <w:szCs w:val="22"/>
              </w:rPr>
              <w:t>3</w:t>
            </w:r>
          </w:p>
        </w:tc>
      </w:tr>
      <w:tr w:rsidR="00B92211" w:rsidRPr="00B92211" w:rsidTr="00184AF6">
        <w:trPr>
          <w:cantSplit/>
        </w:trPr>
        <w:tc>
          <w:tcPr>
            <w:tcW w:w="1464" w:type="pct"/>
          </w:tcPr>
          <w:p w:rsidR="00A1736E" w:rsidRDefault="00DA4CC8" w:rsidP="00186173">
            <w:pPr>
              <w:rPr>
                <w:rFonts w:eastAsia="Calibri"/>
                <w:sz w:val="22"/>
                <w:szCs w:val="22"/>
                <w:lang w:eastAsia="ar-SA"/>
              </w:rPr>
            </w:pPr>
            <w:r>
              <w:rPr>
                <w:rFonts w:eastAsia="Calibri"/>
                <w:sz w:val="22"/>
                <w:szCs w:val="22"/>
                <w:lang w:eastAsia="ar-SA"/>
              </w:rPr>
              <w:t xml:space="preserve">Городские леса </w:t>
            </w:r>
          </w:p>
          <w:p w:rsidR="00B92211" w:rsidRPr="00B92211" w:rsidRDefault="00A1736E" w:rsidP="00186173">
            <w:pPr>
              <w:rPr>
                <w:sz w:val="22"/>
                <w:szCs w:val="22"/>
              </w:rPr>
            </w:pPr>
            <w:r w:rsidRPr="00A1736E">
              <w:rPr>
                <w:rFonts w:eastAsia="Calibri"/>
                <w:sz w:val="22"/>
                <w:szCs w:val="22"/>
                <w:lang w:eastAsia="ar-SA"/>
              </w:rPr>
              <w:t>Партизанского городского округа</w:t>
            </w:r>
          </w:p>
        </w:tc>
        <w:tc>
          <w:tcPr>
            <w:tcW w:w="2661" w:type="pct"/>
          </w:tcPr>
          <w:p w:rsidR="00B92211" w:rsidRPr="00B92211" w:rsidRDefault="00EC7C3D" w:rsidP="004F105D">
            <w:pPr>
              <w:jc w:val="center"/>
              <w:rPr>
                <w:sz w:val="22"/>
                <w:szCs w:val="22"/>
              </w:rPr>
            </w:pPr>
            <w:r>
              <w:rPr>
                <w:sz w:val="22"/>
                <w:szCs w:val="22"/>
              </w:rPr>
              <w:t>1</w:t>
            </w:r>
            <w:r w:rsidR="00A1736E">
              <w:rPr>
                <w:sz w:val="22"/>
                <w:szCs w:val="22"/>
              </w:rPr>
              <w:t>-101</w:t>
            </w:r>
          </w:p>
        </w:tc>
        <w:tc>
          <w:tcPr>
            <w:tcW w:w="875" w:type="pct"/>
          </w:tcPr>
          <w:p w:rsidR="00B92211" w:rsidRPr="00B92211" w:rsidRDefault="00A1736E" w:rsidP="008A0CFD">
            <w:pPr>
              <w:jc w:val="center"/>
              <w:rPr>
                <w:sz w:val="22"/>
                <w:szCs w:val="22"/>
              </w:rPr>
            </w:pPr>
            <w:r>
              <w:rPr>
                <w:sz w:val="22"/>
                <w:szCs w:val="22"/>
              </w:rPr>
              <w:t>10 552,749</w:t>
            </w:r>
          </w:p>
        </w:tc>
      </w:tr>
    </w:tbl>
    <w:p w:rsidR="00DF53E1" w:rsidRDefault="00DF53E1">
      <w:pPr>
        <w:rPr>
          <w:rStyle w:val="FontStyle188"/>
          <w:i w:val="0"/>
          <w:color w:val="FF0000"/>
          <w:sz w:val="28"/>
          <w:szCs w:val="28"/>
        </w:rPr>
      </w:pPr>
    </w:p>
    <w:p w:rsidR="00F81992" w:rsidRPr="00F81992" w:rsidRDefault="00F81992">
      <w:pPr>
        <w:rPr>
          <w:rStyle w:val="FontStyle188"/>
          <w:i w:val="0"/>
          <w:sz w:val="28"/>
          <w:szCs w:val="28"/>
        </w:rPr>
      </w:pPr>
    </w:p>
    <w:p w:rsidR="00ED0987" w:rsidRPr="00F81992" w:rsidRDefault="00ED0987" w:rsidP="00ED0987">
      <w:pPr>
        <w:pStyle w:val="Style100"/>
        <w:widowControl/>
        <w:ind w:firstLine="720"/>
        <w:jc w:val="both"/>
        <w:outlineLvl w:val="1"/>
        <w:rPr>
          <w:rStyle w:val="FontStyle192"/>
          <w:sz w:val="28"/>
          <w:szCs w:val="28"/>
        </w:rPr>
      </w:pPr>
      <w:r w:rsidRPr="00C815D7">
        <w:rPr>
          <w:rStyle w:val="FontStyle188"/>
          <w:i w:val="0"/>
          <w:sz w:val="28"/>
          <w:szCs w:val="28"/>
        </w:rPr>
        <w:t>Раздел 2.17</w:t>
      </w:r>
      <w:r w:rsidRPr="00C815D7">
        <w:rPr>
          <w:rStyle w:val="FontStyle188"/>
          <w:sz w:val="28"/>
          <w:szCs w:val="28"/>
        </w:rPr>
        <w:t>.</w:t>
      </w:r>
      <w:r w:rsidRPr="00F81992">
        <w:rPr>
          <w:rStyle w:val="FontStyle188"/>
          <w:sz w:val="28"/>
          <w:szCs w:val="28"/>
        </w:rPr>
        <w:t xml:space="preserve"> </w:t>
      </w:r>
      <w:r w:rsidRPr="00F81992">
        <w:rPr>
          <w:rStyle w:val="FontStyle192"/>
          <w:sz w:val="28"/>
          <w:szCs w:val="28"/>
        </w:rPr>
        <w:t>Требования к охране, защите и воспроизводству лесов</w:t>
      </w:r>
    </w:p>
    <w:p w:rsidR="00ED0987" w:rsidRPr="00F81992" w:rsidRDefault="00ED0987" w:rsidP="00415A21">
      <w:pPr>
        <w:pStyle w:val="Style100"/>
        <w:widowControl/>
        <w:ind w:firstLine="720"/>
        <w:jc w:val="both"/>
        <w:outlineLvl w:val="1"/>
        <w:rPr>
          <w:rStyle w:val="FontStyle192"/>
          <w:sz w:val="28"/>
          <w:szCs w:val="28"/>
        </w:rPr>
      </w:pPr>
    </w:p>
    <w:p w:rsidR="00ED0987" w:rsidRPr="00F81992" w:rsidRDefault="00ED0987" w:rsidP="00ED0987">
      <w:pPr>
        <w:pStyle w:val="affc"/>
        <w:ind w:firstLine="709"/>
        <w:outlineLvl w:val="2"/>
        <w:rPr>
          <w:szCs w:val="28"/>
        </w:rPr>
      </w:pPr>
      <w:r w:rsidRPr="00796AF4">
        <w:rPr>
          <w:rStyle w:val="FontStyle188"/>
          <w:b/>
          <w:i w:val="0"/>
          <w:sz w:val="28"/>
          <w:szCs w:val="28"/>
        </w:rPr>
        <w:t>2.17.1.</w:t>
      </w:r>
      <w:r w:rsidRPr="00F81992">
        <w:rPr>
          <w:rStyle w:val="FontStyle188"/>
          <w:sz w:val="28"/>
          <w:szCs w:val="28"/>
        </w:rPr>
        <w:t xml:space="preserve"> </w:t>
      </w:r>
      <w:r w:rsidRPr="00F81992">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45227C" w:rsidRPr="00931A78" w:rsidRDefault="0045227C" w:rsidP="0045227C">
      <w:pPr>
        <w:ind w:firstLine="709"/>
        <w:jc w:val="both"/>
        <w:rPr>
          <w:color w:val="FF0000"/>
          <w:sz w:val="28"/>
          <w:szCs w:val="28"/>
        </w:rPr>
      </w:pPr>
    </w:p>
    <w:p w:rsidR="0045227C" w:rsidRPr="00CE4DBE" w:rsidRDefault="0045227C" w:rsidP="0045227C">
      <w:pPr>
        <w:ind w:firstLine="709"/>
        <w:jc w:val="both"/>
        <w:rPr>
          <w:sz w:val="28"/>
          <w:szCs w:val="28"/>
        </w:rPr>
      </w:pPr>
      <w:proofErr w:type="gramStart"/>
      <w:r w:rsidRPr="00CE4DBE">
        <w:rPr>
          <w:sz w:val="28"/>
          <w:szCs w:val="28"/>
        </w:rPr>
        <w:t>Охрана лесов от пожаров осуществляется в соответствии с Лесным к</w:t>
      </w:r>
      <w:r w:rsidRPr="00CE4DBE">
        <w:rPr>
          <w:sz w:val="28"/>
          <w:szCs w:val="28"/>
        </w:rPr>
        <w:t>о</w:t>
      </w:r>
      <w:r w:rsidRPr="00CE4DBE">
        <w:rPr>
          <w:sz w:val="28"/>
          <w:szCs w:val="28"/>
        </w:rPr>
        <w:t>дексом Российской Федерации, с Федеральным законом от 21.12.1994 №68-ФЗ «О защите населения и территорий от чрезвычайных ситуаций природн</w:t>
      </w:r>
      <w:r w:rsidRPr="00CE4DBE">
        <w:rPr>
          <w:sz w:val="28"/>
          <w:szCs w:val="28"/>
        </w:rPr>
        <w:t>о</w:t>
      </w:r>
      <w:r w:rsidRPr="00CE4DBE">
        <w:rPr>
          <w:sz w:val="28"/>
          <w:szCs w:val="28"/>
        </w:rPr>
        <w:t xml:space="preserve">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w:t>
      </w:r>
      <w:r w:rsidR="002C3B7E">
        <w:rPr>
          <w:sz w:val="28"/>
          <w:szCs w:val="28"/>
        </w:rPr>
        <w:t>07</w:t>
      </w:r>
      <w:r w:rsidRPr="00CE4DBE">
        <w:rPr>
          <w:sz w:val="28"/>
          <w:szCs w:val="28"/>
        </w:rPr>
        <w:t>.</w:t>
      </w:r>
      <w:r w:rsidR="002C3B7E">
        <w:rPr>
          <w:sz w:val="28"/>
          <w:szCs w:val="28"/>
        </w:rPr>
        <w:t>10</w:t>
      </w:r>
      <w:r w:rsidRPr="00CE4DBE">
        <w:rPr>
          <w:sz w:val="28"/>
          <w:szCs w:val="28"/>
        </w:rPr>
        <w:t>.20</w:t>
      </w:r>
      <w:r w:rsidR="002C3B7E">
        <w:rPr>
          <w:sz w:val="28"/>
          <w:szCs w:val="28"/>
        </w:rPr>
        <w:t>20</w:t>
      </w:r>
      <w:r w:rsidRPr="00CE4DBE">
        <w:rPr>
          <w:sz w:val="28"/>
          <w:szCs w:val="28"/>
        </w:rPr>
        <w:t xml:space="preserve"> №</w:t>
      </w:r>
      <w:r w:rsidR="002C3B7E">
        <w:rPr>
          <w:sz w:val="28"/>
          <w:szCs w:val="28"/>
        </w:rPr>
        <w:t xml:space="preserve"> 1614</w:t>
      </w:r>
      <w:r w:rsidRPr="00CE4DBE">
        <w:rPr>
          <w:sz w:val="28"/>
          <w:szCs w:val="28"/>
        </w:rPr>
        <w:t>.</w:t>
      </w:r>
      <w:proofErr w:type="gramEnd"/>
    </w:p>
    <w:p w:rsidR="0045227C" w:rsidRPr="0080249D" w:rsidRDefault="0045227C" w:rsidP="0045227C">
      <w:pPr>
        <w:ind w:firstLine="709"/>
        <w:jc w:val="both"/>
        <w:rPr>
          <w:sz w:val="28"/>
          <w:szCs w:val="28"/>
        </w:rPr>
      </w:pPr>
      <w:r w:rsidRPr="0080249D">
        <w:rPr>
          <w:sz w:val="28"/>
          <w:szCs w:val="28"/>
        </w:rPr>
        <w:t>Обеспечение пожарной безопасности в лесах выполняется в соотве</w:t>
      </w:r>
      <w:r w:rsidRPr="0080249D">
        <w:rPr>
          <w:sz w:val="28"/>
          <w:szCs w:val="28"/>
        </w:rPr>
        <w:t>т</w:t>
      </w:r>
      <w:r w:rsidRPr="0080249D">
        <w:rPr>
          <w:sz w:val="28"/>
          <w:szCs w:val="28"/>
        </w:rPr>
        <w:t>ствии со</w:t>
      </w:r>
      <w:r w:rsidR="00376F70">
        <w:rPr>
          <w:sz w:val="28"/>
          <w:szCs w:val="28"/>
        </w:rPr>
        <w:t xml:space="preserve"> ст. 53 ЛК РФ. П</w:t>
      </w:r>
      <w:r w:rsidRPr="0080249D">
        <w:rPr>
          <w:sz w:val="28"/>
          <w:szCs w:val="28"/>
        </w:rPr>
        <w:t>од пожарной безопасностью в лесах понимается обеспечение состояния, которое уменьшает до минимума возможность во</w:t>
      </w:r>
      <w:r w:rsidRPr="0080249D">
        <w:rPr>
          <w:sz w:val="28"/>
          <w:szCs w:val="28"/>
        </w:rPr>
        <w:t>з</w:t>
      </w:r>
      <w:r w:rsidRPr="0080249D">
        <w:rPr>
          <w:sz w:val="28"/>
          <w:szCs w:val="28"/>
        </w:rPr>
        <w:t xml:space="preserve">никновения пожаров в них, и условия для успешной ликвидации загораний. </w:t>
      </w:r>
    </w:p>
    <w:p w:rsidR="002034DD" w:rsidRPr="000F57C2" w:rsidRDefault="00ED0987" w:rsidP="000F57C2">
      <w:pPr>
        <w:suppressAutoHyphens/>
        <w:ind w:firstLine="709"/>
        <w:jc w:val="both"/>
        <w:rPr>
          <w:sz w:val="28"/>
          <w:szCs w:val="20"/>
        </w:rPr>
      </w:pPr>
      <w:r w:rsidRPr="0080249D">
        <w:rPr>
          <w:sz w:val="28"/>
          <w:szCs w:val="20"/>
        </w:rPr>
        <w:t xml:space="preserve">Распределение территории </w:t>
      </w:r>
      <w:r w:rsidR="00636FB3">
        <w:rPr>
          <w:sz w:val="28"/>
          <w:szCs w:val="20"/>
        </w:rPr>
        <w:t xml:space="preserve">городских лесов </w:t>
      </w:r>
      <w:r w:rsidR="00A1736E">
        <w:rPr>
          <w:sz w:val="28"/>
          <w:szCs w:val="28"/>
        </w:rPr>
        <w:t>Партизанского городского округа</w:t>
      </w:r>
      <w:r w:rsidR="00F06570" w:rsidRPr="00F06570">
        <w:rPr>
          <w:sz w:val="28"/>
          <w:szCs w:val="20"/>
        </w:rPr>
        <w:t xml:space="preserve"> по классам</w:t>
      </w:r>
      <w:r w:rsidR="00F06570">
        <w:rPr>
          <w:sz w:val="28"/>
          <w:szCs w:val="20"/>
        </w:rPr>
        <w:t xml:space="preserve"> </w:t>
      </w:r>
      <w:r w:rsidR="00F06570" w:rsidRPr="00F06570">
        <w:rPr>
          <w:sz w:val="28"/>
          <w:szCs w:val="20"/>
        </w:rPr>
        <w:t>природной пожарной опасности лесов</w:t>
      </w:r>
      <w:r w:rsidR="00F06570">
        <w:rPr>
          <w:sz w:val="28"/>
          <w:szCs w:val="20"/>
        </w:rPr>
        <w:t xml:space="preserve"> </w:t>
      </w:r>
      <w:r w:rsidR="00E75751" w:rsidRPr="0080249D">
        <w:rPr>
          <w:sz w:val="28"/>
          <w:szCs w:val="20"/>
        </w:rPr>
        <w:t>выглядит следующим образом:</w:t>
      </w:r>
    </w:p>
    <w:tbl>
      <w:tblPr>
        <w:tblW w:w="9567" w:type="dxa"/>
        <w:jc w:val="center"/>
        <w:tblLayout w:type="fixed"/>
        <w:tblCellMar>
          <w:left w:w="70" w:type="dxa"/>
          <w:right w:w="70" w:type="dxa"/>
        </w:tblCellMar>
        <w:tblLook w:val="0000" w:firstRow="0" w:lastRow="0" w:firstColumn="0" w:lastColumn="0" w:noHBand="0" w:noVBand="0"/>
      </w:tblPr>
      <w:tblGrid>
        <w:gridCol w:w="508"/>
        <w:gridCol w:w="2718"/>
        <w:gridCol w:w="850"/>
        <w:gridCol w:w="872"/>
        <w:gridCol w:w="900"/>
        <w:gridCol w:w="797"/>
        <w:gridCol w:w="664"/>
        <w:gridCol w:w="1063"/>
        <w:gridCol w:w="1195"/>
      </w:tblGrid>
      <w:tr w:rsidR="002034DD" w:rsidRPr="0048396E" w:rsidTr="00A1736E">
        <w:trPr>
          <w:trHeight w:val="573"/>
          <w:jc w:val="center"/>
        </w:trPr>
        <w:tc>
          <w:tcPr>
            <w:tcW w:w="508" w:type="dxa"/>
            <w:vMerge w:val="restart"/>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jc w:val="center"/>
              <w:rPr>
                <w:rFonts w:eastAsia="Calibri"/>
                <w:sz w:val="22"/>
                <w:szCs w:val="22"/>
                <w:lang w:eastAsia="ar-SA"/>
              </w:rPr>
            </w:pPr>
            <w:r w:rsidRPr="0048396E">
              <w:rPr>
                <w:rFonts w:eastAsia="Calibri"/>
                <w:sz w:val="22"/>
                <w:szCs w:val="22"/>
                <w:lang w:eastAsia="ar-SA"/>
              </w:rPr>
              <w:t>№</w:t>
            </w:r>
            <w:r w:rsidRPr="0048396E">
              <w:rPr>
                <w:rFonts w:eastAsia="Calibri"/>
                <w:sz w:val="22"/>
                <w:szCs w:val="22"/>
                <w:lang w:eastAsia="ar-SA"/>
              </w:rPr>
              <w:br/>
            </w:r>
            <w:proofErr w:type="gramStart"/>
            <w:r w:rsidRPr="0048396E">
              <w:rPr>
                <w:rFonts w:eastAsia="Calibri"/>
                <w:sz w:val="22"/>
                <w:szCs w:val="22"/>
                <w:lang w:eastAsia="ar-SA"/>
              </w:rPr>
              <w:t>п</w:t>
            </w:r>
            <w:proofErr w:type="gramEnd"/>
            <w:r w:rsidRPr="0048396E">
              <w:rPr>
                <w:rFonts w:eastAsia="Calibri"/>
                <w:sz w:val="22"/>
                <w:szCs w:val="22"/>
                <w:lang w:eastAsia="ar-SA"/>
              </w:rPr>
              <w:t>/п</w:t>
            </w:r>
          </w:p>
        </w:tc>
        <w:tc>
          <w:tcPr>
            <w:tcW w:w="2718" w:type="dxa"/>
            <w:vMerge w:val="restart"/>
            <w:tcBorders>
              <w:top w:val="single" w:sz="4" w:space="0" w:color="000000"/>
              <w:left w:val="single" w:sz="4" w:space="0" w:color="000000"/>
              <w:bottom w:val="single" w:sz="4" w:space="0" w:color="000000"/>
            </w:tcBorders>
            <w:shd w:val="clear" w:color="auto" w:fill="auto"/>
            <w:vAlign w:val="center"/>
          </w:tcPr>
          <w:p w:rsidR="002034DD" w:rsidRPr="0048396E" w:rsidRDefault="004274A2" w:rsidP="002034DD">
            <w:pPr>
              <w:jc w:val="center"/>
              <w:rPr>
                <w:rFonts w:eastAsia="Calibri"/>
                <w:sz w:val="22"/>
                <w:szCs w:val="22"/>
                <w:lang w:eastAsia="ar-SA"/>
              </w:rPr>
            </w:pPr>
            <w:r>
              <w:rPr>
                <w:rFonts w:eastAsia="Calibri"/>
                <w:sz w:val="22"/>
                <w:szCs w:val="22"/>
                <w:lang w:eastAsia="ar-SA"/>
              </w:rPr>
              <w:t>Наименование лес</w:t>
            </w:r>
            <w:r w:rsidRPr="004274A2">
              <w:rPr>
                <w:rFonts w:eastAsia="Calibri"/>
                <w:sz w:val="22"/>
                <w:szCs w:val="22"/>
                <w:lang w:eastAsia="ar-SA"/>
              </w:rPr>
              <w:t xml:space="preserve">ничества </w:t>
            </w:r>
          </w:p>
        </w:tc>
        <w:tc>
          <w:tcPr>
            <w:tcW w:w="4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34DD" w:rsidRPr="0048396E" w:rsidRDefault="002034DD" w:rsidP="002034DD">
            <w:pPr>
              <w:jc w:val="center"/>
              <w:rPr>
                <w:rFonts w:eastAsia="Calibri"/>
                <w:sz w:val="22"/>
                <w:szCs w:val="22"/>
                <w:lang w:eastAsia="ar-SA"/>
              </w:rPr>
            </w:pPr>
            <w:r w:rsidRPr="0048396E">
              <w:rPr>
                <w:rFonts w:eastAsia="Calibri"/>
                <w:sz w:val="22"/>
                <w:szCs w:val="22"/>
                <w:lang w:eastAsia="ar-SA"/>
              </w:rPr>
              <w:t>Площадь по классам</w:t>
            </w:r>
            <w:r w:rsidRPr="0048396E">
              <w:rPr>
                <w:rFonts w:eastAsia="Calibri"/>
                <w:sz w:val="22"/>
                <w:szCs w:val="22"/>
                <w:lang w:eastAsia="ar-SA"/>
              </w:rPr>
              <w:br/>
              <w:t xml:space="preserve">пожарной опасности, </w:t>
            </w:r>
            <w:proofErr w:type="gramStart"/>
            <w:r w:rsidRPr="0048396E">
              <w:rPr>
                <w:rFonts w:eastAsia="Calibri"/>
                <w:sz w:val="22"/>
                <w:szCs w:val="22"/>
                <w:lang w:eastAsia="ar-SA"/>
              </w:rPr>
              <w:t>га</w:t>
            </w:r>
            <w:proofErr w:type="gramEnd"/>
          </w:p>
        </w:tc>
        <w:tc>
          <w:tcPr>
            <w:tcW w:w="1063" w:type="dxa"/>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jc w:val="center"/>
              <w:rPr>
                <w:rFonts w:eastAsia="Calibri"/>
                <w:sz w:val="22"/>
                <w:szCs w:val="22"/>
                <w:lang w:eastAsia="ar-SA"/>
              </w:rPr>
            </w:pPr>
            <w:r w:rsidRPr="0048396E">
              <w:rPr>
                <w:rFonts w:eastAsia="Calibri"/>
                <w:sz w:val="22"/>
                <w:szCs w:val="22"/>
                <w:lang w:eastAsia="ar-SA"/>
              </w:rPr>
              <w:t>Итого</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34DD" w:rsidRPr="0048396E" w:rsidRDefault="002034DD" w:rsidP="002034DD">
            <w:pPr>
              <w:jc w:val="center"/>
              <w:rPr>
                <w:rFonts w:ascii="Courier New" w:eastAsia="Calibri" w:hAnsi="Courier New" w:cs="Courier New"/>
                <w:sz w:val="16"/>
                <w:szCs w:val="16"/>
                <w:lang w:eastAsia="ar-SA"/>
              </w:rPr>
            </w:pPr>
            <w:r w:rsidRPr="0048396E">
              <w:rPr>
                <w:rFonts w:eastAsia="Calibri"/>
                <w:sz w:val="22"/>
                <w:szCs w:val="22"/>
                <w:lang w:eastAsia="ar-SA"/>
              </w:rPr>
              <w:t>Средний</w:t>
            </w:r>
            <w:r w:rsidRPr="0048396E">
              <w:rPr>
                <w:rFonts w:eastAsia="Calibri"/>
                <w:sz w:val="22"/>
                <w:szCs w:val="22"/>
                <w:lang w:eastAsia="ar-SA"/>
              </w:rPr>
              <w:br/>
              <w:t>класс</w:t>
            </w:r>
          </w:p>
        </w:tc>
      </w:tr>
      <w:tr w:rsidR="002034DD" w:rsidRPr="0048396E" w:rsidTr="00A1736E">
        <w:trPr>
          <w:trHeight w:val="169"/>
          <w:jc w:val="center"/>
        </w:trPr>
        <w:tc>
          <w:tcPr>
            <w:tcW w:w="508" w:type="dxa"/>
            <w:vMerge/>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snapToGrid w:val="0"/>
              <w:rPr>
                <w:rFonts w:eastAsia="Calibri"/>
                <w:sz w:val="22"/>
                <w:szCs w:val="22"/>
                <w:lang w:eastAsia="ar-SA"/>
              </w:rPr>
            </w:pPr>
          </w:p>
        </w:tc>
        <w:tc>
          <w:tcPr>
            <w:tcW w:w="2718" w:type="dxa"/>
            <w:vMerge/>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snapToGrid w:val="0"/>
              <w:rPr>
                <w:rFonts w:eastAsia="Calibri"/>
                <w:sz w:val="22"/>
                <w:szCs w:val="22"/>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jc w:val="center"/>
              <w:rPr>
                <w:rFonts w:eastAsia="Calibri"/>
                <w:sz w:val="22"/>
                <w:szCs w:val="22"/>
                <w:lang w:val="en-US" w:eastAsia="ar-SA"/>
              </w:rPr>
            </w:pPr>
            <w:r w:rsidRPr="0048396E">
              <w:rPr>
                <w:rFonts w:eastAsia="Calibri"/>
                <w:sz w:val="22"/>
                <w:szCs w:val="22"/>
                <w:lang w:val="en-US" w:eastAsia="ar-SA"/>
              </w:rPr>
              <w:t>I</w:t>
            </w:r>
          </w:p>
        </w:tc>
        <w:tc>
          <w:tcPr>
            <w:tcW w:w="872" w:type="dxa"/>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jc w:val="center"/>
              <w:rPr>
                <w:rFonts w:eastAsia="Calibri"/>
                <w:sz w:val="22"/>
                <w:szCs w:val="22"/>
                <w:lang w:val="en-US" w:eastAsia="ar-SA"/>
              </w:rPr>
            </w:pPr>
            <w:r w:rsidRPr="0048396E">
              <w:rPr>
                <w:rFonts w:eastAsia="Calibri"/>
                <w:sz w:val="22"/>
                <w:szCs w:val="22"/>
                <w:lang w:val="en-US" w:eastAsia="ar-SA"/>
              </w:rPr>
              <w:t>II</w:t>
            </w:r>
          </w:p>
        </w:tc>
        <w:tc>
          <w:tcPr>
            <w:tcW w:w="900" w:type="dxa"/>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jc w:val="center"/>
              <w:rPr>
                <w:rFonts w:eastAsia="Calibri"/>
                <w:sz w:val="22"/>
                <w:szCs w:val="22"/>
                <w:lang w:val="en-US" w:eastAsia="ar-SA"/>
              </w:rPr>
            </w:pPr>
            <w:r w:rsidRPr="0048396E">
              <w:rPr>
                <w:rFonts w:eastAsia="Calibri"/>
                <w:sz w:val="22"/>
                <w:szCs w:val="22"/>
                <w:lang w:val="en-US" w:eastAsia="ar-SA"/>
              </w:rPr>
              <w:t>III</w:t>
            </w:r>
          </w:p>
        </w:tc>
        <w:tc>
          <w:tcPr>
            <w:tcW w:w="797" w:type="dxa"/>
            <w:tcBorders>
              <w:top w:val="single" w:sz="4" w:space="0" w:color="000000"/>
              <w:left w:val="single" w:sz="4" w:space="0" w:color="000000"/>
              <w:bottom w:val="single" w:sz="4" w:space="0" w:color="000000"/>
              <w:right w:val="single" w:sz="4" w:space="0" w:color="auto"/>
            </w:tcBorders>
            <w:shd w:val="clear" w:color="auto" w:fill="auto"/>
            <w:vAlign w:val="center"/>
          </w:tcPr>
          <w:p w:rsidR="002034DD" w:rsidRPr="0048396E" w:rsidRDefault="002034DD" w:rsidP="002034DD">
            <w:pPr>
              <w:jc w:val="center"/>
              <w:rPr>
                <w:rFonts w:eastAsia="Calibri"/>
                <w:sz w:val="22"/>
                <w:szCs w:val="22"/>
                <w:lang w:val="en-US" w:eastAsia="ar-SA"/>
              </w:rPr>
            </w:pPr>
            <w:r w:rsidRPr="0048396E">
              <w:rPr>
                <w:rFonts w:eastAsia="Calibri"/>
                <w:sz w:val="22"/>
                <w:szCs w:val="22"/>
                <w:lang w:val="en-US" w:eastAsia="ar-SA"/>
              </w:rPr>
              <w:t>IV</w:t>
            </w:r>
          </w:p>
        </w:tc>
        <w:tc>
          <w:tcPr>
            <w:tcW w:w="664" w:type="dxa"/>
            <w:tcBorders>
              <w:top w:val="single" w:sz="4" w:space="0" w:color="000000"/>
              <w:left w:val="single" w:sz="4" w:space="0" w:color="000000"/>
              <w:bottom w:val="single" w:sz="4" w:space="0" w:color="000000"/>
              <w:right w:val="single" w:sz="4" w:space="0" w:color="000000"/>
            </w:tcBorders>
            <w:vAlign w:val="center"/>
          </w:tcPr>
          <w:p w:rsidR="002034DD" w:rsidRPr="0048396E" w:rsidRDefault="002034DD" w:rsidP="002034DD">
            <w:pPr>
              <w:jc w:val="center"/>
              <w:rPr>
                <w:rFonts w:eastAsia="Calibri"/>
                <w:sz w:val="22"/>
                <w:szCs w:val="22"/>
                <w:lang w:val="en-US" w:eastAsia="ar-SA"/>
              </w:rPr>
            </w:pPr>
            <w:r w:rsidRPr="0048396E">
              <w:rPr>
                <w:rFonts w:eastAsia="Calibri"/>
                <w:sz w:val="22"/>
                <w:szCs w:val="22"/>
                <w:lang w:val="en-US" w:eastAsia="ar-SA"/>
              </w:rPr>
              <w:t>V</w:t>
            </w:r>
          </w:p>
        </w:tc>
        <w:tc>
          <w:tcPr>
            <w:tcW w:w="1063" w:type="dxa"/>
            <w:tcBorders>
              <w:top w:val="single" w:sz="4" w:space="0" w:color="000000"/>
              <w:left w:val="single" w:sz="4" w:space="0" w:color="000000"/>
              <w:bottom w:val="single" w:sz="4" w:space="0" w:color="000000"/>
            </w:tcBorders>
            <w:shd w:val="clear" w:color="auto" w:fill="auto"/>
            <w:vAlign w:val="center"/>
          </w:tcPr>
          <w:p w:rsidR="002034DD" w:rsidRPr="0048396E" w:rsidRDefault="002034DD" w:rsidP="002034DD">
            <w:pPr>
              <w:snapToGrid w:val="0"/>
              <w:rPr>
                <w:rFonts w:eastAsia="Calibri"/>
                <w:sz w:val="22"/>
                <w:szCs w:val="22"/>
                <w:lang w:eastAsia="ar-SA"/>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34DD" w:rsidRPr="0048396E" w:rsidRDefault="002034DD" w:rsidP="002034DD">
            <w:pPr>
              <w:snapToGrid w:val="0"/>
              <w:rPr>
                <w:rFonts w:eastAsia="Calibri"/>
                <w:sz w:val="22"/>
                <w:szCs w:val="22"/>
                <w:lang w:eastAsia="ar-SA"/>
              </w:rPr>
            </w:pPr>
          </w:p>
        </w:tc>
      </w:tr>
      <w:tr w:rsidR="002034DD" w:rsidRPr="0048396E" w:rsidTr="00A1736E">
        <w:trPr>
          <w:trHeight w:val="295"/>
          <w:jc w:val="center"/>
        </w:trPr>
        <w:tc>
          <w:tcPr>
            <w:tcW w:w="3226" w:type="dxa"/>
            <w:gridSpan w:val="2"/>
            <w:tcBorders>
              <w:top w:val="single" w:sz="4" w:space="0" w:color="000000"/>
              <w:left w:val="single" w:sz="4" w:space="0" w:color="000000"/>
              <w:bottom w:val="single" w:sz="4" w:space="0" w:color="000000"/>
            </w:tcBorders>
            <w:shd w:val="clear" w:color="auto" w:fill="auto"/>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1</w:t>
            </w:r>
          </w:p>
        </w:tc>
        <w:tc>
          <w:tcPr>
            <w:tcW w:w="850" w:type="dxa"/>
            <w:tcBorders>
              <w:top w:val="single" w:sz="4" w:space="0" w:color="000000"/>
              <w:left w:val="single" w:sz="4" w:space="0" w:color="000000"/>
              <w:bottom w:val="single" w:sz="4" w:space="0" w:color="000000"/>
            </w:tcBorders>
            <w:shd w:val="clear" w:color="auto" w:fill="auto"/>
            <w:vAlign w:val="center"/>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2</w:t>
            </w:r>
          </w:p>
        </w:tc>
        <w:tc>
          <w:tcPr>
            <w:tcW w:w="872" w:type="dxa"/>
            <w:tcBorders>
              <w:top w:val="single" w:sz="4" w:space="0" w:color="000000"/>
              <w:left w:val="single" w:sz="4" w:space="0" w:color="000000"/>
              <w:bottom w:val="single" w:sz="4" w:space="0" w:color="000000"/>
            </w:tcBorders>
            <w:shd w:val="clear" w:color="auto" w:fill="auto"/>
            <w:vAlign w:val="center"/>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3</w:t>
            </w:r>
          </w:p>
        </w:tc>
        <w:tc>
          <w:tcPr>
            <w:tcW w:w="900" w:type="dxa"/>
            <w:tcBorders>
              <w:top w:val="single" w:sz="4" w:space="0" w:color="000000"/>
              <w:left w:val="single" w:sz="4" w:space="0" w:color="000000"/>
              <w:bottom w:val="single" w:sz="4" w:space="0" w:color="000000"/>
            </w:tcBorders>
            <w:shd w:val="clear" w:color="auto" w:fill="auto"/>
            <w:vAlign w:val="center"/>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4</w:t>
            </w:r>
          </w:p>
        </w:tc>
        <w:tc>
          <w:tcPr>
            <w:tcW w:w="797" w:type="dxa"/>
            <w:tcBorders>
              <w:top w:val="single" w:sz="4" w:space="0" w:color="000000"/>
              <w:left w:val="single" w:sz="4" w:space="0" w:color="000000"/>
              <w:bottom w:val="single" w:sz="4" w:space="0" w:color="000000"/>
            </w:tcBorders>
            <w:shd w:val="clear" w:color="auto" w:fill="auto"/>
            <w:vAlign w:val="center"/>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5</w:t>
            </w:r>
          </w:p>
        </w:tc>
        <w:tc>
          <w:tcPr>
            <w:tcW w:w="664" w:type="dxa"/>
            <w:tcBorders>
              <w:top w:val="single" w:sz="4" w:space="0" w:color="000000"/>
              <w:left w:val="single" w:sz="4" w:space="0" w:color="000000"/>
              <w:bottom w:val="single" w:sz="4" w:space="0" w:color="000000"/>
              <w:right w:val="single" w:sz="4" w:space="0" w:color="000000"/>
            </w:tcBorders>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6</w:t>
            </w:r>
          </w:p>
        </w:tc>
        <w:tc>
          <w:tcPr>
            <w:tcW w:w="1063" w:type="dxa"/>
            <w:tcBorders>
              <w:top w:val="single" w:sz="4" w:space="0" w:color="000000"/>
              <w:left w:val="single" w:sz="4" w:space="0" w:color="000000"/>
              <w:bottom w:val="single" w:sz="4" w:space="0" w:color="000000"/>
            </w:tcBorders>
            <w:shd w:val="clear" w:color="auto" w:fill="auto"/>
            <w:vAlign w:val="center"/>
          </w:tcPr>
          <w:p w:rsidR="002034DD" w:rsidRPr="00150FFD" w:rsidRDefault="002034DD" w:rsidP="002034DD">
            <w:pPr>
              <w:jc w:val="center"/>
              <w:rPr>
                <w:rFonts w:eastAsia="Calibri"/>
                <w:sz w:val="22"/>
                <w:szCs w:val="22"/>
                <w:lang w:eastAsia="ar-SA"/>
              </w:rPr>
            </w:pPr>
            <w:r w:rsidRPr="00150FFD">
              <w:rPr>
                <w:rFonts w:eastAsia="Calibri"/>
                <w:sz w:val="22"/>
                <w:szCs w:val="22"/>
                <w:lang w:eastAsia="ar-SA"/>
              </w:rPr>
              <w:t>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34DD" w:rsidRPr="00150FFD" w:rsidRDefault="002034DD" w:rsidP="002034DD">
            <w:pPr>
              <w:jc w:val="center"/>
              <w:rPr>
                <w:rFonts w:ascii="Courier New" w:eastAsia="Calibri" w:hAnsi="Courier New" w:cs="Courier New"/>
                <w:sz w:val="16"/>
                <w:szCs w:val="16"/>
                <w:lang w:eastAsia="ar-SA"/>
              </w:rPr>
            </w:pPr>
            <w:r w:rsidRPr="00150FFD">
              <w:rPr>
                <w:rFonts w:eastAsia="Calibri"/>
                <w:sz w:val="22"/>
                <w:szCs w:val="22"/>
                <w:lang w:eastAsia="ar-SA"/>
              </w:rPr>
              <w:t>8</w:t>
            </w:r>
          </w:p>
        </w:tc>
      </w:tr>
      <w:tr w:rsidR="00A1736E" w:rsidRPr="0048396E" w:rsidTr="00A1736E">
        <w:trPr>
          <w:trHeight w:val="592"/>
          <w:jc w:val="center"/>
        </w:trPr>
        <w:tc>
          <w:tcPr>
            <w:tcW w:w="508" w:type="dxa"/>
            <w:tcBorders>
              <w:top w:val="single" w:sz="4" w:space="0" w:color="000000"/>
              <w:left w:val="single" w:sz="4" w:space="0" w:color="000000"/>
            </w:tcBorders>
            <w:shd w:val="clear" w:color="auto" w:fill="auto"/>
            <w:vAlign w:val="center"/>
          </w:tcPr>
          <w:p w:rsidR="00A1736E" w:rsidRPr="00DA26FE" w:rsidRDefault="00A1736E" w:rsidP="00A1736E">
            <w:pPr>
              <w:jc w:val="center"/>
              <w:rPr>
                <w:sz w:val="22"/>
                <w:szCs w:val="22"/>
              </w:rPr>
            </w:pPr>
            <w:r w:rsidRPr="00DA26FE">
              <w:rPr>
                <w:sz w:val="22"/>
                <w:szCs w:val="22"/>
              </w:rPr>
              <w:t>1</w:t>
            </w:r>
          </w:p>
        </w:tc>
        <w:tc>
          <w:tcPr>
            <w:tcW w:w="2718" w:type="dxa"/>
            <w:tcBorders>
              <w:top w:val="single" w:sz="4" w:space="0" w:color="000000"/>
              <w:left w:val="single" w:sz="4" w:space="0" w:color="000000"/>
            </w:tcBorders>
            <w:shd w:val="clear" w:color="auto" w:fill="auto"/>
            <w:vAlign w:val="center"/>
          </w:tcPr>
          <w:p w:rsidR="00A1736E" w:rsidRDefault="00A1736E" w:rsidP="00A1736E">
            <w:pPr>
              <w:rPr>
                <w:rFonts w:eastAsia="Calibri"/>
                <w:sz w:val="22"/>
                <w:szCs w:val="22"/>
                <w:lang w:eastAsia="ar-SA"/>
              </w:rPr>
            </w:pPr>
            <w:r>
              <w:rPr>
                <w:rFonts w:eastAsia="Calibri"/>
                <w:sz w:val="22"/>
                <w:szCs w:val="22"/>
                <w:lang w:eastAsia="ar-SA"/>
              </w:rPr>
              <w:t xml:space="preserve">Городские леса </w:t>
            </w:r>
          </w:p>
          <w:p w:rsidR="00A1736E" w:rsidRPr="00094B0D" w:rsidRDefault="00A1736E" w:rsidP="00A1736E">
            <w:pPr>
              <w:rPr>
                <w:bCs/>
                <w:sz w:val="22"/>
                <w:szCs w:val="22"/>
              </w:rPr>
            </w:pPr>
            <w:r w:rsidRPr="00A1736E">
              <w:rPr>
                <w:rFonts w:eastAsia="Calibri"/>
                <w:sz w:val="22"/>
                <w:szCs w:val="22"/>
                <w:lang w:eastAsia="ar-SA"/>
              </w:rPr>
              <w:t>Партизанского городского округа</w:t>
            </w:r>
          </w:p>
        </w:tc>
        <w:tc>
          <w:tcPr>
            <w:tcW w:w="850" w:type="dxa"/>
            <w:tcBorders>
              <w:top w:val="single" w:sz="4" w:space="0" w:color="000000"/>
              <w:left w:val="single" w:sz="4" w:space="0" w:color="000000"/>
              <w:bottom w:val="single" w:sz="4" w:space="0" w:color="000000"/>
            </w:tcBorders>
            <w:shd w:val="clear" w:color="auto" w:fill="auto"/>
            <w:vAlign w:val="center"/>
          </w:tcPr>
          <w:p w:rsidR="00A1736E" w:rsidRPr="009A5B34" w:rsidRDefault="00A1736E" w:rsidP="00A1736E">
            <w:pPr>
              <w:jc w:val="center"/>
              <w:rPr>
                <w:sz w:val="22"/>
                <w:szCs w:val="22"/>
              </w:rPr>
            </w:pPr>
            <w:r>
              <w:rPr>
                <w:sz w:val="22"/>
                <w:szCs w:val="22"/>
              </w:rPr>
              <w:t>-</w:t>
            </w:r>
          </w:p>
        </w:tc>
        <w:tc>
          <w:tcPr>
            <w:tcW w:w="872" w:type="dxa"/>
            <w:tcBorders>
              <w:top w:val="single" w:sz="4" w:space="0" w:color="000000"/>
              <w:left w:val="single" w:sz="4" w:space="0" w:color="000000"/>
              <w:bottom w:val="single" w:sz="4" w:space="0" w:color="000000"/>
            </w:tcBorders>
            <w:shd w:val="clear" w:color="auto" w:fill="auto"/>
            <w:vAlign w:val="center"/>
          </w:tcPr>
          <w:p w:rsidR="00A1736E" w:rsidRPr="009A5B34" w:rsidRDefault="00A1736E" w:rsidP="00A1736E">
            <w:pPr>
              <w:jc w:val="center"/>
              <w:rPr>
                <w:bCs/>
                <w:sz w:val="22"/>
                <w:szCs w:val="22"/>
              </w:rPr>
            </w:pPr>
            <w:r>
              <w:rPr>
                <w:bCs/>
                <w:sz w:val="22"/>
                <w:szCs w:val="22"/>
              </w:rPr>
              <w:t>1864,6</w:t>
            </w:r>
          </w:p>
        </w:tc>
        <w:tc>
          <w:tcPr>
            <w:tcW w:w="900" w:type="dxa"/>
            <w:tcBorders>
              <w:top w:val="single" w:sz="4" w:space="0" w:color="000000"/>
              <w:left w:val="single" w:sz="4" w:space="0" w:color="000000"/>
              <w:bottom w:val="single" w:sz="4" w:space="0" w:color="000000"/>
            </w:tcBorders>
            <w:shd w:val="clear" w:color="auto" w:fill="auto"/>
            <w:vAlign w:val="center"/>
          </w:tcPr>
          <w:p w:rsidR="00A1736E" w:rsidRPr="009A5B34" w:rsidRDefault="00A1736E" w:rsidP="00A1736E">
            <w:pPr>
              <w:jc w:val="center"/>
              <w:rPr>
                <w:bCs/>
                <w:sz w:val="22"/>
                <w:szCs w:val="22"/>
              </w:rPr>
            </w:pPr>
            <w:r>
              <w:rPr>
                <w:bCs/>
                <w:sz w:val="22"/>
                <w:szCs w:val="22"/>
              </w:rPr>
              <w:t>8304,8</w:t>
            </w:r>
          </w:p>
        </w:tc>
        <w:tc>
          <w:tcPr>
            <w:tcW w:w="797" w:type="dxa"/>
            <w:tcBorders>
              <w:top w:val="single" w:sz="4" w:space="0" w:color="000000"/>
              <w:left w:val="single" w:sz="4" w:space="0" w:color="000000"/>
              <w:bottom w:val="single" w:sz="4" w:space="0" w:color="000000"/>
            </w:tcBorders>
            <w:shd w:val="clear" w:color="auto" w:fill="auto"/>
            <w:vAlign w:val="center"/>
          </w:tcPr>
          <w:p w:rsidR="00A1736E" w:rsidRPr="009A5B34" w:rsidRDefault="00A1736E" w:rsidP="00A1736E">
            <w:pPr>
              <w:jc w:val="center"/>
              <w:rPr>
                <w:bCs/>
                <w:sz w:val="22"/>
                <w:szCs w:val="22"/>
              </w:rPr>
            </w:pPr>
            <w:r>
              <w:rPr>
                <w:bCs/>
                <w:sz w:val="22"/>
                <w:szCs w:val="22"/>
              </w:rPr>
              <w:t>304,5</w:t>
            </w:r>
          </w:p>
        </w:tc>
        <w:tc>
          <w:tcPr>
            <w:tcW w:w="664" w:type="dxa"/>
            <w:tcBorders>
              <w:top w:val="single" w:sz="4" w:space="0" w:color="000000"/>
              <w:left w:val="single" w:sz="4" w:space="0" w:color="000000"/>
              <w:bottom w:val="single" w:sz="4" w:space="0" w:color="000000"/>
              <w:right w:val="single" w:sz="4" w:space="0" w:color="000000"/>
            </w:tcBorders>
            <w:vAlign w:val="center"/>
          </w:tcPr>
          <w:p w:rsidR="00A1736E" w:rsidRPr="00322909" w:rsidRDefault="00A1736E" w:rsidP="00A1736E">
            <w:pPr>
              <w:jc w:val="center"/>
              <w:rPr>
                <w:bCs/>
                <w:sz w:val="22"/>
                <w:szCs w:val="22"/>
              </w:rPr>
            </w:pPr>
            <w:r>
              <w:rPr>
                <w:bCs/>
                <w:sz w:val="22"/>
                <w:szCs w:val="22"/>
              </w:rPr>
              <w:t>31,5</w:t>
            </w:r>
          </w:p>
        </w:tc>
        <w:tc>
          <w:tcPr>
            <w:tcW w:w="1063" w:type="dxa"/>
            <w:tcBorders>
              <w:top w:val="single" w:sz="4" w:space="0" w:color="000000"/>
              <w:left w:val="single" w:sz="4" w:space="0" w:color="000000"/>
              <w:bottom w:val="single" w:sz="4" w:space="0" w:color="000000"/>
            </w:tcBorders>
            <w:shd w:val="clear" w:color="auto" w:fill="auto"/>
            <w:vAlign w:val="center"/>
          </w:tcPr>
          <w:p w:rsidR="00A1736E" w:rsidRPr="00322909" w:rsidRDefault="00A1736E" w:rsidP="00A1736E">
            <w:pPr>
              <w:jc w:val="center"/>
              <w:rPr>
                <w:bCs/>
                <w:sz w:val="22"/>
                <w:szCs w:val="22"/>
              </w:rPr>
            </w:pPr>
            <w:r>
              <w:rPr>
                <w:bCs/>
                <w:sz w:val="22"/>
                <w:szCs w:val="22"/>
              </w:rPr>
              <w:t>10505,4</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6E" w:rsidRPr="005D3E9D" w:rsidRDefault="00A1736E" w:rsidP="00A1736E">
            <w:pPr>
              <w:jc w:val="center"/>
              <w:rPr>
                <w:bCs/>
                <w:sz w:val="22"/>
                <w:szCs w:val="22"/>
              </w:rPr>
            </w:pPr>
            <w:r>
              <w:rPr>
                <w:bCs/>
                <w:sz w:val="22"/>
                <w:szCs w:val="22"/>
              </w:rPr>
              <w:t>2,8</w:t>
            </w:r>
          </w:p>
        </w:tc>
      </w:tr>
      <w:tr w:rsidR="00A1736E" w:rsidRPr="0048396E" w:rsidTr="00A1736E">
        <w:trPr>
          <w:trHeight w:val="356"/>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rsidR="00A1736E" w:rsidRPr="00DA26FE" w:rsidRDefault="00A1736E" w:rsidP="00A1736E">
            <w:pPr>
              <w:snapToGrid w:val="0"/>
              <w:rPr>
                <w:b/>
                <w:sz w:val="22"/>
                <w:szCs w:val="22"/>
              </w:rPr>
            </w:pPr>
          </w:p>
        </w:tc>
        <w:tc>
          <w:tcPr>
            <w:tcW w:w="2718" w:type="dxa"/>
            <w:tcBorders>
              <w:top w:val="single" w:sz="4" w:space="0" w:color="000000"/>
              <w:left w:val="single" w:sz="4" w:space="0" w:color="auto"/>
              <w:bottom w:val="single" w:sz="4" w:space="0" w:color="000000"/>
            </w:tcBorders>
            <w:shd w:val="clear" w:color="auto" w:fill="auto"/>
            <w:vAlign w:val="center"/>
          </w:tcPr>
          <w:p w:rsidR="00A1736E" w:rsidRPr="00DA26FE" w:rsidRDefault="00A1736E" w:rsidP="00A1736E">
            <w:pPr>
              <w:rPr>
                <w:sz w:val="22"/>
                <w:szCs w:val="22"/>
              </w:rPr>
            </w:pPr>
            <w:r w:rsidRPr="00DA26FE">
              <w:rPr>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A1736E" w:rsidRPr="009B36DC" w:rsidRDefault="00A1736E" w:rsidP="00A1736E">
            <w:pPr>
              <w:jc w:val="center"/>
              <w:rPr>
                <w:sz w:val="22"/>
                <w:szCs w:val="22"/>
              </w:rPr>
            </w:pPr>
            <w:r>
              <w:rPr>
                <w:sz w:val="22"/>
                <w:szCs w:val="22"/>
              </w:rPr>
              <w:t>-</w:t>
            </w:r>
          </w:p>
        </w:tc>
        <w:tc>
          <w:tcPr>
            <w:tcW w:w="872" w:type="dxa"/>
            <w:tcBorders>
              <w:top w:val="single" w:sz="4" w:space="0" w:color="000000"/>
              <w:left w:val="single" w:sz="4" w:space="0" w:color="000000"/>
              <w:bottom w:val="single" w:sz="4" w:space="0" w:color="000000"/>
            </w:tcBorders>
            <w:shd w:val="clear" w:color="auto" w:fill="auto"/>
            <w:vAlign w:val="center"/>
          </w:tcPr>
          <w:p w:rsidR="00A1736E" w:rsidRPr="009B36DC" w:rsidRDefault="00A1736E" w:rsidP="00A1736E">
            <w:pPr>
              <w:jc w:val="center"/>
              <w:rPr>
                <w:sz w:val="22"/>
                <w:szCs w:val="22"/>
              </w:rPr>
            </w:pPr>
            <w:r>
              <w:rPr>
                <w:sz w:val="22"/>
                <w:szCs w:val="22"/>
              </w:rPr>
              <w:t>17,7</w:t>
            </w:r>
          </w:p>
        </w:tc>
        <w:tc>
          <w:tcPr>
            <w:tcW w:w="900" w:type="dxa"/>
            <w:tcBorders>
              <w:top w:val="single" w:sz="4" w:space="0" w:color="000000"/>
              <w:left w:val="single" w:sz="4" w:space="0" w:color="000000"/>
              <w:bottom w:val="single" w:sz="4" w:space="0" w:color="000000"/>
            </w:tcBorders>
            <w:shd w:val="clear" w:color="auto" w:fill="auto"/>
            <w:vAlign w:val="center"/>
          </w:tcPr>
          <w:p w:rsidR="00A1736E" w:rsidRPr="009B36DC" w:rsidRDefault="00A1736E" w:rsidP="00A1736E">
            <w:pPr>
              <w:jc w:val="center"/>
              <w:rPr>
                <w:sz w:val="22"/>
                <w:szCs w:val="22"/>
              </w:rPr>
            </w:pPr>
            <w:r>
              <w:rPr>
                <w:sz w:val="22"/>
                <w:szCs w:val="22"/>
              </w:rPr>
              <w:t>79,1</w:t>
            </w:r>
          </w:p>
        </w:tc>
        <w:tc>
          <w:tcPr>
            <w:tcW w:w="797" w:type="dxa"/>
            <w:tcBorders>
              <w:top w:val="single" w:sz="4" w:space="0" w:color="000000"/>
              <w:left w:val="single" w:sz="4" w:space="0" w:color="000000"/>
              <w:bottom w:val="single" w:sz="4" w:space="0" w:color="000000"/>
            </w:tcBorders>
            <w:shd w:val="clear" w:color="auto" w:fill="auto"/>
            <w:vAlign w:val="center"/>
          </w:tcPr>
          <w:p w:rsidR="00A1736E" w:rsidRPr="009B36DC" w:rsidRDefault="00A1736E" w:rsidP="00A1736E">
            <w:pPr>
              <w:jc w:val="center"/>
              <w:rPr>
                <w:sz w:val="22"/>
                <w:szCs w:val="22"/>
              </w:rPr>
            </w:pPr>
            <w:r>
              <w:rPr>
                <w:sz w:val="22"/>
                <w:szCs w:val="22"/>
              </w:rPr>
              <w:t>2,9</w:t>
            </w:r>
          </w:p>
        </w:tc>
        <w:tc>
          <w:tcPr>
            <w:tcW w:w="664" w:type="dxa"/>
            <w:tcBorders>
              <w:top w:val="single" w:sz="4" w:space="0" w:color="000000"/>
              <w:left w:val="single" w:sz="4" w:space="0" w:color="000000"/>
              <w:bottom w:val="single" w:sz="4" w:space="0" w:color="000000"/>
              <w:right w:val="single" w:sz="4" w:space="0" w:color="000000"/>
            </w:tcBorders>
            <w:vAlign w:val="center"/>
          </w:tcPr>
          <w:p w:rsidR="00A1736E" w:rsidRPr="009B36DC" w:rsidRDefault="00A1736E" w:rsidP="00A1736E">
            <w:pPr>
              <w:jc w:val="center"/>
              <w:rPr>
                <w:bCs/>
                <w:sz w:val="22"/>
                <w:szCs w:val="22"/>
              </w:rPr>
            </w:pPr>
            <w:r>
              <w:rPr>
                <w:bCs/>
                <w:sz w:val="22"/>
                <w:szCs w:val="22"/>
              </w:rPr>
              <w:t>0,3</w:t>
            </w:r>
          </w:p>
        </w:tc>
        <w:tc>
          <w:tcPr>
            <w:tcW w:w="1063" w:type="dxa"/>
            <w:tcBorders>
              <w:top w:val="single" w:sz="4" w:space="0" w:color="000000"/>
              <w:left w:val="single" w:sz="4" w:space="0" w:color="000000"/>
              <w:bottom w:val="single" w:sz="4" w:space="0" w:color="000000"/>
            </w:tcBorders>
            <w:shd w:val="clear" w:color="auto" w:fill="auto"/>
            <w:vAlign w:val="center"/>
          </w:tcPr>
          <w:p w:rsidR="00A1736E" w:rsidRPr="009B36DC" w:rsidRDefault="00A1736E" w:rsidP="00A1736E">
            <w:pPr>
              <w:jc w:val="center"/>
              <w:rPr>
                <w:sz w:val="22"/>
                <w:szCs w:val="22"/>
              </w:rPr>
            </w:pPr>
            <w:r>
              <w:rPr>
                <w:sz w:val="22"/>
                <w:szCs w:val="22"/>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36E" w:rsidRPr="005D3E9D" w:rsidRDefault="00A1736E" w:rsidP="00A1736E">
            <w:pPr>
              <w:jc w:val="center"/>
              <w:rPr>
                <w:bCs/>
                <w:sz w:val="22"/>
                <w:szCs w:val="22"/>
              </w:rPr>
            </w:pPr>
            <w:r w:rsidRPr="005D3E9D">
              <w:rPr>
                <w:bCs/>
                <w:sz w:val="22"/>
                <w:szCs w:val="22"/>
              </w:rPr>
              <w:t>-</w:t>
            </w:r>
          </w:p>
        </w:tc>
      </w:tr>
    </w:tbl>
    <w:p w:rsidR="004E2AEE" w:rsidRPr="00931A78" w:rsidRDefault="004E2AEE" w:rsidP="004E2AEE">
      <w:pPr>
        <w:rPr>
          <w:color w:val="FF0000"/>
        </w:rPr>
      </w:pPr>
    </w:p>
    <w:p w:rsidR="00624BB7" w:rsidRDefault="00ED0987" w:rsidP="00E75751">
      <w:pPr>
        <w:pStyle w:val="affc"/>
        <w:suppressAutoHyphens/>
        <w:ind w:firstLine="709"/>
        <w:outlineLvl w:val="2"/>
        <w:rPr>
          <w:b w:val="0"/>
        </w:rPr>
        <w:sectPr w:rsidR="00624BB7" w:rsidSect="00516332">
          <w:headerReference w:type="first" r:id="rId70"/>
          <w:pgSz w:w="11906" w:h="16838" w:code="9"/>
          <w:pgMar w:top="1134" w:right="851" w:bottom="1134" w:left="1701" w:header="720" w:footer="720" w:gutter="0"/>
          <w:cols w:space="708"/>
          <w:titlePg/>
          <w:docGrid w:linePitch="360"/>
        </w:sectPr>
      </w:pPr>
      <w:r w:rsidRPr="003A7B5C">
        <w:rPr>
          <w:b w:val="0"/>
        </w:rPr>
        <w:t xml:space="preserve">Средний класс природной пожарной опасности составляет – </w:t>
      </w:r>
      <w:r w:rsidR="00EC7C3D">
        <w:rPr>
          <w:b w:val="0"/>
        </w:rPr>
        <w:t>2,</w:t>
      </w:r>
      <w:r w:rsidR="00A1736E">
        <w:rPr>
          <w:b w:val="0"/>
        </w:rPr>
        <w:t>8</w:t>
      </w:r>
      <w:r w:rsidR="00BB0005">
        <w:rPr>
          <w:b w:val="0"/>
        </w:rPr>
        <w:t>.</w:t>
      </w:r>
      <w:r w:rsidRPr="003A7B5C">
        <w:rPr>
          <w:b w:val="0"/>
        </w:rPr>
        <w:t xml:space="preserve"> </w:t>
      </w:r>
    </w:p>
    <w:p w:rsidR="00ED0987" w:rsidRPr="00D11FE4" w:rsidRDefault="00D134AF" w:rsidP="00E75751">
      <w:pPr>
        <w:pStyle w:val="Style97"/>
        <w:widowControl/>
        <w:suppressAutoHyphens/>
        <w:spacing w:line="240" w:lineRule="auto"/>
        <w:rPr>
          <w:rStyle w:val="FontStyle196"/>
          <w:sz w:val="28"/>
          <w:szCs w:val="28"/>
        </w:rPr>
      </w:pPr>
      <w:r w:rsidRPr="00D11FE4">
        <w:rPr>
          <w:rStyle w:val="FontStyle196"/>
          <w:sz w:val="28"/>
          <w:szCs w:val="28"/>
        </w:rPr>
        <w:lastRenderedPageBreak/>
        <w:t>Т</w:t>
      </w:r>
      <w:r w:rsidR="00ED0987" w:rsidRPr="00D11FE4">
        <w:rPr>
          <w:rStyle w:val="FontStyle196"/>
          <w:sz w:val="28"/>
          <w:szCs w:val="28"/>
        </w:rPr>
        <w:t>ерритория</w:t>
      </w:r>
      <w:r w:rsidR="00636FB3">
        <w:rPr>
          <w:rStyle w:val="FontStyle196"/>
          <w:sz w:val="28"/>
          <w:szCs w:val="28"/>
        </w:rPr>
        <w:t xml:space="preserve"> городских лесов</w:t>
      </w:r>
      <w:r w:rsidR="006F2F08">
        <w:rPr>
          <w:rStyle w:val="FontStyle196"/>
          <w:sz w:val="28"/>
          <w:szCs w:val="28"/>
        </w:rPr>
        <w:t xml:space="preserve"> </w:t>
      </w:r>
      <w:r w:rsidR="00ED0987" w:rsidRPr="00D11FE4">
        <w:rPr>
          <w:rStyle w:val="FontStyle196"/>
          <w:sz w:val="28"/>
          <w:szCs w:val="28"/>
        </w:rPr>
        <w:t>относится к зоне наземной охраны лесов</w:t>
      </w:r>
      <w:r w:rsidR="000476CE" w:rsidRPr="00D11FE4">
        <w:rPr>
          <w:rStyle w:val="FontStyle196"/>
          <w:sz w:val="28"/>
          <w:szCs w:val="28"/>
        </w:rPr>
        <w:t xml:space="preserve"> от пожаров</w:t>
      </w:r>
      <w:r w:rsidR="00ED0987" w:rsidRPr="00D11FE4">
        <w:rPr>
          <w:rStyle w:val="FontStyle196"/>
          <w:sz w:val="28"/>
          <w:szCs w:val="28"/>
        </w:rPr>
        <w:t xml:space="preserve">. </w:t>
      </w:r>
    </w:p>
    <w:p w:rsidR="00C519F1" w:rsidRPr="00D75B25" w:rsidRDefault="00C519F1" w:rsidP="00C519F1">
      <w:pPr>
        <w:pStyle w:val="Style97"/>
        <w:widowControl/>
        <w:suppressAutoHyphens/>
        <w:spacing w:line="240" w:lineRule="auto"/>
        <w:rPr>
          <w:rStyle w:val="FontStyle196"/>
          <w:sz w:val="28"/>
          <w:szCs w:val="28"/>
        </w:rPr>
      </w:pPr>
      <w:r w:rsidRPr="00D11FE4">
        <w:rPr>
          <w:rStyle w:val="FontStyle196"/>
          <w:sz w:val="28"/>
          <w:szCs w:val="28"/>
        </w:rPr>
        <w:t xml:space="preserve">Охрана лесов от пожаров </w:t>
      </w:r>
      <w:r w:rsidR="00FE3E11">
        <w:rPr>
          <w:rStyle w:val="FontStyle196"/>
          <w:sz w:val="28"/>
          <w:szCs w:val="28"/>
        </w:rPr>
        <w:t xml:space="preserve">осуществляется </w:t>
      </w:r>
      <w:r w:rsidRPr="00D11FE4">
        <w:rPr>
          <w:rStyle w:val="FontStyle196"/>
          <w:sz w:val="28"/>
          <w:szCs w:val="28"/>
        </w:rPr>
        <w:t>органами местного самоуправления в</w:t>
      </w:r>
      <w:r w:rsidRPr="00931A78">
        <w:rPr>
          <w:rStyle w:val="FontStyle196"/>
          <w:color w:val="FF0000"/>
          <w:sz w:val="28"/>
          <w:szCs w:val="28"/>
        </w:rPr>
        <w:t xml:space="preserve"> </w:t>
      </w:r>
      <w:r w:rsidRPr="00D75B25">
        <w:rPr>
          <w:rStyle w:val="FontStyle196"/>
          <w:sz w:val="28"/>
          <w:szCs w:val="28"/>
        </w:rPr>
        <w:t>пределах их полномочий, определ</w:t>
      </w:r>
      <w:r w:rsidR="009C1AEB" w:rsidRPr="00D75B25">
        <w:rPr>
          <w:rStyle w:val="FontStyle196"/>
          <w:sz w:val="28"/>
          <w:szCs w:val="28"/>
        </w:rPr>
        <w:t>е</w:t>
      </w:r>
      <w:r w:rsidRPr="00D75B25">
        <w:rPr>
          <w:rStyle w:val="FontStyle196"/>
          <w:sz w:val="28"/>
          <w:szCs w:val="28"/>
        </w:rPr>
        <w:t>нных в соотв</w:t>
      </w:r>
      <w:r w:rsidR="00D75B25" w:rsidRPr="00D75B25">
        <w:rPr>
          <w:rStyle w:val="FontStyle196"/>
          <w:sz w:val="28"/>
          <w:szCs w:val="28"/>
        </w:rPr>
        <w:t>етствии со статьями 81-84 ЛК РФ.</w:t>
      </w:r>
    </w:p>
    <w:p w:rsidR="00C519F1" w:rsidRPr="00E87043" w:rsidRDefault="007F355F" w:rsidP="00E75751">
      <w:pPr>
        <w:pStyle w:val="Style97"/>
        <w:widowControl/>
        <w:suppressAutoHyphens/>
        <w:spacing w:line="240" w:lineRule="auto"/>
        <w:ind w:firstLine="710"/>
        <w:rPr>
          <w:rStyle w:val="FontStyle196"/>
          <w:sz w:val="28"/>
          <w:szCs w:val="28"/>
        </w:rPr>
      </w:pPr>
      <w:r w:rsidRPr="00D75B25">
        <w:rPr>
          <w:rStyle w:val="FontStyle196"/>
          <w:sz w:val="28"/>
          <w:szCs w:val="28"/>
        </w:rPr>
        <w:t xml:space="preserve">Требования к мерам пожарной безопасности в лесах содержатся в </w:t>
      </w:r>
      <w:r w:rsidR="00ED0987" w:rsidRPr="00D75B25">
        <w:rPr>
          <w:rStyle w:val="FontStyle196"/>
          <w:sz w:val="28"/>
          <w:szCs w:val="28"/>
        </w:rPr>
        <w:t>Правила</w:t>
      </w:r>
      <w:r w:rsidRPr="00D75B25">
        <w:rPr>
          <w:rStyle w:val="FontStyle196"/>
          <w:sz w:val="28"/>
          <w:szCs w:val="28"/>
        </w:rPr>
        <w:t>х</w:t>
      </w:r>
      <w:r w:rsidR="00ED0987" w:rsidRPr="00D75B25">
        <w:rPr>
          <w:rStyle w:val="FontStyle196"/>
          <w:sz w:val="28"/>
          <w:szCs w:val="28"/>
        </w:rPr>
        <w:t xml:space="preserve"> пожарной безопасности в лесах, утвержденны</w:t>
      </w:r>
      <w:r w:rsidR="00950500" w:rsidRPr="00D75B25">
        <w:rPr>
          <w:rStyle w:val="FontStyle196"/>
          <w:sz w:val="28"/>
          <w:szCs w:val="28"/>
        </w:rPr>
        <w:t>х</w:t>
      </w:r>
      <w:r w:rsidR="00ED0987" w:rsidRPr="00D75B25">
        <w:rPr>
          <w:rStyle w:val="FontStyle196"/>
          <w:sz w:val="28"/>
          <w:szCs w:val="28"/>
        </w:rPr>
        <w:t xml:space="preserve"> </w:t>
      </w:r>
      <w:r w:rsidR="00404D05" w:rsidRPr="00404D05">
        <w:rPr>
          <w:sz w:val="28"/>
          <w:szCs w:val="28"/>
        </w:rPr>
        <w:t>Постановлением Правительства Российской Федерации от 07.10.2020 № 1614</w:t>
      </w:r>
      <w:r w:rsidR="00950500" w:rsidRPr="00E87043">
        <w:rPr>
          <w:rStyle w:val="FontStyle196"/>
          <w:sz w:val="28"/>
          <w:szCs w:val="28"/>
        </w:rPr>
        <w:t>.</w:t>
      </w:r>
      <w:r w:rsidR="00ED0987" w:rsidRPr="00E87043">
        <w:rPr>
          <w:rStyle w:val="FontStyle196"/>
          <w:sz w:val="28"/>
          <w:szCs w:val="28"/>
        </w:rPr>
        <w:t xml:space="preserve"> </w:t>
      </w:r>
      <w:r w:rsidR="00C519F1" w:rsidRPr="00E87043">
        <w:rPr>
          <w:rStyle w:val="FontStyle196"/>
          <w:sz w:val="28"/>
          <w:szCs w:val="28"/>
        </w:rPr>
        <w:t>В целях обеспечения пожарной безопасности в городских лесах осуществляются:</w:t>
      </w:r>
    </w:p>
    <w:p w:rsidR="00C519F1" w:rsidRPr="00404D05" w:rsidRDefault="00C519F1" w:rsidP="00E75751">
      <w:pPr>
        <w:pStyle w:val="Style97"/>
        <w:widowControl/>
        <w:suppressAutoHyphens/>
        <w:spacing w:line="240" w:lineRule="auto"/>
        <w:ind w:firstLine="710"/>
        <w:rPr>
          <w:rStyle w:val="FontStyle196"/>
          <w:sz w:val="28"/>
          <w:szCs w:val="28"/>
        </w:rPr>
      </w:pPr>
      <w:r w:rsidRPr="003A7B5C">
        <w:rPr>
          <w:rStyle w:val="FontStyle196"/>
          <w:sz w:val="28"/>
          <w:szCs w:val="28"/>
        </w:rPr>
        <w:t>-</w:t>
      </w:r>
      <w:r w:rsidRPr="00931A78">
        <w:rPr>
          <w:rStyle w:val="FontStyle196"/>
          <w:color w:val="FF0000"/>
          <w:sz w:val="28"/>
          <w:szCs w:val="28"/>
        </w:rPr>
        <w:t xml:space="preserve"> </w:t>
      </w:r>
      <w:r w:rsidR="00404D05" w:rsidRPr="00404D05">
        <w:rPr>
          <w:rStyle w:val="FontStyle196"/>
          <w:sz w:val="28"/>
          <w:szCs w:val="28"/>
        </w:rPr>
        <w:t xml:space="preserve">предупреждение лесных пожаров </w:t>
      </w:r>
      <w:r w:rsidR="00404D05">
        <w:rPr>
          <w:rStyle w:val="FontStyle196"/>
          <w:sz w:val="28"/>
          <w:szCs w:val="28"/>
        </w:rPr>
        <w:t>(</w:t>
      </w:r>
      <w:r w:rsidRPr="00404D05">
        <w:rPr>
          <w:rStyle w:val="FontStyle196"/>
          <w:sz w:val="28"/>
          <w:szCs w:val="28"/>
        </w:rPr>
        <w:t xml:space="preserve">противопожарное обустройство лесов </w:t>
      </w:r>
      <w:r w:rsidR="00404D05">
        <w:rPr>
          <w:rStyle w:val="FontStyle196"/>
          <w:sz w:val="28"/>
          <w:szCs w:val="28"/>
        </w:rPr>
        <w:t>и обеспечение средствами предупреждения и тушения лесных пожаров)</w:t>
      </w:r>
      <w:r w:rsidR="00404D05" w:rsidRPr="00404D05">
        <w:rPr>
          <w:rStyle w:val="FontStyle196"/>
          <w:sz w:val="28"/>
          <w:szCs w:val="28"/>
        </w:rPr>
        <w:t>;</w:t>
      </w:r>
    </w:p>
    <w:p w:rsidR="00C519F1" w:rsidRPr="00404D05" w:rsidRDefault="00C519F1" w:rsidP="00E75751">
      <w:pPr>
        <w:pStyle w:val="Style97"/>
        <w:widowControl/>
        <w:suppressAutoHyphens/>
        <w:spacing w:line="240" w:lineRule="auto"/>
        <w:ind w:firstLine="710"/>
        <w:rPr>
          <w:rStyle w:val="FontStyle196"/>
          <w:sz w:val="28"/>
          <w:szCs w:val="28"/>
        </w:rPr>
      </w:pPr>
      <w:r w:rsidRPr="00404D05">
        <w:rPr>
          <w:rStyle w:val="FontStyle196"/>
          <w:sz w:val="28"/>
          <w:szCs w:val="28"/>
        </w:rPr>
        <w:t>- мониторинг пожарной опасности в лесах</w:t>
      </w:r>
      <w:r w:rsidR="00404D05">
        <w:rPr>
          <w:rStyle w:val="FontStyle196"/>
          <w:sz w:val="28"/>
          <w:szCs w:val="28"/>
        </w:rPr>
        <w:t xml:space="preserve"> и лесных пожаров</w:t>
      </w:r>
      <w:r w:rsidRPr="00404D05">
        <w:rPr>
          <w:rStyle w:val="FontStyle196"/>
          <w:sz w:val="28"/>
          <w:szCs w:val="28"/>
        </w:rPr>
        <w:t xml:space="preserve">; </w:t>
      </w:r>
    </w:p>
    <w:p w:rsidR="00C519F1" w:rsidRPr="00404D05" w:rsidRDefault="00C519F1" w:rsidP="00E75751">
      <w:pPr>
        <w:pStyle w:val="Style97"/>
        <w:widowControl/>
        <w:suppressAutoHyphens/>
        <w:spacing w:line="240" w:lineRule="auto"/>
        <w:ind w:firstLine="710"/>
        <w:rPr>
          <w:rStyle w:val="FontStyle196"/>
          <w:sz w:val="28"/>
          <w:szCs w:val="28"/>
        </w:rPr>
      </w:pPr>
      <w:r w:rsidRPr="00404D05">
        <w:rPr>
          <w:rStyle w:val="FontStyle196"/>
          <w:sz w:val="28"/>
          <w:szCs w:val="28"/>
        </w:rPr>
        <w:t xml:space="preserve">- разработка </w:t>
      </w:r>
      <w:r w:rsidR="00404D05">
        <w:rPr>
          <w:rStyle w:val="FontStyle196"/>
          <w:sz w:val="28"/>
          <w:szCs w:val="28"/>
        </w:rPr>
        <w:t xml:space="preserve">и утверждение </w:t>
      </w:r>
      <w:r w:rsidRPr="00404D05">
        <w:rPr>
          <w:rStyle w:val="FontStyle196"/>
          <w:sz w:val="28"/>
          <w:szCs w:val="28"/>
        </w:rPr>
        <w:t xml:space="preserve">планов тушения лесных пожаров; </w:t>
      </w:r>
    </w:p>
    <w:p w:rsidR="00C519F1" w:rsidRPr="00404D05" w:rsidRDefault="00C519F1" w:rsidP="00E75751">
      <w:pPr>
        <w:pStyle w:val="Style97"/>
        <w:widowControl/>
        <w:suppressAutoHyphens/>
        <w:spacing w:line="240" w:lineRule="auto"/>
        <w:ind w:firstLine="710"/>
        <w:rPr>
          <w:rStyle w:val="FontStyle196"/>
          <w:sz w:val="28"/>
          <w:szCs w:val="28"/>
        </w:rPr>
      </w:pPr>
      <w:r w:rsidRPr="00404D05">
        <w:rPr>
          <w:rStyle w:val="FontStyle196"/>
          <w:sz w:val="28"/>
          <w:szCs w:val="28"/>
        </w:rPr>
        <w:t xml:space="preserve">- </w:t>
      </w:r>
      <w:r w:rsidR="00404D05">
        <w:rPr>
          <w:rStyle w:val="FontStyle196"/>
          <w:sz w:val="28"/>
          <w:szCs w:val="28"/>
        </w:rPr>
        <w:t>иные меры пожарной безопасности в лесах</w:t>
      </w:r>
      <w:r w:rsidRPr="00404D05">
        <w:rPr>
          <w:rStyle w:val="FontStyle196"/>
          <w:sz w:val="28"/>
          <w:szCs w:val="28"/>
        </w:rPr>
        <w:t>.</w:t>
      </w:r>
    </w:p>
    <w:p w:rsidR="004D21F4" w:rsidRPr="00682081" w:rsidRDefault="004D21F4" w:rsidP="00E75751">
      <w:pPr>
        <w:pStyle w:val="Style97"/>
        <w:widowControl/>
        <w:suppressAutoHyphens/>
        <w:spacing w:line="240" w:lineRule="auto"/>
        <w:ind w:firstLine="710"/>
        <w:rPr>
          <w:rStyle w:val="FontStyle196"/>
          <w:sz w:val="28"/>
          <w:szCs w:val="28"/>
        </w:rPr>
      </w:pPr>
      <w:r w:rsidRPr="00682081">
        <w:rPr>
          <w:rStyle w:val="FontStyle196"/>
          <w:sz w:val="28"/>
          <w:szCs w:val="28"/>
        </w:rPr>
        <w:t>Общие</w:t>
      </w:r>
      <w:r w:rsidR="00404D05">
        <w:rPr>
          <w:rStyle w:val="FontStyle196"/>
          <w:sz w:val="28"/>
          <w:szCs w:val="28"/>
        </w:rPr>
        <w:t xml:space="preserve"> правила пожарной безопасности:</w:t>
      </w:r>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в лесах запрещается: </w:t>
      </w:r>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 xml:space="preserve">а) </w:t>
      </w:r>
      <w:r w:rsidR="00404D05">
        <w:rPr>
          <w:rStyle w:val="FontStyle196"/>
          <w:sz w:val="28"/>
          <w:szCs w:val="28"/>
        </w:rPr>
        <w:t>использовать открытый огонь (костры, паяльные лампы, примусы, мангалы, жаровни)</w:t>
      </w:r>
      <w:r w:rsidRPr="00682081">
        <w:rPr>
          <w:rStyle w:val="FontStyle196"/>
          <w:sz w:val="28"/>
          <w:szCs w:val="28"/>
        </w:rPr>
        <w:t xml:space="preserve"> в хвойных молодняках, на гарях, на участках поврежд</w:t>
      </w:r>
      <w:r w:rsidR="004D21F4" w:rsidRPr="00682081">
        <w:rPr>
          <w:rStyle w:val="FontStyle196"/>
          <w:sz w:val="28"/>
          <w:szCs w:val="28"/>
        </w:rPr>
        <w:t>е</w:t>
      </w:r>
      <w:r w:rsidRPr="00682081">
        <w:rPr>
          <w:rStyle w:val="FontStyle196"/>
          <w:sz w:val="28"/>
          <w:szCs w:val="28"/>
        </w:rPr>
        <w:t xml:space="preserve">нного леса, </w:t>
      </w:r>
      <w:r w:rsidR="00404D05">
        <w:rPr>
          <w:rStyle w:val="FontStyle196"/>
          <w:sz w:val="28"/>
          <w:szCs w:val="28"/>
        </w:rPr>
        <w:t>в местах рубок (</w:t>
      </w:r>
      <w:r w:rsidRPr="00682081">
        <w:rPr>
          <w:rStyle w:val="FontStyle196"/>
          <w:sz w:val="28"/>
          <w:szCs w:val="28"/>
        </w:rPr>
        <w:t>на лесосеках</w:t>
      </w:r>
      <w:r w:rsidR="00404D05">
        <w:rPr>
          <w:rStyle w:val="FontStyle196"/>
          <w:sz w:val="28"/>
          <w:szCs w:val="28"/>
        </w:rPr>
        <w:t>)</w:t>
      </w:r>
      <w:r w:rsidRPr="00682081">
        <w:rPr>
          <w:rStyle w:val="FontStyle196"/>
          <w:sz w:val="28"/>
          <w:szCs w:val="28"/>
        </w:rPr>
        <w:t>, не очищенных от порубочных остатков</w:t>
      </w:r>
      <w:r w:rsidR="00404D05">
        <w:rPr>
          <w:rStyle w:val="FontStyle196"/>
          <w:sz w:val="28"/>
          <w:szCs w:val="28"/>
        </w:rPr>
        <w:t xml:space="preserve"> и заготовленной древесины</w:t>
      </w:r>
      <w:r w:rsidRPr="00682081">
        <w:rPr>
          <w:rStyle w:val="FontStyle196"/>
          <w:sz w:val="28"/>
          <w:szCs w:val="28"/>
        </w:rPr>
        <w:t>, в местах с подсохше</w:t>
      </w:r>
      <w:r w:rsidR="0085234F">
        <w:rPr>
          <w:rStyle w:val="FontStyle196"/>
          <w:sz w:val="28"/>
          <w:szCs w:val="28"/>
        </w:rPr>
        <w:t xml:space="preserve">й травой, под кронами деревьев. </w:t>
      </w:r>
      <w:proofErr w:type="gramStart"/>
      <w:r w:rsidR="0085234F">
        <w:rPr>
          <w:rStyle w:val="FontStyle196"/>
          <w:sz w:val="28"/>
          <w:szCs w:val="28"/>
        </w:rPr>
        <w:t>В других местах использование открытого огня допускается на площадках, отделенных противопожарной минерализованной полосой (т.е. очищенной до минерального слоя почвы) шириной не менее 0,5 м.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roofErr w:type="gramEnd"/>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б) бросать горящие спички, окурки, горячую золу из курительных трубок, стекло (</w:t>
      </w:r>
      <w:r w:rsidR="0085234F">
        <w:rPr>
          <w:rStyle w:val="FontStyle196"/>
          <w:sz w:val="28"/>
          <w:szCs w:val="28"/>
        </w:rPr>
        <w:t xml:space="preserve">стеклянные </w:t>
      </w:r>
      <w:r w:rsidRPr="00682081">
        <w:rPr>
          <w:rStyle w:val="FontStyle196"/>
          <w:sz w:val="28"/>
          <w:szCs w:val="28"/>
        </w:rPr>
        <w:t xml:space="preserve">бутылки, банки и др.); </w:t>
      </w:r>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 xml:space="preserve">в) употреблять при охоте пыжи из горючих и тлеющих материалов; </w:t>
      </w:r>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г) оставлять промасленные или пропитанные бензином, керосином, иными горючими веществами материалы (бумагу, ткань, паклю и др.)</w:t>
      </w:r>
      <w:r w:rsidR="0085234F">
        <w:rPr>
          <w:rStyle w:val="FontStyle196"/>
          <w:sz w:val="28"/>
          <w:szCs w:val="28"/>
        </w:rPr>
        <w:t xml:space="preserve"> в не предусмотренных для этого местах</w:t>
      </w:r>
      <w:r w:rsidRPr="00682081">
        <w:rPr>
          <w:rStyle w:val="FontStyle196"/>
          <w:sz w:val="28"/>
          <w:szCs w:val="28"/>
        </w:rPr>
        <w:t xml:space="preserve">; </w:t>
      </w:r>
    </w:p>
    <w:p w:rsidR="004D21F4"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w:t>
      </w:r>
      <w:r w:rsidR="003A7B5C">
        <w:rPr>
          <w:rStyle w:val="FontStyle196"/>
          <w:sz w:val="28"/>
          <w:szCs w:val="28"/>
        </w:rPr>
        <w:t>ь или пользоваться открытым огне</w:t>
      </w:r>
      <w:r w:rsidRPr="00682081">
        <w:rPr>
          <w:rStyle w:val="FontStyle196"/>
          <w:sz w:val="28"/>
          <w:szCs w:val="28"/>
        </w:rPr>
        <w:t xml:space="preserve">м вблизи машин, заправляемых горючим; </w:t>
      </w:r>
    </w:p>
    <w:p w:rsidR="00ED0987" w:rsidRPr="00682081" w:rsidRDefault="005C6BFF" w:rsidP="00E75751">
      <w:pPr>
        <w:pStyle w:val="Style97"/>
        <w:widowControl/>
        <w:suppressAutoHyphens/>
        <w:spacing w:line="240" w:lineRule="auto"/>
        <w:ind w:firstLine="710"/>
        <w:rPr>
          <w:rStyle w:val="FontStyle196"/>
          <w:sz w:val="28"/>
          <w:szCs w:val="28"/>
        </w:rPr>
      </w:pPr>
      <w:r w:rsidRPr="00682081">
        <w:rPr>
          <w:rStyle w:val="FontStyle196"/>
          <w:sz w:val="28"/>
          <w:szCs w:val="28"/>
        </w:rPr>
        <w:t xml:space="preserve">е) засорять леса </w:t>
      </w:r>
      <w:r w:rsidR="0085234F">
        <w:rPr>
          <w:rStyle w:val="FontStyle196"/>
          <w:sz w:val="28"/>
          <w:szCs w:val="28"/>
        </w:rPr>
        <w:t>отходами производства и потребления</w:t>
      </w:r>
      <w:r w:rsidRPr="00682081">
        <w:rPr>
          <w:rStyle w:val="FontStyle196"/>
          <w:sz w:val="28"/>
          <w:szCs w:val="28"/>
        </w:rPr>
        <w:t>.</w:t>
      </w:r>
    </w:p>
    <w:p w:rsidR="00624BB7" w:rsidRDefault="0085234F" w:rsidP="00E75751">
      <w:pPr>
        <w:pStyle w:val="Style97"/>
        <w:widowControl/>
        <w:suppressAutoHyphens/>
        <w:spacing w:line="240" w:lineRule="auto"/>
        <w:ind w:firstLine="710"/>
        <w:rPr>
          <w:sz w:val="28"/>
          <w:szCs w:val="28"/>
        </w:rPr>
        <w:sectPr w:rsidR="00624BB7" w:rsidSect="00516332">
          <w:headerReference w:type="first" r:id="rId71"/>
          <w:pgSz w:w="11906" w:h="16838" w:code="9"/>
          <w:pgMar w:top="1134" w:right="851" w:bottom="1134" w:left="1701" w:header="720" w:footer="720" w:gutter="0"/>
          <w:cols w:space="708"/>
          <w:titlePg/>
          <w:docGrid w:linePitch="360"/>
        </w:sectPr>
      </w:pPr>
      <w:r w:rsidRPr="0085234F">
        <w:rPr>
          <w:sz w:val="28"/>
          <w:szCs w:val="28"/>
        </w:rPr>
        <w:t xml:space="preserve">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w:t>
      </w:r>
      <w:proofErr w:type="gramStart"/>
      <w:r w:rsidRPr="0085234F">
        <w:rPr>
          <w:sz w:val="28"/>
          <w:szCs w:val="28"/>
        </w:rPr>
        <w:t>от</w:t>
      </w:r>
      <w:proofErr w:type="gramEnd"/>
      <w:r w:rsidRPr="0085234F">
        <w:rPr>
          <w:sz w:val="28"/>
          <w:szCs w:val="28"/>
        </w:rPr>
        <w:t xml:space="preserve"> </w:t>
      </w:r>
      <w:proofErr w:type="gramStart"/>
      <w:r w:rsidRPr="0085234F">
        <w:rPr>
          <w:sz w:val="28"/>
          <w:szCs w:val="28"/>
        </w:rPr>
        <w:t>их</w:t>
      </w:r>
      <w:proofErr w:type="gramEnd"/>
      <w:r w:rsidRPr="0085234F">
        <w:rPr>
          <w:sz w:val="28"/>
          <w:szCs w:val="28"/>
        </w:rPr>
        <w:t xml:space="preserve"> организационно-</w:t>
      </w:r>
    </w:p>
    <w:p w:rsidR="0085234F" w:rsidRDefault="0085234F" w:rsidP="00624BB7">
      <w:pPr>
        <w:pStyle w:val="Style97"/>
        <w:widowControl/>
        <w:suppressAutoHyphens/>
        <w:spacing w:line="240" w:lineRule="auto"/>
        <w:ind w:firstLine="0"/>
        <w:rPr>
          <w:rStyle w:val="FontStyle196"/>
          <w:sz w:val="28"/>
          <w:szCs w:val="28"/>
        </w:rPr>
      </w:pPr>
      <w:proofErr w:type="gramStart"/>
      <w:r w:rsidRPr="0085234F">
        <w:rPr>
          <w:sz w:val="28"/>
          <w:szCs w:val="28"/>
        </w:rPr>
        <w:lastRenderedPageBreak/>
        <w:t>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w:t>
      </w:r>
      <w:proofErr w:type="gramEnd"/>
      <w:r w:rsidRPr="0085234F">
        <w:rPr>
          <w:sz w:val="28"/>
          <w:szCs w:val="28"/>
        </w:rPr>
        <w:t xml:space="preserve">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4D21F4" w:rsidRPr="00682081" w:rsidRDefault="004D21F4" w:rsidP="00E75751">
      <w:pPr>
        <w:pStyle w:val="Style97"/>
        <w:widowControl/>
        <w:suppressAutoHyphens/>
        <w:spacing w:line="240" w:lineRule="auto"/>
        <w:ind w:firstLine="710"/>
        <w:rPr>
          <w:rStyle w:val="FontStyle196"/>
          <w:sz w:val="28"/>
          <w:szCs w:val="28"/>
        </w:rPr>
      </w:pPr>
      <w:r w:rsidRPr="00682081">
        <w:rPr>
          <w:rStyle w:val="FontStyle196"/>
          <w:sz w:val="28"/>
          <w:szCs w:val="28"/>
        </w:rPr>
        <w:t xml:space="preserve">Юридические лица и граждане, осуществляющие использование лесов, обязаны: </w:t>
      </w:r>
    </w:p>
    <w:p w:rsidR="00725D40" w:rsidRPr="00725D40" w:rsidRDefault="00725D40" w:rsidP="00725D40">
      <w:pPr>
        <w:pStyle w:val="Style97"/>
        <w:suppressAutoHyphens/>
        <w:spacing w:line="240" w:lineRule="auto"/>
        <w:ind w:firstLine="710"/>
        <w:rPr>
          <w:sz w:val="28"/>
          <w:szCs w:val="28"/>
        </w:rPr>
      </w:pPr>
      <w:r w:rsidRPr="00725D40">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725D40" w:rsidRPr="00725D40" w:rsidRDefault="00725D40" w:rsidP="00725D40">
      <w:pPr>
        <w:pStyle w:val="Style97"/>
        <w:suppressAutoHyphens/>
        <w:spacing w:line="240" w:lineRule="auto"/>
        <w:ind w:firstLine="710"/>
        <w:rPr>
          <w:sz w:val="28"/>
          <w:szCs w:val="28"/>
        </w:rPr>
      </w:pPr>
      <w:r w:rsidRPr="00725D40">
        <w:rPr>
          <w:sz w:val="28"/>
          <w:szCs w:val="28"/>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w:t>
      </w:r>
      <w:proofErr w:type="gramStart"/>
      <w:r w:rsidRPr="00725D40">
        <w:rPr>
          <w:sz w:val="28"/>
          <w:szCs w:val="28"/>
        </w:rPr>
        <w:t>ств пр</w:t>
      </w:r>
      <w:proofErr w:type="gramEnd"/>
      <w:r w:rsidRPr="00725D40">
        <w:rPr>
          <w:sz w:val="28"/>
          <w:szCs w:val="28"/>
        </w:rPr>
        <w:t>и высокой пожарной опасности в лесу;</w:t>
      </w:r>
    </w:p>
    <w:p w:rsidR="00725D40" w:rsidRPr="00725D40" w:rsidRDefault="00725D40" w:rsidP="00725D40">
      <w:pPr>
        <w:pStyle w:val="Style97"/>
        <w:suppressAutoHyphens/>
        <w:spacing w:line="240" w:lineRule="auto"/>
        <w:ind w:firstLine="710"/>
        <w:rPr>
          <w:sz w:val="28"/>
          <w:szCs w:val="28"/>
        </w:rPr>
      </w:pPr>
      <w:r w:rsidRPr="00725D40">
        <w:rPr>
          <w:sz w:val="28"/>
          <w:szCs w:val="28"/>
        </w:rPr>
        <w:t>в) соблюдать нормы наличия сре</w:t>
      </w:r>
      <w:proofErr w:type="gramStart"/>
      <w:r w:rsidRPr="00725D40">
        <w:rPr>
          <w:sz w:val="28"/>
          <w:szCs w:val="28"/>
        </w:rPr>
        <w:t>дств пр</w:t>
      </w:r>
      <w:proofErr w:type="gramEnd"/>
      <w:r w:rsidRPr="00725D40">
        <w:rPr>
          <w:sz w:val="28"/>
          <w:szCs w:val="28"/>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725D40" w:rsidRPr="00725D40" w:rsidRDefault="00725D40" w:rsidP="00725D40">
      <w:pPr>
        <w:pStyle w:val="Style97"/>
        <w:suppressAutoHyphens/>
        <w:spacing w:line="240" w:lineRule="auto"/>
        <w:ind w:firstLine="710"/>
        <w:rPr>
          <w:sz w:val="28"/>
          <w:szCs w:val="28"/>
        </w:rPr>
      </w:pPr>
      <w:r w:rsidRPr="00725D40">
        <w:rPr>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5A124B" w:rsidRPr="00725D40" w:rsidRDefault="00725D40" w:rsidP="000F57C2">
      <w:pPr>
        <w:pStyle w:val="Style97"/>
        <w:suppressAutoHyphens/>
        <w:spacing w:line="240" w:lineRule="auto"/>
        <w:ind w:firstLine="710"/>
        <w:rPr>
          <w:sz w:val="28"/>
          <w:szCs w:val="28"/>
        </w:rPr>
      </w:pPr>
      <w:proofErr w:type="gramStart"/>
      <w:r w:rsidRPr="00725D40">
        <w:rPr>
          <w:sz w:val="28"/>
          <w:szCs w:val="28"/>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roofErr w:type="gramEnd"/>
    </w:p>
    <w:p w:rsidR="00514EAD" w:rsidRPr="00517B51" w:rsidRDefault="00514EAD" w:rsidP="003E4490">
      <w:pPr>
        <w:pStyle w:val="Style97"/>
        <w:widowControl/>
        <w:suppressAutoHyphens/>
        <w:spacing w:line="240" w:lineRule="auto"/>
        <w:ind w:firstLine="710"/>
        <w:rPr>
          <w:rStyle w:val="FontStyle196"/>
          <w:b/>
          <w:i/>
          <w:sz w:val="28"/>
          <w:szCs w:val="28"/>
        </w:rPr>
      </w:pPr>
      <w:r w:rsidRPr="00517B51">
        <w:rPr>
          <w:rStyle w:val="FontStyle196"/>
          <w:b/>
          <w:i/>
          <w:sz w:val="28"/>
          <w:szCs w:val="28"/>
        </w:rPr>
        <w:t>Меры пожарной безопасности при проведении рубок лесных насаждений:</w:t>
      </w:r>
    </w:p>
    <w:p w:rsidR="00624BB7" w:rsidRDefault="006F2F08" w:rsidP="006F2F08">
      <w:pPr>
        <w:suppressAutoHyphens/>
        <w:autoSpaceDE w:val="0"/>
        <w:autoSpaceDN w:val="0"/>
        <w:adjustRightInd w:val="0"/>
        <w:ind w:firstLine="710"/>
        <w:jc w:val="both"/>
        <w:rPr>
          <w:sz w:val="28"/>
          <w:szCs w:val="28"/>
        </w:rPr>
        <w:sectPr w:rsidR="00624BB7" w:rsidSect="00516332">
          <w:headerReference w:type="first" r:id="rId72"/>
          <w:pgSz w:w="11906" w:h="16838" w:code="9"/>
          <w:pgMar w:top="1134" w:right="851" w:bottom="1134" w:left="1701" w:header="720" w:footer="720" w:gutter="0"/>
          <w:cols w:space="708"/>
          <w:titlePg/>
          <w:docGrid w:linePitch="360"/>
        </w:sectPr>
      </w:pPr>
      <w:r w:rsidRPr="006F2F08">
        <w:rPr>
          <w:sz w:val="28"/>
          <w:szCs w:val="28"/>
        </w:rPr>
        <w:t xml:space="preserve">При проведении рубок лесных насаждений одновременно с заготовкой древесины следует производить очистку мест рубок (лесосек) от порубочных остатков. </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lastRenderedPageBreak/>
        <w:t xml:space="preserve">В случаях,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6F2F08">
        <w:rPr>
          <w:sz w:val="28"/>
          <w:szCs w:val="28"/>
        </w:rPr>
        <w:t>безогневые</w:t>
      </w:r>
      <w:proofErr w:type="spellEnd"/>
      <w:r w:rsidRPr="006F2F08">
        <w:rPr>
          <w:sz w:val="28"/>
          <w:szCs w:val="28"/>
        </w:rPr>
        <w:t xml:space="preserve"> способы очистки мест рубок (лесосек) от порубочных остатков.</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При проведении очистки мест рубок (лесосек) осуществляются:</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а) весенняя доочистка в случае рубки в зимнее время;</w:t>
      </w:r>
    </w:p>
    <w:p w:rsidR="006F2F08" w:rsidRPr="006F2F08" w:rsidRDefault="006F2F08" w:rsidP="006F2F08">
      <w:pPr>
        <w:suppressAutoHyphens/>
        <w:autoSpaceDE w:val="0"/>
        <w:autoSpaceDN w:val="0"/>
        <w:adjustRightInd w:val="0"/>
        <w:ind w:firstLine="710"/>
        <w:jc w:val="both"/>
        <w:rPr>
          <w:sz w:val="28"/>
          <w:szCs w:val="28"/>
        </w:rPr>
      </w:pPr>
      <w:proofErr w:type="gramStart"/>
      <w:r w:rsidRPr="006F2F08">
        <w:rPr>
          <w:sz w:val="28"/>
          <w:szCs w:val="28"/>
        </w:rPr>
        <w:t xml:space="preserve">б) укладка порубочных остатков в кучи или валы шириной не более </w:t>
      </w:r>
      <w:r w:rsidRPr="006F2F08">
        <w:rPr>
          <w:sz w:val="28"/>
          <w:szCs w:val="28"/>
        </w:rPr>
        <w:br/>
        <w:t>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roofErr w:type="gramEnd"/>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6F2F08">
        <w:rPr>
          <w:sz w:val="28"/>
          <w:szCs w:val="28"/>
        </w:rPr>
        <w:t>несрубленных</w:t>
      </w:r>
      <w:proofErr w:type="spellEnd"/>
      <w:r w:rsidRPr="006F2F08">
        <w:rPr>
          <w:sz w:val="28"/>
          <w:szCs w:val="28"/>
        </w:rPr>
        <w:t xml:space="preserve"> деревьев, а также полное сгорание порубочных остатков. Сжигание порубочных остатков сплошным палом запрещается.</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 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6F2F08" w:rsidRPr="006F2F08" w:rsidRDefault="006F2F08" w:rsidP="006F2F08">
      <w:pPr>
        <w:suppressAutoHyphens/>
        <w:autoSpaceDE w:val="0"/>
        <w:autoSpaceDN w:val="0"/>
        <w:adjustRightInd w:val="0"/>
        <w:ind w:firstLine="710"/>
        <w:jc w:val="both"/>
        <w:rPr>
          <w:sz w:val="28"/>
          <w:szCs w:val="28"/>
        </w:rPr>
      </w:pPr>
      <w:proofErr w:type="gramStart"/>
      <w:r w:rsidRPr="006F2F08">
        <w:rPr>
          <w:sz w:val="28"/>
          <w:szCs w:val="28"/>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sidRPr="006F2F08">
        <w:rPr>
          <w:sz w:val="28"/>
          <w:szCs w:val="28"/>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Складирование заготовленной древесины должно производиться только на открытых местах на расстоянии:</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 от прилегающего лиственного леса при площади места складирования до 8 гектаров – 20 метров, а при площади места складирования 8 гектаров и более – 30 метров;</w:t>
      </w:r>
    </w:p>
    <w:p w:rsidR="006F2F08" w:rsidRPr="006F2F08" w:rsidRDefault="006F2F08" w:rsidP="006F2F08">
      <w:pPr>
        <w:suppressAutoHyphens/>
        <w:autoSpaceDE w:val="0"/>
        <w:autoSpaceDN w:val="0"/>
        <w:adjustRightInd w:val="0"/>
        <w:ind w:firstLine="710"/>
        <w:jc w:val="both"/>
        <w:rPr>
          <w:sz w:val="28"/>
          <w:szCs w:val="28"/>
        </w:rPr>
      </w:pPr>
      <w:r w:rsidRPr="006F2F08">
        <w:rPr>
          <w:sz w:val="28"/>
          <w:szCs w:val="28"/>
        </w:rPr>
        <w:t>- 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rsidR="00624BB7" w:rsidRDefault="00624BB7" w:rsidP="006F2F08">
      <w:pPr>
        <w:suppressAutoHyphens/>
        <w:autoSpaceDE w:val="0"/>
        <w:autoSpaceDN w:val="0"/>
        <w:adjustRightInd w:val="0"/>
        <w:ind w:firstLine="710"/>
        <w:jc w:val="both"/>
        <w:rPr>
          <w:sz w:val="28"/>
          <w:szCs w:val="28"/>
        </w:rPr>
        <w:sectPr w:rsidR="00624BB7" w:rsidSect="00516332">
          <w:headerReference w:type="first" r:id="rId73"/>
          <w:pgSz w:w="11906" w:h="16838" w:code="9"/>
          <w:pgMar w:top="1134" w:right="851" w:bottom="1134" w:left="1701" w:header="720" w:footer="720" w:gutter="0"/>
          <w:cols w:space="708"/>
          <w:titlePg/>
          <w:docGrid w:linePitch="360"/>
        </w:sectPr>
      </w:pPr>
    </w:p>
    <w:p w:rsidR="006F2F08" w:rsidRDefault="006F2F08" w:rsidP="006F2F08">
      <w:pPr>
        <w:suppressAutoHyphens/>
        <w:autoSpaceDE w:val="0"/>
        <w:autoSpaceDN w:val="0"/>
        <w:adjustRightInd w:val="0"/>
        <w:ind w:firstLine="710"/>
        <w:jc w:val="both"/>
        <w:rPr>
          <w:sz w:val="28"/>
          <w:szCs w:val="28"/>
        </w:rPr>
      </w:pPr>
      <w:r w:rsidRPr="006F2F08">
        <w:rPr>
          <w:sz w:val="28"/>
          <w:szCs w:val="28"/>
        </w:rPr>
        <w:lastRenderedPageBreak/>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rsidR="00D57B86" w:rsidRPr="006F2F08" w:rsidRDefault="00D57B86" w:rsidP="006F2F08">
      <w:pPr>
        <w:suppressAutoHyphens/>
        <w:autoSpaceDE w:val="0"/>
        <w:autoSpaceDN w:val="0"/>
        <w:adjustRightInd w:val="0"/>
        <w:ind w:firstLine="710"/>
        <w:jc w:val="both"/>
        <w:rPr>
          <w:sz w:val="28"/>
          <w:szCs w:val="28"/>
        </w:rPr>
      </w:pPr>
    </w:p>
    <w:p w:rsidR="00514EAD" w:rsidRPr="00B83D1B" w:rsidRDefault="00514EAD" w:rsidP="00E75751">
      <w:pPr>
        <w:pStyle w:val="Style97"/>
        <w:widowControl/>
        <w:suppressAutoHyphens/>
        <w:spacing w:line="240" w:lineRule="auto"/>
        <w:ind w:firstLine="710"/>
        <w:rPr>
          <w:rStyle w:val="FontStyle196"/>
          <w:b/>
          <w:i/>
          <w:sz w:val="28"/>
          <w:szCs w:val="28"/>
        </w:rPr>
      </w:pPr>
      <w:r w:rsidRPr="00B83D1B">
        <w:rPr>
          <w:rStyle w:val="FontStyle196"/>
          <w:b/>
          <w:i/>
          <w:sz w:val="28"/>
          <w:szCs w:val="28"/>
        </w:rPr>
        <w:t>Меры пожарной безопасности при осуществлении рекреационной деятельности:</w:t>
      </w:r>
    </w:p>
    <w:p w:rsidR="003E4490" w:rsidRDefault="003E4490" w:rsidP="00E75751">
      <w:pPr>
        <w:pStyle w:val="Style97"/>
        <w:widowControl/>
        <w:suppressAutoHyphens/>
        <w:spacing w:line="240" w:lineRule="auto"/>
        <w:ind w:firstLine="710"/>
        <w:rPr>
          <w:rStyle w:val="FontStyle196"/>
          <w:sz w:val="28"/>
          <w:szCs w:val="28"/>
        </w:rPr>
      </w:pPr>
      <w:r w:rsidRPr="00B83D1B">
        <w:rPr>
          <w:rStyle w:val="FontStyle196"/>
          <w:sz w:val="28"/>
          <w:szCs w:val="28"/>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местного самоуправления, при условии оборудования на используемых лесных участках мест для разведения костров и сбора мусора.</w:t>
      </w:r>
    </w:p>
    <w:p w:rsidR="00D57B86" w:rsidRPr="00B83D1B" w:rsidRDefault="00D57B86" w:rsidP="00E75751">
      <w:pPr>
        <w:pStyle w:val="Style97"/>
        <w:widowControl/>
        <w:suppressAutoHyphens/>
        <w:spacing w:line="240" w:lineRule="auto"/>
        <w:ind w:firstLine="710"/>
        <w:rPr>
          <w:rStyle w:val="FontStyle196"/>
          <w:sz w:val="28"/>
          <w:szCs w:val="28"/>
        </w:rPr>
      </w:pPr>
    </w:p>
    <w:p w:rsidR="001A031D" w:rsidRPr="005C2298" w:rsidRDefault="001A031D" w:rsidP="000807C7">
      <w:pPr>
        <w:pStyle w:val="Style97"/>
        <w:widowControl/>
        <w:suppressAutoHyphens/>
        <w:spacing w:line="240" w:lineRule="auto"/>
        <w:ind w:firstLine="710"/>
        <w:rPr>
          <w:rStyle w:val="FontStyle196"/>
          <w:sz w:val="28"/>
          <w:szCs w:val="28"/>
        </w:rPr>
      </w:pPr>
      <w:r w:rsidRPr="005C2298">
        <w:rPr>
          <w:rStyle w:val="FontStyle196"/>
          <w:b/>
          <w:i/>
          <w:sz w:val="28"/>
          <w:szCs w:val="28"/>
        </w:rPr>
        <w:t>Меры пожарной безопасности при строительстве, реконструкции и эксплуатации линий электропередачи, связи, трубопроводов:</w:t>
      </w:r>
    </w:p>
    <w:p w:rsidR="00C63996" w:rsidRDefault="00C63996" w:rsidP="00C63996">
      <w:pPr>
        <w:pStyle w:val="Style97"/>
        <w:suppressAutoHyphens/>
        <w:spacing w:line="240" w:lineRule="auto"/>
        <w:ind w:firstLine="710"/>
        <w:rPr>
          <w:sz w:val="28"/>
          <w:szCs w:val="28"/>
        </w:rPr>
      </w:pPr>
      <w:r w:rsidRPr="00C63996">
        <w:rPr>
          <w:sz w:val="28"/>
          <w:szCs w:val="28"/>
        </w:rPr>
        <w:t>При реконструкции и эксплуатации линий электропередачи,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w:t>
      </w:r>
      <w:r w:rsidR="00DC4F48">
        <w:rPr>
          <w:sz w:val="28"/>
          <w:szCs w:val="28"/>
        </w:rPr>
        <w:t>.</w:t>
      </w:r>
      <w:r w:rsidRPr="00C63996">
        <w:rPr>
          <w:sz w:val="28"/>
          <w:szCs w:val="28"/>
        </w:rPr>
        <w:t xml:space="preserve"> При этом допускается складирование вырубленной древесины в границах просеки ввиду отсутствия близлежащих открытых пространств.</w:t>
      </w:r>
    </w:p>
    <w:p w:rsidR="00D57B86" w:rsidRPr="00C63996" w:rsidRDefault="00D57B86" w:rsidP="00C63996">
      <w:pPr>
        <w:pStyle w:val="Style97"/>
        <w:suppressAutoHyphens/>
        <w:spacing w:line="240" w:lineRule="auto"/>
        <w:ind w:firstLine="710"/>
        <w:rPr>
          <w:sz w:val="28"/>
          <w:szCs w:val="28"/>
        </w:rPr>
      </w:pPr>
    </w:p>
    <w:p w:rsidR="001A031D" w:rsidRPr="00E97A91" w:rsidRDefault="001A031D" w:rsidP="001A031D">
      <w:pPr>
        <w:pStyle w:val="Style97"/>
        <w:widowControl/>
        <w:suppressAutoHyphens/>
        <w:spacing w:line="240" w:lineRule="auto"/>
        <w:ind w:firstLine="710"/>
        <w:rPr>
          <w:rStyle w:val="FontStyle196"/>
          <w:sz w:val="28"/>
          <w:szCs w:val="28"/>
        </w:rPr>
      </w:pPr>
      <w:r w:rsidRPr="00E97A91">
        <w:rPr>
          <w:rStyle w:val="FontStyle196"/>
          <w:b/>
          <w:i/>
          <w:sz w:val="28"/>
          <w:szCs w:val="28"/>
        </w:rPr>
        <w:t>Меры пожарной безопасности при размещении и эксплуатации автомобильных дорог:</w:t>
      </w:r>
    </w:p>
    <w:p w:rsidR="001A031D" w:rsidRPr="00E97A91" w:rsidRDefault="001A031D" w:rsidP="001A031D">
      <w:pPr>
        <w:pStyle w:val="Style97"/>
        <w:widowControl/>
        <w:suppressAutoHyphens/>
        <w:spacing w:line="240" w:lineRule="auto"/>
        <w:ind w:firstLine="710"/>
        <w:rPr>
          <w:rStyle w:val="FontStyle196"/>
          <w:sz w:val="28"/>
          <w:szCs w:val="28"/>
        </w:rPr>
      </w:pPr>
      <w:r w:rsidRPr="00E97A91">
        <w:rPr>
          <w:rStyle w:val="FontStyle196"/>
          <w:sz w:val="28"/>
          <w:szCs w:val="28"/>
        </w:rPr>
        <w:t xml:space="preserve">Полосы отвода автомобильных дорог, проходящих через лесные массивы, должны содержаться </w:t>
      </w:r>
      <w:proofErr w:type="gramStart"/>
      <w:r w:rsidRPr="00E97A91">
        <w:rPr>
          <w:rStyle w:val="FontStyle196"/>
          <w:sz w:val="28"/>
          <w:szCs w:val="28"/>
        </w:rPr>
        <w:t>очищенными</w:t>
      </w:r>
      <w:proofErr w:type="gramEnd"/>
      <w:r w:rsidRPr="00E97A91">
        <w:rPr>
          <w:rStyle w:val="FontStyle196"/>
          <w:sz w:val="28"/>
          <w:szCs w:val="28"/>
        </w:rPr>
        <w:t xml:space="preserve"> от </w:t>
      </w:r>
      <w:proofErr w:type="spellStart"/>
      <w:r w:rsidRPr="00E97A91">
        <w:rPr>
          <w:rStyle w:val="FontStyle196"/>
          <w:sz w:val="28"/>
          <w:szCs w:val="28"/>
        </w:rPr>
        <w:t>валежной</w:t>
      </w:r>
      <w:proofErr w:type="spellEnd"/>
      <w:r w:rsidRPr="00E97A91">
        <w:rPr>
          <w:rStyle w:val="FontStyle196"/>
          <w:sz w:val="28"/>
          <w:szCs w:val="28"/>
        </w:rPr>
        <w:t xml:space="preserve"> и сухостойной древесины, сучьев, древесных и иных отходов, других горючих материалов.</w:t>
      </w:r>
    </w:p>
    <w:p w:rsidR="001A031D" w:rsidRDefault="001A031D" w:rsidP="001A031D">
      <w:pPr>
        <w:pStyle w:val="Style97"/>
        <w:widowControl/>
        <w:suppressAutoHyphens/>
        <w:spacing w:line="240" w:lineRule="auto"/>
        <w:ind w:firstLine="710"/>
        <w:rPr>
          <w:rStyle w:val="FontStyle196"/>
          <w:sz w:val="28"/>
          <w:szCs w:val="28"/>
        </w:rPr>
      </w:pPr>
      <w:r w:rsidRPr="00E97A91">
        <w:rPr>
          <w:rStyle w:val="FontStyle196"/>
          <w:sz w:val="28"/>
          <w:szCs w:val="28"/>
        </w:rPr>
        <w:t xml:space="preserve">Вдоль лесных дорог, не имеющих полос отвода, полосы шириной 10 метров с каждой стороны дороги должны содержаться </w:t>
      </w:r>
      <w:proofErr w:type="gramStart"/>
      <w:r w:rsidRPr="00E97A91">
        <w:rPr>
          <w:rStyle w:val="FontStyle196"/>
          <w:sz w:val="28"/>
          <w:szCs w:val="28"/>
        </w:rPr>
        <w:t>очищенными</w:t>
      </w:r>
      <w:proofErr w:type="gramEnd"/>
      <w:r w:rsidRPr="00E97A91">
        <w:rPr>
          <w:rStyle w:val="FontStyle196"/>
          <w:sz w:val="28"/>
          <w:szCs w:val="28"/>
        </w:rPr>
        <w:t xml:space="preserve"> от </w:t>
      </w:r>
      <w:proofErr w:type="spellStart"/>
      <w:r w:rsidRPr="00E97A91">
        <w:rPr>
          <w:rStyle w:val="FontStyle196"/>
          <w:sz w:val="28"/>
          <w:szCs w:val="28"/>
        </w:rPr>
        <w:t>валежной</w:t>
      </w:r>
      <w:proofErr w:type="spellEnd"/>
      <w:r w:rsidRPr="00E97A91">
        <w:rPr>
          <w:rStyle w:val="FontStyle196"/>
          <w:sz w:val="28"/>
          <w:szCs w:val="28"/>
        </w:rPr>
        <w:t xml:space="preserve"> и сухостойной древесины, сучьев, древесных и иных отходов, других горючих материалов.</w:t>
      </w:r>
    </w:p>
    <w:p w:rsidR="00D57B86" w:rsidRPr="00E97A91" w:rsidRDefault="00D57B86" w:rsidP="001A031D">
      <w:pPr>
        <w:pStyle w:val="Style97"/>
        <w:widowControl/>
        <w:suppressAutoHyphens/>
        <w:spacing w:line="240" w:lineRule="auto"/>
        <w:ind w:firstLine="710"/>
        <w:rPr>
          <w:rStyle w:val="FontStyle196"/>
          <w:sz w:val="28"/>
          <w:szCs w:val="28"/>
        </w:rPr>
      </w:pPr>
    </w:p>
    <w:p w:rsidR="00B02A4E" w:rsidRPr="005C2298" w:rsidRDefault="001A031D" w:rsidP="00B02A4E">
      <w:pPr>
        <w:pStyle w:val="Style97"/>
        <w:widowControl/>
        <w:suppressAutoHyphens/>
        <w:spacing w:line="240" w:lineRule="auto"/>
        <w:rPr>
          <w:rStyle w:val="FontStyle196"/>
          <w:b/>
          <w:i/>
          <w:sz w:val="28"/>
          <w:szCs w:val="28"/>
        </w:rPr>
      </w:pPr>
      <w:r w:rsidRPr="005C2298">
        <w:rPr>
          <w:rStyle w:val="FontStyle196"/>
          <w:b/>
          <w:i/>
          <w:sz w:val="28"/>
          <w:szCs w:val="28"/>
        </w:rPr>
        <w:t>Требования к пребыванию граждан в лесах:</w:t>
      </w:r>
    </w:p>
    <w:p w:rsidR="003E4490" w:rsidRPr="005C2298"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Граждане при пребывании в лесах обязаны:</w:t>
      </w:r>
    </w:p>
    <w:p w:rsidR="003E4490" w:rsidRPr="005C2298"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а) соблюдать требовани</w:t>
      </w:r>
      <w:r w:rsidR="00B02A4E" w:rsidRPr="005C2298">
        <w:rPr>
          <w:rStyle w:val="FontStyle196"/>
          <w:sz w:val="28"/>
          <w:szCs w:val="28"/>
        </w:rPr>
        <w:t>я пожарной безопасности в лесах</w:t>
      </w:r>
      <w:r w:rsidRPr="005C2298">
        <w:rPr>
          <w:rStyle w:val="FontStyle196"/>
          <w:sz w:val="28"/>
          <w:szCs w:val="28"/>
        </w:rPr>
        <w:t>;</w:t>
      </w:r>
    </w:p>
    <w:p w:rsidR="003E4490" w:rsidRPr="005C2298"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б) при обнаружении лесных пожаров немедленно уведомлять о них органы государственной власти или</w:t>
      </w:r>
      <w:r w:rsidR="00B02A4E" w:rsidRPr="005C2298">
        <w:rPr>
          <w:rStyle w:val="FontStyle196"/>
          <w:sz w:val="28"/>
          <w:szCs w:val="28"/>
        </w:rPr>
        <w:t xml:space="preserve"> органы местного самоуправления</w:t>
      </w:r>
      <w:r w:rsidR="00DC4F48">
        <w:rPr>
          <w:rStyle w:val="FontStyle196"/>
          <w:sz w:val="28"/>
          <w:szCs w:val="28"/>
        </w:rPr>
        <w:t xml:space="preserve">, в </w:t>
      </w:r>
      <w:proofErr w:type="spellStart"/>
      <w:r w:rsidR="00DC4F48">
        <w:rPr>
          <w:rStyle w:val="FontStyle196"/>
          <w:sz w:val="28"/>
          <w:szCs w:val="28"/>
        </w:rPr>
        <w:t>т.ч</w:t>
      </w:r>
      <w:proofErr w:type="spellEnd"/>
      <w:r w:rsidR="00DC4F48">
        <w:rPr>
          <w:rStyle w:val="FontStyle196"/>
          <w:sz w:val="28"/>
          <w:szCs w:val="28"/>
        </w:rPr>
        <w:t>. с использованием единого номера вызова экстренных оперативных служб «112»</w:t>
      </w:r>
      <w:r w:rsidRPr="005C2298">
        <w:rPr>
          <w:rStyle w:val="FontStyle196"/>
          <w:sz w:val="28"/>
          <w:szCs w:val="28"/>
        </w:rPr>
        <w:t>;</w:t>
      </w:r>
    </w:p>
    <w:p w:rsidR="003E4490" w:rsidRPr="005C2298"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 xml:space="preserve">в) принимать при обнаружении лесного пожара </w:t>
      </w:r>
      <w:r w:rsidR="00DC4F48">
        <w:rPr>
          <w:rStyle w:val="FontStyle196"/>
          <w:sz w:val="28"/>
          <w:szCs w:val="28"/>
        </w:rPr>
        <w:t xml:space="preserve">посильные </w:t>
      </w:r>
      <w:r w:rsidRPr="005C2298">
        <w:rPr>
          <w:rStyle w:val="FontStyle196"/>
          <w:sz w:val="28"/>
          <w:szCs w:val="28"/>
        </w:rPr>
        <w:t>меры по его тушению своими силами до прибытия сил пожаротушения;</w:t>
      </w:r>
    </w:p>
    <w:p w:rsidR="003E4490"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 xml:space="preserve">г) оказывать содействие органам государственной власти и </w:t>
      </w:r>
      <w:r w:rsidR="00B02A4E" w:rsidRPr="005C2298">
        <w:rPr>
          <w:rStyle w:val="FontStyle196"/>
          <w:sz w:val="28"/>
          <w:szCs w:val="28"/>
        </w:rPr>
        <w:t>органам местного самоуправления</w:t>
      </w:r>
      <w:r w:rsidRPr="005C2298">
        <w:rPr>
          <w:rStyle w:val="FontStyle196"/>
          <w:sz w:val="28"/>
          <w:szCs w:val="28"/>
        </w:rPr>
        <w:t xml:space="preserve"> при тушении лесных пожаров.</w:t>
      </w:r>
    </w:p>
    <w:p w:rsidR="00624BB7" w:rsidRDefault="00624BB7" w:rsidP="003E4490">
      <w:pPr>
        <w:pStyle w:val="Style97"/>
        <w:widowControl/>
        <w:suppressAutoHyphens/>
        <w:spacing w:line="240" w:lineRule="auto"/>
        <w:ind w:firstLine="710"/>
        <w:rPr>
          <w:rStyle w:val="FontStyle196"/>
          <w:sz w:val="28"/>
          <w:szCs w:val="28"/>
        </w:rPr>
        <w:sectPr w:rsidR="00624BB7" w:rsidSect="00516332">
          <w:headerReference w:type="first" r:id="rId74"/>
          <w:pgSz w:w="11906" w:h="16838" w:code="9"/>
          <w:pgMar w:top="1134" w:right="851" w:bottom="1134" w:left="1701" w:header="720" w:footer="720" w:gutter="0"/>
          <w:cols w:space="708"/>
          <w:titlePg/>
          <w:docGrid w:linePitch="360"/>
        </w:sectPr>
      </w:pPr>
    </w:p>
    <w:p w:rsidR="00DC4F48" w:rsidRPr="005C2298" w:rsidRDefault="00DC4F48" w:rsidP="003E4490">
      <w:pPr>
        <w:pStyle w:val="Style97"/>
        <w:widowControl/>
        <w:suppressAutoHyphens/>
        <w:spacing w:line="240" w:lineRule="auto"/>
        <w:ind w:firstLine="710"/>
        <w:rPr>
          <w:rStyle w:val="FontStyle196"/>
          <w:sz w:val="28"/>
          <w:szCs w:val="28"/>
        </w:rPr>
      </w:pPr>
      <w:r>
        <w:rPr>
          <w:rStyle w:val="FontStyle196"/>
          <w:sz w:val="28"/>
          <w:szCs w:val="28"/>
        </w:rPr>
        <w:lastRenderedPageBreak/>
        <w:t xml:space="preserve">д) немедленно уведомлять </w:t>
      </w:r>
      <w:r w:rsidRPr="00DC4F48">
        <w:rPr>
          <w:sz w:val="28"/>
          <w:szCs w:val="28"/>
        </w:rPr>
        <w:t>органы государственной власти или органы местного самоуправления</w:t>
      </w:r>
      <w:r>
        <w:rPr>
          <w:sz w:val="28"/>
          <w:szCs w:val="28"/>
        </w:rPr>
        <w:t xml:space="preserve"> об имеющихся фактах поджогов или захламления лесов.</w:t>
      </w:r>
    </w:p>
    <w:p w:rsidR="003E4490" w:rsidRDefault="003E4490" w:rsidP="003E4490">
      <w:pPr>
        <w:pStyle w:val="Style97"/>
        <w:widowControl/>
        <w:suppressAutoHyphens/>
        <w:spacing w:line="240" w:lineRule="auto"/>
        <w:ind w:firstLine="710"/>
        <w:rPr>
          <w:rStyle w:val="FontStyle196"/>
          <w:sz w:val="28"/>
          <w:szCs w:val="28"/>
        </w:rPr>
      </w:pPr>
      <w:r w:rsidRPr="005C2298">
        <w:rPr>
          <w:rStyle w:val="FontStyle196"/>
          <w:sz w:val="28"/>
          <w:szCs w:val="28"/>
        </w:rPr>
        <w:t>Пребывание граждан в лесах может быть ограничено в целях обеспечения пожарной безопасности в лесах</w:t>
      </w:r>
      <w:r w:rsidR="001A031D" w:rsidRPr="005C2298">
        <w:rPr>
          <w:rStyle w:val="FontStyle196"/>
          <w:sz w:val="28"/>
          <w:szCs w:val="28"/>
        </w:rPr>
        <w:t>.</w:t>
      </w:r>
    </w:p>
    <w:p w:rsidR="00DC4F48" w:rsidRPr="005C2298" w:rsidRDefault="00DC4F48" w:rsidP="003E4490">
      <w:pPr>
        <w:pStyle w:val="Style97"/>
        <w:widowControl/>
        <w:suppressAutoHyphens/>
        <w:spacing w:line="240" w:lineRule="auto"/>
        <w:ind w:firstLine="710"/>
        <w:rPr>
          <w:rStyle w:val="FontStyle196"/>
          <w:sz w:val="28"/>
          <w:szCs w:val="28"/>
        </w:rPr>
      </w:pPr>
      <w:r>
        <w:rPr>
          <w:rStyle w:val="FontStyle196"/>
          <w:sz w:val="28"/>
          <w:szCs w:val="28"/>
        </w:rPr>
        <w:t xml:space="preserve">На </w:t>
      </w:r>
      <w:r w:rsidR="003E0575">
        <w:rPr>
          <w:sz w:val="28"/>
          <w:szCs w:val="28"/>
        </w:rPr>
        <w:t>территории городских лесов</w:t>
      </w:r>
      <w:r w:rsidRPr="005C2298">
        <w:rPr>
          <w:rStyle w:val="FontStyle196"/>
          <w:sz w:val="28"/>
          <w:szCs w:val="28"/>
        </w:rPr>
        <w:t xml:space="preserve"> запрещается профилактическое контролируемое противопожарное выжигание хвороста, лесной подстилки, сухой травы и других горючих материалов.</w:t>
      </w:r>
    </w:p>
    <w:p w:rsidR="00624BB7" w:rsidRDefault="00AF1A0D" w:rsidP="00624BB7">
      <w:pPr>
        <w:pStyle w:val="Style97"/>
        <w:widowControl/>
        <w:suppressAutoHyphens/>
        <w:spacing w:line="341" w:lineRule="exact"/>
        <w:ind w:firstLine="709"/>
        <w:rPr>
          <w:bCs/>
          <w:sz w:val="28"/>
          <w:szCs w:val="28"/>
        </w:rPr>
        <w:sectPr w:rsidR="00624BB7" w:rsidSect="00516332">
          <w:headerReference w:type="first" r:id="rId75"/>
          <w:pgSz w:w="11906" w:h="16838" w:code="9"/>
          <w:pgMar w:top="1134" w:right="851" w:bottom="1134" w:left="1701" w:header="720" w:footer="720" w:gutter="0"/>
          <w:cols w:space="708"/>
          <w:titlePg/>
          <w:docGrid w:linePitch="360"/>
        </w:sectPr>
      </w:pPr>
      <w:r w:rsidRPr="00547C4A">
        <w:rPr>
          <w:rStyle w:val="FontStyle196"/>
          <w:sz w:val="28"/>
          <w:szCs w:val="28"/>
        </w:rPr>
        <w:t>В соответствии со стать</w:t>
      </w:r>
      <w:r w:rsidR="00C13AFF">
        <w:rPr>
          <w:rStyle w:val="FontStyle196"/>
          <w:sz w:val="28"/>
          <w:szCs w:val="28"/>
        </w:rPr>
        <w:t>ей</w:t>
      </w:r>
      <w:r w:rsidRPr="00547C4A">
        <w:rPr>
          <w:rStyle w:val="FontStyle196"/>
          <w:sz w:val="28"/>
          <w:szCs w:val="28"/>
        </w:rPr>
        <w:t xml:space="preserve"> 84 ЛК РФ охрана лесов, расположенных н</w:t>
      </w:r>
      <w:r w:rsidR="00547C4A" w:rsidRPr="00547C4A">
        <w:rPr>
          <w:rStyle w:val="FontStyle196"/>
          <w:sz w:val="28"/>
          <w:szCs w:val="28"/>
        </w:rPr>
        <w:t xml:space="preserve">а территории населенных пунктов, </w:t>
      </w:r>
      <w:r w:rsidRPr="00547C4A">
        <w:rPr>
          <w:rStyle w:val="FontStyle196"/>
          <w:sz w:val="28"/>
          <w:szCs w:val="28"/>
        </w:rPr>
        <w:t>от пожаров осуществляется органами местного самоуправления в соответствии с их полномочиями</w:t>
      </w:r>
      <w:r w:rsidR="009C3851" w:rsidRPr="00547C4A">
        <w:rPr>
          <w:bCs/>
          <w:sz w:val="28"/>
          <w:szCs w:val="28"/>
        </w:rPr>
        <w:t>.</w:t>
      </w:r>
    </w:p>
    <w:p w:rsidR="003E0575" w:rsidRDefault="00100F86" w:rsidP="00624BB7">
      <w:pPr>
        <w:jc w:val="center"/>
        <w:rPr>
          <w:rStyle w:val="FontStyle196"/>
          <w:sz w:val="28"/>
          <w:szCs w:val="28"/>
        </w:rPr>
      </w:pPr>
      <w:r w:rsidRPr="009A5036">
        <w:rPr>
          <w:rStyle w:val="FontStyle196"/>
          <w:sz w:val="28"/>
          <w:szCs w:val="28"/>
        </w:rPr>
        <w:lastRenderedPageBreak/>
        <w:t xml:space="preserve">Проектируемые мероприятия по охране </w:t>
      </w:r>
      <w:r w:rsidR="009A5036" w:rsidRPr="009A5036">
        <w:rPr>
          <w:rStyle w:val="FontStyle196"/>
          <w:sz w:val="28"/>
          <w:szCs w:val="28"/>
        </w:rPr>
        <w:t xml:space="preserve">лесов </w:t>
      </w:r>
      <w:r w:rsidR="00D57B86">
        <w:rPr>
          <w:rStyle w:val="FontStyle196"/>
          <w:sz w:val="28"/>
          <w:szCs w:val="28"/>
        </w:rPr>
        <w:t>от пожаров</w:t>
      </w:r>
    </w:p>
    <w:p w:rsidR="005855CA" w:rsidRPr="009A5036" w:rsidRDefault="00A1736E" w:rsidP="004C1977">
      <w:pPr>
        <w:pStyle w:val="Style97"/>
        <w:widowControl/>
        <w:spacing w:line="341" w:lineRule="exact"/>
        <w:ind w:firstLine="0"/>
        <w:jc w:val="center"/>
        <w:rPr>
          <w:rStyle w:val="FontStyle196"/>
          <w:color w:val="FF0000"/>
          <w:sz w:val="28"/>
          <w:szCs w:val="28"/>
        </w:rPr>
      </w:pPr>
      <w:r>
        <w:rPr>
          <w:sz w:val="28"/>
          <w:szCs w:val="28"/>
        </w:rPr>
        <w:t>Партизанского городского округа</w:t>
      </w:r>
    </w:p>
    <w:p w:rsidR="00C74668" w:rsidRPr="00931A78" w:rsidRDefault="00C74668" w:rsidP="00CA3D80">
      <w:pPr>
        <w:pStyle w:val="Style97"/>
        <w:widowControl/>
        <w:spacing w:line="341" w:lineRule="exact"/>
        <w:ind w:firstLine="0"/>
        <w:rPr>
          <w:rStyle w:val="FontStyle188"/>
          <w:i w:val="0"/>
          <w:color w:val="FF0000"/>
          <w:sz w:val="28"/>
          <w:szCs w:val="28"/>
        </w:rPr>
      </w:pPr>
    </w:p>
    <w:tbl>
      <w:tblPr>
        <w:tblpPr w:leftFromText="180" w:rightFromText="180" w:vertAnchor="text" w:horzAnchor="margin" w:tblpXSpec="center" w:tblpY="-39"/>
        <w:tblW w:w="9809" w:type="dxa"/>
        <w:tblLayout w:type="fixed"/>
        <w:tblCellMar>
          <w:left w:w="28" w:type="dxa"/>
          <w:right w:w="28" w:type="dxa"/>
        </w:tblCellMar>
        <w:tblLook w:val="0000" w:firstRow="0" w:lastRow="0" w:firstColumn="0" w:lastColumn="0" w:noHBand="0" w:noVBand="0"/>
      </w:tblPr>
      <w:tblGrid>
        <w:gridCol w:w="386"/>
        <w:gridCol w:w="5748"/>
        <w:gridCol w:w="455"/>
        <w:gridCol w:w="678"/>
        <w:gridCol w:w="983"/>
        <w:gridCol w:w="9"/>
        <w:gridCol w:w="6"/>
        <w:gridCol w:w="1544"/>
      </w:tblGrid>
      <w:tr w:rsidR="00CA3D80" w:rsidRPr="00903033" w:rsidTr="00CA3D80">
        <w:trPr>
          <w:cantSplit/>
          <w:tblHeader/>
        </w:trPr>
        <w:tc>
          <w:tcPr>
            <w:tcW w:w="386"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w:t>
            </w:r>
          </w:p>
          <w:p w:rsidR="00CA3D80" w:rsidRPr="00903033" w:rsidRDefault="00CA3D80" w:rsidP="00CA3D80">
            <w:pPr>
              <w:jc w:val="center"/>
              <w:rPr>
                <w:rFonts w:eastAsia="PMingLiU"/>
                <w:sz w:val="22"/>
                <w:szCs w:val="22"/>
              </w:rPr>
            </w:pPr>
            <w:proofErr w:type="gramStart"/>
            <w:r w:rsidRPr="00903033">
              <w:rPr>
                <w:rFonts w:eastAsia="PMingLiU"/>
                <w:sz w:val="22"/>
                <w:szCs w:val="22"/>
              </w:rPr>
              <w:t>п</w:t>
            </w:r>
            <w:proofErr w:type="gramEnd"/>
            <w:r w:rsidRPr="00903033">
              <w:rPr>
                <w:rFonts w:eastAsia="PMingLiU"/>
                <w:sz w:val="22"/>
                <w:szCs w:val="22"/>
              </w:rPr>
              <w:t>/п</w:t>
            </w:r>
          </w:p>
        </w:tc>
        <w:tc>
          <w:tcPr>
            <w:tcW w:w="574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 xml:space="preserve">Проектируемые </w:t>
            </w:r>
          </w:p>
          <w:p w:rsidR="00CA3D80" w:rsidRPr="00903033" w:rsidRDefault="00CA3D80" w:rsidP="00CA3D80">
            <w:pPr>
              <w:jc w:val="center"/>
              <w:rPr>
                <w:rFonts w:eastAsia="PMingLiU"/>
                <w:sz w:val="22"/>
                <w:szCs w:val="22"/>
              </w:rPr>
            </w:pPr>
            <w:r w:rsidRPr="00903033">
              <w:rPr>
                <w:rFonts w:eastAsia="PMingLiU"/>
                <w:sz w:val="22"/>
                <w:szCs w:val="22"/>
              </w:rPr>
              <w:t>мероприятия</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Ед.</w:t>
            </w:r>
          </w:p>
          <w:p w:rsidR="00CA3D80" w:rsidRPr="00903033" w:rsidRDefault="00CA3D80" w:rsidP="00CA3D80">
            <w:pPr>
              <w:jc w:val="center"/>
              <w:rPr>
                <w:rFonts w:eastAsia="PMingLiU"/>
                <w:sz w:val="22"/>
                <w:szCs w:val="22"/>
              </w:rPr>
            </w:pPr>
            <w:r w:rsidRPr="00903033">
              <w:rPr>
                <w:rFonts w:eastAsia="PMingLiU"/>
                <w:sz w:val="22"/>
                <w:szCs w:val="22"/>
              </w:rPr>
              <w:t>изм.</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Объем</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w:t>
            </w:r>
          </w:p>
          <w:p w:rsidR="00CA3D80" w:rsidRPr="00903033" w:rsidRDefault="00CA3D80" w:rsidP="00CA3D80">
            <w:pPr>
              <w:jc w:val="center"/>
              <w:rPr>
                <w:rFonts w:eastAsia="PMingLiU"/>
                <w:sz w:val="22"/>
                <w:szCs w:val="22"/>
              </w:rPr>
            </w:pPr>
            <w:r w:rsidRPr="00903033">
              <w:rPr>
                <w:rFonts w:eastAsia="PMingLiU"/>
                <w:sz w:val="22"/>
                <w:szCs w:val="22"/>
              </w:rPr>
              <w:t>кварталов</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ind w:left="-396" w:firstLine="396"/>
              <w:jc w:val="center"/>
              <w:rPr>
                <w:rFonts w:eastAsia="PMingLiU"/>
                <w:sz w:val="22"/>
                <w:szCs w:val="22"/>
              </w:rPr>
            </w:pPr>
            <w:r w:rsidRPr="00903033">
              <w:rPr>
                <w:rFonts w:eastAsia="PMingLiU"/>
                <w:sz w:val="22"/>
                <w:szCs w:val="22"/>
              </w:rPr>
              <w:t>№№</w:t>
            </w:r>
          </w:p>
          <w:p w:rsidR="00CA3D80" w:rsidRPr="00903033" w:rsidRDefault="00CA3D80" w:rsidP="00CA3D80">
            <w:pPr>
              <w:jc w:val="center"/>
              <w:rPr>
                <w:rFonts w:eastAsia="PMingLiU"/>
                <w:sz w:val="22"/>
                <w:szCs w:val="22"/>
              </w:rPr>
            </w:pPr>
            <w:r w:rsidRPr="00903033">
              <w:rPr>
                <w:rFonts w:eastAsia="PMingLiU"/>
                <w:sz w:val="22"/>
                <w:szCs w:val="22"/>
              </w:rPr>
              <w:t>лесотаксацио</w:t>
            </w:r>
            <w:r w:rsidRPr="00903033">
              <w:rPr>
                <w:rFonts w:eastAsia="PMingLiU"/>
                <w:sz w:val="22"/>
                <w:szCs w:val="22"/>
              </w:rPr>
              <w:t>н</w:t>
            </w:r>
            <w:r w:rsidRPr="00903033">
              <w:rPr>
                <w:rFonts w:eastAsia="PMingLiU"/>
                <w:sz w:val="22"/>
                <w:szCs w:val="22"/>
              </w:rPr>
              <w:t>ных выделов</w:t>
            </w:r>
          </w:p>
          <w:p w:rsidR="00CA3D80" w:rsidRPr="00903033" w:rsidRDefault="00CA3D80" w:rsidP="00CA3D80">
            <w:pPr>
              <w:jc w:val="center"/>
              <w:rPr>
                <w:rFonts w:eastAsia="PMingLiU"/>
                <w:sz w:val="22"/>
                <w:szCs w:val="22"/>
              </w:rPr>
            </w:pPr>
          </w:p>
        </w:tc>
      </w:tr>
      <w:tr w:rsidR="00CA3D80" w:rsidRPr="00903033" w:rsidTr="00CA3D80">
        <w:trPr>
          <w:cantSplit/>
          <w:tblHeader/>
        </w:trPr>
        <w:tc>
          <w:tcPr>
            <w:tcW w:w="386"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1</w:t>
            </w:r>
          </w:p>
        </w:tc>
        <w:tc>
          <w:tcPr>
            <w:tcW w:w="574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2</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3</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4</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jc w:val="center"/>
            </w:pPr>
            <w:r w:rsidRPr="00903033">
              <w:rPr>
                <w:rFonts w:eastAsia="PMingLiU"/>
                <w:sz w:val="22"/>
                <w:szCs w:val="22"/>
              </w:rPr>
              <w:t>6</w:t>
            </w:r>
          </w:p>
        </w:tc>
      </w:tr>
      <w:tr w:rsidR="00CA3D80" w:rsidRPr="00903033" w:rsidTr="00CA3D80">
        <w:trPr>
          <w:tblHeader/>
        </w:trPr>
        <w:tc>
          <w:tcPr>
            <w:tcW w:w="386"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rFonts w:eastAsia="PMingLiU"/>
                <w:sz w:val="22"/>
                <w:szCs w:val="22"/>
              </w:rPr>
              <w:t>1.</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r w:rsidRPr="00903033">
              <w:rPr>
                <w:rFonts w:eastAsia="PMingLiU"/>
                <w:sz w:val="22"/>
                <w:szCs w:val="22"/>
              </w:rPr>
              <w:t>Предупредительные мероприятия</w:t>
            </w:r>
            <w:r>
              <w:rPr>
                <w:rFonts w:eastAsia="PMingLiU"/>
                <w:sz w:val="22"/>
                <w:szCs w:val="22"/>
              </w:rPr>
              <w:t>:</w:t>
            </w:r>
          </w:p>
        </w:tc>
      </w:tr>
      <w:tr w:rsidR="00CA3D80" w:rsidRPr="00903033" w:rsidTr="00CA3D80">
        <w:trPr>
          <w:trHeight w:hRule="exact" w:val="1297"/>
        </w:trPr>
        <w:tc>
          <w:tcPr>
            <w:tcW w:w="386" w:type="dxa"/>
            <w:vMerge w:val="restart"/>
            <w:tcBorders>
              <w:top w:val="single" w:sz="4" w:space="0" w:color="000000"/>
              <w:left w:val="single" w:sz="4" w:space="0" w:color="000000"/>
            </w:tcBorders>
            <w:shd w:val="clear" w:color="auto" w:fill="auto"/>
          </w:tcPr>
          <w:p w:rsidR="00CA3D80" w:rsidRPr="00903033" w:rsidRDefault="00CA3D80" w:rsidP="00CA3D80">
            <w:pPr>
              <w:jc w:val="center"/>
              <w:rPr>
                <w:sz w:val="22"/>
                <w:szCs w:val="22"/>
              </w:rPr>
            </w:pPr>
            <w:r w:rsidRPr="00903033">
              <w:rPr>
                <w:rFonts w:eastAsia="PMingLiU"/>
                <w:sz w:val="22"/>
                <w:szCs w:val="22"/>
              </w:rPr>
              <w:t>1.1.</w:t>
            </w:r>
          </w:p>
        </w:tc>
        <w:tc>
          <w:tcPr>
            <w:tcW w:w="574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suppressAutoHyphens/>
              <w:jc w:val="both"/>
              <w:rPr>
                <w:sz w:val="22"/>
                <w:szCs w:val="22"/>
              </w:rPr>
            </w:pPr>
            <w:r w:rsidRPr="00903033">
              <w:rPr>
                <w:sz w:val="22"/>
                <w:szCs w:val="22"/>
              </w:rPr>
              <w:t>Установка и размещение аншлагов и других знаков и указателей, содержащих информацию о мерах пожарной безопасности в лесах</w:t>
            </w:r>
            <w:r>
              <w:rPr>
                <w:sz w:val="22"/>
                <w:szCs w:val="22"/>
              </w:rPr>
              <w:t xml:space="preserve"> в виде:</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rFonts w:eastAsia="PMingLiU"/>
                <w:sz w:val="22"/>
                <w:szCs w:val="22"/>
              </w:rPr>
              <w:t>3</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jc w:val="center"/>
              <w:rPr>
                <w:sz w:val="22"/>
                <w:szCs w:val="22"/>
              </w:rPr>
            </w:pPr>
          </w:p>
        </w:tc>
      </w:tr>
      <w:tr w:rsidR="00CA3D80" w:rsidRPr="00903033" w:rsidTr="00CA3D80">
        <w:trPr>
          <w:trHeight w:hRule="exact" w:val="515"/>
        </w:trPr>
        <w:tc>
          <w:tcPr>
            <w:tcW w:w="386" w:type="dxa"/>
            <w:vMerge/>
            <w:tcBorders>
              <w:left w:val="single" w:sz="4" w:space="0" w:color="000000"/>
            </w:tcBorders>
            <w:shd w:val="clear" w:color="auto" w:fill="auto"/>
          </w:tcPr>
          <w:p w:rsidR="00CA3D80" w:rsidRPr="00903033" w:rsidRDefault="00CA3D80" w:rsidP="00CA3D80">
            <w:pPr>
              <w:widowControl w:val="0"/>
              <w:snapToGrid w:val="0"/>
              <w:spacing w:line="360" w:lineRule="atLeast"/>
              <w:jc w:val="center"/>
              <w:rPr>
                <w:rFonts w:eastAsia="PMingLiU"/>
                <w:sz w:val="22"/>
                <w:szCs w:val="22"/>
              </w:rPr>
            </w:pPr>
          </w:p>
        </w:tc>
        <w:tc>
          <w:tcPr>
            <w:tcW w:w="5748"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both"/>
              <w:rPr>
                <w:sz w:val="22"/>
                <w:szCs w:val="22"/>
              </w:rPr>
            </w:pPr>
            <w:r w:rsidRPr="00903033">
              <w:rPr>
                <w:sz w:val="22"/>
                <w:szCs w:val="22"/>
              </w:rPr>
              <w:t>стендов</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rFonts w:eastAsia="PMingLiU"/>
                <w:sz w:val="22"/>
                <w:szCs w:val="22"/>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73</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5860F8" w:rsidRDefault="00CA3D80" w:rsidP="00CA3D80">
            <w:pPr>
              <w:jc w:val="center"/>
              <w:rPr>
                <w:sz w:val="22"/>
                <w:szCs w:val="22"/>
              </w:rPr>
            </w:pPr>
            <w:r>
              <w:rPr>
                <w:sz w:val="22"/>
                <w:szCs w:val="22"/>
              </w:rPr>
              <w:t>1</w:t>
            </w:r>
          </w:p>
        </w:tc>
      </w:tr>
      <w:tr w:rsidR="00CA3D80" w:rsidRPr="00903033" w:rsidTr="00CA3D80">
        <w:trPr>
          <w:trHeight w:hRule="exact" w:val="898"/>
        </w:trPr>
        <w:tc>
          <w:tcPr>
            <w:tcW w:w="386" w:type="dxa"/>
            <w:vMerge/>
            <w:tcBorders>
              <w:left w:val="single" w:sz="4" w:space="0" w:color="000000"/>
              <w:bottom w:val="single" w:sz="4" w:space="0" w:color="000000"/>
            </w:tcBorders>
            <w:shd w:val="clear" w:color="auto" w:fill="auto"/>
          </w:tcPr>
          <w:p w:rsidR="00CA3D80" w:rsidRPr="00903033" w:rsidRDefault="00CA3D80" w:rsidP="00CA3D80">
            <w:pPr>
              <w:widowControl w:val="0"/>
              <w:snapToGrid w:val="0"/>
              <w:spacing w:line="360" w:lineRule="atLeast"/>
              <w:jc w:val="center"/>
              <w:rPr>
                <w:rFonts w:eastAsia="PMingLiU"/>
                <w:sz w:val="22"/>
                <w:szCs w:val="22"/>
              </w:rPr>
            </w:pPr>
          </w:p>
        </w:tc>
        <w:tc>
          <w:tcPr>
            <w:tcW w:w="5748"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both"/>
              <w:rPr>
                <w:sz w:val="22"/>
                <w:szCs w:val="22"/>
              </w:rPr>
            </w:pPr>
            <w:r w:rsidRPr="00903033">
              <w:rPr>
                <w:sz w:val="22"/>
                <w:szCs w:val="22"/>
              </w:rPr>
              <w:t>плакатов</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sidRPr="00903033">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Pr>
                <w:rFonts w:eastAsia="PMingLiU"/>
                <w:sz w:val="22"/>
                <w:szCs w:val="22"/>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86</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1</w:t>
            </w:r>
          </w:p>
        </w:tc>
      </w:tr>
      <w:tr w:rsidR="00CA3D80" w:rsidRPr="00903033" w:rsidTr="00CA3D80">
        <w:trPr>
          <w:trHeight w:hRule="exact" w:val="898"/>
        </w:trPr>
        <w:tc>
          <w:tcPr>
            <w:tcW w:w="386" w:type="dxa"/>
            <w:tcBorders>
              <w:left w:val="single" w:sz="4" w:space="0" w:color="000000"/>
              <w:bottom w:val="single" w:sz="4" w:space="0" w:color="000000"/>
            </w:tcBorders>
            <w:shd w:val="clear" w:color="auto" w:fill="auto"/>
          </w:tcPr>
          <w:p w:rsidR="00CA3D80" w:rsidRPr="00903033" w:rsidRDefault="00CA3D80" w:rsidP="00CA3D80">
            <w:pPr>
              <w:widowControl w:val="0"/>
              <w:snapToGrid w:val="0"/>
              <w:spacing w:line="360" w:lineRule="atLeast"/>
              <w:jc w:val="center"/>
              <w:rPr>
                <w:rFonts w:eastAsia="PMingLiU"/>
                <w:sz w:val="22"/>
                <w:szCs w:val="22"/>
              </w:rPr>
            </w:pPr>
          </w:p>
        </w:tc>
        <w:tc>
          <w:tcPr>
            <w:tcW w:w="5748"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both"/>
              <w:rPr>
                <w:sz w:val="22"/>
                <w:szCs w:val="22"/>
              </w:rPr>
            </w:pPr>
            <w:r>
              <w:rPr>
                <w:sz w:val="22"/>
                <w:szCs w:val="22"/>
              </w:rPr>
              <w:t>аншлаги, объявления</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Default="00CA3D80" w:rsidP="00CA3D80">
            <w:pPr>
              <w:jc w:val="center"/>
              <w:rPr>
                <w:rFonts w:eastAsia="PMingLiU"/>
                <w:sz w:val="22"/>
                <w:szCs w:val="22"/>
              </w:rPr>
            </w:pPr>
            <w:r>
              <w:rPr>
                <w:rFonts w:eastAsia="PMingLiU"/>
                <w:sz w:val="22"/>
                <w:szCs w:val="22"/>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rsidR="00CA3D80" w:rsidRDefault="00CA3D80" w:rsidP="00CA3D80">
            <w:pPr>
              <w:jc w:val="center"/>
              <w:rPr>
                <w:sz w:val="22"/>
                <w:szCs w:val="22"/>
              </w:rPr>
            </w:pPr>
            <w:r>
              <w:rPr>
                <w:sz w:val="22"/>
                <w:szCs w:val="22"/>
              </w:rPr>
              <w:t>100</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jc w:val="center"/>
              <w:rPr>
                <w:sz w:val="22"/>
                <w:szCs w:val="22"/>
              </w:rPr>
            </w:pPr>
            <w:r>
              <w:rPr>
                <w:sz w:val="22"/>
                <w:szCs w:val="22"/>
              </w:rPr>
              <w:t>2</w:t>
            </w:r>
          </w:p>
        </w:tc>
      </w:tr>
      <w:tr w:rsidR="00CA3D80" w:rsidRPr="00903033" w:rsidTr="00CA3D80">
        <w:trPr>
          <w:trHeight w:hRule="exact" w:val="256"/>
        </w:trPr>
        <w:tc>
          <w:tcPr>
            <w:tcW w:w="6134" w:type="dxa"/>
            <w:gridSpan w:val="2"/>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rPr>
                <w:sz w:val="22"/>
                <w:szCs w:val="22"/>
              </w:rPr>
            </w:pPr>
            <w:r w:rsidRPr="00903033">
              <w:rPr>
                <w:sz w:val="22"/>
                <w:szCs w:val="22"/>
              </w:rPr>
              <w:t>Итого</w:t>
            </w:r>
            <w:r>
              <w:rPr>
                <w:sz w:val="22"/>
                <w:szCs w:val="22"/>
              </w:rPr>
              <w:t>:</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3</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snapToGrid w:val="0"/>
              <w:jc w:val="center"/>
              <w:rPr>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snapToGrid w:val="0"/>
              <w:jc w:val="center"/>
              <w:rPr>
                <w:sz w:val="22"/>
                <w:szCs w:val="22"/>
              </w:rPr>
            </w:pPr>
          </w:p>
        </w:tc>
      </w:tr>
      <w:tr w:rsidR="00CA3D80" w:rsidRPr="00903033" w:rsidTr="00CA3D80">
        <w:trPr>
          <w:trHeight w:hRule="exact" w:val="1609"/>
        </w:trPr>
        <w:tc>
          <w:tcPr>
            <w:tcW w:w="386"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widowControl w:val="0"/>
              <w:spacing w:line="360" w:lineRule="atLeast"/>
              <w:jc w:val="center"/>
              <w:rPr>
                <w:sz w:val="22"/>
                <w:szCs w:val="22"/>
              </w:rPr>
            </w:pPr>
            <w:r w:rsidRPr="00903033">
              <w:rPr>
                <w:rFonts w:eastAsia="PMingLiU"/>
                <w:sz w:val="22"/>
                <w:szCs w:val="22"/>
              </w:rPr>
              <w:t>1.2.</w:t>
            </w:r>
          </w:p>
        </w:tc>
        <w:tc>
          <w:tcPr>
            <w:tcW w:w="5748"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suppressAutoHyphens/>
              <w:jc w:val="both"/>
              <w:rPr>
                <w:sz w:val="22"/>
                <w:szCs w:val="22"/>
              </w:rPr>
            </w:pPr>
            <w:r>
              <w:rPr>
                <w:sz w:val="22"/>
                <w:szCs w:val="22"/>
              </w:rPr>
              <w:t>Эксплуатация</w:t>
            </w:r>
            <w:r w:rsidRPr="00903033">
              <w:rPr>
                <w:sz w:val="22"/>
                <w:szCs w:val="22"/>
              </w:rPr>
              <w:t xml:space="preserve"> </w:t>
            </w:r>
            <w:r>
              <w:rPr>
                <w:sz w:val="22"/>
                <w:szCs w:val="22"/>
              </w:rPr>
              <w:t>мест</w:t>
            </w:r>
            <w:r w:rsidRPr="00903033">
              <w:rPr>
                <w:sz w:val="22"/>
                <w:szCs w:val="22"/>
              </w:rPr>
              <w:t xml:space="preserve"> отдыха граждан, пребывающих в лесах в соответствии со статьей 11 Лесного кодекса Российской Федерации</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1</w:t>
            </w:r>
          </w:p>
        </w:tc>
        <w:tc>
          <w:tcPr>
            <w:tcW w:w="998" w:type="dxa"/>
            <w:gridSpan w:val="3"/>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100</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7</w:t>
            </w:r>
          </w:p>
        </w:tc>
      </w:tr>
      <w:tr w:rsidR="00CA3D80" w:rsidRPr="00903033" w:rsidTr="00CA3D80">
        <w:trPr>
          <w:trHeight w:val="227"/>
        </w:trPr>
        <w:tc>
          <w:tcPr>
            <w:tcW w:w="386"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center"/>
              <w:rPr>
                <w:rFonts w:eastAsia="PMingLiU"/>
                <w:sz w:val="22"/>
                <w:szCs w:val="22"/>
              </w:rPr>
            </w:pPr>
            <w:r>
              <w:rPr>
                <w:rFonts w:eastAsia="PMingLiU"/>
                <w:sz w:val="22"/>
                <w:szCs w:val="22"/>
              </w:rPr>
              <w:t>2.</w:t>
            </w:r>
          </w:p>
        </w:tc>
        <w:tc>
          <w:tcPr>
            <w:tcW w:w="5748" w:type="dxa"/>
            <w:tcBorders>
              <w:top w:val="single" w:sz="4" w:space="0" w:color="000000"/>
              <w:left w:val="single" w:sz="4" w:space="0" w:color="000000"/>
              <w:bottom w:val="single" w:sz="4" w:space="0" w:color="000000"/>
            </w:tcBorders>
            <w:shd w:val="clear" w:color="auto" w:fill="auto"/>
          </w:tcPr>
          <w:p w:rsidR="00CA3D80" w:rsidRPr="00C37FC3" w:rsidRDefault="00CA3D80" w:rsidP="00CA3D80">
            <w:pPr>
              <w:jc w:val="both"/>
              <w:rPr>
                <w:sz w:val="22"/>
                <w:szCs w:val="22"/>
              </w:rPr>
            </w:pPr>
            <w:r>
              <w:rPr>
                <w:sz w:val="22"/>
                <w:szCs w:val="22"/>
              </w:rPr>
              <w:t>Строительство лесных дорог, предназначенных для охраны лесов от пожаров</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Pr>
                <w:sz w:val="22"/>
                <w:szCs w:val="22"/>
              </w:rPr>
              <w:t>км</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0,8</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57</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67</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8, 9</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6</w:t>
            </w:r>
          </w:p>
        </w:tc>
      </w:tr>
      <w:tr w:rsidR="00CA3D80" w:rsidRPr="00903033" w:rsidTr="00CA3D80">
        <w:trPr>
          <w:trHeight w:val="227"/>
        </w:trPr>
        <w:tc>
          <w:tcPr>
            <w:tcW w:w="386" w:type="dxa"/>
            <w:tcBorders>
              <w:top w:val="single" w:sz="4" w:space="0" w:color="000000"/>
              <w:left w:val="single" w:sz="4" w:space="0" w:color="000000"/>
              <w:bottom w:val="single" w:sz="4" w:space="0" w:color="000000"/>
            </w:tcBorders>
            <w:shd w:val="clear" w:color="auto" w:fill="auto"/>
          </w:tcPr>
          <w:p w:rsidR="00CA3D80" w:rsidRDefault="00CA3D80" w:rsidP="00CA3D80">
            <w:pPr>
              <w:jc w:val="center"/>
              <w:rPr>
                <w:rFonts w:eastAsia="PMingLiU"/>
                <w:sz w:val="22"/>
                <w:szCs w:val="22"/>
              </w:rPr>
            </w:pPr>
            <w:r>
              <w:rPr>
                <w:rFonts w:eastAsia="PMingLiU"/>
                <w:sz w:val="22"/>
                <w:szCs w:val="22"/>
              </w:rPr>
              <w:t>3.</w:t>
            </w:r>
          </w:p>
        </w:tc>
        <w:tc>
          <w:tcPr>
            <w:tcW w:w="5748" w:type="dxa"/>
            <w:tcBorders>
              <w:top w:val="single" w:sz="4" w:space="0" w:color="000000"/>
              <w:left w:val="single" w:sz="4" w:space="0" w:color="000000"/>
              <w:bottom w:val="single" w:sz="4" w:space="0" w:color="000000"/>
            </w:tcBorders>
            <w:shd w:val="clear" w:color="auto" w:fill="auto"/>
          </w:tcPr>
          <w:p w:rsidR="00CA3D80" w:rsidRDefault="00CA3D80" w:rsidP="00CA3D80">
            <w:pPr>
              <w:jc w:val="both"/>
              <w:rPr>
                <w:sz w:val="22"/>
                <w:szCs w:val="22"/>
              </w:rPr>
            </w:pPr>
            <w:r>
              <w:rPr>
                <w:sz w:val="22"/>
                <w:szCs w:val="22"/>
              </w:rPr>
              <w:t>Мероприятия по ограничению распространения пожаров:</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Default="00CA3D80" w:rsidP="00CA3D80">
            <w:pPr>
              <w:jc w:val="center"/>
              <w:rPr>
                <w:sz w:val="22"/>
                <w:szCs w:val="22"/>
              </w:rPr>
            </w:pPr>
          </w:p>
        </w:tc>
        <w:tc>
          <w:tcPr>
            <w:tcW w:w="678" w:type="dxa"/>
            <w:tcBorders>
              <w:top w:val="single" w:sz="4" w:space="0" w:color="000000"/>
              <w:left w:val="single" w:sz="4" w:space="0" w:color="000000"/>
              <w:bottom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p>
        </w:tc>
      </w:tr>
      <w:tr w:rsidR="00CA3D80" w:rsidRPr="00903033" w:rsidTr="00CA3D80">
        <w:trPr>
          <w:trHeight w:val="227"/>
        </w:trPr>
        <w:tc>
          <w:tcPr>
            <w:tcW w:w="386"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center"/>
              <w:rPr>
                <w:sz w:val="22"/>
                <w:szCs w:val="22"/>
              </w:rPr>
            </w:pPr>
            <w:r w:rsidRPr="00903033">
              <w:rPr>
                <w:rFonts w:eastAsia="PMingLiU"/>
                <w:sz w:val="22"/>
                <w:szCs w:val="22"/>
              </w:rPr>
              <w:t>2.1.</w:t>
            </w:r>
          </w:p>
        </w:tc>
        <w:tc>
          <w:tcPr>
            <w:tcW w:w="5748" w:type="dxa"/>
            <w:tcBorders>
              <w:top w:val="single" w:sz="4" w:space="0" w:color="000000"/>
              <w:left w:val="single" w:sz="4" w:space="0" w:color="000000"/>
              <w:bottom w:val="single" w:sz="4" w:space="0" w:color="000000"/>
            </w:tcBorders>
            <w:shd w:val="clear" w:color="auto" w:fill="auto"/>
          </w:tcPr>
          <w:p w:rsidR="00CA3D80" w:rsidRPr="00C37FC3" w:rsidRDefault="00CA3D80" w:rsidP="00CA3D80">
            <w:pPr>
              <w:jc w:val="both"/>
              <w:rPr>
                <w:sz w:val="22"/>
                <w:szCs w:val="22"/>
              </w:rPr>
            </w:pPr>
            <w:r w:rsidRPr="00C37FC3">
              <w:rPr>
                <w:sz w:val="22"/>
                <w:szCs w:val="22"/>
              </w:rPr>
              <w:t xml:space="preserve">Устройство противопожарных минерализованных полос шириной </w:t>
            </w:r>
            <w:r>
              <w:rPr>
                <w:sz w:val="22"/>
                <w:szCs w:val="22"/>
              </w:rPr>
              <w:t>4 м</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sidRPr="00903033">
              <w:rPr>
                <w:sz w:val="22"/>
                <w:szCs w:val="22"/>
              </w:rPr>
              <w:t>км</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2,07</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53</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57</w:t>
            </w:r>
          </w:p>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82</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1, 7, 8, 10, 11</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2, 4</w:t>
            </w:r>
          </w:p>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18, 19, 20</w:t>
            </w:r>
          </w:p>
        </w:tc>
      </w:tr>
      <w:tr w:rsidR="00CA3D80" w:rsidRPr="00903033" w:rsidTr="00CA3D80">
        <w:trPr>
          <w:trHeight w:val="227"/>
        </w:trPr>
        <w:tc>
          <w:tcPr>
            <w:tcW w:w="386"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center"/>
              <w:rPr>
                <w:rFonts w:eastAsia="PMingLiU"/>
                <w:sz w:val="22"/>
                <w:szCs w:val="22"/>
              </w:rPr>
            </w:pPr>
            <w:r w:rsidRPr="00903033">
              <w:rPr>
                <w:rFonts w:eastAsia="PMingLiU"/>
                <w:sz w:val="22"/>
                <w:szCs w:val="22"/>
              </w:rPr>
              <w:t>2.2.</w:t>
            </w:r>
          </w:p>
        </w:tc>
        <w:tc>
          <w:tcPr>
            <w:tcW w:w="5748" w:type="dxa"/>
            <w:tcBorders>
              <w:top w:val="single" w:sz="4" w:space="0" w:color="000000"/>
              <w:left w:val="single" w:sz="4" w:space="0" w:color="000000"/>
              <w:bottom w:val="single" w:sz="4" w:space="0" w:color="000000"/>
            </w:tcBorders>
            <w:shd w:val="clear" w:color="auto" w:fill="auto"/>
          </w:tcPr>
          <w:p w:rsidR="00CA3D80" w:rsidRPr="00C37FC3" w:rsidRDefault="00CA3D80" w:rsidP="00CA3D80">
            <w:pPr>
              <w:jc w:val="both"/>
              <w:rPr>
                <w:sz w:val="22"/>
                <w:szCs w:val="22"/>
              </w:rPr>
            </w:pPr>
            <w:r>
              <w:rPr>
                <w:sz w:val="22"/>
                <w:szCs w:val="22"/>
              </w:rPr>
              <w:t>Прочистка и обновление противопожарных минерализ</w:t>
            </w:r>
            <w:r>
              <w:rPr>
                <w:sz w:val="22"/>
                <w:szCs w:val="22"/>
              </w:rPr>
              <w:t>о</w:t>
            </w:r>
            <w:r>
              <w:rPr>
                <w:sz w:val="22"/>
                <w:szCs w:val="22"/>
              </w:rPr>
              <w:t>ванных полос</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sz w:val="22"/>
                <w:szCs w:val="22"/>
              </w:rPr>
            </w:pPr>
            <w:r w:rsidRPr="00903033">
              <w:rPr>
                <w:sz w:val="22"/>
                <w:szCs w:val="22"/>
              </w:rPr>
              <w:t>км</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2,07</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53</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57</w:t>
            </w:r>
          </w:p>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82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1, 7, 8, 10, 11</w:t>
            </w:r>
          </w:p>
          <w:p w:rsidR="00CA3D80" w:rsidRDefault="00CA3D80" w:rsidP="00CA3D80">
            <w:pPr>
              <w:pStyle w:val="Style97"/>
              <w:widowControl/>
              <w:spacing w:line="240" w:lineRule="auto"/>
              <w:ind w:firstLine="0"/>
              <w:jc w:val="center"/>
              <w:rPr>
                <w:rStyle w:val="FontStyle196"/>
                <w:sz w:val="22"/>
                <w:szCs w:val="22"/>
              </w:rPr>
            </w:pPr>
            <w:r>
              <w:rPr>
                <w:rStyle w:val="FontStyle196"/>
                <w:sz w:val="22"/>
                <w:szCs w:val="22"/>
              </w:rPr>
              <w:t>2, 4</w:t>
            </w:r>
          </w:p>
          <w:p w:rsidR="00CA3D80" w:rsidRPr="00903033" w:rsidRDefault="00CA3D80" w:rsidP="00CA3D80">
            <w:pPr>
              <w:pStyle w:val="Style97"/>
              <w:widowControl/>
              <w:spacing w:line="240" w:lineRule="auto"/>
              <w:ind w:firstLine="0"/>
              <w:jc w:val="center"/>
              <w:rPr>
                <w:rStyle w:val="FontStyle196"/>
                <w:sz w:val="22"/>
                <w:szCs w:val="22"/>
              </w:rPr>
            </w:pPr>
            <w:r>
              <w:rPr>
                <w:rStyle w:val="FontStyle196"/>
                <w:sz w:val="22"/>
                <w:szCs w:val="22"/>
              </w:rPr>
              <w:t>18, 19, 20</w:t>
            </w:r>
          </w:p>
        </w:tc>
      </w:tr>
      <w:tr w:rsidR="00CA3D80" w:rsidRPr="00903033" w:rsidTr="00CA3D80">
        <w:trPr>
          <w:trHeight w:val="664"/>
        </w:trPr>
        <w:tc>
          <w:tcPr>
            <w:tcW w:w="386" w:type="dxa"/>
            <w:tcBorders>
              <w:top w:val="single" w:sz="4" w:space="0" w:color="000000"/>
              <w:left w:val="single" w:sz="4" w:space="0" w:color="000000"/>
              <w:bottom w:val="single" w:sz="4" w:space="0" w:color="000000"/>
            </w:tcBorders>
            <w:shd w:val="clear" w:color="auto" w:fill="auto"/>
          </w:tcPr>
          <w:p w:rsidR="00CA3D80" w:rsidRPr="00903033" w:rsidRDefault="00CA3D80" w:rsidP="00CA3D80">
            <w:pPr>
              <w:jc w:val="center"/>
              <w:rPr>
                <w:sz w:val="22"/>
                <w:szCs w:val="22"/>
              </w:rPr>
            </w:pPr>
            <w:r w:rsidRPr="00903033">
              <w:rPr>
                <w:rFonts w:eastAsia="PMingLiU"/>
                <w:sz w:val="22"/>
                <w:szCs w:val="22"/>
              </w:rPr>
              <w:t>2.3.</w:t>
            </w:r>
          </w:p>
        </w:tc>
        <w:tc>
          <w:tcPr>
            <w:tcW w:w="5748" w:type="dxa"/>
            <w:tcBorders>
              <w:top w:val="single" w:sz="4" w:space="0" w:color="000000"/>
              <w:left w:val="single" w:sz="4" w:space="0" w:color="000000"/>
              <w:bottom w:val="single" w:sz="4" w:space="0" w:color="000000"/>
            </w:tcBorders>
            <w:shd w:val="clear" w:color="auto" w:fill="auto"/>
          </w:tcPr>
          <w:p w:rsidR="00CA3D80" w:rsidRPr="00C37FC3" w:rsidRDefault="00CA3D80" w:rsidP="00CA3D80">
            <w:pPr>
              <w:suppressAutoHyphens/>
              <w:jc w:val="both"/>
              <w:rPr>
                <w:sz w:val="22"/>
                <w:szCs w:val="22"/>
              </w:rPr>
            </w:pPr>
            <w:r>
              <w:rPr>
                <w:sz w:val="22"/>
                <w:szCs w:val="22"/>
              </w:rPr>
              <w:t>Устройство подъездов к источникам противопожарного водоснабжения</w:t>
            </w:r>
          </w:p>
        </w:tc>
        <w:tc>
          <w:tcPr>
            <w:tcW w:w="455"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rPr>
                <w:rFonts w:eastAsia="PMingLiU"/>
                <w:sz w:val="22"/>
                <w:szCs w:val="22"/>
              </w:rPr>
            </w:pPr>
            <w:r>
              <w:rPr>
                <w:sz w:val="22"/>
                <w:szCs w:val="22"/>
              </w:rPr>
              <w:t>шт.</w:t>
            </w:r>
          </w:p>
        </w:tc>
        <w:tc>
          <w:tcPr>
            <w:tcW w:w="678" w:type="dxa"/>
            <w:tcBorders>
              <w:top w:val="single" w:sz="4" w:space="0" w:color="000000"/>
              <w:left w:val="single" w:sz="4" w:space="0" w:color="000000"/>
              <w:bottom w:val="single" w:sz="4" w:space="0" w:color="000000"/>
            </w:tcBorders>
            <w:shd w:val="clear" w:color="auto" w:fill="auto"/>
            <w:vAlign w:val="center"/>
          </w:tcPr>
          <w:p w:rsidR="00CA3D80" w:rsidRPr="00903033" w:rsidRDefault="00CA3D80" w:rsidP="00CA3D80">
            <w:pPr>
              <w:jc w:val="center"/>
              <w:textAlignment w:val="baseline"/>
            </w:pPr>
            <w:r>
              <w:rPr>
                <w:sz w:val="22"/>
                <w:szCs w:val="22"/>
              </w:rPr>
              <w:t>1</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903033" w:rsidRDefault="00CA3D80" w:rsidP="00CA3D80">
            <w:pPr>
              <w:pStyle w:val="Style97"/>
              <w:widowControl/>
              <w:spacing w:line="240" w:lineRule="auto"/>
              <w:ind w:firstLine="0"/>
              <w:jc w:val="center"/>
            </w:pPr>
            <w:r>
              <w:t>В соответствии с ка</w:t>
            </w:r>
            <w:r>
              <w:t>р</w:t>
            </w:r>
            <w:r>
              <w:t>той-схемой</w:t>
            </w:r>
          </w:p>
        </w:tc>
      </w:tr>
    </w:tbl>
    <w:p w:rsidR="006B5DEE" w:rsidRPr="00931A78" w:rsidRDefault="006B5DEE">
      <w:pPr>
        <w:rPr>
          <w:rStyle w:val="FontStyle188"/>
          <w:i w:val="0"/>
          <w:color w:val="FF0000"/>
          <w:sz w:val="28"/>
          <w:szCs w:val="28"/>
        </w:rPr>
      </w:pPr>
      <w:r w:rsidRPr="00931A78">
        <w:rPr>
          <w:rStyle w:val="FontStyle188"/>
          <w:i w:val="0"/>
          <w:color w:val="FF0000"/>
          <w:sz w:val="28"/>
          <w:szCs w:val="28"/>
        </w:rPr>
        <w:br w:type="page"/>
      </w:r>
    </w:p>
    <w:p w:rsidR="00624BB7" w:rsidRDefault="00624BB7" w:rsidP="000016F2">
      <w:pPr>
        <w:jc w:val="center"/>
        <w:rPr>
          <w:sz w:val="28"/>
          <w:szCs w:val="28"/>
        </w:rPr>
        <w:sectPr w:rsidR="00624BB7" w:rsidSect="00516332">
          <w:headerReference w:type="first" r:id="rId76"/>
          <w:pgSz w:w="11906" w:h="16838" w:code="9"/>
          <w:pgMar w:top="1134" w:right="851" w:bottom="1134" w:left="1701" w:header="720" w:footer="720" w:gutter="0"/>
          <w:cols w:space="708"/>
          <w:titlePg/>
          <w:docGrid w:linePitch="360"/>
        </w:sectPr>
      </w:pPr>
    </w:p>
    <w:p w:rsidR="00B160C3" w:rsidRDefault="000016F2" w:rsidP="000016F2">
      <w:pPr>
        <w:jc w:val="center"/>
        <w:rPr>
          <w:sz w:val="28"/>
          <w:szCs w:val="28"/>
        </w:rPr>
      </w:pPr>
      <w:r w:rsidRPr="000016F2">
        <w:rPr>
          <w:sz w:val="28"/>
          <w:szCs w:val="28"/>
        </w:rPr>
        <w:lastRenderedPageBreak/>
        <w:t>Нормативы наличия и потребности в пожарной технике, оборудовании, сн</w:t>
      </w:r>
      <w:r w:rsidRPr="000016F2">
        <w:rPr>
          <w:sz w:val="28"/>
          <w:szCs w:val="28"/>
        </w:rPr>
        <w:t>а</w:t>
      </w:r>
      <w:r w:rsidRPr="000016F2">
        <w:rPr>
          <w:sz w:val="28"/>
          <w:szCs w:val="28"/>
        </w:rPr>
        <w:t xml:space="preserve">ряжении и инвентаре на территории </w:t>
      </w:r>
      <w:r w:rsidR="00C529E7">
        <w:rPr>
          <w:sz w:val="28"/>
          <w:szCs w:val="28"/>
        </w:rPr>
        <w:t xml:space="preserve">городских лесов </w:t>
      </w:r>
      <w:r w:rsidR="009978AA">
        <w:rPr>
          <w:sz w:val="28"/>
          <w:szCs w:val="28"/>
        </w:rPr>
        <w:t>Партизанского горо</w:t>
      </w:r>
      <w:r w:rsidR="009978AA">
        <w:rPr>
          <w:sz w:val="28"/>
          <w:szCs w:val="28"/>
        </w:rPr>
        <w:t>д</w:t>
      </w:r>
      <w:r w:rsidR="009978AA">
        <w:rPr>
          <w:sz w:val="28"/>
          <w:szCs w:val="28"/>
        </w:rPr>
        <w:t>ского округа</w:t>
      </w:r>
      <w:r w:rsidRPr="000016F2">
        <w:rPr>
          <w:sz w:val="28"/>
          <w:szCs w:val="28"/>
        </w:rPr>
        <w:t xml:space="preserve"> при использовании лесов в рекреационных целях</w:t>
      </w:r>
    </w:p>
    <w:p w:rsidR="008012CB" w:rsidRPr="000016F2" w:rsidRDefault="008012CB" w:rsidP="000016F2">
      <w:pPr>
        <w:jc w:val="center"/>
        <w:rPr>
          <w:sz w:val="28"/>
          <w:szCs w:val="28"/>
        </w:rPr>
      </w:pPr>
    </w:p>
    <w:tbl>
      <w:tblPr>
        <w:tblW w:w="9498" w:type="dxa"/>
        <w:tblInd w:w="-214" w:type="dxa"/>
        <w:tblLayout w:type="fixed"/>
        <w:tblCellMar>
          <w:left w:w="70" w:type="dxa"/>
          <w:right w:w="70" w:type="dxa"/>
        </w:tblCellMar>
        <w:tblLook w:val="0000" w:firstRow="0" w:lastRow="0" w:firstColumn="0" w:lastColumn="0" w:noHBand="0" w:noVBand="0"/>
      </w:tblPr>
      <w:tblGrid>
        <w:gridCol w:w="4143"/>
        <w:gridCol w:w="1087"/>
        <w:gridCol w:w="1966"/>
        <w:gridCol w:w="837"/>
        <w:gridCol w:w="1465"/>
      </w:tblGrid>
      <w:tr w:rsidR="00CA3D80" w:rsidRPr="00CA3D80" w:rsidTr="00CA3D80">
        <w:trPr>
          <w:cantSplit/>
          <w:tblHeader/>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Наименование</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 xml:space="preserve">Ед. </w:t>
            </w:r>
            <w:r w:rsidRPr="00CA3D80">
              <w:rPr>
                <w:rFonts w:eastAsia="Calibri"/>
                <w:sz w:val="22"/>
                <w:szCs w:val="22"/>
                <w:lang w:eastAsia="ar-SA"/>
              </w:rPr>
              <w:br/>
              <w:t>изм.</w:t>
            </w:r>
          </w:p>
        </w:tc>
        <w:tc>
          <w:tcPr>
            <w:tcW w:w="1966"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В соответствии с действующими нормативами</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ind w:left="-74" w:right="-67"/>
              <w:jc w:val="center"/>
              <w:rPr>
                <w:rFonts w:eastAsia="Calibri"/>
                <w:sz w:val="22"/>
                <w:szCs w:val="22"/>
                <w:lang w:eastAsia="ar-SA"/>
              </w:rPr>
            </w:pPr>
            <w:r w:rsidRPr="00CA3D80">
              <w:rPr>
                <w:rFonts w:eastAsia="Calibri"/>
                <w:sz w:val="22"/>
                <w:szCs w:val="22"/>
                <w:lang w:eastAsia="ar-SA"/>
              </w:rPr>
              <w:t>Имеется в нал</w:t>
            </w:r>
            <w:r w:rsidRPr="00CA3D80">
              <w:rPr>
                <w:rFonts w:eastAsia="Calibri"/>
                <w:sz w:val="22"/>
                <w:szCs w:val="22"/>
                <w:lang w:eastAsia="ar-SA"/>
              </w:rPr>
              <w:t>и</w:t>
            </w:r>
            <w:r w:rsidRPr="00CA3D80">
              <w:rPr>
                <w:rFonts w:eastAsia="Calibri"/>
                <w:sz w:val="22"/>
                <w:szCs w:val="22"/>
                <w:lang w:eastAsia="ar-SA"/>
              </w:rPr>
              <w:t>чии</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CA3D80" w:rsidRDefault="00CA3D80" w:rsidP="00CA3D80">
            <w:pPr>
              <w:ind w:left="-70" w:right="-69"/>
              <w:jc w:val="center"/>
              <w:rPr>
                <w:rFonts w:ascii="Courier New" w:eastAsia="Calibri" w:hAnsi="Courier New" w:cs="Courier New"/>
                <w:sz w:val="16"/>
                <w:szCs w:val="16"/>
                <w:lang w:eastAsia="ar-SA"/>
              </w:rPr>
            </w:pPr>
            <w:r w:rsidRPr="00CA3D80">
              <w:rPr>
                <w:rFonts w:eastAsia="Calibri"/>
                <w:sz w:val="22"/>
                <w:szCs w:val="22"/>
                <w:lang w:eastAsia="ar-SA"/>
              </w:rPr>
              <w:t>Проектируется приобретение, аренда, изг</w:t>
            </w:r>
            <w:r w:rsidRPr="00CA3D80">
              <w:rPr>
                <w:rFonts w:eastAsia="Calibri"/>
                <w:sz w:val="22"/>
                <w:szCs w:val="22"/>
                <w:lang w:eastAsia="ar-SA"/>
              </w:rPr>
              <w:t>о</w:t>
            </w:r>
            <w:r w:rsidRPr="00CA3D80">
              <w:rPr>
                <w:rFonts w:eastAsia="Calibri"/>
                <w:sz w:val="22"/>
                <w:szCs w:val="22"/>
                <w:lang w:eastAsia="ar-SA"/>
              </w:rPr>
              <w:t>товление</w:t>
            </w:r>
          </w:p>
        </w:tc>
      </w:tr>
      <w:tr w:rsidR="00CA3D80" w:rsidRPr="00CA3D80" w:rsidTr="00CA3D80">
        <w:trPr>
          <w:cantSplit/>
          <w:tblHeader/>
        </w:trPr>
        <w:tc>
          <w:tcPr>
            <w:tcW w:w="4143"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 xml:space="preserve">1 </w:t>
            </w:r>
          </w:p>
        </w:tc>
        <w:tc>
          <w:tcPr>
            <w:tcW w:w="108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2</w:t>
            </w:r>
          </w:p>
        </w:tc>
        <w:tc>
          <w:tcPr>
            <w:tcW w:w="1966"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3</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ind w:left="-74" w:right="-67"/>
              <w:jc w:val="center"/>
              <w:rPr>
                <w:rFonts w:eastAsia="Calibri"/>
                <w:sz w:val="22"/>
                <w:szCs w:val="22"/>
                <w:lang w:eastAsia="ar-SA"/>
              </w:rPr>
            </w:pPr>
            <w:r w:rsidRPr="00CA3D80">
              <w:rPr>
                <w:rFonts w:eastAsia="Calibri"/>
                <w:sz w:val="22"/>
                <w:szCs w:val="22"/>
                <w:lang w:eastAsia="ar-SA"/>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CA3D80" w:rsidRDefault="00CA3D80" w:rsidP="00CA3D80">
            <w:pPr>
              <w:ind w:left="-70" w:right="-69"/>
              <w:jc w:val="center"/>
              <w:rPr>
                <w:rFonts w:ascii="Courier New" w:eastAsia="Calibri" w:hAnsi="Courier New" w:cs="Courier New"/>
                <w:sz w:val="16"/>
                <w:szCs w:val="16"/>
                <w:lang w:eastAsia="ar-SA"/>
              </w:rPr>
            </w:pPr>
            <w:r w:rsidRPr="00CA3D80">
              <w:rPr>
                <w:rFonts w:eastAsia="Calibri"/>
                <w:sz w:val="22"/>
                <w:szCs w:val="22"/>
                <w:lang w:eastAsia="ar-SA"/>
              </w:rPr>
              <w:t>5</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Мобильные средства пожаротушения:</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xml:space="preserve">- малый </w:t>
            </w:r>
            <w:proofErr w:type="spellStart"/>
            <w:r w:rsidRPr="00CA3D80">
              <w:rPr>
                <w:rFonts w:eastAsia="Calibri"/>
                <w:sz w:val="22"/>
                <w:szCs w:val="22"/>
                <w:lang w:eastAsia="ar-SA"/>
              </w:rPr>
              <w:t>лесопатрульный</w:t>
            </w:r>
            <w:proofErr w:type="spellEnd"/>
            <w:r w:rsidRPr="00CA3D80">
              <w:rPr>
                <w:rFonts w:eastAsia="Calibri"/>
                <w:sz w:val="22"/>
                <w:szCs w:val="22"/>
                <w:lang w:eastAsia="ar-SA"/>
              </w:rPr>
              <w:t xml:space="preserve"> комплекс или легковой автомобиль повышенной прох</w:t>
            </w:r>
            <w:r w:rsidRPr="00CA3D80">
              <w:rPr>
                <w:rFonts w:eastAsia="Calibri"/>
                <w:sz w:val="22"/>
                <w:szCs w:val="22"/>
                <w:lang w:eastAsia="ar-SA"/>
              </w:rPr>
              <w:t>о</w:t>
            </w:r>
            <w:r w:rsidRPr="00CA3D80">
              <w:rPr>
                <w:rFonts w:eastAsia="Calibri"/>
                <w:sz w:val="22"/>
                <w:szCs w:val="22"/>
                <w:lang w:eastAsia="ar-SA"/>
              </w:rPr>
              <w:t>димости с противопожарным инвентарем</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1</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both"/>
              <w:rPr>
                <w:rFonts w:eastAsia="Calibri"/>
                <w:bCs/>
                <w:sz w:val="22"/>
                <w:szCs w:val="22"/>
                <w:lang w:eastAsia="ar-SA"/>
              </w:rPr>
            </w:pPr>
            <w:r w:rsidRPr="00CA3D80">
              <w:rPr>
                <w:rFonts w:eastAsia="Calibri"/>
                <w:sz w:val="22"/>
                <w:szCs w:val="22"/>
                <w:lang w:eastAsia="ar-SA"/>
              </w:rPr>
              <w:t xml:space="preserve">- </w:t>
            </w:r>
            <w:proofErr w:type="gramStart"/>
            <w:r w:rsidRPr="00CA3D80">
              <w:rPr>
                <w:rFonts w:eastAsia="Calibri"/>
                <w:sz w:val="22"/>
                <w:szCs w:val="22"/>
                <w:lang w:eastAsia="ar-SA"/>
              </w:rPr>
              <w:t>пожарная</w:t>
            </w:r>
            <w:proofErr w:type="gramEnd"/>
            <w:r w:rsidRPr="00CA3D80">
              <w:rPr>
                <w:rFonts w:eastAsia="Calibri"/>
                <w:sz w:val="22"/>
                <w:szCs w:val="22"/>
                <w:lang w:eastAsia="ar-SA"/>
              </w:rPr>
              <w:t xml:space="preserve">  мотопомпа производительн</w:t>
            </w:r>
            <w:r w:rsidRPr="00CA3D80">
              <w:rPr>
                <w:rFonts w:eastAsia="Calibri"/>
                <w:sz w:val="22"/>
                <w:szCs w:val="22"/>
                <w:lang w:eastAsia="ar-SA"/>
              </w:rPr>
              <w:t>о</w:t>
            </w:r>
            <w:r w:rsidRPr="00CA3D80">
              <w:rPr>
                <w:rFonts w:eastAsia="Calibri"/>
                <w:sz w:val="22"/>
                <w:szCs w:val="22"/>
                <w:lang w:eastAsia="ar-SA"/>
              </w:rPr>
              <w:t>стью от 100 до 800 л/мин</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center"/>
              <w:rPr>
                <w:rFonts w:eastAsia="Calibri"/>
                <w:sz w:val="22"/>
                <w:szCs w:val="22"/>
                <w:lang w:eastAsia="ar-SA"/>
              </w:rPr>
            </w:pPr>
            <w:r w:rsidRPr="00CA3D80">
              <w:rPr>
                <w:rFonts w:eastAsia="Calibri"/>
                <w:bCs/>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spacing w:line="240" w:lineRule="atLeast"/>
              <w:jc w:val="center"/>
              <w:rPr>
                <w:rFonts w:ascii="Courier New" w:eastAsia="Calibri" w:hAnsi="Courier New" w:cs="Courier New"/>
                <w:sz w:val="16"/>
                <w:szCs w:val="16"/>
                <w:lang w:eastAsia="ar-SA"/>
              </w:rPr>
            </w:pPr>
            <w:r w:rsidRPr="00CA3D80">
              <w:rPr>
                <w:rFonts w:eastAsia="Calibri"/>
                <w:sz w:val="22"/>
                <w:szCs w:val="22"/>
                <w:lang w:eastAsia="ar-SA"/>
              </w:rPr>
              <w:t>2</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Пожарное оборудование:</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xml:space="preserve">- съемные цистерны, резиновые емкости для воды объемом 1000-1500 л </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center"/>
              <w:rPr>
                <w:rFonts w:eastAsia="Calibri"/>
                <w:sz w:val="22"/>
                <w:szCs w:val="22"/>
                <w:lang w:eastAsia="ar-SA"/>
              </w:rPr>
            </w:pPr>
            <w:r w:rsidRPr="00CA3D80">
              <w:rPr>
                <w:rFonts w:eastAsia="Calibri"/>
                <w:sz w:val="22"/>
                <w:szCs w:val="22"/>
                <w:lang w:eastAsia="ar-SA"/>
              </w:rPr>
              <w:t xml:space="preserve">- </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напорные пожарные рукава (с характ</w:t>
            </w:r>
            <w:r w:rsidRPr="00CA3D80">
              <w:rPr>
                <w:rFonts w:eastAsia="Calibri"/>
                <w:sz w:val="22"/>
                <w:szCs w:val="22"/>
                <w:lang w:eastAsia="ar-SA"/>
              </w:rPr>
              <w:t>е</w:t>
            </w:r>
            <w:r w:rsidRPr="00CA3D80">
              <w:rPr>
                <w:rFonts w:eastAsia="Calibri"/>
                <w:sz w:val="22"/>
                <w:szCs w:val="22"/>
                <w:lang w:eastAsia="ar-SA"/>
              </w:rPr>
              <w:t>ристиками, предусмотренными докуме</w:t>
            </w:r>
            <w:r w:rsidRPr="00CA3D80">
              <w:rPr>
                <w:rFonts w:eastAsia="Calibri"/>
                <w:sz w:val="22"/>
                <w:szCs w:val="22"/>
                <w:lang w:eastAsia="ar-SA"/>
              </w:rPr>
              <w:t>н</w:t>
            </w:r>
            <w:r w:rsidRPr="00CA3D80">
              <w:rPr>
                <w:rFonts w:eastAsia="Calibri"/>
                <w:sz w:val="22"/>
                <w:szCs w:val="22"/>
                <w:lang w:eastAsia="ar-SA"/>
              </w:rPr>
              <w:t>тацией применяемых технических средств)</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proofErr w:type="spellStart"/>
            <w:r w:rsidRPr="00CA3D80">
              <w:rPr>
                <w:rFonts w:eastAsia="Calibri"/>
                <w:sz w:val="22"/>
                <w:szCs w:val="22"/>
                <w:lang w:eastAsia="ar-SA"/>
              </w:rPr>
              <w:t>пог</w:t>
            </w:r>
            <w:proofErr w:type="spellEnd"/>
            <w:r w:rsidRPr="00CA3D80">
              <w:rPr>
                <w:rFonts w:eastAsia="Calibri"/>
                <w:sz w:val="22"/>
                <w:szCs w:val="22"/>
                <w:lang w:eastAsia="ar-SA"/>
              </w:rPr>
              <w:t>. м</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40</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торфяные стволы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pacing w:line="240" w:lineRule="atLeast"/>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Height w:val="17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Пожарный инструмент:</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воздуходувки</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бензопилы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xml:space="preserve">- ранцевые лесные огнетушители </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4</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топоры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5</w:t>
            </w:r>
          </w:p>
        </w:tc>
      </w:tr>
      <w:tr w:rsidR="00CA3D80" w:rsidRPr="00CA3D80" w:rsidTr="00CA3D80">
        <w:trPr>
          <w:cantSplit/>
          <w:trHeight w:val="173"/>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лопаты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10</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xml:space="preserve">- емкости для доставки воды объемом </w:t>
            </w:r>
          </w:p>
          <w:p w:rsidR="00CA3D80" w:rsidRPr="00CA3D80" w:rsidRDefault="00CA3D80" w:rsidP="00CA3D80">
            <w:pPr>
              <w:jc w:val="both"/>
              <w:rPr>
                <w:rFonts w:eastAsia="Calibri"/>
                <w:sz w:val="22"/>
                <w:szCs w:val="22"/>
                <w:lang w:eastAsia="ar-SA"/>
              </w:rPr>
            </w:pPr>
            <w:r w:rsidRPr="00CA3D80">
              <w:rPr>
                <w:rFonts w:eastAsia="Calibri"/>
                <w:sz w:val="22"/>
                <w:szCs w:val="22"/>
                <w:lang w:eastAsia="ar-SA"/>
              </w:rPr>
              <w:t>10-15 л</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4</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uppressAutoHyphens/>
              <w:jc w:val="both"/>
              <w:rPr>
                <w:rFonts w:eastAsia="Calibri"/>
                <w:sz w:val="22"/>
                <w:szCs w:val="22"/>
                <w:lang w:eastAsia="ar-SA"/>
              </w:rPr>
            </w:pPr>
            <w:r w:rsidRPr="00CA3D80">
              <w:rPr>
                <w:rFonts w:eastAsia="Calibri"/>
                <w:sz w:val="22"/>
                <w:szCs w:val="22"/>
                <w:lang w:eastAsia="ar-SA"/>
              </w:rPr>
              <w:t>- бидоны или канистры для питьевой воды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2</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Системы связи и оповещения</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rPr>
                <w:rFonts w:eastAsia="Calibri"/>
                <w:sz w:val="22"/>
                <w:szCs w:val="22"/>
                <w:lang w:eastAsia="ar-SA"/>
              </w:rPr>
            </w:pPr>
            <w:r w:rsidRPr="00CA3D80">
              <w:rPr>
                <w:rFonts w:eastAsia="Calibri"/>
                <w:sz w:val="22"/>
                <w:szCs w:val="22"/>
                <w:lang w:eastAsia="ar-SA"/>
              </w:rPr>
              <w:t>- электромегафоны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Средства индивидуальной защиты пожарных и граждан при пожаре</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both"/>
              <w:rPr>
                <w:rFonts w:eastAsia="Calibri"/>
                <w:sz w:val="22"/>
                <w:szCs w:val="22"/>
                <w:lang w:eastAsia="ar-SA"/>
              </w:rPr>
            </w:pPr>
            <w:r w:rsidRPr="00CA3D80">
              <w:rPr>
                <w:rFonts w:eastAsia="Calibri"/>
                <w:sz w:val="22"/>
                <w:szCs w:val="22"/>
                <w:lang w:eastAsia="ar-SA"/>
              </w:rPr>
              <w:t>- 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w:t>
            </w:r>
            <w:r w:rsidRPr="00CA3D80">
              <w:rPr>
                <w:rFonts w:eastAsia="Calibri"/>
                <w:sz w:val="22"/>
                <w:szCs w:val="22"/>
                <w:lang w:eastAsia="ar-SA"/>
              </w:rPr>
              <w:t>и</w:t>
            </w:r>
            <w:r w:rsidRPr="00CA3D80">
              <w:rPr>
                <w:rFonts w:eastAsia="Calibri"/>
                <w:sz w:val="22"/>
                <w:szCs w:val="22"/>
                <w:lang w:eastAsia="ar-SA"/>
              </w:rPr>
              <w:t>цы)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по числу лиц, участвующих в мероприятиях по недопущению ра</w:t>
            </w:r>
            <w:r w:rsidRPr="00CA3D80">
              <w:rPr>
                <w:rFonts w:eastAsia="Calibri"/>
                <w:sz w:val="22"/>
                <w:szCs w:val="22"/>
                <w:lang w:eastAsia="ar-SA"/>
              </w:rPr>
              <w:t>с</w:t>
            </w:r>
            <w:r w:rsidRPr="00CA3D80">
              <w:rPr>
                <w:rFonts w:eastAsia="Calibri"/>
                <w:sz w:val="22"/>
                <w:szCs w:val="22"/>
                <w:lang w:eastAsia="ar-SA"/>
              </w:rPr>
              <w:t>пространения ле</w:t>
            </w:r>
            <w:r w:rsidRPr="00CA3D80">
              <w:rPr>
                <w:rFonts w:eastAsia="Calibri"/>
                <w:sz w:val="22"/>
                <w:szCs w:val="22"/>
                <w:lang w:eastAsia="ar-SA"/>
              </w:rPr>
              <w:t>с</w:t>
            </w:r>
            <w:r w:rsidRPr="00CA3D80">
              <w:rPr>
                <w:rFonts w:eastAsia="Calibri"/>
                <w:sz w:val="22"/>
                <w:szCs w:val="22"/>
                <w:lang w:eastAsia="ar-SA"/>
              </w:rPr>
              <w:t xml:space="preserve">ных </w:t>
            </w:r>
          </w:p>
          <w:p w:rsidR="00CA3D80" w:rsidRPr="00CA3D80" w:rsidRDefault="00CA3D80" w:rsidP="00CA3D80">
            <w:pPr>
              <w:jc w:val="center"/>
              <w:rPr>
                <w:rFonts w:eastAsia="Calibri"/>
                <w:sz w:val="22"/>
                <w:szCs w:val="22"/>
                <w:lang w:eastAsia="ar-SA"/>
              </w:rPr>
            </w:pPr>
            <w:r w:rsidRPr="00CA3D80">
              <w:rPr>
                <w:rFonts w:eastAsia="Calibri"/>
                <w:sz w:val="22"/>
                <w:szCs w:val="22"/>
                <w:lang w:eastAsia="ar-SA"/>
              </w:rPr>
              <w:t>пожаров</w:t>
            </w:r>
          </w:p>
          <w:p w:rsidR="00CA3D80" w:rsidRPr="00CA3D80" w:rsidRDefault="00CA3D80" w:rsidP="00CA3D80">
            <w:pPr>
              <w:jc w:val="center"/>
              <w:rPr>
                <w:rFonts w:eastAsia="Calibri"/>
                <w:sz w:val="22"/>
                <w:szCs w:val="22"/>
                <w:lang w:eastAsia="ar-SA"/>
              </w:rPr>
            </w:pP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по числу лиц, участвующих в меропри</w:t>
            </w:r>
            <w:r w:rsidRPr="00CA3D80">
              <w:rPr>
                <w:rFonts w:eastAsia="Calibri"/>
                <w:sz w:val="22"/>
                <w:szCs w:val="22"/>
                <w:lang w:eastAsia="ar-SA"/>
              </w:rPr>
              <w:t>я</w:t>
            </w:r>
            <w:r w:rsidRPr="00CA3D80">
              <w:rPr>
                <w:rFonts w:eastAsia="Calibri"/>
                <w:sz w:val="22"/>
                <w:szCs w:val="22"/>
                <w:lang w:eastAsia="ar-SA"/>
              </w:rPr>
              <w:t>тиях по нед</w:t>
            </w:r>
            <w:r w:rsidRPr="00CA3D80">
              <w:rPr>
                <w:rFonts w:eastAsia="Calibri"/>
                <w:sz w:val="22"/>
                <w:szCs w:val="22"/>
                <w:lang w:eastAsia="ar-SA"/>
              </w:rPr>
              <w:t>о</w:t>
            </w:r>
            <w:r w:rsidRPr="00CA3D80">
              <w:rPr>
                <w:rFonts w:eastAsia="Calibri"/>
                <w:sz w:val="22"/>
                <w:szCs w:val="22"/>
                <w:lang w:eastAsia="ar-SA"/>
              </w:rPr>
              <w:t>пущению распростр</w:t>
            </w:r>
            <w:r w:rsidRPr="00CA3D80">
              <w:rPr>
                <w:rFonts w:eastAsia="Calibri"/>
                <w:sz w:val="22"/>
                <w:szCs w:val="22"/>
                <w:lang w:eastAsia="ar-SA"/>
              </w:rPr>
              <w:t>а</w:t>
            </w:r>
            <w:r w:rsidRPr="00CA3D80">
              <w:rPr>
                <w:rFonts w:eastAsia="Calibri"/>
                <w:sz w:val="22"/>
                <w:szCs w:val="22"/>
                <w:lang w:eastAsia="ar-SA"/>
              </w:rPr>
              <w:t xml:space="preserve">нения лесных </w:t>
            </w:r>
          </w:p>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пожаров</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rPr>
                <w:rFonts w:eastAsia="Calibri"/>
                <w:sz w:val="22"/>
                <w:szCs w:val="22"/>
                <w:lang w:eastAsia="ar-SA"/>
              </w:rPr>
            </w:pPr>
            <w:r w:rsidRPr="00CA3D80">
              <w:rPr>
                <w:rFonts w:eastAsia="Calibri"/>
                <w:sz w:val="22"/>
                <w:szCs w:val="22"/>
                <w:lang w:eastAsia="ar-SA"/>
              </w:rPr>
              <w:t>- аптечка первой помощи</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по 1 на каждые 5 человек, участв</w:t>
            </w:r>
            <w:r w:rsidRPr="00CA3D80">
              <w:rPr>
                <w:rFonts w:eastAsia="Calibri"/>
                <w:sz w:val="22"/>
                <w:szCs w:val="22"/>
                <w:lang w:eastAsia="ar-SA"/>
              </w:rPr>
              <w:t>у</w:t>
            </w:r>
            <w:r w:rsidRPr="00CA3D80">
              <w:rPr>
                <w:rFonts w:eastAsia="Calibri"/>
                <w:sz w:val="22"/>
                <w:szCs w:val="22"/>
                <w:lang w:eastAsia="ar-SA"/>
              </w:rPr>
              <w:t>ющих в меропри</w:t>
            </w:r>
            <w:r w:rsidRPr="00CA3D80">
              <w:rPr>
                <w:rFonts w:eastAsia="Calibri"/>
                <w:sz w:val="22"/>
                <w:szCs w:val="22"/>
                <w:lang w:eastAsia="ar-SA"/>
              </w:rPr>
              <w:t>я</w:t>
            </w:r>
            <w:r w:rsidRPr="00CA3D80">
              <w:rPr>
                <w:rFonts w:eastAsia="Calibri"/>
                <w:sz w:val="22"/>
                <w:szCs w:val="22"/>
                <w:lang w:eastAsia="ar-SA"/>
              </w:rPr>
              <w:t>тиях по тушению и недопущению ра</w:t>
            </w:r>
            <w:r w:rsidRPr="00CA3D80">
              <w:rPr>
                <w:rFonts w:eastAsia="Calibri"/>
                <w:sz w:val="22"/>
                <w:szCs w:val="22"/>
                <w:lang w:eastAsia="ar-SA"/>
              </w:rPr>
              <w:t>с</w:t>
            </w:r>
            <w:r w:rsidRPr="00CA3D80">
              <w:rPr>
                <w:rFonts w:eastAsia="Calibri"/>
                <w:sz w:val="22"/>
                <w:szCs w:val="22"/>
                <w:lang w:eastAsia="ar-SA"/>
              </w:rPr>
              <w:t>пространения ле</w:t>
            </w:r>
            <w:r w:rsidRPr="00CA3D80">
              <w:rPr>
                <w:rFonts w:eastAsia="Calibri"/>
                <w:sz w:val="22"/>
                <w:szCs w:val="22"/>
                <w:lang w:eastAsia="ar-SA"/>
              </w:rPr>
              <w:t>с</w:t>
            </w:r>
            <w:r w:rsidRPr="00CA3D80">
              <w:rPr>
                <w:rFonts w:eastAsia="Calibri"/>
                <w:sz w:val="22"/>
                <w:szCs w:val="22"/>
                <w:lang w:eastAsia="ar-SA"/>
              </w:rPr>
              <w:t>ных пожаров</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по 1 на ка</w:t>
            </w:r>
            <w:r w:rsidRPr="00CA3D80">
              <w:rPr>
                <w:rFonts w:eastAsia="Calibri"/>
                <w:sz w:val="22"/>
                <w:szCs w:val="22"/>
                <w:lang w:eastAsia="ar-SA"/>
              </w:rPr>
              <w:t>ж</w:t>
            </w:r>
            <w:r w:rsidRPr="00CA3D80">
              <w:rPr>
                <w:rFonts w:eastAsia="Calibri"/>
                <w:sz w:val="22"/>
                <w:szCs w:val="22"/>
                <w:lang w:eastAsia="ar-SA"/>
              </w:rPr>
              <w:t>дые 5 чел</w:t>
            </w:r>
            <w:r w:rsidRPr="00CA3D80">
              <w:rPr>
                <w:rFonts w:eastAsia="Calibri"/>
                <w:sz w:val="22"/>
                <w:szCs w:val="22"/>
                <w:lang w:eastAsia="ar-SA"/>
              </w:rPr>
              <w:t>о</w:t>
            </w:r>
            <w:r w:rsidRPr="00CA3D80">
              <w:rPr>
                <w:rFonts w:eastAsia="Calibri"/>
                <w:sz w:val="22"/>
                <w:szCs w:val="22"/>
                <w:lang w:eastAsia="ar-SA"/>
              </w:rPr>
              <w:t>век, участв</w:t>
            </w:r>
            <w:r w:rsidRPr="00CA3D80">
              <w:rPr>
                <w:rFonts w:eastAsia="Calibri"/>
                <w:sz w:val="22"/>
                <w:szCs w:val="22"/>
                <w:lang w:eastAsia="ar-SA"/>
              </w:rPr>
              <w:t>у</w:t>
            </w:r>
            <w:r w:rsidRPr="00CA3D80">
              <w:rPr>
                <w:rFonts w:eastAsia="Calibri"/>
                <w:sz w:val="22"/>
                <w:szCs w:val="22"/>
                <w:lang w:eastAsia="ar-SA"/>
              </w:rPr>
              <w:t>ющих в м</w:t>
            </w:r>
            <w:r w:rsidRPr="00CA3D80">
              <w:rPr>
                <w:rFonts w:eastAsia="Calibri"/>
                <w:sz w:val="22"/>
                <w:szCs w:val="22"/>
                <w:lang w:eastAsia="ar-SA"/>
              </w:rPr>
              <w:t>е</w:t>
            </w:r>
            <w:r w:rsidRPr="00CA3D80">
              <w:rPr>
                <w:rFonts w:eastAsia="Calibri"/>
                <w:sz w:val="22"/>
                <w:szCs w:val="22"/>
                <w:lang w:eastAsia="ar-SA"/>
              </w:rPr>
              <w:t>роприятиях по тушению и недопущ</w:t>
            </w:r>
            <w:r w:rsidRPr="00CA3D80">
              <w:rPr>
                <w:rFonts w:eastAsia="Calibri"/>
                <w:sz w:val="22"/>
                <w:szCs w:val="22"/>
                <w:lang w:eastAsia="ar-SA"/>
              </w:rPr>
              <w:t>е</w:t>
            </w:r>
            <w:r w:rsidRPr="00CA3D80">
              <w:rPr>
                <w:rFonts w:eastAsia="Calibri"/>
                <w:sz w:val="22"/>
                <w:szCs w:val="22"/>
                <w:lang w:eastAsia="ar-SA"/>
              </w:rPr>
              <w:t>нию распр</w:t>
            </w:r>
            <w:r w:rsidRPr="00CA3D80">
              <w:rPr>
                <w:rFonts w:eastAsia="Calibri"/>
                <w:sz w:val="22"/>
                <w:szCs w:val="22"/>
                <w:lang w:eastAsia="ar-SA"/>
              </w:rPr>
              <w:t>о</w:t>
            </w:r>
            <w:r w:rsidRPr="00CA3D80">
              <w:rPr>
                <w:rFonts w:eastAsia="Calibri"/>
                <w:sz w:val="22"/>
                <w:szCs w:val="22"/>
                <w:lang w:eastAsia="ar-SA"/>
              </w:rPr>
              <w:t>странения лесных пож</w:t>
            </w:r>
            <w:r w:rsidRPr="00CA3D80">
              <w:rPr>
                <w:rFonts w:eastAsia="Calibri"/>
                <w:sz w:val="22"/>
                <w:szCs w:val="22"/>
                <w:lang w:eastAsia="ar-SA"/>
              </w:rPr>
              <w:t>а</w:t>
            </w:r>
            <w:r w:rsidRPr="00CA3D80">
              <w:rPr>
                <w:rFonts w:eastAsia="Calibri"/>
                <w:sz w:val="22"/>
                <w:szCs w:val="22"/>
                <w:lang w:eastAsia="ar-SA"/>
              </w:rPr>
              <w:t>ров</w:t>
            </w:r>
          </w:p>
        </w:tc>
      </w:tr>
      <w:tr w:rsidR="00CA3D80" w:rsidRPr="00CA3D80" w:rsidTr="00CA3D80">
        <w:trPr>
          <w:cantSplit/>
          <w:trHeight w:val="1920"/>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rPr>
                <w:rFonts w:eastAsia="Calibri"/>
                <w:sz w:val="22"/>
                <w:szCs w:val="22"/>
                <w:lang w:eastAsia="ar-SA"/>
              </w:rPr>
            </w:pPr>
            <w:r w:rsidRPr="00CA3D80">
              <w:rPr>
                <w:rFonts w:eastAsia="Calibri"/>
                <w:sz w:val="22"/>
                <w:szCs w:val="22"/>
                <w:lang w:eastAsia="ar-SA"/>
              </w:rPr>
              <w:lastRenderedPageBreak/>
              <w:t>- индивидуальные перевязочные пакеты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комплект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по числу лиц, участвующих в мероприятиях по тушению и нед</w:t>
            </w:r>
            <w:r w:rsidRPr="00CA3D80">
              <w:rPr>
                <w:rFonts w:eastAsia="Calibri"/>
                <w:sz w:val="22"/>
                <w:szCs w:val="22"/>
                <w:lang w:eastAsia="ar-SA"/>
              </w:rPr>
              <w:t>о</w:t>
            </w:r>
            <w:r w:rsidRPr="00CA3D80">
              <w:rPr>
                <w:rFonts w:eastAsia="Calibri"/>
                <w:sz w:val="22"/>
                <w:szCs w:val="22"/>
                <w:lang w:eastAsia="ar-SA"/>
              </w:rPr>
              <w:t>пущению распр</w:t>
            </w:r>
            <w:r w:rsidRPr="00CA3D80">
              <w:rPr>
                <w:rFonts w:eastAsia="Calibri"/>
                <w:sz w:val="22"/>
                <w:szCs w:val="22"/>
                <w:lang w:eastAsia="ar-SA"/>
              </w:rPr>
              <w:t>о</w:t>
            </w:r>
            <w:r w:rsidRPr="00CA3D80">
              <w:rPr>
                <w:rFonts w:eastAsia="Calibri"/>
                <w:sz w:val="22"/>
                <w:szCs w:val="22"/>
                <w:lang w:eastAsia="ar-SA"/>
              </w:rPr>
              <w:t>странения лесных пожаров</w:t>
            </w:r>
          </w:p>
          <w:p w:rsidR="00CA3D80" w:rsidRPr="00CA3D80" w:rsidRDefault="00CA3D80" w:rsidP="00CA3D80">
            <w:pPr>
              <w:jc w:val="center"/>
              <w:rPr>
                <w:rFonts w:eastAsia="Calibri"/>
                <w:sz w:val="22"/>
                <w:szCs w:val="22"/>
                <w:lang w:eastAsia="ar-SA"/>
              </w:rPr>
            </w:pP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по числу лиц, участвующих в меропри</w:t>
            </w:r>
            <w:r w:rsidRPr="00CA3D80">
              <w:rPr>
                <w:rFonts w:eastAsia="Calibri"/>
                <w:sz w:val="22"/>
                <w:szCs w:val="22"/>
                <w:lang w:eastAsia="ar-SA"/>
              </w:rPr>
              <w:t>я</w:t>
            </w:r>
            <w:r w:rsidRPr="00CA3D80">
              <w:rPr>
                <w:rFonts w:eastAsia="Calibri"/>
                <w:sz w:val="22"/>
                <w:szCs w:val="22"/>
                <w:lang w:eastAsia="ar-SA"/>
              </w:rPr>
              <w:t>тиях по т</w:t>
            </w:r>
            <w:r w:rsidRPr="00CA3D80">
              <w:rPr>
                <w:rFonts w:eastAsia="Calibri"/>
                <w:sz w:val="22"/>
                <w:szCs w:val="22"/>
                <w:lang w:eastAsia="ar-SA"/>
              </w:rPr>
              <w:t>у</w:t>
            </w:r>
            <w:r w:rsidRPr="00CA3D80">
              <w:rPr>
                <w:rFonts w:eastAsia="Calibri"/>
                <w:sz w:val="22"/>
                <w:szCs w:val="22"/>
                <w:lang w:eastAsia="ar-SA"/>
              </w:rPr>
              <w:t>шению и н</w:t>
            </w:r>
            <w:r w:rsidRPr="00CA3D80">
              <w:rPr>
                <w:rFonts w:eastAsia="Calibri"/>
                <w:sz w:val="22"/>
                <w:szCs w:val="22"/>
                <w:lang w:eastAsia="ar-SA"/>
              </w:rPr>
              <w:t>е</w:t>
            </w:r>
            <w:r w:rsidRPr="00CA3D80">
              <w:rPr>
                <w:rFonts w:eastAsia="Calibri"/>
                <w:sz w:val="22"/>
                <w:szCs w:val="22"/>
                <w:lang w:eastAsia="ar-SA"/>
              </w:rPr>
              <w:t>допущению распростр</w:t>
            </w:r>
            <w:r w:rsidRPr="00CA3D80">
              <w:rPr>
                <w:rFonts w:eastAsia="Calibri"/>
                <w:sz w:val="22"/>
                <w:szCs w:val="22"/>
                <w:lang w:eastAsia="ar-SA"/>
              </w:rPr>
              <w:t>а</w:t>
            </w:r>
            <w:r w:rsidRPr="00CA3D80">
              <w:rPr>
                <w:rFonts w:eastAsia="Calibri"/>
                <w:sz w:val="22"/>
                <w:szCs w:val="22"/>
                <w:lang w:eastAsia="ar-SA"/>
              </w:rPr>
              <w:t>нения лесных пожаров</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Огнетушащие вещества</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rPr>
                <w:rFonts w:eastAsia="Calibri"/>
                <w:sz w:val="22"/>
                <w:szCs w:val="22"/>
                <w:lang w:eastAsia="ar-SA"/>
              </w:rPr>
            </w:pPr>
            <w:r w:rsidRPr="00CA3D80">
              <w:rPr>
                <w:rFonts w:eastAsia="Calibri"/>
                <w:sz w:val="22"/>
                <w:szCs w:val="22"/>
                <w:lang w:eastAsia="ar-SA"/>
              </w:rPr>
              <w:t>- смачиватели, пенообразователи</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кг</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vAlign w:val="center"/>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w:t>
            </w:r>
          </w:p>
        </w:tc>
      </w:tr>
      <w:tr w:rsidR="00CA3D80" w:rsidRPr="00CA3D80" w:rsidTr="00CA3D80">
        <w:trPr>
          <w:cantSplit/>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ascii="Courier New" w:eastAsia="Calibri" w:hAnsi="Courier New" w:cs="Courier New"/>
                <w:sz w:val="16"/>
                <w:szCs w:val="16"/>
                <w:lang w:eastAsia="ar-SA"/>
              </w:rPr>
            </w:pPr>
            <w:r w:rsidRPr="00CA3D80">
              <w:rPr>
                <w:rFonts w:eastAsia="Calibri"/>
                <w:sz w:val="22"/>
                <w:szCs w:val="22"/>
                <w:lang w:eastAsia="ar-SA"/>
              </w:rPr>
              <w:t>Дополнительные</w:t>
            </w:r>
          </w:p>
        </w:tc>
      </w:tr>
      <w:tr w:rsidR="00CA3D80" w:rsidRPr="00CA3D80" w:rsidTr="00CA3D80">
        <w:trPr>
          <w:cantSplit/>
        </w:trPr>
        <w:tc>
          <w:tcPr>
            <w:tcW w:w="4143"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rPr>
                <w:rFonts w:eastAsia="Calibri"/>
                <w:sz w:val="22"/>
                <w:szCs w:val="22"/>
                <w:lang w:eastAsia="ar-SA"/>
              </w:rPr>
            </w:pPr>
            <w:r w:rsidRPr="00CA3D80">
              <w:rPr>
                <w:rFonts w:eastAsia="Calibri"/>
                <w:sz w:val="22"/>
                <w:szCs w:val="22"/>
                <w:lang w:eastAsia="ar-SA"/>
              </w:rPr>
              <w:t xml:space="preserve">- бидоны или канистры </w:t>
            </w:r>
            <w:proofErr w:type="gramStart"/>
            <w:r w:rsidRPr="00CA3D80">
              <w:rPr>
                <w:rFonts w:eastAsia="Calibri"/>
                <w:sz w:val="22"/>
                <w:szCs w:val="22"/>
                <w:lang w:eastAsia="ar-SA"/>
              </w:rPr>
              <w:t>для</w:t>
            </w:r>
            <w:proofErr w:type="gramEnd"/>
            <w:r w:rsidRPr="00CA3D80">
              <w:rPr>
                <w:rFonts w:eastAsia="Calibri"/>
                <w:sz w:val="22"/>
                <w:szCs w:val="22"/>
                <w:lang w:eastAsia="ar-SA"/>
              </w:rPr>
              <w:t xml:space="preserve"> питьевой </w:t>
            </w:r>
          </w:p>
          <w:p w:rsidR="00CA3D80" w:rsidRPr="00CA3D80" w:rsidRDefault="00CA3D80" w:rsidP="00CA3D80">
            <w:pPr>
              <w:rPr>
                <w:rFonts w:eastAsia="Calibri"/>
                <w:sz w:val="22"/>
                <w:szCs w:val="22"/>
                <w:lang w:eastAsia="ar-SA"/>
              </w:rPr>
            </w:pPr>
            <w:r w:rsidRPr="00CA3D80">
              <w:rPr>
                <w:rFonts w:eastAsia="Calibri"/>
                <w:sz w:val="22"/>
                <w:szCs w:val="22"/>
                <w:lang w:eastAsia="ar-SA"/>
              </w:rPr>
              <w:t>воды</w:t>
            </w:r>
          </w:p>
        </w:tc>
        <w:tc>
          <w:tcPr>
            <w:tcW w:w="108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шт.</w:t>
            </w:r>
          </w:p>
        </w:tc>
        <w:tc>
          <w:tcPr>
            <w:tcW w:w="1966"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c>
          <w:tcPr>
            <w:tcW w:w="837" w:type="dxa"/>
            <w:tcBorders>
              <w:top w:val="single" w:sz="4" w:space="0" w:color="000000"/>
              <w:left w:val="single" w:sz="4" w:space="0" w:color="000000"/>
              <w:bottom w:val="single" w:sz="4" w:space="0" w:color="000000"/>
            </w:tcBorders>
            <w:shd w:val="clear" w:color="auto" w:fill="auto"/>
          </w:tcPr>
          <w:p w:rsidR="00CA3D80" w:rsidRPr="00CA3D80" w:rsidRDefault="00CA3D80" w:rsidP="00CA3D80">
            <w:pPr>
              <w:snapToGrid w:val="0"/>
              <w:jc w:val="center"/>
              <w:rPr>
                <w:rFonts w:eastAsia="Calibri"/>
                <w:sz w:val="22"/>
                <w:szCs w:val="22"/>
                <w:lang w:eastAsia="ar-SA"/>
              </w:rPr>
            </w:pPr>
            <w:r w:rsidRPr="00CA3D80">
              <w:rPr>
                <w:rFonts w:eastAsia="Calibri"/>
                <w:sz w:val="22"/>
                <w:szCs w:val="22"/>
                <w:lang w:eastAsia="ar-SA"/>
              </w:rPr>
              <w: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A3D80" w:rsidRPr="00CA3D80" w:rsidRDefault="00CA3D80" w:rsidP="00CA3D80">
            <w:pPr>
              <w:jc w:val="center"/>
              <w:rPr>
                <w:rFonts w:eastAsia="Calibri"/>
                <w:sz w:val="22"/>
                <w:szCs w:val="22"/>
                <w:lang w:eastAsia="ar-SA"/>
              </w:rPr>
            </w:pPr>
            <w:r w:rsidRPr="00CA3D80">
              <w:rPr>
                <w:rFonts w:eastAsia="Calibri"/>
                <w:sz w:val="22"/>
                <w:szCs w:val="22"/>
                <w:lang w:eastAsia="ar-SA"/>
              </w:rPr>
              <w:t>-</w:t>
            </w:r>
          </w:p>
        </w:tc>
      </w:tr>
    </w:tbl>
    <w:p w:rsidR="000016F2" w:rsidRDefault="000016F2" w:rsidP="004C1977">
      <w:pPr>
        <w:ind w:firstLine="720"/>
        <w:jc w:val="both"/>
        <w:rPr>
          <w:rStyle w:val="FontStyle195"/>
          <w:sz w:val="22"/>
          <w:szCs w:val="22"/>
        </w:rPr>
      </w:pPr>
    </w:p>
    <w:p w:rsidR="000016F2" w:rsidRPr="00C35956" w:rsidRDefault="000016F2" w:rsidP="000016F2">
      <w:pPr>
        <w:ind w:firstLine="720"/>
        <w:jc w:val="both"/>
      </w:pPr>
      <w:proofErr w:type="gramStart"/>
      <w:r w:rsidRPr="00C35956">
        <w:rPr>
          <w:rStyle w:val="FontStyle195"/>
          <w:sz w:val="22"/>
          <w:szCs w:val="22"/>
        </w:rPr>
        <w:t>Примечание: нормы наличия средств предупреждения и тушения лесных пожаров при и</w:t>
      </w:r>
      <w:r w:rsidRPr="00C35956">
        <w:rPr>
          <w:rStyle w:val="FontStyle195"/>
          <w:sz w:val="22"/>
          <w:szCs w:val="22"/>
        </w:rPr>
        <w:t>с</w:t>
      </w:r>
      <w:r w:rsidRPr="00C35956">
        <w:rPr>
          <w:rStyle w:val="FontStyle195"/>
          <w:sz w:val="22"/>
          <w:szCs w:val="22"/>
        </w:rPr>
        <w:t>пользовании лесов приведены согласно приказу Министерства природных ресурсов и экологии РФ от 28.03.2014 № 161 « Об утверждении видов средств предупреждения и тушения лесных п</w:t>
      </w:r>
      <w:r w:rsidRPr="00C35956">
        <w:rPr>
          <w:rStyle w:val="FontStyle195"/>
          <w:sz w:val="22"/>
          <w:szCs w:val="22"/>
        </w:rPr>
        <w:t>о</w:t>
      </w:r>
      <w:r w:rsidRPr="00C35956">
        <w:rPr>
          <w:rStyle w:val="FontStyle195"/>
          <w:sz w:val="22"/>
          <w:szCs w:val="22"/>
        </w:rPr>
        <w:t>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roofErr w:type="gramEnd"/>
    </w:p>
    <w:p w:rsidR="00536B2A" w:rsidRPr="00931A78" w:rsidRDefault="00536B2A" w:rsidP="00ED0987">
      <w:pPr>
        <w:pStyle w:val="af1"/>
        <w:suppressAutoHyphens/>
        <w:spacing w:after="0"/>
        <w:ind w:firstLine="709"/>
        <w:jc w:val="both"/>
        <w:outlineLvl w:val="2"/>
        <w:rPr>
          <w:rStyle w:val="FontStyle188"/>
          <w:i w:val="0"/>
          <w:color w:val="FF0000"/>
          <w:sz w:val="28"/>
          <w:szCs w:val="28"/>
        </w:rPr>
      </w:pPr>
    </w:p>
    <w:p w:rsidR="00ED0987" w:rsidRPr="00AF13C8" w:rsidRDefault="00ED0987" w:rsidP="00ED0987">
      <w:pPr>
        <w:pStyle w:val="af1"/>
        <w:suppressAutoHyphens/>
        <w:spacing w:after="0"/>
        <w:ind w:firstLine="709"/>
        <w:jc w:val="both"/>
        <w:outlineLvl w:val="2"/>
        <w:rPr>
          <w:b/>
          <w:sz w:val="28"/>
          <w:szCs w:val="28"/>
        </w:rPr>
      </w:pPr>
      <w:r w:rsidRPr="00FC4D17">
        <w:rPr>
          <w:rStyle w:val="FontStyle188"/>
          <w:i w:val="0"/>
          <w:sz w:val="28"/>
          <w:szCs w:val="28"/>
        </w:rPr>
        <w:t>2.17.2</w:t>
      </w:r>
      <w:r w:rsidRPr="00FC4D17">
        <w:rPr>
          <w:rStyle w:val="FontStyle188"/>
          <w:sz w:val="28"/>
          <w:szCs w:val="28"/>
        </w:rPr>
        <w:t>.</w:t>
      </w:r>
      <w:r w:rsidRPr="00375F98">
        <w:rPr>
          <w:rStyle w:val="FontStyle188"/>
          <w:sz w:val="28"/>
          <w:szCs w:val="28"/>
        </w:rPr>
        <w:t xml:space="preserve"> </w:t>
      </w:r>
      <w:r w:rsidRPr="00375F98">
        <w:rPr>
          <w:rStyle w:val="FontStyle192"/>
          <w:sz w:val="28"/>
          <w:szCs w:val="28"/>
        </w:rPr>
        <w:t xml:space="preserve">Требования к защите лесов от вредных организмов </w:t>
      </w:r>
      <w:r w:rsidRPr="00375F98">
        <w:rPr>
          <w:b/>
          <w:sz w:val="28"/>
          <w:szCs w:val="28"/>
        </w:rPr>
        <w:t>(нормативы и параметры проведения профилактических, санитарно-оздоровительных мероприятий)</w:t>
      </w:r>
    </w:p>
    <w:p w:rsidR="00ED0987" w:rsidRPr="00AF13C8" w:rsidRDefault="00ED0987" w:rsidP="00ED0987">
      <w:pPr>
        <w:rPr>
          <w:sz w:val="28"/>
          <w:szCs w:val="28"/>
        </w:rPr>
      </w:pPr>
    </w:p>
    <w:p w:rsidR="00ED0987" w:rsidRPr="00AF13C8" w:rsidRDefault="000201AE" w:rsidP="00645606">
      <w:pPr>
        <w:pStyle w:val="headertext"/>
        <w:shd w:val="clear" w:color="auto" w:fill="FFFFFF"/>
        <w:suppressAutoHyphens/>
        <w:spacing w:before="0" w:beforeAutospacing="0" w:after="0" w:afterAutospacing="0" w:line="288" w:lineRule="atLeast"/>
        <w:ind w:firstLine="709"/>
        <w:jc w:val="both"/>
        <w:textAlignment w:val="baseline"/>
        <w:rPr>
          <w:spacing w:val="2"/>
          <w:sz w:val="28"/>
          <w:szCs w:val="28"/>
        </w:rPr>
      </w:pPr>
      <w:r w:rsidRPr="00AF13C8">
        <w:rPr>
          <w:spacing w:val="2"/>
          <w:sz w:val="28"/>
          <w:szCs w:val="28"/>
          <w:shd w:val="clear" w:color="auto" w:fill="FFFFFF"/>
        </w:rPr>
        <w:t>Санитарно-оздоровительные мероприятия имеют своей целью улучшение санитарного состояния лесных насаждений, уменьшение угрозы распространения вредных организмов, обеспечение лесными насаждениями своих целевых функций, а также снижение ущерба от воздействия неблагоприятных факторов.</w:t>
      </w:r>
      <w:r w:rsidR="00ED0987" w:rsidRPr="00AF13C8">
        <w:rPr>
          <w:sz w:val="28"/>
          <w:szCs w:val="28"/>
        </w:rPr>
        <w:t xml:space="preserve"> </w:t>
      </w:r>
      <w:r w:rsidRPr="00AF13C8">
        <w:rPr>
          <w:sz w:val="28"/>
          <w:szCs w:val="28"/>
        </w:rPr>
        <w:t>Планируются</w:t>
      </w:r>
      <w:r w:rsidR="00ED0987" w:rsidRPr="00AF13C8">
        <w:rPr>
          <w:sz w:val="28"/>
          <w:szCs w:val="28"/>
        </w:rPr>
        <w:t xml:space="preserve"> в соответст</w:t>
      </w:r>
      <w:r w:rsidR="00727028" w:rsidRPr="00AF13C8">
        <w:rPr>
          <w:sz w:val="28"/>
          <w:szCs w:val="28"/>
        </w:rPr>
        <w:t xml:space="preserve">вии с </w:t>
      </w:r>
      <w:r w:rsidR="000C0CF2" w:rsidRPr="00AF13C8">
        <w:rPr>
          <w:sz w:val="28"/>
          <w:szCs w:val="28"/>
        </w:rPr>
        <w:t xml:space="preserve">Постановлением Правительства РФ от </w:t>
      </w:r>
      <w:r w:rsidR="00FC4D17">
        <w:rPr>
          <w:sz w:val="28"/>
          <w:szCs w:val="28"/>
        </w:rPr>
        <w:t>09</w:t>
      </w:r>
      <w:r w:rsidR="000C0CF2" w:rsidRPr="00AF13C8">
        <w:rPr>
          <w:sz w:val="28"/>
          <w:szCs w:val="28"/>
        </w:rPr>
        <w:t>.</w:t>
      </w:r>
      <w:r w:rsidR="00FC4D17">
        <w:rPr>
          <w:sz w:val="28"/>
          <w:szCs w:val="28"/>
        </w:rPr>
        <w:t>12</w:t>
      </w:r>
      <w:r w:rsidR="000C0CF2" w:rsidRPr="00AF13C8">
        <w:rPr>
          <w:sz w:val="28"/>
          <w:szCs w:val="28"/>
        </w:rPr>
        <w:t>.20</w:t>
      </w:r>
      <w:r w:rsidR="00FC4D17">
        <w:rPr>
          <w:sz w:val="28"/>
          <w:szCs w:val="28"/>
        </w:rPr>
        <w:t>20</w:t>
      </w:r>
      <w:r w:rsidR="000C0CF2" w:rsidRPr="00AF13C8">
        <w:rPr>
          <w:sz w:val="28"/>
          <w:szCs w:val="28"/>
        </w:rPr>
        <w:t xml:space="preserve"> № </w:t>
      </w:r>
      <w:r w:rsidR="00FC4D17">
        <w:rPr>
          <w:sz w:val="28"/>
          <w:szCs w:val="28"/>
        </w:rPr>
        <w:t>2047</w:t>
      </w:r>
      <w:r w:rsidR="000C0CF2" w:rsidRPr="00AF13C8">
        <w:rPr>
          <w:sz w:val="28"/>
          <w:szCs w:val="28"/>
        </w:rPr>
        <w:t xml:space="preserve"> «О</w:t>
      </w:r>
      <w:r w:rsidR="00FC4D17">
        <w:rPr>
          <w:sz w:val="28"/>
          <w:szCs w:val="28"/>
        </w:rPr>
        <w:t>б утверждении</w:t>
      </w:r>
      <w:r w:rsidR="000C0CF2" w:rsidRPr="00AF13C8">
        <w:rPr>
          <w:sz w:val="28"/>
          <w:szCs w:val="28"/>
        </w:rPr>
        <w:t xml:space="preserve"> Правил санитарной безопасности в лесах»</w:t>
      </w:r>
      <w:r w:rsidR="00ED0987" w:rsidRPr="00AF13C8">
        <w:rPr>
          <w:sz w:val="28"/>
          <w:szCs w:val="28"/>
        </w:rPr>
        <w:t>.</w:t>
      </w:r>
    </w:p>
    <w:p w:rsidR="008265EE" w:rsidRPr="00AF13C8" w:rsidRDefault="008265EE" w:rsidP="00645606">
      <w:pPr>
        <w:suppressAutoHyphens/>
        <w:autoSpaceDE w:val="0"/>
        <w:autoSpaceDN w:val="0"/>
        <w:adjustRightInd w:val="0"/>
        <w:ind w:firstLine="709"/>
        <w:jc w:val="both"/>
        <w:rPr>
          <w:sz w:val="28"/>
        </w:rPr>
      </w:pPr>
      <w:r w:rsidRPr="008B5F32">
        <w:rPr>
          <w:sz w:val="28"/>
        </w:rPr>
        <w:t>Защита</w:t>
      </w:r>
      <w:r w:rsidRPr="00AF13C8">
        <w:rPr>
          <w:sz w:val="28"/>
        </w:rPr>
        <w:t xml:space="preserve"> лесов направлена на выявление в лесах вредителей, болезней леса и предупреждение их распространения, в случае возникновения очагов поражения </w:t>
      </w:r>
      <w:proofErr w:type="spellStart"/>
      <w:r w:rsidRPr="00AF13C8">
        <w:rPr>
          <w:sz w:val="28"/>
        </w:rPr>
        <w:t>энтомовредителями</w:t>
      </w:r>
      <w:proofErr w:type="spellEnd"/>
      <w:r w:rsidRPr="00AF13C8">
        <w:rPr>
          <w:sz w:val="28"/>
        </w:rPr>
        <w:t xml:space="preserve"> и болезнями леса </w:t>
      </w:r>
      <w:r w:rsidR="005A3DCD" w:rsidRPr="00AF13C8">
        <w:rPr>
          <w:sz w:val="28"/>
        </w:rPr>
        <w:t>–</w:t>
      </w:r>
      <w:r w:rsidRPr="00AF13C8">
        <w:rPr>
          <w:sz w:val="28"/>
        </w:rPr>
        <w:t xml:space="preserve"> на их локализацию и ликвидацию. </w:t>
      </w:r>
    </w:p>
    <w:p w:rsidR="001C7A29" w:rsidRPr="001C7A29" w:rsidRDefault="001C7A29" w:rsidP="001C7A29">
      <w:pPr>
        <w:suppressAutoHyphens/>
        <w:ind w:firstLine="709"/>
        <w:jc w:val="both"/>
        <w:rPr>
          <w:sz w:val="28"/>
        </w:rPr>
      </w:pPr>
      <w:r w:rsidRPr="001C7A29">
        <w:rPr>
          <w:sz w:val="28"/>
        </w:rPr>
        <w:t>Меры санитарной безопасности в лесах включают в себя:</w:t>
      </w:r>
    </w:p>
    <w:p w:rsidR="001C7A29" w:rsidRPr="001C7A29" w:rsidRDefault="001C7A29" w:rsidP="001C7A29">
      <w:pPr>
        <w:suppressAutoHyphens/>
        <w:ind w:firstLine="709"/>
        <w:jc w:val="both"/>
        <w:rPr>
          <w:sz w:val="28"/>
        </w:rPr>
      </w:pPr>
      <w:r w:rsidRPr="001C7A29">
        <w:rPr>
          <w:sz w:val="28"/>
        </w:rPr>
        <w:t>а) лесозащитное районирование;</w:t>
      </w:r>
    </w:p>
    <w:p w:rsidR="001C7A29" w:rsidRPr="001C7A29" w:rsidRDefault="001C7A29" w:rsidP="001C7A29">
      <w:pPr>
        <w:suppressAutoHyphens/>
        <w:ind w:firstLine="709"/>
        <w:jc w:val="both"/>
        <w:rPr>
          <w:sz w:val="28"/>
        </w:rPr>
      </w:pPr>
      <w:r w:rsidRPr="001C7A29">
        <w:rPr>
          <w:sz w:val="28"/>
        </w:rPr>
        <w:t>б) государственный лесопатологический мониторинг;</w:t>
      </w:r>
    </w:p>
    <w:p w:rsidR="001C7A29" w:rsidRPr="001C7A29" w:rsidRDefault="001C7A29" w:rsidP="001C7A29">
      <w:pPr>
        <w:suppressAutoHyphens/>
        <w:ind w:firstLine="709"/>
        <w:jc w:val="both"/>
        <w:rPr>
          <w:sz w:val="28"/>
        </w:rPr>
      </w:pPr>
      <w:r w:rsidRPr="001C7A29">
        <w:rPr>
          <w:sz w:val="28"/>
        </w:rPr>
        <w:t>в) проведение лесопатологических обследований;</w:t>
      </w:r>
    </w:p>
    <w:p w:rsidR="001C7A29" w:rsidRPr="001C7A29" w:rsidRDefault="001C7A29" w:rsidP="001C7A29">
      <w:pPr>
        <w:suppressAutoHyphens/>
        <w:ind w:firstLine="709"/>
        <w:jc w:val="both"/>
        <w:rPr>
          <w:sz w:val="28"/>
        </w:rPr>
      </w:pPr>
      <w:r w:rsidRPr="001C7A29">
        <w:rPr>
          <w:sz w:val="28"/>
        </w:rPr>
        <w:t>г) предупреждение распространения вредных организмов;</w:t>
      </w:r>
    </w:p>
    <w:p w:rsidR="001C7A29" w:rsidRPr="001C7A29" w:rsidRDefault="001C7A29" w:rsidP="001C7A29">
      <w:pPr>
        <w:suppressAutoHyphens/>
        <w:ind w:firstLine="709"/>
        <w:jc w:val="both"/>
        <w:rPr>
          <w:sz w:val="28"/>
        </w:rPr>
      </w:pPr>
      <w:r w:rsidRPr="001C7A29">
        <w:rPr>
          <w:sz w:val="28"/>
        </w:rPr>
        <w:t>д) иные меры санитарной безопасности в лесах, в том числе:</w:t>
      </w:r>
    </w:p>
    <w:p w:rsidR="00624BB7" w:rsidRDefault="009D2E8B" w:rsidP="001C7A29">
      <w:pPr>
        <w:suppressAutoHyphens/>
        <w:ind w:firstLine="709"/>
        <w:jc w:val="both"/>
        <w:rPr>
          <w:sz w:val="28"/>
        </w:rPr>
        <w:sectPr w:rsidR="00624BB7" w:rsidSect="00516332">
          <w:headerReference w:type="default" r:id="rId77"/>
          <w:headerReference w:type="first" r:id="rId78"/>
          <w:pgSz w:w="11906" w:h="16838" w:code="9"/>
          <w:pgMar w:top="1134" w:right="851" w:bottom="1134" w:left="1701" w:header="720" w:footer="720" w:gutter="0"/>
          <w:cols w:space="708"/>
          <w:titlePg/>
          <w:docGrid w:linePitch="360"/>
        </w:sectPr>
      </w:pPr>
      <w:r>
        <w:rPr>
          <w:sz w:val="28"/>
        </w:rPr>
        <w:t xml:space="preserve">- </w:t>
      </w:r>
      <w:r w:rsidR="001C7A29" w:rsidRPr="001C7A29">
        <w:rPr>
          <w:sz w:val="28"/>
        </w:rPr>
        <w:t>рубку аварийных деревьев </w:t>
      </w:r>
      <w:r w:rsidR="001C7A29">
        <w:rPr>
          <w:sz w:val="28"/>
        </w:rPr>
        <w:t xml:space="preserve">– </w:t>
      </w:r>
      <w:r w:rsidR="001C7A29" w:rsidRPr="001C7A29">
        <w:rPr>
          <w:sz w:val="28"/>
        </w:rPr>
        <w:t xml:space="preserve">рубку деревьев с наличием структурных изъянов, в том числе </w:t>
      </w:r>
      <w:proofErr w:type="spellStart"/>
      <w:r w:rsidR="001C7A29" w:rsidRPr="001C7A29">
        <w:rPr>
          <w:sz w:val="28"/>
        </w:rPr>
        <w:t>гнилей</w:t>
      </w:r>
      <w:proofErr w:type="spellEnd"/>
      <w:r w:rsidR="001C7A29" w:rsidRPr="001C7A29">
        <w:rPr>
          <w:sz w:val="28"/>
        </w:rPr>
        <w:t xml:space="preserve">, обрыва корней, опасного наклона, способных </w:t>
      </w:r>
    </w:p>
    <w:p w:rsidR="001C7A29" w:rsidRPr="001C7A29" w:rsidRDefault="001C7A29" w:rsidP="00624BB7">
      <w:pPr>
        <w:suppressAutoHyphens/>
        <w:jc w:val="both"/>
        <w:rPr>
          <w:sz w:val="28"/>
        </w:rPr>
      </w:pPr>
      <w:r w:rsidRPr="001C7A29">
        <w:rPr>
          <w:sz w:val="28"/>
        </w:rPr>
        <w:lastRenderedPageBreak/>
        <w:t>привести к падению всего дерева или его части и причинению ущерба государственному, муниципальному имуществу, а также имуществу и здоровью граждан;</w:t>
      </w:r>
    </w:p>
    <w:p w:rsidR="001C7A29" w:rsidRDefault="009D2E8B" w:rsidP="001C7A29">
      <w:pPr>
        <w:suppressAutoHyphens/>
        <w:ind w:firstLine="709"/>
        <w:jc w:val="both"/>
        <w:rPr>
          <w:sz w:val="28"/>
        </w:rPr>
      </w:pPr>
      <w:r>
        <w:rPr>
          <w:sz w:val="28"/>
        </w:rPr>
        <w:t xml:space="preserve">- </w:t>
      </w:r>
      <w:r w:rsidR="001C7A29" w:rsidRPr="001C7A29">
        <w:rPr>
          <w:sz w:val="28"/>
        </w:rP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7D463B" w:rsidRPr="00270B0D" w:rsidRDefault="007D463B" w:rsidP="00645606">
      <w:pPr>
        <w:suppressAutoHyphens/>
        <w:ind w:firstLine="720"/>
        <w:jc w:val="both"/>
        <w:rPr>
          <w:sz w:val="28"/>
        </w:rPr>
      </w:pPr>
      <w:r w:rsidRPr="00270B0D">
        <w:rPr>
          <w:sz w:val="28"/>
        </w:rPr>
        <w:t>Уборка неликвидной древесины</w:t>
      </w:r>
      <w:r w:rsidR="001E20A4">
        <w:rPr>
          <w:sz w:val="28"/>
        </w:rPr>
        <w:t xml:space="preserve"> предполагает рубку аварийных деревьев, полностью утративших жизнеспособность</w:t>
      </w:r>
      <w:r w:rsidR="00841737">
        <w:rPr>
          <w:sz w:val="28"/>
        </w:rPr>
        <w:t>, а также уборку сухостоя и захламленности, создающей опасность возникновения лесных пожаров или возникновения очагов стволовых вредителей</w:t>
      </w:r>
      <w:r w:rsidR="007716CD">
        <w:rPr>
          <w:sz w:val="28"/>
        </w:rPr>
        <w:t>.</w:t>
      </w:r>
      <w:r w:rsidR="001E20A4">
        <w:rPr>
          <w:sz w:val="28"/>
        </w:rPr>
        <w:t xml:space="preserve"> При проведении рубки аварийных деревьев не допускается повреждение иных деревьев</w:t>
      </w:r>
      <w:r w:rsidR="00841737">
        <w:rPr>
          <w:sz w:val="28"/>
        </w:rPr>
        <w:t>; заготовленная древесина подлежит вывозке с территории природного комплекса.</w:t>
      </w:r>
    </w:p>
    <w:p w:rsidR="001847E1" w:rsidRPr="00931A78" w:rsidRDefault="001847E1" w:rsidP="00EB59B5">
      <w:pPr>
        <w:suppressAutoHyphens/>
        <w:jc w:val="both"/>
        <w:rPr>
          <w:color w:val="FF0000"/>
          <w:sz w:val="28"/>
          <w:szCs w:val="28"/>
        </w:rPr>
      </w:pPr>
    </w:p>
    <w:p w:rsidR="00C5402B" w:rsidRPr="00962762" w:rsidRDefault="00ED0987" w:rsidP="00A419ED">
      <w:pPr>
        <w:suppressAutoHyphens/>
        <w:ind w:firstLine="709"/>
        <w:jc w:val="right"/>
        <w:rPr>
          <w:sz w:val="28"/>
          <w:szCs w:val="28"/>
        </w:rPr>
      </w:pPr>
      <w:r w:rsidRPr="00962762">
        <w:rPr>
          <w:sz w:val="28"/>
          <w:szCs w:val="28"/>
        </w:rPr>
        <w:t>Таблица 15</w:t>
      </w:r>
    </w:p>
    <w:p w:rsidR="00ED0987" w:rsidRPr="00F42A3D" w:rsidRDefault="00ED0987" w:rsidP="00C5402B">
      <w:pPr>
        <w:suppressAutoHyphens/>
        <w:ind w:firstLine="709"/>
        <w:jc w:val="center"/>
        <w:rPr>
          <w:sz w:val="28"/>
          <w:szCs w:val="28"/>
        </w:rPr>
      </w:pPr>
      <w:r w:rsidRPr="00962762">
        <w:rPr>
          <w:sz w:val="28"/>
          <w:szCs w:val="28"/>
        </w:rPr>
        <w:t>Нормативы и параметры санитарно-оздоровительных мероприятий</w:t>
      </w:r>
    </w:p>
    <w:p w:rsidR="00C5402B" w:rsidRPr="00F42A3D" w:rsidRDefault="00C5402B" w:rsidP="00C5402B">
      <w:pPr>
        <w:suppressAutoHyphens/>
        <w:ind w:firstLine="709"/>
        <w:jc w:val="center"/>
        <w:rPr>
          <w:sz w:val="28"/>
          <w:szCs w:val="28"/>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2561"/>
        <w:gridCol w:w="455"/>
        <w:gridCol w:w="618"/>
        <w:gridCol w:w="978"/>
        <w:gridCol w:w="1177"/>
        <w:gridCol w:w="1077"/>
        <w:gridCol w:w="1285"/>
        <w:gridCol w:w="821"/>
      </w:tblGrid>
      <w:tr w:rsidR="00F42A3D" w:rsidRPr="001A1936" w:rsidTr="001501CD">
        <w:trPr>
          <w:tblHeader/>
          <w:jc w:val="center"/>
        </w:trPr>
        <w:tc>
          <w:tcPr>
            <w:tcW w:w="192" w:type="pct"/>
            <w:vMerge w:val="restart"/>
            <w:tcMar>
              <w:left w:w="28" w:type="dxa"/>
              <w:right w:w="28" w:type="dxa"/>
            </w:tcMar>
            <w:vAlign w:val="center"/>
          </w:tcPr>
          <w:p w:rsidR="00BD6412" w:rsidRPr="001A1936" w:rsidRDefault="00BD6412" w:rsidP="00ED0987">
            <w:pPr>
              <w:keepNext/>
              <w:rPr>
                <w:sz w:val="20"/>
                <w:szCs w:val="20"/>
              </w:rPr>
            </w:pPr>
            <w:r w:rsidRPr="001A1936">
              <w:rPr>
                <w:sz w:val="20"/>
                <w:szCs w:val="20"/>
              </w:rPr>
              <w:t xml:space="preserve">№ </w:t>
            </w:r>
            <w:proofErr w:type="gramStart"/>
            <w:r w:rsidRPr="001A1936">
              <w:rPr>
                <w:sz w:val="20"/>
                <w:szCs w:val="20"/>
              </w:rPr>
              <w:t>п</w:t>
            </w:r>
            <w:proofErr w:type="gramEnd"/>
            <w:r w:rsidRPr="001A1936">
              <w:rPr>
                <w:sz w:val="20"/>
                <w:szCs w:val="20"/>
              </w:rPr>
              <w:t>/п</w:t>
            </w:r>
          </w:p>
        </w:tc>
        <w:tc>
          <w:tcPr>
            <w:tcW w:w="1381" w:type="pct"/>
            <w:vMerge w:val="restart"/>
            <w:tcMar>
              <w:left w:w="28" w:type="dxa"/>
              <w:right w:w="28" w:type="dxa"/>
            </w:tcMar>
            <w:vAlign w:val="center"/>
          </w:tcPr>
          <w:p w:rsidR="00BD6412" w:rsidRPr="001A1936" w:rsidRDefault="00BD6412" w:rsidP="00ED0987">
            <w:pPr>
              <w:keepNext/>
              <w:jc w:val="center"/>
              <w:rPr>
                <w:sz w:val="22"/>
                <w:szCs w:val="22"/>
              </w:rPr>
            </w:pPr>
            <w:r w:rsidRPr="001A1936">
              <w:rPr>
                <w:sz w:val="22"/>
                <w:szCs w:val="22"/>
              </w:rPr>
              <w:t>Показатели</w:t>
            </w:r>
          </w:p>
        </w:tc>
        <w:tc>
          <w:tcPr>
            <w:tcW w:w="244" w:type="pct"/>
            <w:vMerge w:val="restart"/>
            <w:tcMar>
              <w:left w:w="28" w:type="dxa"/>
              <w:right w:w="28" w:type="dxa"/>
            </w:tcMar>
            <w:vAlign w:val="center"/>
          </w:tcPr>
          <w:p w:rsidR="00BD6412" w:rsidRPr="001A1936" w:rsidRDefault="00BD6412" w:rsidP="00ED0987">
            <w:pPr>
              <w:keepNext/>
              <w:jc w:val="center"/>
              <w:rPr>
                <w:sz w:val="22"/>
                <w:szCs w:val="22"/>
              </w:rPr>
            </w:pPr>
            <w:r w:rsidRPr="001A1936">
              <w:rPr>
                <w:sz w:val="22"/>
                <w:szCs w:val="22"/>
              </w:rPr>
              <w:t>Ед. изм.</w:t>
            </w:r>
          </w:p>
        </w:tc>
        <w:tc>
          <w:tcPr>
            <w:tcW w:w="1495" w:type="pct"/>
            <w:gridSpan w:val="3"/>
            <w:tcMar>
              <w:left w:w="28" w:type="dxa"/>
              <w:right w:w="28" w:type="dxa"/>
            </w:tcMar>
            <w:vAlign w:val="center"/>
          </w:tcPr>
          <w:p w:rsidR="00BD6412" w:rsidRPr="001A1936" w:rsidRDefault="00BD6412" w:rsidP="00ED0987">
            <w:pPr>
              <w:keepNext/>
              <w:jc w:val="center"/>
              <w:rPr>
                <w:sz w:val="22"/>
                <w:szCs w:val="22"/>
              </w:rPr>
            </w:pPr>
            <w:r w:rsidRPr="001A1936">
              <w:rPr>
                <w:sz w:val="22"/>
                <w:szCs w:val="22"/>
              </w:rPr>
              <w:t>Рубка погибших и повр</w:t>
            </w:r>
            <w:r w:rsidRPr="001A1936">
              <w:rPr>
                <w:sz w:val="22"/>
                <w:szCs w:val="22"/>
              </w:rPr>
              <w:t>е</w:t>
            </w:r>
            <w:r w:rsidRPr="001A1936">
              <w:rPr>
                <w:sz w:val="22"/>
                <w:szCs w:val="22"/>
              </w:rPr>
              <w:t>жденных лесных насажд</w:t>
            </w:r>
            <w:r w:rsidRPr="001A1936">
              <w:rPr>
                <w:sz w:val="22"/>
                <w:szCs w:val="22"/>
              </w:rPr>
              <w:t>е</w:t>
            </w:r>
            <w:r w:rsidRPr="001A1936">
              <w:rPr>
                <w:sz w:val="22"/>
                <w:szCs w:val="22"/>
              </w:rPr>
              <w:t>ний</w:t>
            </w:r>
          </w:p>
        </w:tc>
        <w:tc>
          <w:tcPr>
            <w:tcW w:w="578" w:type="pct"/>
            <w:vMerge w:val="restart"/>
            <w:tcMar>
              <w:left w:w="28" w:type="dxa"/>
              <w:right w:w="28" w:type="dxa"/>
            </w:tcMar>
            <w:vAlign w:val="center"/>
          </w:tcPr>
          <w:p w:rsidR="00BD6412" w:rsidRPr="001A1936" w:rsidRDefault="00BD6412" w:rsidP="00ED0987">
            <w:pPr>
              <w:keepNext/>
              <w:jc w:val="center"/>
              <w:rPr>
                <w:sz w:val="22"/>
                <w:szCs w:val="22"/>
              </w:rPr>
            </w:pPr>
            <w:r w:rsidRPr="001A1936">
              <w:rPr>
                <w:sz w:val="22"/>
                <w:szCs w:val="22"/>
              </w:rPr>
              <w:t>Уборка аварийных деревьев</w:t>
            </w:r>
          </w:p>
        </w:tc>
        <w:tc>
          <w:tcPr>
            <w:tcW w:w="690" w:type="pct"/>
            <w:vMerge w:val="restart"/>
            <w:tcMar>
              <w:left w:w="28" w:type="dxa"/>
              <w:right w:w="28" w:type="dxa"/>
            </w:tcMar>
            <w:vAlign w:val="center"/>
          </w:tcPr>
          <w:p w:rsidR="00BD6412" w:rsidRPr="001A1936" w:rsidRDefault="00BD6412" w:rsidP="00ED0987">
            <w:pPr>
              <w:keepNext/>
              <w:jc w:val="center"/>
              <w:rPr>
                <w:sz w:val="22"/>
                <w:szCs w:val="22"/>
              </w:rPr>
            </w:pPr>
            <w:r w:rsidRPr="001A1936">
              <w:rPr>
                <w:sz w:val="22"/>
                <w:szCs w:val="22"/>
              </w:rPr>
              <w:t>Уборка н</w:t>
            </w:r>
            <w:r w:rsidRPr="001A1936">
              <w:rPr>
                <w:sz w:val="22"/>
                <w:szCs w:val="22"/>
              </w:rPr>
              <w:t>е</w:t>
            </w:r>
            <w:r w:rsidRPr="001A1936">
              <w:rPr>
                <w:sz w:val="22"/>
                <w:szCs w:val="22"/>
              </w:rPr>
              <w:t>ликвидной древесины</w:t>
            </w:r>
          </w:p>
        </w:tc>
        <w:tc>
          <w:tcPr>
            <w:tcW w:w="420" w:type="pct"/>
            <w:vMerge w:val="restart"/>
            <w:vAlign w:val="center"/>
          </w:tcPr>
          <w:p w:rsidR="00BD6412" w:rsidRPr="001A1936" w:rsidRDefault="00BD6412" w:rsidP="00BD6412">
            <w:pPr>
              <w:keepNext/>
              <w:jc w:val="center"/>
              <w:rPr>
                <w:sz w:val="22"/>
                <w:szCs w:val="22"/>
              </w:rPr>
            </w:pPr>
            <w:r w:rsidRPr="001A1936">
              <w:rPr>
                <w:sz w:val="22"/>
                <w:szCs w:val="22"/>
              </w:rPr>
              <w:t>Итого</w:t>
            </w:r>
          </w:p>
        </w:tc>
      </w:tr>
      <w:tr w:rsidR="00F42A3D" w:rsidRPr="001A1936" w:rsidTr="001501CD">
        <w:trPr>
          <w:tblHeader/>
          <w:jc w:val="center"/>
        </w:trPr>
        <w:tc>
          <w:tcPr>
            <w:tcW w:w="192" w:type="pct"/>
            <w:vMerge/>
            <w:tcMar>
              <w:left w:w="28" w:type="dxa"/>
              <w:right w:w="28" w:type="dxa"/>
            </w:tcMar>
            <w:vAlign w:val="center"/>
          </w:tcPr>
          <w:p w:rsidR="00BD6412" w:rsidRPr="001A1936" w:rsidRDefault="00BD6412" w:rsidP="00ED0987">
            <w:pPr>
              <w:keepNext/>
              <w:rPr>
                <w:sz w:val="22"/>
                <w:szCs w:val="22"/>
              </w:rPr>
            </w:pPr>
          </w:p>
        </w:tc>
        <w:tc>
          <w:tcPr>
            <w:tcW w:w="1381" w:type="pct"/>
            <w:vMerge/>
            <w:tcMar>
              <w:left w:w="28" w:type="dxa"/>
              <w:right w:w="28" w:type="dxa"/>
            </w:tcMar>
            <w:vAlign w:val="center"/>
          </w:tcPr>
          <w:p w:rsidR="00BD6412" w:rsidRPr="001A1936" w:rsidRDefault="00BD6412" w:rsidP="00ED0987">
            <w:pPr>
              <w:keepNext/>
              <w:rPr>
                <w:sz w:val="22"/>
                <w:szCs w:val="22"/>
              </w:rPr>
            </w:pPr>
          </w:p>
        </w:tc>
        <w:tc>
          <w:tcPr>
            <w:tcW w:w="244" w:type="pct"/>
            <w:vMerge/>
            <w:tcMar>
              <w:left w:w="28" w:type="dxa"/>
              <w:right w:w="28" w:type="dxa"/>
            </w:tcMar>
            <w:vAlign w:val="center"/>
          </w:tcPr>
          <w:p w:rsidR="00BD6412" w:rsidRPr="001A1936" w:rsidRDefault="00BD6412" w:rsidP="00ED0987">
            <w:pPr>
              <w:keepNext/>
              <w:rPr>
                <w:sz w:val="22"/>
                <w:szCs w:val="22"/>
              </w:rPr>
            </w:pPr>
          </w:p>
        </w:tc>
        <w:tc>
          <w:tcPr>
            <w:tcW w:w="338" w:type="pct"/>
            <w:vMerge w:val="restart"/>
            <w:tcMar>
              <w:left w:w="28" w:type="dxa"/>
              <w:right w:w="28" w:type="dxa"/>
            </w:tcMar>
            <w:vAlign w:val="center"/>
          </w:tcPr>
          <w:p w:rsidR="00BD6412" w:rsidRPr="001A1936" w:rsidRDefault="00BD6412" w:rsidP="00ED0987">
            <w:pPr>
              <w:keepNext/>
              <w:jc w:val="center"/>
              <w:rPr>
                <w:sz w:val="22"/>
                <w:szCs w:val="22"/>
              </w:rPr>
            </w:pPr>
            <w:r w:rsidRPr="001A1936">
              <w:rPr>
                <w:sz w:val="22"/>
                <w:szCs w:val="22"/>
              </w:rPr>
              <w:t>всего</w:t>
            </w:r>
          </w:p>
        </w:tc>
        <w:tc>
          <w:tcPr>
            <w:tcW w:w="1157" w:type="pct"/>
            <w:gridSpan w:val="2"/>
            <w:tcMar>
              <w:left w:w="28" w:type="dxa"/>
              <w:right w:w="28" w:type="dxa"/>
            </w:tcMar>
            <w:vAlign w:val="center"/>
          </w:tcPr>
          <w:p w:rsidR="00BD6412" w:rsidRPr="001A1936" w:rsidRDefault="00BD6412" w:rsidP="00ED0987">
            <w:pPr>
              <w:keepNext/>
              <w:jc w:val="center"/>
              <w:rPr>
                <w:sz w:val="22"/>
                <w:szCs w:val="22"/>
              </w:rPr>
            </w:pPr>
            <w:r w:rsidRPr="001A1936">
              <w:rPr>
                <w:sz w:val="22"/>
                <w:szCs w:val="22"/>
              </w:rPr>
              <w:t>в том числе</w:t>
            </w:r>
          </w:p>
        </w:tc>
        <w:tc>
          <w:tcPr>
            <w:tcW w:w="578" w:type="pct"/>
            <w:vMerge/>
            <w:tcMar>
              <w:left w:w="28" w:type="dxa"/>
              <w:right w:w="28" w:type="dxa"/>
            </w:tcMar>
            <w:vAlign w:val="center"/>
          </w:tcPr>
          <w:p w:rsidR="00BD6412" w:rsidRPr="001A1936" w:rsidRDefault="00BD6412" w:rsidP="00ED0987">
            <w:pPr>
              <w:keepNext/>
              <w:rPr>
                <w:sz w:val="22"/>
                <w:szCs w:val="22"/>
              </w:rPr>
            </w:pPr>
          </w:p>
        </w:tc>
        <w:tc>
          <w:tcPr>
            <w:tcW w:w="690" w:type="pct"/>
            <w:vMerge/>
            <w:tcMar>
              <w:left w:w="28" w:type="dxa"/>
              <w:right w:w="28" w:type="dxa"/>
            </w:tcMar>
            <w:vAlign w:val="center"/>
          </w:tcPr>
          <w:p w:rsidR="00BD6412" w:rsidRPr="001A1936" w:rsidRDefault="00BD6412" w:rsidP="00ED0987">
            <w:pPr>
              <w:keepNext/>
              <w:rPr>
                <w:sz w:val="22"/>
                <w:szCs w:val="22"/>
              </w:rPr>
            </w:pPr>
          </w:p>
        </w:tc>
        <w:tc>
          <w:tcPr>
            <w:tcW w:w="420" w:type="pct"/>
            <w:vMerge/>
          </w:tcPr>
          <w:p w:rsidR="00BD6412" w:rsidRPr="001A1936" w:rsidRDefault="00BD6412" w:rsidP="00ED0987">
            <w:pPr>
              <w:keepNext/>
              <w:rPr>
                <w:sz w:val="22"/>
                <w:szCs w:val="22"/>
              </w:rPr>
            </w:pPr>
          </w:p>
        </w:tc>
      </w:tr>
      <w:tr w:rsidR="00F42A3D" w:rsidRPr="001A1936" w:rsidTr="001501CD">
        <w:trPr>
          <w:tblHeader/>
          <w:jc w:val="center"/>
        </w:trPr>
        <w:tc>
          <w:tcPr>
            <w:tcW w:w="192" w:type="pct"/>
            <w:vMerge/>
            <w:tcMar>
              <w:left w:w="28" w:type="dxa"/>
              <w:right w:w="28" w:type="dxa"/>
            </w:tcMar>
            <w:vAlign w:val="center"/>
          </w:tcPr>
          <w:p w:rsidR="00BD6412" w:rsidRPr="001A1936" w:rsidRDefault="00BD6412" w:rsidP="00ED0987">
            <w:pPr>
              <w:keepNext/>
              <w:rPr>
                <w:sz w:val="22"/>
                <w:szCs w:val="22"/>
              </w:rPr>
            </w:pPr>
          </w:p>
        </w:tc>
        <w:tc>
          <w:tcPr>
            <w:tcW w:w="1381" w:type="pct"/>
            <w:vMerge/>
            <w:tcMar>
              <w:left w:w="28" w:type="dxa"/>
              <w:right w:w="28" w:type="dxa"/>
            </w:tcMar>
            <w:vAlign w:val="center"/>
          </w:tcPr>
          <w:p w:rsidR="00BD6412" w:rsidRPr="001A1936" w:rsidRDefault="00BD6412" w:rsidP="00ED0987">
            <w:pPr>
              <w:keepNext/>
              <w:rPr>
                <w:sz w:val="22"/>
                <w:szCs w:val="22"/>
              </w:rPr>
            </w:pPr>
          </w:p>
        </w:tc>
        <w:tc>
          <w:tcPr>
            <w:tcW w:w="244" w:type="pct"/>
            <w:vMerge/>
            <w:tcMar>
              <w:left w:w="28" w:type="dxa"/>
              <w:right w:w="28" w:type="dxa"/>
            </w:tcMar>
            <w:vAlign w:val="center"/>
          </w:tcPr>
          <w:p w:rsidR="00BD6412" w:rsidRPr="001A1936" w:rsidRDefault="00BD6412" w:rsidP="00ED0987">
            <w:pPr>
              <w:keepNext/>
              <w:rPr>
                <w:sz w:val="22"/>
                <w:szCs w:val="22"/>
              </w:rPr>
            </w:pPr>
          </w:p>
        </w:tc>
        <w:tc>
          <w:tcPr>
            <w:tcW w:w="338" w:type="pct"/>
            <w:vMerge/>
            <w:tcMar>
              <w:left w:w="28" w:type="dxa"/>
              <w:right w:w="28" w:type="dxa"/>
            </w:tcMar>
            <w:vAlign w:val="center"/>
          </w:tcPr>
          <w:p w:rsidR="00BD6412" w:rsidRPr="001A1936" w:rsidRDefault="00BD6412" w:rsidP="00ED0987">
            <w:pPr>
              <w:keepNext/>
              <w:rPr>
                <w:sz w:val="22"/>
                <w:szCs w:val="22"/>
              </w:rPr>
            </w:pPr>
          </w:p>
        </w:tc>
        <w:tc>
          <w:tcPr>
            <w:tcW w:w="525" w:type="pct"/>
            <w:tcMar>
              <w:left w:w="28" w:type="dxa"/>
              <w:right w:w="28" w:type="dxa"/>
            </w:tcMar>
            <w:vAlign w:val="center"/>
          </w:tcPr>
          <w:p w:rsidR="00BD6412" w:rsidRPr="001A1936" w:rsidRDefault="00BD6412" w:rsidP="00ED0987">
            <w:pPr>
              <w:keepNext/>
              <w:rPr>
                <w:sz w:val="22"/>
                <w:szCs w:val="22"/>
              </w:rPr>
            </w:pPr>
            <w:r w:rsidRPr="001A1936">
              <w:rPr>
                <w:sz w:val="22"/>
                <w:szCs w:val="22"/>
              </w:rPr>
              <w:t>сплошная</w:t>
            </w:r>
          </w:p>
        </w:tc>
        <w:tc>
          <w:tcPr>
            <w:tcW w:w="632" w:type="pct"/>
            <w:tcMar>
              <w:left w:w="28" w:type="dxa"/>
              <w:right w:w="28" w:type="dxa"/>
            </w:tcMar>
            <w:vAlign w:val="center"/>
          </w:tcPr>
          <w:p w:rsidR="00BD6412" w:rsidRPr="001A1936" w:rsidRDefault="00BD6412" w:rsidP="00ED0987">
            <w:pPr>
              <w:keepNext/>
              <w:rPr>
                <w:sz w:val="22"/>
                <w:szCs w:val="22"/>
              </w:rPr>
            </w:pPr>
            <w:r w:rsidRPr="001A1936">
              <w:rPr>
                <w:sz w:val="22"/>
                <w:szCs w:val="22"/>
              </w:rPr>
              <w:t>выборочная</w:t>
            </w:r>
          </w:p>
        </w:tc>
        <w:tc>
          <w:tcPr>
            <w:tcW w:w="578" w:type="pct"/>
            <w:vMerge/>
            <w:tcMar>
              <w:left w:w="28" w:type="dxa"/>
              <w:right w:w="28" w:type="dxa"/>
            </w:tcMar>
            <w:vAlign w:val="center"/>
          </w:tcPr>
          <w:p w:rsidR="00BD6412" w:rsidRPr="001A1936" w:rsidRDefault="00BD6412" w:rsidP="00ED0987">
            <w:pPr>
              <w:keepNext/>
              <w:rPr>
                <w:sz w:val="22"/>
                <w:szCs w:val="22"/>
              </w:rPr>
            </w:pPr>
          </w:p>
        </w:tc>
        <w:tc>
          <w:tcPr>
            <w:tcW w:w="690" w:type="pct"/>
            <w:vMerge/>
            <w:tcMar>
              <w:left w:w="28" w:type="dxa"/>
              <w:right w:w="28" w:type="dxa"/>
            </w:tcMar>
            <w:vAlign w:val="center"/>
          </w:tcPr>
          <w:p w:rsidR="00BD6412" w:rsidRPr="001A1936" w:rsidRDefault="00BD6412" w:rsidP="00ED0987">
            <w:pPr>
              <w:keepNext/>
              <w:rPr>
                <w:sz w:val="22"/>
                <w:szCs w:val="22"/>
              </w:rPr>
            </w:pPr>
          </w:p>
        </w:tc>
        <w:tc>
          <w:tcPr>
            <w:tcW w:w="420" w:type="pct"/>
            <w:vMerge/>
          </w:tcPr>
          <w:p w:rsidR="00BD6412" w:rsidRPr="001A1936" w:rsidRDefault="00BD6412" w:rsidP="00ED0987">
            <w:pPr>
              <w:keepNext/>
              <w:rPr>
                <w:sz w:val="22"/>
                <w:szCs w:val="22"/>
              </w:rPr>
            </w:pPr>
          </w:p>
        </w:tc>
      </w:tr>
      <w:tr w:rsidR="00F42A3D" w:rsidRPr="001A1936" w:rsidTr="001501CD">
        <w:trPr>
          <w:tblHeader/>
          <w:jc w:val="center"/>
        </w:trPr>
        <w:tc>
          <w:tcPr>
            <w:tcW w:w="192"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1</w:t>
            </w:r>
          </w:p>
        </w:tc>
        <w:tc>
          <w:tcPr>
            <w:tcW w:w="1381"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2</w:t>
            </w:r>
          </w:p>
        </w:tc>
        <w:tc>
          <w:tcPr>
            <w:tcW w:w="244"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3</w:t>
            </w:r>
          </w:p>
        </w:tc>
        <w:tc>
          <w:tcPr>
            <w:tcW w:w="338"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4</w:t>
            </w:r>
          </w:p>
        </w:tc>
        <w:tc>
          <w:tcPr>
            <w:tcW w:w="525"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5</w:t>
            </w:r>
          </w:p>
        </w:tc>
        <w:tc>
          <w:tcPr>
            <w:tcW w:w="632"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6</w:t>
            </w:r>
          </w:p>
        </w:tc>
        <w:tc>
          <w:tcPr>
            <w:tcW w:w="578"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7</w:t>
            </w:r>
          </w:p>
        </w:tc>
        <w:tc>
          <w:tcPr>
            <w:tcW w:w="690" w:type="pct"/>
            <w:tcMar>
              <w:left w:w="28" w:type="dxa"/>
              <w:right w:w="28" w:type="dxa"/>
            </w:tcMar>
            <w:vAlign w:val="center"/>
          </w:tcPr>
          <w:p w:rsidR="00BD6412" w:rsidRPr="001A1936" w:rsidRDefault="00BD6412" w:rsidP="00ED0987">
            <w:pPr>
              <w:keepNext/>
              <w:jc w:val="center"/>
              <w:rPr>
                <w:sz w:val="22"/>
                <w:szCs w:val="22"/>
              </w:rPr>
            </w:pPr>
            <w:r w:rsidRPr="001A1936">
              <w:rPr>
                <w:sz w:val="22"/>
                <w:szCs w:val="22"/>
              </w:rPr>
              <w:t>8</w:t>
            </w:r>
          </w:p>
        </w:tc>
        <w:tc>
          <w:tcPr>
            <w:tcW w:w="420" w:type="pct"/>
          </w:tcPr>
          <w:p w:rsidR="00BD6412" w:rsidRPr="001A1936" w:rsidRDefault="00BD6412" w:rsidP="00ED0987">
            <w:pPr>
              <w:keepNext/>
              <w:jc w:val="center"/>
              <w:rPr>
                <w:sz w:val="22"/>
                <w:szCs w:val="22"/>
              </w:rPr>
            </w:pPr>
          </w:p>
        </w:tc>
      </w:tr>
      <w:tr w:rsidR="00962762" w:rsidRPr="001A1936" w:rsidTr="001501CD">
        <w:trPr>
          <w:jc w:val="center"/>
        </w:trPr>
        <w:tc>
          <w:tcPr>
            <w:tcW w:w="192" w:type="pct"/>
            <w:tcMar>
              <w:left w:w="28" w:type="dxa"/>
              <w:right w:w="28" w:type="dxa"/>
            </w:tcMar>
          </w:tcPr>
          <w:p w:rsidR="00962762" w:rsidRPr="001A1936" w:rsidRDefault="00962762" w:rsidP="00962762">
            <w:pPr>
              <w:keepNext/>
              <w:jc w:val="center"/>
              <w:rPr>
                <w:sz w:val="22"/>
                <w:szCs w:val="22"/>
              </w:rPr>
            </w:pPr>
            <w:r w:rsidRPr="001A1936">
              <w:rPr>
                <w:sz w:val="22"/>
                <w:szCs w:val="22"/>
              </w:rPr>
              <w:t>1</w:t>
            </w:r>
          </w:p>
        </w:tc>
        <w:tc>
          <w:tcPr>
            <w:tcW w:w="1381" w:type="pct"/>
            <w:tcMar>
              <w:left w:w="28" w:type="dxa"/>
              <w:right w:w="28" w:type="dxa"/>
            </w:tcMar>
            <w:vAlign w:val="center"/>
          </w:tcPr>
          <w:p w:rsidR="00962762" w:rsidRPr="001A1936" w:rsidRDefault="00962762" w:rsidP="00962762">
            <w:pPr>
              <w:keepNext/>
              <w:rPr>
                <w:sz w:val="22"/>
                <w:szCs w:val="22"/>
              </w:rPr>
            </w:pPr>
            <w:r w:rsidRPr="001A1936">
              <w:rPr>
                <w:sz w:val="22"/>
                <w:szCs w:val="22"/>
              </w:rPr>
              <w:t xml:space="preserve">Выявленный фонд </w:t>
            </w:r>
            <w:proofErr w:type="gramStart"/>
            <w:r w:rsidRPr="001A1936">
              <w:rPr>
                <w:sz w:val="22"/>
                <w:szCs w:val="22"/>
              </w:rPr>
              <w:t>по</w:t>
            </w:r>
            <w:proofErr w:type="gramEnd"/>
            <w:r w:rsidRPr="001A1936">
              <w:rPr>
                <w:sz w:val="22"/>
                <w:szCs w:val="22"/>
              </w:rPr>
              <w:t xml:space="preserve"> </w:t>
            </w:r>
          </w:p>
          <w:p w:rsidR="00962762" w:rsidRPr="001A1936" w:rsidRDefault="00962762" w:rsidP="00962762">
            <w:pPr>
              <w:keepNext/>
              <w:rPr>
                <w:sz w:val="22"/>
                <w:szCs w:val="22"/>
              </w:rPr>
            </w:pPr>
            <w:proofErr w:type="spellStart"/>
            <w:r w:rsidRPr="001A1936">
              <w:rPr>
                <w:sz w:val="22"/>
                <w:szCs w:val="22"/>
              </w:rPr>
              <w:t>лесоводственным</w:t>
            </w:r>
            <w:proofErr w:type="spellEnd"/>
            <w:r w:rsidRPr="001A1936">
              <w:rPr>
                <w:sz w:val="22"/>
                <w:szCs w:val="22"/>
              </w:rPr>
              <w:t xml:space="preserve"> </w:t>
            </w:r>
          </w:p>
          <w:p w:rsidR="00962762" w:rsidRPr="001A1936" w:rsidRDefault="00962762" w:rsidP="00962762">
            <w:pPr>
              <w:keepNext/>
              <w:rPr>
                <w:sz w:val="22"/>
                <w:szCs w:val="22"/>
              </w:rPr>
            </w:pPr>
            <w:r w:rsidRPr="001A1936">
              <w:rPr>
                <w:sz w:val="22"/>
                <w:szCs w:val="22"/>
              </w:rPr>
              <w:t>требованиям</w:t>
            </w:r>
          </w:p>
        </w:tc>
        <w:tc>
          <w:tcPr>
            <w:tcW w:w="244" w:type="pct"/>
            <w:tcMar>
              <w:left w:w="28" w:type="dxa"/>
              <w:right w:w="28" w:type="dxa"/>
            </w:tcMar>
            <w:vAlign w:val="center"/>
          </w:tcPr>
          <w:p w:rsidR="00962762" w:rsidRPr="001A1936" w:rsidRDefault="00962762" w:rsidP="00962762">
            <w:pPr>
              <w:keepNext/>
              <w:jc w:val="center"/>
              <w:rPr>
                <w:sz w:val="20"/>
                <w:szCs w:val="20"/>
              </w:rPr>
            </w:pPr>
            <w:r w:rsidRPr="001A1936">
              <w:rPr>
                <w:sz w:val="20"/>
                <w:szCs w:val="20"/>
              </w:rPr>
              <w:t>га</w:t>
            </w:r>
          </w:p>
          <w:p w:rsidR="00962762" w:rsidRPr="001A1936" w:rsidRDefault="00962762" w:rsidP="00962762">
            <w:pPr>
              <w:keepNext/>
              <w:jc w:val="center"/>
              <w:rPr>
                <w:sz w:val="20"/>
                <w:szCs w:val="20"/>
              </w:rPr>
            </w:pPr>
            <w:r w:rsidRPr="001A1936">
              <w:rPr>
                <w:sz w:val="20"/>
                <w:szCs w:val="20"/>
              </w:rPr>
              <w:t>м</w:t>
            </w:r>
            <w:r w:rsidRPr="001A1936">
              <w:rPr>
                <w:sz w:val="20"/>
                <w:szCs w:val="20"/>
                <w:vertAlign w:val="superscript"/>
              </w:rPr>
              <w:t>3</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Default="00962762" w:rsidP="00962762">
            <w:pPr>
              <w:keepNext/>
              <w:jc w:val="center"/>
              <w:rPr>
                <w:sz w:val="22"/>
                <w:szCs w:val="22"/>
              </w:rPr>
            </w:pPr>
            <w:r>
              <w:rPr>
                <w:sz w:val="22"/>
                <w:szCs w:val="22"/>
              </w:rPr>
              <w:t>37,207</w:t>
            </w:r>
          </w:p>
          <w:p w:rsidR="00962762" w:rsidRPr="001A1936" w:rsidRDefault="00962762" w:rsidP="00962762">
            <w:pPr>
              <w:keepNext/>
              <w:jc w:val="center"/>
              <w:rPr>
                <w:sz w:val="22"/>
                <w:szCs w:val="22"/>
              </w:rPr>
            </w:pPr>
            <w:r>
              <w:rPr>
                <w:sz w:val="22"/>
                <w:szCs w:val="22"/>
              </w:rPr>
              <w:t>2095</w:t>
            </w:r>
          </w:p>
        </w:tc>
        <w:tc>
          <w:tcPr>
            <w:tcW w:w="420" w:type="pct"/>
            <w:vAlign w:val="center"/>
          </w:tcPr>
          <w:p w:rsidR="00962762" w:rsidRDefault="00962762" w:rsidP="00962762">
            <w:pPr>
              <w:keepNext/>
              <w:jc w:val="center"/>
              <w:rPr>
                <w:sz w:val="22"/>
                <w:szCs w:val="22"/>
              </w:rPr>
            </w:pPr>
            <w:r>
              <w:rPr>
                <w:sz w:val="22"/>
                <w:szCs w:val="22"/>
              </w:rPr>
              <w:t>37,207</w:t>
            </w:r>
          </w:p>
          <w:p w:rsidR="00962762" w:rsidRPr="001A1936" w:rsidRDefault="00962762" w:rsidP="00962762">
            <w:pPr>
              <w:keepNext/>
              <w:jc w:val="center"/>
              <w:rPr>
                <w:sz w:val="22"/>
                <w:szCs w:val="22"/>
              </w:rPr>
            </w:pPr>
            <w:r>
              <w:rPr>
                <w:sz w:val="22"/>
                <w:szCs w:val="22"/>
              </w:rPr>
              <w:t>2095</w:t>
            </w:r>
          </w:p>
        </w:tc>
      </w:tr>
      <w:tr w:rsidR="00962762" w:rsidRPr="001A1936" w:rsidTr="001501CD">
        <w:trPr>
          <w:jc w:val="center"/>
        </w:trPr>
        <w:tc>
          <w:tcPr>
            <w:tcW w:w="192" w:type="pct"/>
            <w:tcMar>
              <w:left w:w="28" w:type="dxa"/>
              <w:right w:w="28" w:type="dxa"/>
            </w:tcMar>
          </w:tcPr>
          <w:p w:rsidR="00962762" w:rsidRPr="001A1936" w:rsidRDefault="00962762" w:rsidP="00962762">
            <w:pPr>
              <w:keepNext/>
              <w:jc w:val="center"/>
              <w:rPr>
                <w:sz w:val="22"/>
                <w:szCs w:val="22"/>
              </w:rPr>
            </w:pPr>
            <w:r w:rsidRPr="001A1936">
              <w:rPr>
                <w:sz w:val="22"/>
                <w:szCs w:val="22"/>
              </w:rPr>
              <w:t>2</w:t>
            </w:r>
          </w:p>
        </w:tc>
        <w:tc>
          <w:tcPr>
            <w:tcW w:w="1381" w:type="pct"/>
            <w:tcMar>
              <w:left w:w="28" w:type="dxa"/>
              <w:right w:w="28" w:type="dxa"/>
            </w:tcMar>
            <w:vAlign w:val="center"/>
          </w:tcPr>
          <w:p w:rsidR="00962762" w:rsidRPr="001A1936" w:rsidRDefault="00962762" w:rsidP="00962762">
            <w:pPr>
              <w:keepNext/>
              <w:rPr>
                <w:sz w:val="22"/>
                <w:szCs w:val="22"/>
              </w:rPr>
            </w:pPr>
            <w:r w:rsidRPr="001A1936">
              <w:rPr>
                <w:sz w:val="22"/>
                <w:szCs w:val="22"/>
              </w:rPr>
              <w:t>Срок вырубки или уборки</w:t>
            </w:r>
          </w:p>
        </w:tc>
        <w:tc>
          <w:tcPr>
            <w:tcW w:w="244"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лет</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Pr>
                <w:sz w:val="22"/>
                <w:szCs w:val="22"/>
              </w:rPr>
              <w:t>10</w:t>
            </w:r>
          </w:p>
        </w:tc>
        <w:tc>
          <w:tcPr>
            <w:tcW w:w="420" w:type="pct"/>
            <w:vAlign w:val="center"/>
          </w:tcPr>
          <w:p w:rsidR="00962762" w:rsidRPr="001A1936" w:rsidRDefault="00962762" w:rsidP="00962762">
            <w:pPr>
              <w:keepNext/>
              <w:jc w:val="center"/>
              <w:rPr>
                <w:sz w:val="22"/>
                <w:szCs w:val="22"/>
              </w:rPr>
            </w:pPr>
            <w:r>
              <w:rPr>
                <w:sz w:val="22"/>
                <w:szCs w:val="22"/>
              </w:rPr>
              <w:t>10</w:t>
            </w:r>
          </w:p>
        </w:tc>
      </w:tr>
      <w:tr w:rsidR="00962762" w:rsidRPr="001A1936" w:rsidTr="001501CD">
        <w:trPr>
          <w:jc w:val="center"/>
        </w:trPr>
        <w:tc>
          <w:tcPr>
            <w:tcW w:w="192" w:type="pct"/>
            <w:vMerge w:val="restart"/>
            <w:tcMar>
              <w:left w:w="28" w:type="dxa"/>
              <w:right w:w="28" w:type="dxa"/>
            </w:tcMar>
          </w:tcPr>
          <w:p w:rsidR="00962762" w:rsidRPr="001A1936" w:rsidRDefault="00962762" w:rsidP="00962762">
            <w:pPr>
              <w:jc w:val="center"/>
              <w:rPr>
                <w:sz w:val="22"/>
                <w:szCs w:val="22"/>
              </w:rPr>
            </w:pPr>
            <w:r w:rsidRPr="001A1936">
              <w:rPr>
                <w:sz w:val="22"/>
                <w:szCs w:val="22"/>
              </w:rPr>
              <w:t>3</w:t>
            </w:r>
          </w:p>
        </w:tc>
        <w:tc>
          <w:tcPr>
            <w:tcW w:w="1381" w:type="pct"/>
            <w:tcMar>
              <w:left w:w="28" w:type="dxa"/>
              <w:right w:w="28" w:type="dxa"/>
            </w:tcMar>
          </w:tcPr>
          <w:p w:rsidR="00962762" w:rsidRPr="001A1936" w:rsidRDefault="00962762" w:rsidP="00962762">
            <w:pPr>
              <w:rPr>
                <w:sz w:val="22"/>
                <w:szCs w:val="22"/>
              </w:rPr>
            </w:pPr>
            <w:r w:rsidRPr="001A1936">
              <w:rPr>
                <w:sz w:val="22"/>
                <w:szCs w:val="22"/>
              </w:rPr>
              <w:t>Ежегодный допустимый объем изъятия древесины:</w:t>
            </w:r>
          </w:p>
        </w:tc>
        <w:tc>
          <w:tcPr>
            <w:tcW w:w="244" w:type="pct"/>
            <w:tcMar>
              <w:left w:w="28" w:type="dxa"/>
              <w:right w:w="28" w:type="dxa"/>
            </w:tcMar>
            <w:vAlign w:val="center"/>
          </w:tcPr>
          <w:p w:rsidR="00962762" w:rsidRPr="001A1936" w:rsidRDefault="00962762" w:rsidP="00962762">
            <w:pPr>
              <w:rPr>
                <w:sz w:val="22"/>
                <w:szCs w:val="22"/>
              </w:rPr>
            </w:pPr>
          </w:p>
        </w:tc>
        <w:tc>
          <w:tcPr>
            <w:tcW w:w="338" w:type="pct"/>
            <w:tcMar>
              <w:left w:w="28" w:type="dxa"/>
              <w:right w:w="28" w:type="dxa"/>
            </w:tcMar>
            <w:vAlign w:val="center"/>
          </w:tcPr>
          <w:p w:rsidR="00962762" w:rsidRPr="001A1936" w:rsidRDefault="00962762" w:rsidP="00962762">
            <w:pPr>
              <w:keepNext/>
              <w:jc w:val="center"/>
              <w:rPr>
                <w:sz w:val="22"/>
                <w:szCs w:val="22"/>
              </w:rPr>
            </w:pPr>
          </w:p>
        </w:tc>
        <w:tc>
          <w:tcPr>
            <w:tcW w:w="525" w:type="pct"/>
            <w:tcMar>
              <w:left w:w="28" w:type="dxa"/>
              <w:right w:w="28" w:type="dxa"/>
            </w:tcMar>
            <w:vAlign w:val="center"/>
          </w:tcPr>
          <w:p w:rsidR="00962762" w:rsidRPr="001A1936" w:rsidRDefault="00962762" w:rsidP="00962762">
            <w:pPr>
              <w:keepNext/>
              <w:jc w:val="center"/>
              <w:rPr>
                <w:sz w:val="22"/>
                <w:szCs w:val="22"/>
              </w:rPr>
            </w:pPr>
          </w:p>
        </w:tc>
        <w:tc>
          <w:tcPr>
            <w:tcW w:w="632" w:type="pct"/>
            <w:tcMar>
              <w:left w:w="28" w:type="dxa"/>
              <w:right w:w="28" w:type="dxa"/>
            </w:tcMar>
            <w:vAlign w:val="center"/>
          </w:tcPr>
          <w:p w:rsidR="00962762" w:rsidRPr="001A1936" w:rsidRDefault="00962762" w:rsidP="00962762">
            <w:pPr>
              <w:keepNext/>
              <w:jc w:val="center"/>
              <w:rPr>
                <w:sz w:val="22"/>
                <w:szCs w:val="22"/>
              </w:rPr>
            </w:pPr>
          </w:p>
        </w:tc>
        <w:tc>
          <w:tcPr>
            <w:tcW w:w="578" w:type="pct"/>
            <w:tcMar>
              <w:left w:w="28" w:type="dxa"/>
              <w:right w:w="28" w:type="dxa"/>
            </w:tcMar>
            <w:vAlign w:val="center"/>
          </w:tcPr>
          <w:p w:rsidR="00962762" w:rsidRPr="001A1936" w:rsidRDefault="00962762" w:rsidP="00962762">
            <w:pPr>
              <w:keepNext/>
              <w:jc w:val="center"/>
              <w:rPr>
                <w:sz w:val="22"/>
                <w:szCs w:val="22"/>
              </w:rPr>
            </w:pPr>
          </w:p>
        </w:tc>
        <w:tc>
          <w:tcPr>
            <w:tcW w:w="690" w:type="pct"/>
            <w:tcMar>
              <w:left w:w="28" w:type="dxa"/>
              <w:right w:w="28" w:type="dxa"/>
            </w:tcMar>
            <w:vAlign w:val="center"/>
          </w:tcPr>
          <w:p w:rsidR="00962762" w:rsidRPr="001A1936" w:rsidRDefault="00962762" w:rsidP="00962762">
            <w:pPr>
              <w:keepNext/>
              <w:jc w:val="center"/>
              <w:rPr>
                <w:sz w:val="22"/>
                <w:szCs w:val="22"/>
              </w:rPr>
            </w:pPr>
          </w:p>
        </w:tc>
        <w:tc>
          <w:tcPr>
            <w:tcW w:w="420" w:type="pct"/>
            <w:vAlign w:val="center"/>
          </w:tcPr>
          <w:p w:rsidR="00962762" w:rsidRPr="001A1936" w:rsidRDefault="00962762" w:rsidP="00962762">
            <w:pPr>
              <w:keepNext/>
              <w:jc w:val="center"/>
              <w:rPr>
                <w:sz w:val="22"/>
                <w:szCs w:val="22"/>
              </w:rPr>
            </w:pPr>
          </w:p>
        </w:tc>
      </w:tr>
      <w:tr w:rsidR="00962762" w:rsidRPr="001A1936" w:rsidTr="001501CD">
        <w:trPr>
          <w:jc w:val="center"/>
        </w:trPr>
        <w:tc>
          <w:tcPr>
            <w:tcW w:w="192" w:type="pct"/>
            <w:vMerge/>
            <w:tcMar>
              <w:left w:w="28" w:type="dxa"/>
              <w:right w:w="28" w:type="dxa"/>
            </w:tcMar>
            <w:vAlign w:val="center"/>
          </w:tcPr>
          <w:p w:rsidR="00962762" w:rsidRPr="001A1936" w:rsidRDefault="00962762" w:rsidP="00962762">
            <w:pPr>
              <w:rPr>
                <w:sz w:val="22"/>
                <w:szCs w:val="22"/>
              </w:rPr>
            </w:pPr>
          </w:p>
        </w:tc>
        <w:tc>
          <w:tcPr>
            <w:tcW w:w="1381" w:type="pct"/>
            <w:tcMar>
              <w:left w:w="28" w:type="dxa"/>
              <w:right w:w="28" w:type="dxa"/>
            </w:tcMar>
            <w:vAlign w:val="center"/>
          </w:tcPr>
          <w:p w:rsidR="00962762" w:rsidRPr="001A1936" w:rsidRDefault="00962762" w:rsidP="00962762">
            <w:pPr>
              <w:rPr>
                <w:sz w:val="22"/>
                <w:szCs w:val="22"/>
              </w:rPr>
            </w:pPr>
            <w:r w:rsidRPr="001A1936">
              <w:rPr>
                <w:sz w:val="22"/>
                <w:szCs w:val="22"/>
              </w:rPr>
              <w:t>площадь</w:t>
            </w:r>
          </w:p>
        </w:tc>
        <w:tc>
          <w:tcPr>
            <w:tcW w:w="244" w:type="pct"/>
            <w:tcMar>
              <w:left w:w="28" w:type="dxa"/>
              <w:right w:w="28" w:type="dxa"/>
            </w:tcMar>
            <w:vAlign w:val="center"/>
          </w:tcPr>
          <w:p w:rsidR="00962762" w:rsidRPr="001A1936" w:rsidRDefault="00962762" w:rsidP="00962762">
            <w:pPr>
              <w:jc w:val="center"/>
              <w:rPr>
                <w:sz w:val="22"/>
                <w:szCs w:val="22"/>
              </w:rPr>
            </w:pPr>
            <w:r w:rsidRPr="001A1936">
              <w:rPr>
                <w:sz w:val="22"/>
                <w:szCs w:val="22"/>
              </w:rPr>
              <w:t>га</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Pr>
                <w:sz w:val="22"/>
                <w:szCs w:val="22"/>
              </w:rPr>
              <w:t>3,7207</w:t>
            </w:r>
          </w:p>
        </w:tc>
        <w:tc>
          <w:tcPr>
            <w:tcW w:w="420" w:type="pct"/>
            <w:vAlign w:val="center"/>
          </w:tcPr>
          <w:p w:rsidR="00962762" w:rsidRPr="001A1936" w:rsidRDefault="00962762" w:rsidP="00962762">
            <w:pPr>
              <w:keepNext/>
              <w:jc w:val="center"/>
              <w:rPr>
                <w:sz w:val="22"/>
                <w:szCs w:val="22"/>
              </w:rPr>
            </w:pPr>
            <w:r>
              <w:rPr>
                <w:sz w:val="22"/>
                <w:szCs w:val="22"/>
              </w:rPr>
              <w:t>3,7207</w:t>
            </w:r>
          </w:p>
        </w:tc>
      </w:tr>
      <w:tr w:rsidR="00962762" w:rsidRPr="001A1936" w:rsidTr="007D1CCF">
        <w:trPr>
          <w:jc w:val="center"/>
        </w:trPr>
        <w:tc>
          <w:tcPr>
            <w:tcW w:w="192" w:type="pct"/>
            <w:vMerge/>
            <w:tcMar>
              <w:left w:w="28" w:type="dxa"/>
              <w:right w:w="28" w:type="dxa"/>
            </w:tcMar>
            <w:vAlign w:val="center"/>
          </w:tcPr>
          <w:p w:rsidR="00962762" w:rsidRPr="001A1936" w:rsidRDefault="00962762" w:rsidP="00962762">
            <w:pPr>
              <w:rPr>
                <w:sz w:val="22"/>
                <w:szCs w:val="22"/>
              </w:rPr>
            </w:pPr>
          </w:p>
        </w:tc>
        <w:tc>
          <w:tcPr>
            <w:tcW w:w="1381" w:type="pct"/>
            <w:tcMar>
              <w:left w:w="28" w:type="dxa"/>
              <w:right w:w="28" w:type="dxa"/>
            </w:tcMar>
            <w:vAlign w:val="center"/>
          </w:tcPr>
          <w:p w:rsidR="00962762" w:rsidRPr="001A1936" w:rsidRDefault="00962762" w:rsidP="00962762">
            <w:pPr>
              <w:rPr>
                <w:sz w:val="22"/>
                <w:szCs w:val="22"/>
              </w:rPr>
            </w:pPr>
            <w:r w:rsidRPr="001A1936">
              <w:rPr>
                <w:sz w:val="22"/>
                <w:szCs w:val="22"/>
              </w:rPr>
              <w:t>выбираемый запас, всего</w:t>
            </w:r>
          </w:p>
        </w:tc>
        <w:tc>
          <w:tcPr>
            <w:tcW w:w="244" w:type="pct"/>
            <w:tcMar>
              <w:left w:w="28" w:type="dxa"/>
              <w:right w:w="28" w:type="dxa"/>
            </w:tcMar>
            <w:vAlign w:val="center"/>
          </w:tcPr>
          <w:p w:rsidR="00962762" w:rsidRPr="001A1936" w:rsidRDefault="00962762" w:rsidP="00962762">
            <w:pPr>
              <w:jc w:val="center"/>
              <w:rPr>
                <w:sz w:val="22"/>
                <w:szCs w:val="22"/>
              </w:rPr>
            </w:pP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Pr>
                <w:sz w:val="22"/>
                <w:szCs w:val="22"/>
              </w:rPr>
              <w:t>209,5</w:t>
            </w:r>
          </w:p>
        </w:tc>
        <w:tc>
          <w:tcPr>
            <w:tcW w:w="420" w:type="pct"/>
            <w:vAlign w:val="center"/>
          </w:tcPr>
          <w:p w:rsidR="00962762" w:rsidRPr="001A1936" w:rsidRDefault="00962762" w:rsidP="00962762">
            <w:pPr>
              <w:keepNext/>
              <w:jc w:val="center"/>
              <w:rPr>
                <w:sz w:val="22"/>
                <w:szCs w:val="22"/>
              </w:rPr>
            </w:pPr>
            <w:r>
              <w:rPr>
                <w:sz w:val="22"/>
                <w:szCs w:val="22"/>
              </w:rPr>
              <w:t>209,5</w:t>
            </w:r>
          </w:p>
        </w:tc>
      </w:tr>
      <w:tr w:rsidR="00962762" w:rsidRPr="001A1936" w:rsidTr="007D1CCF">
        <w:trPr>
          <w:jc w:val="center"/>
        </w:trPr>
        <w:tc>
          <w:tcPr>
            <w:tcW w:w="192" w:type="pct"/>
            <w:vMerge/>
            <w:tcMar>
              <w:left w:w="28" w:type="dxa"/>
              <w:right w:w="28" w:type="dxa"/>
            </w:tcMar>
            <w:vAlign w:val="center"/>
          </w:tcPr>
          <w:p w:rsidR="00962762" w:rsidRPr="001A1936" w:rsidRDefault="00962762" w:rsidP="00962762">
            <w:pPr>
              <w:rPr>
                <w:sz w:val="22"/>
                <w:szCs w:val="22"/>
              </w:rPr>
            </w:pPr>
          </w:p>
        </w:tc>
        <w:tc>
          <w:tcPr>
            <w:tcW w:w="1381" w:type="pct"/>
            <w:tcMar>
              <w:left w:w="28" w:type="dxa"/>
              <w:right w:w="28" w:type="dxa"/>
            </w:tcMar>
            <w:vAlign w:val="center"/>
          </w:tcPr>
          <w:p w:rsidR="00962762" w:rsidRPr="001A1936" w:rsidRDefault="00962762" w:rsidP="00962762">
            <w:pPr>
              <w:rPr>
                <w:sz w:val="22"/>
                <w:szCs w:val="22"/>
              </w:rPr>
            </w:pPr>
            <w:r w:rsidRPr="001A1936">
              <w:rPr>
                <w:sz w:val="22"/>
                <w:szCs w:val="22"/>
              </w:rPr>
              <w:t xml:space="preserve">корневой </w:t>
            </w:r>
          </w:p>
        </w:tc>
        <w:tc>
          <w:tcPr>
            <w:tcW w:w="244" w:type="pct"/>
            <w:tcMar>
              <w:left w:w="28" w:type="dxa"/>
              <w:right w:w="28" w:type="dxa"/>
            </w:tcMar>
            <w:vAlign w:val="center"/>
          </w:tcPr>
          <w:p w:rsidR="00962762" w:rsidRPr="001A1936" w:rsidRDefault="00962762" w:rsidP="00962762">
            <w:pPr>
              <w:jc w:val="center"/>
              <w:rPr>
                <w:sz w:val="22"/>
                <w:szCs w:val="22"/>
              </w:rPr>
            </w:pPr>
            <w:r w:rsidRPr="001A1936">
              <w:rPr>
                <w:sz w:val="22"/>
                <w:szCs w:val="22"/>
              </w:rPr>
              <w:t>м</w:t>
            </w:r>
            <w:r w:rsidRPr="001A1936">
              <w:rPr>
                <w:sz w:val="22"/>
                <w:szCs w:val="22"/>
                <w:vertAlign w:val="superscript"/>
              </w:rPr>
              <w:t>3</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Pr>
                <w:sz w:val="22"/>
                <w:szCs w:val="22"/>
              </w:rPr>
              <w:t>-</w:t>
            </w:r>
          </w:p>
        </w:tc>
        <w:tc>
          <w:tcPr>
            <w:tcW w:w="420" w:type="pct"/>
            <w:vAlign w:val="center"/>
          </w:tcPr>
          <w:p w:rsidR="00962762" w:rsidRPr="001A1936" w:rsidRDefault="00962762" w:rsidP="00962762">
            <w:pPr>
              <w:keepNext/>
              <w:jc w:val="center"/>
              <w:rPr>
                <w:sz w:val="22"/>
                <w:szCs w:val="22"/>
              </w:rPr>
            </w:pPr>
            <w:r>
              <w:rPr>
                <w:sz w:val="22"/>
                <w:szCs w:val="22"/>
              </w:rPr>
              <w:t>-</w:t>
            </w:r>
          </w:p>
        </w:tc>
      </w:tr>
      <w:tr w:rsidR="00962762" w:rsidRPr="001A1936" w:rsidTr="001501CD">
        <w:trPr>
          <w:jc w:val="center"/>
        </w:trPr>
        <w:tc>
          <w:tcPr>
            <w:tcW w:w="192" w:type="pct"/>
            <w:vMerge/>
            <w:tcMar>
              <w:left w:w="28" w:type="dxa"/>
              <w:right w:w="28" w:type="dxa"/>
            </w:tcMar>
            <w:vAlign w:val="center"/>
          </w:tcPr>
          <w:p w:rsidR="00962762" w:rsidRPr="001A1936" w:rsidRDefault="00962762" w:rsidP="00962762">
            <w:pPr>
              <w:rPr>
                <w:sz w:val="22"/>
                <w:szCs w:val="22"/>
              </w:rPr>
            </w:pPr>
          </w:p>
        </w:tc>
        <w:tc>
          <w:tcPr>
            <w:tcW w:w="1381" w:type="pct"/>
            <w:tcMar>
              <w:left w:w="28" w:type="dxa"/>
              <w:right w:w="28" w:type="dxa"/>
            </w:tcMar>
            <w:vAlign w:val="center"/>
          </w:tcPr>
          <w:p w:rsidR="00962762" w:rsidRPr="001A1936" w:rsidRDefault="00962762" w:rsidP="00962762">
            <w:pPr>
              <w:rPr>
                <w:sz w:val="22"/>
                <w:szCs w:val="22"/>
              </w:rPr>
            </w:pPr>
            <w:r w:rsidRPr="001A1936">
              <w:rPr>
                <w:sz w:val="22"/>
                <w:szCs w:val="22"/>
              </w:rPr>
              <w:t>ликвидный</w:t>
            </w:r>
          </w:p>
        </w:tc>
        <w:tc>
          <w:tcPr>
            <w:tcW w:w="244" w:type="pct"/>
            <w:tcMar>
              <w:left w:w="28" w:type="dxa"/>
              <w:right w:w="28" w:type="dxa"/>
            </w:tcMar>
            <w:vAlign w:val="center"/>
          </w:tcPr>
          <w:p w:rsidR="00962762" w:rsidRPr="001A1936" w:rsidRDefault="00962762" w:rsidP="00962762">
            <w:pPr>
              <w:jc w:val="center"/>
              <w:rPr>
                <w:sz w:val="22"/>
                <w:szCs w:val="22"/>
              </w:rPr>
            </w:pPr>
            <w:r w:rsidRPr="001A1936">
              <w:rPr>
                <w:sz w:val="22"/>
                <w:szCs w:val="22"/>
              </w:rPr>
              <w:t>м</w:t>
            </w:r>
            <w:r w:rsidRPr="001A1936">
              <w:rPr>
                <w:sz w:val="22"/>
                <w:szCs w:val="22"/>
                <w:vertAlign w:val="superscript"/>
              </w:rPr>
              <w:t>3</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420" w:type="pct"/>
            <w:vAlign w:val="center"/>
          </w:tcPr>
          <w:p w:rsidR="00962762" w:rsidRPr="001A1936" w:rsidRDefault="00962762" w:rsidP="00962762">
            <w:pPr>
              <w:keepNext/>
              <w:jc w:val="center"/>
              <w:rPr>
                <w:sz w:val="22"/>
                <w:szCs w:val="22"/>
              </w:rPr>
            </w:pPr>
            <w:r w:rsidRPr="001A1936">
              <w:rPr>
                <w:sz w:val="22"/>
                <w:szCs w:val="22"/>
              </w:rPr>
              <w:t>-</w:t>
            </w:r>
          </w:p>
        </w:tc>
      </w:tr>
      <w:tr w:rsidR="00962762" w:rsidRPr="00F42A3D" w:rsidTr="001501CD">
        <w:trPr>
          <w:jc w:val="center"/>
        </w:trPr>
        <w:tc>
          <w:tcPr>
            <w:tcW w:w="192" w:type="pct"/>
            <w:vMerge/>
            <w:tcMar>
              <w:left w:w="28" w:type="dxa"/>
              <w:right w:w="28" w:type="dxa"/>
            </w:tcMar>
          </w:tcPr>
          <w:p w:rsidR="00962762" w:rsidRPr="001A1936" w:rsidRDefault="00962762" w:rsidP="00962762">
            <w:pPr>
              <w:rPr>
                <w:sz w:val="22"/>
                <w:szCs w:val="22"/>
              </w:rPr>
            </w:pPr>
          </w:p>
        </w:tc>
        <w:tc>
          <w:tcPr>
            <w:tcW w:w="1381" w:type="pct"/>
            <w:tcMar>
              <w:left w:w="28" w:type="dxa"/>
              <w:right w:w="28" w:type="dxa"/>
            </w:tcMar>
            <w:vAlign w:val="center"/>
          </w:tcPr>
          <w:p w:rsidR="00962762" w:rsidRPr="001A1936" w:rsidRDefault="00962762" w:rsidP="00962762">
            <w:pPr>
              <w:rPr>
                <w:sz w:val="22"/>
                <w:szCs w:val="22"/>
              </w:rPr>
            </w:pPr>
            <w:r w:rsidRPr="001A1936">
              <w:rPr>
                <w:sz w:val="22"/>
                <w:szCs w:val="22"/>
              </w:rPr>
              <w:t>деловой</w:t>
            </w:r>
          </w:p>
        </w:tc>
        <w:tc>
          <w:tcPr>
            <w:tcW w:w="244" w:type="pct"/>
            <w:tcMar>
              <w:left w:w="28" w:type="dxa"/>
              <w:right w:w="28" w:type="dxa"/>
            </w:tcMar>
            <w:vAlign w:val="center"/>
          </w:tcPr>
          <w:p w:rsidR="00962762" w:rsidRPr="001A1936" w:rsidRDefault="00962762" w:rsidP="00962762">
            <w:pPr>
              <w:jc w:val="center"/>
              <w:rPr>
                <w:sz w:val="22"/>
                <w:szCs w:val="22"/>
              </w:rPr>
            </w:pPr>
            <w:r w:rsidRPr="001A1936">
              <w:rPr>
                <w:sz w:val="22"/>
                <w:szCs w:val="22"/>
              </w:rPr>
              <w:t>м</w:t>
            </w:r>
            <w:r w:rsidRPr="001A1936">
              <w:rPr>
                <w:sz w:val="22"/>
                <w:szCs w:val="22"/>
                <w:vertAlign w:val="superscript"/>
              </w:rPr>
              <w:t>3</w:t>
            </w:r>
          </w:p>
        </w:tc>
        <w:tc>
          <w:tcPr>
            <w:tcW w:w="33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25"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32"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578"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690" w:type="pct"/>
            <w:tcMar>
              <w:left w:w="28" w:type="dxa"/>
              <w:right w:w="28" w:type="dxa"/>
            </w:tcMar>
            <w:vAlign w:val="center"/>
          </w:tcPr>
          <w:p w:rsidR="00962762" w:rsidRPr="001A1936" w:rsidRDefault="00962762" w:rsidP="00962762">
            <w:pPr>
              <w:keepNext/>
              <w:jc w:val="center"/>
              <w:rPr>
                <w:sz w:val="22"/>
                <w:szCs w:val="22"/>
              </w:rPr>
            </w:pPr>
            <w:r w:rsidRPr="001A1936">
              <w:rPr>
                <w:sz w:val="22"/>
                <w:szCs w:val="22"/>
              </w:rPr>
              <w:t>-</w:t>
            </w:r>
          </w:p>
        </w:tc>
        <w:tc>
          <w:tcPr>
            <w:tcW w:w="420" w:type="pct"/>
            <w:vAlign w:val="center"/>
          </w:tcPr>
          <w:p w:rsidR="00962762" w:rsidRPr="001A1936" w:rsidRDefault="00962762" w:rsidP="00962762">
            <w:pPr>
              <w:keepNext/>
              <w:jc w:val="center"/>
              <w:rPr>
                <w:sz w:val="22"/>
                <w:szCs w:val="22"/>
              </w:rPr>
            </w:pPr>
            <w:r w:rsidRPr="001A1936">
              <w:rPr>
                <w:sz w:val="22"/>
                <w:szCs w:val="22"/>
              </w:rPr>
              <w:t>-</w:t>
            </w:r>
          </w:p>
        </w:tc>
      </w:tr>
    </w:tbl>
    <w:p w:rsidR="00ED0987" w:rsidRPr="00805AD0" w:rsidRDefault="00ED0987" w:rsidP="00805AD0">
      <w:pPr>
        <w:pStyle w:val="2"/>
      </w:pPr>
    </w:p>
    <w:p w:rsidR="005710C6" w:rsidRDefault="00ED0987" w:rsidP="00CE7112">
      <w:pPr>
        <w:suppressAutoHyphens/>
        <w:ind w:firstLine="720"/>
        <w:jc w:val="both"/>
        <w:rPr>
          <w:rStyle w:val="FontStyle196"/>
          <w:sz w:val="28"/>
          <w:szCs w:val="28"/>
        </w:rPr>
      </w:pPr>
      <w:r w:rsidRPr="000030AC">
        <w:rPr>
          <w:rStyle w:val="FontStyle196"/>
          <w:sz w:val="28"/>
          <w:szCs w:val="28"/>
        </w:rPr>
        <w:t>Действующих очагов хво</w:t>
      </w:r>
      <w:proofErr w:type="gramStart"/>
      <w:r w:rsidRPr="000030AC">
        <w:rPr>
          <w:rStyle w:val="FontStyle196"/>
          <w:sz w:val="28"/>
          <w:szCs w:val="28"/>
        </w:rPr>
        <w:t>е-</w:t>
      </w:r>
      <w:proofErr w:type="gramEnd"/>
      <w:r w:rsidRPr="000030AC">
        <w:rPr>
          <w:rStyle w:val="FontStyle196"/>
          <w:sz w:val="28"/>
          <w:szCs w:val="28"/>
        </w:rPr>
        <w:t xml:space="preserve"> и </w:t>
      </w:r>
      <w:proofErr w:type="spellStart"/>
      <w:r w:rsidRPr="000030AC">
        <w:rPr>
          <w:rStyle w:val="FontStyle196"/>
          <w:sz w:val="28"/>
          <w:szCs w:val="28"/>
        </w:rPr>
        <w:t>листогрызущих</w:t>
      </w:r>
      <w:proofErr w:type="spellEnd"/>
      <w:r w:rsidRPr="000030AC">
        <w:rPr>
          <w:rStyle w:val="FontStyle196"/>
          <w:sz w:val="28"/>
          <w:szCs w:val="28"/>
        </w:rPr>
        <w:t xml:space="preserve"> вредителей </w:t>
      </w:r>
      <w:r w:rsidR="00084196">
        <w:rPr>
          <w:rStyle w:val="FontStyle196"/>
          <w:sz w:val="28"/>
          <w:szCs w:val="28"/>
        </w:rPr>
        <w:t xml:space="preserve">на </w:t>
      </w:r>
      <w:r w:rsidR="00841737" w:rsidRPr="00841737">
        <w:rPr>
          <w:sz w:val="28"/>
          <w:szCs w:val="28"/>
        </w:rPr>
        <w:t xml:space="preserve">территории </w:t>
      </w:r>
      <w:r w:rsidR="008B2403">
        <w:rPr>
          <w:sz w:val="28"/>
          <w:szCs w:val="28"/>
        </w:rPr>
        <w:t xml:space="preserve">городских лесов </w:t>
      </w:r>
      <w:r w:rsidR="00962762">
        <w:rPr>
          <w:sz w:val="28"/>
          <w:szCs w:val="28"/>
        </w:rPr>
        <w:t>Партизанского городского округа</w:t>
      </w:r>
      <w:r w:rsidRPr="000030AC">
        <w:rPr>
          <w:rStyle w:val="FontStyle196"/>
          <w:sz w:val="28"/>
          <w:szCs w:val="28"/>
        </w:rPr>
        <w:t xml:space="preserve"> не выявлено.</w:t>
      </w:r>
    </w:p>
    <w:p w:rsidR="00ED0987" w:rsidRPr="000030AC" w:rsidRDefault="008212F5" w:rsidP="00CE7112">
      <w:pPr>
        <w:suppressAutoHyphens/>
        <w:ind w:firstLine="720"/>
        <w:jc w:val="both"/>
        <w:rPr>
          <w:rStyle w:val="FontStyle196"/>
          <w:sz w:val="28"/>
          <w:szCs w:val="28"/>
        </w:rPr>
      </w:pPr>
      <w:r w:rsidRPr="000030AC">
        <w:rPr>
          <w:rStyle w:val="FontStyle196"/>
          <w:sz w:val="28"/>
          <w:szCs w:val="28"/>
        </w:rPr>
        <w:t xml:space="preserve"> </w:t>
      </w:r>
    </w:p>
    <w:p w:rsidR="00C5402B" w:rsidRPr="000030AC" w:rsidRDefault="00ED0987" w:rsidP="00CE7112">
      <w:pPr>
        <w:suppressAutoHyphens/>
        <w:ind w:firstLine="720"/>
        <w:jc w:val="both"/>
        <w:rPr>
          <w:rStyle w:val="FontStyle196"/>
          <w:sz w:val="28"/>
          <w:szCs w:val="28"/>
        </w:rPr>
      </w:pPr>
      <w:r w:rsidRPr="003164FB">
        <w:rPr>
          <w:rStyle w:val="FontStyle196"/>
          <w:b/>
          <w:i/>
          <w:sz w:val="28"/>
          <w:szCs w:val="28"/>
        </w:rPr>
        <w:t>Санитарные требования при использовании лесов</w:t>
      </w:r>
      <w:r w:rsidR="00C5402B" w:rsidRPr="003164FB">
        <w:rPr>
          <w:rStyle w:val="FontStyle196"/>
          <w:b/>
          <w:i/>
          <w:sz w:val="28"/>
          <w:szCs w:val="28"/>
        </w:rPr>
        <w:t>:</w:t>
      </w:r>
      <w:r w:rsidRPr="000030AC">
        <w:rPr>
          <w:rStyle w:val="FontStyle196"/>
          <w:sz w:val="28"/>
          <w:szCs w:val="28"/>
        </w:rPr>
        <w:t xml:space="preserve"> </w:t>
      </w:r>
    </w:p>
    <w:p w:rsidR="00ED0987" w:rsidRPr="000030AC" w:rsidRDefault="00ED0987" w:rsidP="00CE7112">
      <w:pPr>
        <w:suppressAutoHyphens/>
        <w:ind w:firstLine="720"/>
        <w:jc w:val="both"/>
        <w:rPr>
          <w:rStyle w:val="FontStyle196"/>
          <w:sz w:val="28"/>
          <w:szCs w:val="28"/>
        </w:rPr>
      </w:pPr>
      <w:r w:rsidRPr="000030AC">
        <w:rPr>
          <w:rStyle w:val="FontStyle196"/>
          <w:sz w:val="28"/>
          <w:szCs w:val="28"/>
        </w:rPr>
        <w:t>1. При использовании лесов не допускается:</w:t>
      </w:r>
    </w:p>
    <w:p w:rsidR="003164FB" w:rsidRPr="003164FB" w:rsidRDefault="003164FB" w:rsidP="003164FB">
      <w:pPr>
        <w:suppressAutoHyphens/>
        <w:ind w:firstLine="720"/>
        <w:jc w:val="both"/>
        <w:rPr>
          <w:sz w:val="28"/>
          <w:szCs w:val="28"/>
        </w:rPr>
      </w:pPr>
      <w:r w:rsidRPr="003164FB">
        <w:rPr>
          <w:sz w:val="28"/>
          <w:szCs w:val="28"/>
        </w:rP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4D36A5" w:rsidRDefault="004D36A5" w:rsidP="003164FB">
      <w:pPr>
        <w:suppressAutoHyphens/>
        <w:ind w:firstLine="720"/>
        <w:jc w:val="both"/>
        <w:rPr>
          <w:sz w:val="28"/>
          <w:szCs w:val="28"/>
        </w:rPr>
        <w:sectPr w:rsidR="004D36A5" w:rsidSect="00516332">
          <w:headerReference w:type="first" r:id="rId79"/>
          <w:pgSz w:w="11906" w:h="16838" w:code="9"/>
          <w:pgMar w:top="1134" w:right="851" w:bottom="1134" w:left="1701" w:header="720" w:footer="720" w:gutter="0"/>
          <w:cols w:space="708"/>
          <w:titlePg/>
          <w:docGrid w:linePitch="360"/>
        </w:sectPr>
      </w:pPr>
    </w:p>
    <w:p w:rsidR="003164FB" w:rsidRPr="003164FB" w:rsidRDefault="003164FB" w:rsidP="003164FB">
      <w:pPr>
        <w:suppressAutoHyphens/>
        <w:ind w:firstLine="720"/>
        <w:jc w:val="both"/>
        <w:rPr>
          <w:sz w:val="28"/>
          <w:szCs w:val="28"/>
        </w:rPr>
      </w:pPr>
      <w:r w:rsidRPr="003164FB">
        <w:rPr>
          <w:sz w:val="28"/>
          <w:szCs w:val="28"/>
        </w:rPr>
        <w:lastRenderedPageBreak/>
        <w:t>б) ухудшение санитарного и лесопатологического состояния лесных насаждений;</w:t>
      </w:r>
    </w:p>
    <w:p w:rsidR="003164FB" w:rsidRPr="003164FB" w:rsidRDefault="003164FB" w:rsidP="003164FB">
      <w:pPr>
        <w:suppressAutoHyphens/>
        <w:ind w:firstLine="720"/>
        <w:jc w:val="both"/>
        <w:rPr>
          <w:sz w:val="28"/>
          <w:szCs w:val="28"/>
        </w:rPr>
      </w:pPr>
      <w:r w:rsidRPr="003164FB">
        <w:rPr>
          <w:sz w:val="28"/>
          <w:szCs w:val="28"/>
        </w:rP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3164FB" w:rsidRPr="003164FB" w:rsidRDefault="003164FB" w:rsidP="003164FB">
      <w:pPr>
        <w:suppressAutoHyphens/>
        <w:ind w:firstLine="720"/>
        <w:jc w:val="both"/>
        <w:rPr>
          <w:sz w:val="28"/>
          <w:szCs w:val="28"/>
        </w:rPr>
      </w:pPr>
      <w:r w:rsidRPr="003164FB">
        <w:rPr>
          <w:sz w:val="28"/>
          <w:szCs w:val="28"/>
        </w:rPr>
        <w:t>г) уничтожение либо повреждение мелиоративных систем и дорог, расположенных в лесах;</w:t>
      </w:r>
    </w:p>
    <w:p w:rsidR="003164FB" w:rsidRPr="003164FB" w:rsidRDefault="003164FB" w:rsidP="003164FB">
      <w:pPr>
        <w:suppressAutoHyphens/>
        <w:ind w:firstLine="720"/>
        <w:jc w:val="both"/>
        <w:rPr>
          <w:sz w:val="28"/>
          <w:szCs w:val="28"/>
        </w:rPr>
      </w:pPr>
      <w:r w:rsidRPr="003164FB">
        <w:rPr>
          <w:sz w:val="28"/>
          <w:szCs w:val="28"/>
        </w:rPr>
        <w:t xml:space="preserve">д) уничтожение либо повреждение лесохозяйственных знаков, </w:t>
      </w:r>
      <w:proofErr w:type="spellStart"/>
      <w:r w:rsidRPr="003164FB">
        <w:rPr>
          <w:sz w:val="28"/>
          <w:szCs w:val="28"/>
        </w:rPr>
        <w:t>феромонных</w:t>
      </w:r>
      <w:proofErr w:type="spellEnd"/>
      <w:r w:rsidRPr="003164FB">
        <w:rPr>
          <w:sz w:val="28"/>
          <w:szCs w:val="28"/>
        </w:rPr>
        <w:t xml:space="preserve"> ловушек и иных средств защиты леса.</w:t>
      </w:r>
    </w:p>
    <w:p w:rsidR="00ED0987" w:rsidRPr="00805AD0" w:rsidRDefault="00ED0987" w:rsidP="00CE7112">
      <w:pPr>
        <w:suppressAutoHyphens/>
        <w:ind w:firstLine="720"/>
        <w:jc w:val="both"/>
        <w:rPr>
          <w:rStyle w:val="FontStyle196"/>
          <w:sz w:val="28"/>
          <w:szCs w:val="28"/>
        </w:rPr>
      </w:pPr>
      <w:r w:rsidRPr="00805AD0">
        <w:rPr>
          <w:rStyle w:val="FontStyle196"/>
          <w:sz w:val="28"/>
          <w:szCs w:val="28"/>
        </w:rPr>
        <w:t>2. Запрещается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путём, без разработки мер по предотвращению их неконтролируемого размножения</w:t>
      </w:r>
      <w:r w:rsidR="00A75BE4" w:rsidRPr="00805AD0">
        <w:rPr>
          <w:rStyle w:val="FontStyle196"/>
          <w:sz w:val="28"/>
          <w:szCs w:val="28"/>
        </w:rPr>
        <w:t>.</w:t>
      </w:r>
    </w:p>
    <w:p w:rsidR="00ED0987" w:rsidRPr="00805AD0" w:rsidRDefault="00ED0987" w:rsidP="00CE7112">
      <w:pPr>
        <w:suppressAutoHyphens/>
        <w:ind w:firstLine="720"/>
        <w:jc w:val="both"/>
        <w:rPr>
          <w:rStyle w:val="FontStyle196"/>
          <w:sz w:val="28"/>
          <w:szCs w:val="28"/>
        </w:rPr>
      </w:pPr>
      <w:r w:rsidRPr="00805AD0">
        <w:rPr>
          <w:rStyle w:val="FontStyle196"/>
          <w:sz w:val="28"/>
          <w:szCs w:val="28"/>
        </w:rPr>
        <w:t xml:space="preserve">3. </w:t>
      </w:r>
      <w:r w:rsidR="003164FB" w:rsidRPr="003164FB">
        <w:rPr>
          <w:sz w:val="28"/>
          <w:szCs w:val="28"/>
        </w:rPr>
        <w:t>При установке аншлагов не допускается их крепление к деревьям.</w:t>
      </w:r>
    </w:p>
    <w:p w:rsidR="00ED0987" w:rsidRPr="00805AD0" w:rsidRDefault="00ED0987" w:rsidP="00CE7112">
      <w:pPr>
        <w:suppressAutoHyphens/>
        <w:ind w:firstLine="720"/>
        <w:jc w:val="both"/>
        <w:rPr>
          <w:rStyle w:val="FontStyle196"/>
          <w:sz w:val="28"/>
          <w:szCs w:val="28"/>
        </w:rPr>
      </w:pPr>
      <w:r w:rsidRPr="00805AD0">
        <w:rPr>
          <w:rStyle w:val="FontStyle196"/>
          <w:sz w:val="28"/>
          <w:szCs w:val="28"/>
        </w:rPr>
        <w:t>4. Заготовленная древесина, заселённая стволовыми вредителями, до их вылета должна быть окорена, кора должна быть уничтожена.</w:t>
      </w:r>
    </w:p>
    <w:p w:rsidR="00ED0987" w:rsidRPr="00805AD0" w:rsidRDefault="003164FB" w:rsidP="00CE7112">
      <w:pPr>
        <w:suppressAutoHyphens/>
        <w:ind w:firstLine="720"/>
        <w:jc w:val="both"/>
        <w:rPr>
          <w:rStyle w:val="FontStyle196"/>
          <w:sz w:val="28"/>
          <w:szCs w:val="28"/>
        </w:rPr>
      </w:pPr>
      <w:r>
        <w:rPr>
          <w:rStyle w:val="FontStyle196"/>
          <w:sz w:val="28"/>
          <w:szCs w:val="28"/>
        </w:rPr>
        <w:t>5</w:t>
      </w:r>
      <w:r w:rsidR="00ED0987" w:rsidRPr="00805AD0">
        <w:rPr>
          <w:rStyle w:val="FontStyle196"/>
          <w:sz w:val="28"/>
          <w:szCs w:val="28"/>
        </w:rPr>
        <w:t>. Проведение сбора пищевых лесных ресурсов должно осуществляться способами, исключающими возникновение очагов вредных организмов и усыхание деревьев.</w:t>
      </w:r>
    </w:p>
    <w:p w:rsidR="00ED0987" w:rsidRPr="000030AC" w:rsidRDefault="00ED0987" w:rsidP="00CE7112">
      <w:pPr>
        <w:suppressAutoHyphens/>
        <w:ind w:firstLine="720"/>
        <w:jc w:val="both"/>
        <w:rPr>
          <w:rStyle w:val="FontStyle190"/>
          <w:b w:val="0"/>
          <w:bCs w:val="0"/>
          <w:i w:val="0"/>
          <w:iCs w:val="0"/>
          <w:sz w:val="28"/>
          <w:szCs w:val="28"/>
        </w:rPr>
      </w:pPr>
      <w:r w:rsidRPr="000030AC">
        <w:rPr>
          <w:rStyle w:val="FontStyle196"/>
          <w:sz w:val="28"/>
          <w:szCs w:val="28"/>
        </w:rPr>
        <w:t xml:space="preserve">Мероприятия по защите лесов от вредных организмов приведены ниже в таблице </w:t>
      </w:r>
      <w:r w:rsidR="009366DA" w:rsidRPr="000030AC">
        <w:rPr>
          <w:rStyle w:val="FontStyle196"/>
          <w:sz w:val="28"/>
          <w:szCs w:val="28"/>
        </w:rPr>
        <w:t>15.1</w:t>
      </w:r>
      <w:r w:rsidRPr="000030AC">
        <w:rPr>
          <w:rStyle w:val="FontStyle196"/>
          <w:sz w:val="28"/>
          <w:szCs w:val="28"/>
        </w:rPr>
        <w:t>.</w:t>
      </w:r>
    </w:p>
    <w:p w:rsidR="00DB5895" w:rsidRPr="00A27598" w:rsidRDefault="00DB5895">
      <w:pPr>
        <w:rPr>
          <w:rStyle w:val="FontStyle197"/>
          <w:b w:val="0"/>
          <w:sz w:val="28"/>
          <w:szCs w:val="28"/>
        </w:rPr>
      </w:pPr>
    </w:p>
    <w:p w:rsidR="009366DA" w:rsidRPr="00A27598" w:rsidRDefault="009366DA" w:rsidP="00A27598">
      <w:pPr>
        <w:ind w:firstLine="720"/>
        <w:jc w:val="right"/>
        <w:rPr>
          <w:rStyle w:val="FontStyle197"/>
          <w:b w:val="0"/>
          <w:sz w:val="28"/>
          <w:szCs w:val="28"/>
        </w:rPr>
      </w:pPr>
      <w:r w:rsidRPr="00A27598">
        <w:rPr>
          <w:rStyle w:val="FontStyle197"/>
          <w:b w:val="0"/>
          <w:sz w:val="28"/>
          <w:szCs w:val="28"/>
        </w:rPr>
        <w:t>Таблица 15.1</w:t>
      </w:r>
    </w:p>
    <w:p w:rsidR="00ED0987" w:rsidRPr="00A27598" w:rsidRDefault="009366DA" w:rsidP="00ED0987">
      <w:pPr>
        <w:jc w:val="center"/>
        <w:rPr>
          <w:rStyle w:val="FontStyle197"/>
          <w:b w:val="0"/>
          <w:sz w:val="28"/>
          <w:szCs w:val="28"/>
        </w:rPr>
      </w:pPr>
      <w:r w:rsidRPr="00A27598">
        <w:rPr>
          <w:rStyle w:val="FontStyle197"/>
          <w:b w:val="0"/>
          <w:sz w:val="28"/>
          <w:szCs w:val="28"/>
        </w:rPr>
        <w:t>Параметры профилактических и других мероприятий по предупреждению</w:t>
      </w:r>
    </w:p>
    <w:p w:rsidR="0089736E" w:rsidRDefault="0089736E" w:rsidP="0089736E">
      <w:pPr>
        <w:jc w:val="center"/>
        <w:rPr>
          <w:rStyle w:val="FontStyle197"/>
          <w:b w:val="0"/>
          <w:sz w:val="28"/>
          <w:szCs w:val="28"/>
        </w:rPr>
      </w:pPr>
      <w:r w:rsidRPr="00A27598">
        <w:rPr>
          <w:rStyle w:val="FontStyle197"/>
          <w:b w:val="0"/>
          <w:sz w:val="28"/>
          <w:szCs w:val="28"/>
        </w:rPr>
        <w:t>распространения вредных организмов</w:t>
      </w:r>
    </w:p>
    <w:p w:rsidR="006F4CED" w:rsidRPr="00A27598" w:rsidRDefault="006F4CED" w:rsidP="0089736E">
      <w:pPr>
        <w:jc w:val="center"/>
        <w:rPr>
          <w:rStyle w:val="FontStyle197"/>
          <w:b w:val="0"/>
          <w:sz w:val="28"/>
          <w:szCs w:val="28"/>
        </w:rPr>
      </w:pPr>
    </w:p>
    <w:tbl>
      <w:tblPr>
        <w:tblW w:w="9351" w:type="dxa"/>
        <w:tblInd w:w="-7" w:type="dxa"/>
        <w:tblLayout w:type="fixed"/>
        <w:tblCellMar>
          <w:left w:w="40" w:type="dxa"/>
          <w:right w:w="40" w:type="dxa"/>
        </w:tblCellMar>
        <w:tblLook w:val="0000" w:firstRow="0" w:lastRow="0" w:firstColumn="0" w:lastColumn="0" w:noHBand="0" w:noVBand="0"/>
      </w:tblPr>
      <w:tblGrid>
        <w:gridCol w:w="668"/>
        <w:gridCol w:w="5401"/>
        <w:gridCol w:w="1173"/>
        <w:gridCol w:w="2109"/>
      </w:tblGrid>
      <w:tr w:rsidR="006F4CED" w:rsidRPr="00084196" w:rsidTr="006F4CED">
        <w:trPr>
          <w:trHeight w:val="271"/>
          <w:tblHeader/>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 xml:space="preserve">№ </w:t>
            </w:r>
            <w:proofErr w:type="gramStart"/>
            <w:r w:rsidRPr="00084196">
              <w:rPr>
                <w:rFonts w:eastAsia="Calibri"/>
                <w:sz w:val="22"/>
                <w:szCs w:val="22"/>
                <w:lang w:eastAsia="ar-SA"/>
              </w:rPr>
              <w:t>п</w:t>
            </w:r>
            <w:proofErr w:type="gramEnd"/>
            <w:r w:rsidRPr="00084196">
              <w:rPr>
                <w:rFonts w:eastAsia="Calibri"/>
                <w:sz w:val="22"/>
                <w:szCs w:val="22"/>
                <w:lang w:eastAsia="ar-SA"/>
              </w:rPr>
              <w:t>/п</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Мероприятие</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Един</w:t>
            </w:r>
            <w:proofErr w:type="gramStart"/>
            <w:r w:rsidRPr="00084196">
              <w:rPr>
                <w:rFonts w:eastAsia="Calibri"/>
                <w:sz w:val="22"/>
                <w:szCs w:val="22"/>
                <w:lang w:eastAsia="ar-SA"/>
              </w:rPr>
              <w:t>.</w:t>
            </w:r>
            <w:proofErr w:type="gramEnd"/>
            <w:r w:rsidRPr="00084196">
              <w:rPr>
                <w:rFonts w:eastAsia="Calibri"/>
                <w:sz w:val="22"/>
                <w:szCs w:val="22"/>
                <w:lang w:eastAsia="ar-SA"/>
              </w:rPr>
              <w:t xml:space="preserve"> </w:t>
            </w:r>
            <w:proofErr w:type="gramStart"/>
            <w:r w:rsidRPr="00084196">
              <w:rPr>
                <w:rFonts w:eastAsia="Calibri"/>
                <w:sz w:val="22"/>
                <w:szCs w:val="22"/>
                <w:lang w:eastAsia="ar-SA"/>
              </w:rPr>
              <w:t>и</w:t>
            </w:r>
            <w:proofErr w:type="gramEnd"/>
            <w:r w:rsidRPr="00084196">
              <w:rPr>
                <w:rFonts w:eastAsia="Calibri"/>
                <w:sz w:val="22"/>
                <w:szCs w:val="22"/>
                <w:lang w:eastAsia="ar-SA"/>
              </w:rPr>
              <w:t>зм.</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Ежегодный объем</w:t>
            </w:r>
          </w:p>
        </w:tc>
      </w:tr>
      <w:tr w:rsidR="006F4CED" w:rsidRPr="00084196" w:rsidTr="006F4CED">
        <w:trPr>
          <w:trHeight w:val="271"/>
          <w:tblHeader/>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1</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2</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3</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4</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1.</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Лесопатологический мониторинг</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га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962762" w:rsidP="0031186C">
            <w:pPr>
              <w:jc w:val="center"/>
              <w:rPr>
                <w:rFonts w:ascii="Courier New" w:eastAsia="Calibri" w:hAnsi="Courier New" w:cs="Courier New"/>
                <w:sz w:val="16"/>
                <w:szCs w:val="16"/>
                <w:lang w:eastAsia="ar-SA"/>
              </w:rPr>
            </w:pPr>
            <w:r>
              <w:rPr>
                <w:rFonts w:eastAsia="Calibri"/>
                <w:sz w:val="22"/>
                <w:szCs w:val="22"/>
                <w:lang w:eastAsia="ar-SA"/>
              </w:rPr>
              <w:t>5,0</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1.1.</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Лесопатологическое обследование</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га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2.</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Наземные истребительные меры</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га</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по необходимости</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3.</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Почвенные раскопки</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ям</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4.</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Протравливание семян</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кг</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ascii="Courier New" w:eastAsia="Calibri" w:hAnsi="Courier New" w:cs="Courier New"/>
                <w:sz w:val="22"/>
                <w:szCs w:val="22"/>
                <w:lang w:eastAsia="ar-SA"/>
              </w:rPr>
            </w:pPr>
            <w:r w:rsidRPr="00084196">
              <w:rPr>
                <w:rFonts w:eastAsia="Calibri"/>
                <w:sz w:val="22"/>
                <w:szCs w:val="22"/>
                <w:lang w:eastAsia="ar-SA"/>
              </w:rPr>
              <w:t>Биологические меры борьбы:</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snapToGrid w:val="0"/>
              <w:jc w:val="center"/>
              <w:rPr>
                <w:rFonts w:ascii="Courier New" w:eastAsia="Calibri" w:hAnsi="Courier New" w:cs="Courier New"/>
                <w:sz w:val="22"/>
                <w:szCs w:val="22"/>
                <w:lang w:eastAsia="ar-SA"/>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5.1.</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Наземные биологические меры борьбы:</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га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5.2.</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Защита питомников биологическим методом</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га</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5.3.</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Изготовление гнездовий</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шт.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962762" w:rsidP="0031186C">
            <w:pPr>
              <w:jc w:val="center"/>
              <w:rPr>
                <w:rFonts w:ascii="Courier New" w:eastAsia="Calibri" w:hAnsi="Courier New" w:cs="Courier New"/>
                <w:sz w:val="16"/>
                <w:szCs w:val="16"/>
                <w:lang w:eastAsia="ar-SA"/>
              </w:rPr>
            </w:pPr>
            <w:r>
              <w:rPr>
                <w:rFonts w:eastAsia="Calibri"/>
                <w:sz w:val="22"/>
                <w:szCs w:val="22"/>
                <w:lang w:eastAsia="ar-SA"/>
              </w:rPr>
              <w:t>1</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5.4.</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Изготовление кормушек для птиц</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шт.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962762" w:rsidP="0031186C">
            <w:pPr>
              <w:jc w:val="center"/>
              <w:rPr>
                <w:rFonts w:ascii="Courier New" w:eastAsia="Calibri" w:hAnsi="Courier New" w:cs="Courier New"/>
                <w:sz w:val="16"/>
                <w:szCs w:val="16"/>
                <w:lang w:eastAsia="ar-SA"/>
              </w:rPr>
            </w:pPr>
            <w:r>
              <w:rPr>
                <w:rFonts w:eastAsia="Calibri"/>
                <w:sz w:val="22"/>
                <w:szCs w:val="22"/>
                <w:lang w:eastAsia="ar-SA"/>
              </w:rPr>
              <w:t>1</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5.5.</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Огораживание муравейников</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ascii="Courier New" w:eastAsia="Calibri" w:hAnsi="Courier New" w:cs="Courier New"/>
                <w:sz w:val="16"/>
                <w:szCs w:val="16"/>
                <w:lang w:eastAsia="ar-SA"/>
              </w:rPr>
            </w:pPr>
            <w:r w:rsidRPr="00084196">
              <w:rPr>
                <w:rFonts w:eastAsia="Calibri"/>
                <w:sz w:val="22"/>
                <w:szCs w:val="22"/>
                <w:lang w:eastAsia="ar-SA"/>
              </w:rPr>
              <w:t>шт.</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6.</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ascii="Courier New" w:eastAsia="Calibri" w:hAnsi="Courier New" w:cs="Courier New"/>
                <w:sz w:val="22"/>
                <w:szCs w:val="22"/>
                <w:lang w:eastAsia="ar-SA"/>
              </w:rPr>
            </w:pPr>
            <w:r w:rsidRPr="00084196">
              <w:rPr>
                <w:rFonts w:eastAsia="Calibri"/>
                <w:sz w:val="22"/>
                <w:szCs w:val="22"/>
                <w:lang w:eastAsia="ar-SA"/>
              </w:rPr>
              <w:t>Организационно-хозяйственные мероприятия:</w:t>
            </w:r>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snapToGrid w:val="0"/>
              <w:jc w:val="center"/>
              <w:rPr>
                <w:rFonts w:ascii="Courier New" w:eastAsia="Calibri" w:hAnsi="Courier New" w:cs="Courier New"/>
                <w:sz w:val="22"/>
                <w:szCs w:val="22"/>
                <w:lang w:eastAsia="ar-SA"/>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CED" w:rsidRPr="00084196" w:rsidRDefault="006F4CED" w:rsidP="006F4CED">
            <w:pPr>
              <w:jc w:val="center"/>
              <w:rPr>
                <w:rFonts w:ascii="Courier New" w:eastAsia="Calibri" w:hAnsi="Courier New" w:cs="Courier New"/>
                <w:sz w:val="16"/>
                <w:szCs w:val="16"/>
                <w:lang w:eastAsia="ar-SA"/>
              </w:rPr>
            </w:pPr>
            <w:r w:rsidRPr="00084196">
              <w:rPr>
                <w:rFonts w:ascii="Courier New" w:eastAsia="Calibri" w:hAnsi="Courier New" w:cs="Courier New"/>
                <w:sz w:val="16"/>
                <w:szCs w:val="16"/>
                <w:lang w:eastAsia="ar-SA"/>
              </w:rPr>
              <w:t>-</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6.1.</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 xml:space="preserve">Организация уголка </w:t>
            </w:r>
            <w:proofErr w:type="spellStart"/>
            <w:r w:rsidRPr="00084196">
              <w:rPr>
                <w:rFonts w:eastAsia="Calibri"/>
                <w:sz w:val="22"/>
                <w:szCs w:val="22"/>
                <w:lang w:eastAsia="ar-SA"/>
              </w:rPr>
              <w:t>лесозащиты</w:t>
            </w:r>
            <w:proofErr w:type="spellEnd"/>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шт.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31186C">
            <w:pPr>
              <w:jc w:val="center"/>
              <w:rPr>
                <w:rFonts w:ascii="Courier New" w:eastAsia="Calibri" w:hAnsi="Courier New" w:cs="Courier New"/>
                <w:sz w:val="16"/>
                <w:szCs w:val="16"/>
                <w:lang w:eastAsia="ar-SA"/>
              </w:rPr>
            </w:pPr>
            <w:r w:rsidRPr="00084196">
              <w:rPr>
                <w:rFonts w:eastAsia="Calibri"/>
                <w:sz w:val="22"/>
                <w:szCs w:val="22"/>
                <w:lang w:eastAsia="ar-SA"/>
              </w:rPr>
              <w:t>0</w:t>
            </w:r>
            <w:r w:rsidR="0031186C" w:rsidRPr="00084196">
              <w:rPr>
                <w:rFonts w:eastAsia="Calibri"/>
                <w:sz w:val="22"/>
                <w:szCs w:val="22"/>
                <w:lang w:eastAsia="ar-SA"/>
              </w:rPr>
              <w:t>,</w:t>
            </w:r>
            <w:r w:rsidRPr="00084196">
              <w:rPr>
                <w:rFonts w:eastAsia="Calibri"/>
                <w:sz w:val="22"/>
                <w:szCs w:val="22"/>
                <w:lang w:eastAsia="ar-SA"/>
              </w:rPr>
              <w:t>1</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6.2.</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suppressAutoHyphens/>
              <w:jc w:val="both"/>
              <w:rPr>
                <w:rFonts w:eastAsia="Calibri"/>
                <w:sz w:val="22"/>
                <w:szCs w:val="22"/>
                <w:lang w:eastAsia="ar-SA"/>
              </w:rPr>
            </w:pPr>
            <w:r w:rsidRPr="00084196">
              <w:rPr>
                <w:rFonts w:eastAsia="Calibri"/>
                <w:sz w:val="22"/>
                <w:szCs w:val="22"/>
                <w:lang w:eastAsia="ar-SA"/>
              </w:rPr>
              <w:t xml:space="preserve">Устройств  аншлагов по </w:t>
            </w:r>
            <w:proofErr w:type="spellStart"/>
            <w:r w:rsidRPr="00084196">
              <w:rPr>
                <w:rFonts w:eastAsia="Calibri"/>
                <w:sz w:val="22"/>
                <w:szCs w:val="22"/>
                <w:lang w:eastAsia="ar-SA"/>
              </w:rPr>
              <w:t>лесозащите</w:t>
            </w:r>
            <w:proofErr w:type="spellEnd"/>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шт.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31186C">
            <w:pPr>
              <w:jc w:val="center"/>
              <w:rPr>
                <w:rFonts w:ascii="Courier New" w:eastAsia="Calibri" w:hAnsi="Courier New" w:cs="Courier New"/>
                <w:sz w:val="16"/>
                <w:szCs w:val="16"/>
                <w:lang w:eastAsia="ar-SA"/>
              </w:rPr>
            </w:pPr>
            <w:r w:rsidRPr="00084196">
              <w:rPr>
                <w:rFonts w:eastAsia="Calibri"/>
                <w:sz w:val="22"/>
                <w:szCs w:val="22"/>
                <w:lang w:eastAsia="ar-SA"/>
              </w:rPr>
              <w:t>0</w:t>
            </w:r>
            <w:r w:rsidR="0031186C" w:rsidRPr="00084196">
              <w:rPr>
                <w:rFonts w:eastAsia="Calibri"/>
                <w:sz w:val="22"/>
                <w:szCs w:val="22"/>
                <w:lang w:eastAsia="ar-SA"/>
              </w:rPr>
              <w:t>,</w:t>
            </w:r>
            <w:r w:rsidRPr="00084196">
              <w:rPr>
                <w:rFonts w:eastAsia="Calibri"/>
                <w:sz w:val="22"/>
                <w:szCs w:val="22"/>
                <w:lang w:eastAsia="ar-SA"/>
              </w:rPr>
              <w:t>1</w:t>
            </w:r>
          </w:p>
        </w:tc>
      </w:tr>
      <w:tr w:rsidR="006F4CED" w:rsidRPr="00084196" w:rsidTr="006F4CED">
        <w:trPr>
          <w:trHeight w:val="271"/>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6.3.</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rPr>
                <w:rFonts w:eastAsia="Calibri"/>
                <w:sz w:val="22"/>
                <w:szCs w:val="22"/>
                <w:lang w:eastAsia="ar-SA"/>
              </w:rPr>
            </w:pPr>
            <w:r w:rsidRPr="00084196">
              <w:rPr>
                <w:rFonts w:eastAsia="Calibri"/>
                <w:sz w:val="22"/>
                <w:szCs w:val="22"/>
                <w:lang w:eastAsia="ar-SA"/>
              </w:rPr>
              <w:t xml:space="preserve">Пропаганда </w:t>
            </w:r>
            <w:proofErr w:type="spellStart"/>
            <w:r w:rsidRPr="00084196">
              <w:rPr>
                <w:rFonts w:eastAsia="Calibri"/>
                <w:sz w:val="22"/>
                <w:szCs w:val="22"/>
                <w:lang w:eastAsia="ar-SA"/>
              </w:rPr>
              <w:t>лесозащиты</w:t>
            </w:r>
            <w:proofErr w:type="spellEnd"/>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proofErr w:type="spellStart"/>
            <w:r w:rsidRPr="00084196">
              <w:rPr>
                <w:rFonts w:eastAsia="Calibri"/>
                <w:sz w:val="22"/>
                <w:szCs w:val="22"/>
                <w:lang w:eastAsia="ar-SA"/>
              </w:rPr>
              <w:t>тыс</w:t>
            </w:r>
            <w:proofErr w:type="gramStart"/>
            <w:r w:rsidRPr="00084196">
              <w:rPr>
                <w:rFonts w:eastAsia="Calibri"/>
                <w:sz w:val="22"/>
                <w:szCs w:val="22"/>
                <w:lang w:eastAsia="ar-SA"/>
              </w:rPr>
              <w:t>.р</w:t>
            </w:r>
            <w:proofErr w:type="gramEnd"/>
            <w:r w:rsidRPr="00084196">
              <w:rPr>
                <w:rFonts w:eastAsia="Calibri"/>
                <w:sz w:val="22"/>
                <w:szCs w:val="22"/>
                <w:lang w:eastAsia="ar-SA"/>
              </w:rPr>
              <w:t>уб</w:t>
            </w:r>
            <w:proofErr w:type="spellEnd"/>
            <w:r w:rsidRPr="00084196">
              <w:rPr>
                <w:rFonts w:eastAsia="Calibri"/>
                <w:sz w:val="22"/>
                <w:szCs w:val="22"/>
                <w:lang w:eastAsia="ar-SA"/>
              </w:rPr>
              <w:t>.</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31186C">
            <w:pPr>
              <w:jc w:val="center"/>
              <w:rPr>
                <w:rFonts w:ascii="Courier New" w:eastAsia="Calibri" w:hAnsi="Courier New" w:cs="Courier New"/>
                <w:sz w:val="16"/>
                <w:szCs w:val="16"/>
                <w:lang w:eastAsia="ar-SA"/>
              </w:rPr>
            </w:pPr>
            <w:r w:rsidRPr="00084196">
              <w:rPr>
                <w:rFonts w:eastAsia="Calibri"/>
                <w:sz w:val="22"/>
                <w:szCs w:val="22"/>
                <w:lang w:eastAsia="ar-SA"/>
              </w:rPr>
              <w:t>2</w:t>
            </w:r>
            <w:r w:rsidR="0031186C" w:rsidRPr="00084196">
              <w:rPr>
                <w:rFonts w:eastAsia="Calibri"/>
                <w:sz w:val="22"/>
                <w:szCs w:val="22"/>
                <w:lang w:eastAsia="ar-SA"/>
              </w:rPr>
              <w:t>,</w:t>
            </w:r>
            <w:r w:rsidRPr="00084196">
              <w:rPr>
                <w:rFonts w:eastAsia="Calibri"/>
                <w:sz w:val="22"/>
                <w:szCs w:val="22"/>
                <w:lang w:eastAsia="ar-SA"/>
              </w:rPr>
              <w:t>0</w:t>
            </w:r>
          </w:p>
        </w:tc>
      </w:tr>
      <w:tr w:rsidR="006F4CED" w:rsidRPr="00084196" w:rsidTr="006F4CED">
        <w:trPr>
          <w:trHeight w:val="556"/>
        </w:trPr>
        <w:tc>
          <w:tcPr>
            <w:tcW w:w="668"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r w:rsidRPr="00084196">
              <w:rPr>
                <w:rFonts w:eastAsia="Calibri"/>
                <w:sz w:val="22"/>
                <w:szCs w:val="22"/>
                <w:lang w:eastAsia="ar-SA"/>
              </w:rPr>
              <w:t>6.4.</w:t>
            </w:r>
          </w:p>
        </w:tc>
        <w:tc>
          <w:tcPr>
            <w:tcW w:w="5401"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suppressAutoHyphens/>
              <w:jc w:val="both"/>
              <w:rPr>
                <w:rFonts w:eastAsia="Calibri"/>
                <w:sz w:val="22"/>
                <w:szCs w:val="22"/>
                <w:lang w:eastAsia="ar-SA"/>
              </w:rPr>
            </w:pPr>
            <w:r w:rsidRPr="00084196">
              <w:rPr>
                <w:rFonts w:eastAsia="Calibri"/>
                <w:sz w:val="22"/>
                <w:szCs w:val="22"/>
                <w:lang w:eastAsia="ar-SA"/>
              </w:rPr>
              <w:t xml:space="preserve">Приобретение наглядных пособий, литературы по </w:t>
            </w:r>
            <w:proofErr w:type="spellStart"/>
            <w:r w:rsidRPr="00084196">
              <w:rPr>
                <w:rFonts w:eastAsia="Calibri"/>
                <w:sz w:val="22"/>
                <w:szCs w:val="22"/>
                <w:lang w:eastAsia="ar-SA"/>
              </w:rPr>
              <w:t>лесозащите</w:t>
            </w:r>
            <w:proofErr w:type="spellEnd"/>
          </w:p>
        </w:tc>
        <w:tc>
          <w:tcPr>
            <w:tcW w:w="1173" w:type="dxa"/>
            <w:tcBorders>
              <w:top w:val="single" w:sz="4" w:space="0" w:color="000000"/>
              <w:left w:val="single" w:sz="4" w:space="0" w:color="000000"/>
              <w:bottom w:val="single" w:sz="4" w:space="0" w:color="000000"/>
            </w:tcBorders>
            <w:shd w:val="clear" w:color="auto" w:fill="auto"/>
          </w:tcPr>
          <w:p w:rsidR="006F4CED" w:rsidRPr="00084196" w:rsidRDefault="006F4CED" w:rsidP="006F4CED">
            <w:pPr>
              <w:jc w:val="center"/>
              <w:rPr>
                <w:rFonts w:eastAsia="Calibri"/>
                <w:sz w:val="22"/>
                <w:szCs w:val="22"/>
                <w:lang w:eastAsia="ar-SA"/>
              </w:rPr>
            </w:pPr>
            <w:proofErr w:type="spellStart"/>
            <w:r w:rsidRPr="00084196">
              <w:rPr>
                <w:rFonts w:eastAsia="Calibri"/>
                <w:sz w:val="22"/>
                <w:szCs w:val="22"/>
                <w:lang w:eastAsia="ar-SA"/>
              </w:rPr>
              <w:t>тыс</w:t>
            </w:r>
            <w:proofErr w:type="gramStart"/>
            <w:r w:rsidRPr="00084196">
              <w:rPr>
                <w:rFonts w:eastAsia="Calibri"/>
                <w:sz w:val="22"/>
                <w:szCs w:val="22"/>
                <w:lang w:eastAsia="ar-SA"/>
              </w:rPr>
              <w:t>.р</w:t>
            </w:r>
            <w:proofErr w:type="gramEnd"/>
            <w:r w:rsidRPr="00084196">
              <w:rPr>
                <w:rFonts w:eastAsia="Calibri"/>
                <w:sz w:val="22"/>
                <w:szCs w:val="22"/>
                <w:lang w:eastAsia="ar-SA"/>
              </w:rPr>
              <w:t>уб</w:t>
            </w:r>
            <w:proofErr w:type="spellEnd"/>
            <w:r w:rsidRPr="00084196">
              <w:rPr>
                <w:rFonts w:eastAsia="Calibri"/>
                <w:sz w:val="22"/>
                <w:szCs w:val="22"/>
                <w:lang w:eastAsia="ar-SA"/>
              </w:rPr>
              <w:t>.</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6F4CED" w:rsidRPr="00084196" w:rsidRDefault="006F4CED" w:rsidP="0031186C">
            <w:pPr>
              <w:jc w:val="center"/>
              <w:rPr>
                <w:rFonts w:ascii="Courier New" w:eastAsia="Calibri" w:hAnsi="Courier New" w:cs="Courier New"/>
                <w:sz w:val="16"/>
                <w:szCs w:val="16"/>
                <w:lang w:eastAsia="ar-SA"/>
              </w:rPr>
            </w:pPr>
            <w:r w:rsidRPr="00084196">
              <w:rPr>
                <w:rFonts w:eastAsia="Calibri"/>
                <w:sz w:val="22"/>
                <w:szCs w:val="22"/>
                <w:lang w:eastAsia="ar-SA"/>
              </w:rPr>
              <w:t>2</w:t>
            </w:r>
            <w:r w:rsidR="0031186C" w:rsidRPr="00084196">
              <w:rPr>
                <w:rFonts w:eastAsia="Calibri"/>
                <w:sz w:val="22"/>
                <w:szCs w:val="22"/>
                <w:lang w:eastAsia="ar-SA"/>
              </w:rPr>
              <w:t>,</w:t>
            </w:r>
            <w:r w:rsidRPr="00084196">
              <w:rPr>
                <w:rFonts w:eastAsia="Calibri"/>
                <w:sz w:val="22"/>
                <w:szCs w:val="22"/>
                <w:lang w:eastAsia="ar-SA"/>
              </w:rPr>
              <w:t>0</w:t>
            </w:r>
          </w:p>
        </w:tc>
      </w:tr>
    </w:tbl>
    <w:p w:rsidR="004D36A5" w:rsidRDefault="004D36A5" w:rsidP="00336C15">
      <w:pPr>
        <w:keepNext/>
        <w:keepLines/>
        <w:suppressAutoHyphens/>
        <w:ind w:firstLine="720"/>
        <w:jc w:val="both"/>
        <w:rPr>
          <w:rStyle w:val="FontStyle196"/>
          <w:sz w:val="28"/>
          <w:szCs w:val="28"/>
        </w:rPr>
        <w:sectPr w:rsidR="004D36A5" w:rsidSect="00516332">
          <w:headerReference w:type="first" r:id="rId80"/>
          <w:pgSz w:w="11906" w:h="16838" w:code="9"/>
          <w:pgMar w:top="1134" w:right="851" w:bottom="1134" w:left="1701" w:header="720" w:footer="720" w:gutter="0"/>
          <w:cols w:space="708"/>
          <w:titlePg/>
          <w:docGrid w:linePitch="360"/>
        </w:sectPr>
      </w:pPr>
    </w:p>
    <w:p w:rsidR="0031186C" w:rsidRDefault="00ED0987" w:rsidP="00336C15">
      <w:pPr>
        <w:keepNext/>
        <w:keepLines/>
        <w:suppressAutoHyphens/>
        <w:ind w:firstLine="720"/>
        <w:jc w:val="both"/>
        <w:rPr>
          <w:rStyle w:val="FontStyle196"/>
          <w:sz w:val="28"/>
          <w:szCs w:val="28"/>
        </w:rPr>
      </w:pPr>
      <w:r w:rsidRPr="006C50F1">
        <w:rPr>
          <w:rStyle w:val="FontStyle196"/>
          <w:sz w:val="28"/>
          <w:szCs w:val="28"/>
        </w:rPr>
        <w:lastRenderedPageBreak/>
        <w:t xml:space="preserve">Лесопатологический мониторинг (далее </w:t>
      </w:r>
      <w:r w:rsidR="00C71588" w:rsidRPr="006C50F1">
        <w:rPr>
          <w:rStyle w:val="FontStyle196"/>
          <w:sz w:val="28"/>
          <w:szCs w:val="28"/>
        </w:rPr>
        <w:t>–</w:t>
      </w:r>
      <w:r w:rsidRPr="006C50F1">
        <w:rPr>
          <w:rStyle w:val="FontStyle196"/>
          <w:sz w:val="28"/>
          <w:szCs w:val="28"/>
        </w:rPr>
        <w:t xml:space="preserve"> ЛПМ) является мероприятием, обеспечивающим защиту леса от вредителей и болезней леса. </w:t>
      </w:r>
    </w:p>
    <w:p w:rsidR="0031186C" w:rsidRDefault="0031186C" w:rsidP="0031186C">
      <w:pPr>
        <w:keepNext/>
        <w:keepLines/>
        <w:suppressAutoHyphens/>
        <w:ind w:firstLine="720"/>
        <w:jc w:val="both"/>
        <w:rPr>
          <w:sz w:val="28"/>
          <w:szCs w:val="28"/>
        </w:rPr>
      </w:pPr>
      <w:r w:rsidRPr="0031186C">
        <w:rPr>
          <w:sz w:val="28"/>
          <w:szCs w:val="28"/>
        </w:rPr>
        <w:t>К наземным методам осуществления ЛПМ относятся следующие способы проведения:</w:t>
      </w:r>
    </w:p>
    <w:p w:rsidR="0031186C" w:rsidRDefault="0031186C" w:rsidP="0031186C">
      <w:pPr>
        <w:keepNext/>
        <w:keepLines/>
        <w:suppressAutoHyphens/>
        <w:ind w:firstLine="720"/>
        <w:jc w:val="both"/>
        <w:rPr>
          <w:sz w:val="28"/>
          <w:szCs w:val="28"/>
        </w:rPr>
      </w:pPr>
      <w:r w:rsidRPr="0031186C">
        <w:rPr>
          <w:sz w:val="28"/>
          <w:szCs w:val="28"/>
        </w:rPr>
        <w:t>а) регулярные наземные наблюдения за санитарным и лесопатологическим состоянием лесов;</w:t>
      </w:r>
    </w:p>
    <w:p w:rsidR="0031186C" w:rsidRDefault="0031186C" w:rsidP="0031186C">
      <w:pPr>
        <w:keepNext/>
        <w:keepLines/>
        <w:suppressAutoHyphens/>
        <w:ind w:firstLine="720"/>
        <w:jc w:val="both"/>
        <w:rPr>
          <w:sz w:val="28"/>
          <w:szCs w:val="28"/>
        </w:rPr>
      </w:pPr>
      <w:r w:rsidRPr="0031186C">
        <w:rPr>
          <w:sz w:val="28"/>
          <w:szCs w:val="28"/>
        </w:rPr>
        <w:t>б) выборочные наблюдения за популяциями вредных организмов;</w:t>
      </w:r>
    </w:p>
    <w:p w:rsidR="0031186C" w:rsidRDefault="0031186C" w:rsidP="0031186C">
      <w:pPr>
        <w:keepNext/>
        <w:keepLines/>
        <w:suppressAutoHyphens/>
        <w:ind w:firstLine="720"/>
        <w:jc w:val="both"/>
        <w:rPr>
          <w:sz w:val="28"/>
          <w:szCs w:val="28"/>
        </w:rPr>
      </w:pPr>
      <w:r w:rsidRPr="0031186C">
        <w:rPr>
          <w:sz w:val="28"/>
          <w:szCs w:val="28"/>
        </w:rPr>
        <w:t>в) выборочные наземные наблюдения за санитарным и лесопатологическим состоянием лесов;</w:t>
      </w:r>
    </w:p>
    <w:p w:rsidR="0031186C" w:rsidRPr="0031186C" w:rsidRDefault="0031186C" w:rsidP="0031186C">
      <w:pPr>
        <w:keepNext/>
        <w:keepLines/>
        <w:suppressAutoHyphens/>
        <w:ind w:firstLine="720"/>
        <w:jc w:val="both"/>
        <w:rPr>
          <w:sz w:val="28"/>
          <w:szCs w:val="28"/>
        </w:rPr>
      </w:pPr>
      <w:r w:rsidRPr="0031186C">
        <w:rPr>
          <w:sz w:val="28"/>
          <w:szCs w:val="28"/>
        </w:rPr>
        <w:t>г) инвентаризация очагов вредных организмов;</w:t>
      </w:r>
    </w:p>
    <w:p w:rsidR="0031186C" w:rsidRDefault="0031186C" w:rsidP="0031186C">
      <w:pPr>
        <w:keepNext/>
        <w:keepLines/>
        <w:suppressAutoHyphens/>
        <w:ind w:firstLine="720"/>
        <w:jc w:val="both"/>
        <w:rPr>
          <w:sz w:val="28"/>
          <w:szCs w:val="28"/>
        </w:rPr>
      </w:pPr>
      <w:r w:rsidRPr="0031186C">
        <w:rPr>
          <w:sz w:val="28"/>
          <w:szCs w:val="28"/>
        </w:rPr>
        <w:t>д) экспедиционные обследования;</w:t>
      </w:r>
    </w:p>
    <w:p w:rsidR="0031186C" w:rsidRPr="0031186C" w:rsidRDefault="0031186C" w:rsidP="0031186C">
      <w:pPr>
        <w:keepNext/>
        <w:keepLines/>
        <w:suppressAutoHyphens/>
        <w:ind w:firstLine="720"/>
        <w:jc w:val="both"/>
        <w:rPr>
          <w:sz w:val="28"/>
          <w:szCs w:val="28"/>
        </w:rPr>
      </w:pPr>
      <w:r w:rsidRPr="0031186C">
        <w:rPr>
          <w:sz w:val="28"/>
          <w:szCs w:val="28"/>
        </w:rPr>
        <w:t>е) оценка санитарного и лесопатологического состояния лесов, в том числе по актам лесопатологических обследований.</w:t>
      </w:r>
    </w:p>
    <w:p w:rsidR="0031186C" w:rsidRDefault="0031186C" w:rsidP="0031186C">
      <w:pPr>
        <w:suppressAutoHyphens/>
        <w:ind w:firstLine="720"/>
        <w:jc w:val="both"/>
        <w:rPr>
          <w:sz w:val="28"/>
          <w:szCs w:val="28"/>
        </w:rPr>
      </w:pPr>
      <w:r w:rsidRPr="0031186C">
        <w:rPr>
          <w:sz w:val="28"/>
          <w:szCs w:val="28"/>
        </w:rPr>
        <w:t>Источниками информации для осуществления ГЛПМ являются:</w:t>
      </w:r>
    </w:p>
    <w:p w:rsidR="0031186C" w:rsidRDefault="0031186C" w:rsidP="0031186C">
      <w:pPr>
        <w:suppressAutoHyphens/>
        <w:ind w:firstLine="720"/>
        <w:jc w:val="both"/>
        <w:rPr>
          <w:sz w:val="28"/>
          <w:szCs w:val="28"/>
        </w:rPr>
      </w:pPr>
      <w:r w:rsidRPr="0031186C">
        <w:rPr>
          <w:sz w:val="28"/>
          <w:szCs w:val="28"/>
        </w:rPr>
        <w:t>а) данные дистанционного зондирования Земли;</w:t>
      </w:r>
    </w:p>
    <w:p w:rsidR="0031186C" w:rsidRDefault="0031186C" w:rsidP="0031186C">
      <w:pPr>
        <w:suppressAutoHyphens/>
        <w:ind w:firstLine="720"/>
        <w:jc w:val="both"/>
        <w:rPr>
          <w:sz w:val="28"/>
          <w:szCs w:val="28"/>
        </w:rPr>
      </w:pPr>
      <w:r w:rsidRPr="0031186C">
        <w:rPr>
          <w:sz w:val="28"/>
          <w:szCs w:val="28"/>
        </w:rPr>
        <w:t>б) сведения федеральных органов исполнительной власти;</w:t>
      </w:r>
    </w:p>
    <w:p w:rsidR="0031186C" w:rsidRDefault="0031186C" w:rsidP="0031186C">
      <w:pPr>
        <w:suppressAutoHyphens/>
        <w:ind w:firstLine="720"/>
        <w:jc w:val="both"/>
        <w:rPr>
          <w:sz w:val="28"/>
          <w:szCs w:val="28"/>
        </w:rPr>
      </w:pPr>
      <w:r w:rsidRPr="0031186C">
        <w:rPr>
          <w:sz w:val="28"/>
          <w:szCs w:val="28"/>
        </w:rPr>
        <w:t>в) сведения органов государственной власти субъектов Российской Федерации, уполномоченных в области лесных отношений, в том числе данные, полученные в результате лесопатологических обследований;</w:t>
      </w:r>
    </w:p>
    <w:p w:rsidR="0031186C" w:rsidRDefault="0031186C" w:rsidP="0031186C">
      <w:pPr>
        <w:suppressAutoHyphens/>
        <w:ind w:firstLine="720"/>
        <w:jc w:val="both"/>
        <w:rPr>
          <w:sz w:val="28"/>
          <w:szCs w:val="28"/>
        </w:rPr>
      </w:pPr>
      <w:r w:rsidRPr="0031186C">
        <w:rPr>
          <w:sz w:val="28"/>
          <w:szCs w:val="28"/>
        </w:rPr>
        <w:t>г) данные государственного лесного реестра;</w:t>
      </w:r>
    </w:p>
    <w:p w:rsidR="0031186C" w:rsidRDefault="0031186C" w:rsidP="0031186C">
      <w:pPr>
        <w:suppressAutoHyphens/>
        <w:ind w:firstLine="720"/>
        <w:jc w:val="both"/>
        <w:rPr>
          <w:sz w:val="28"/>
          <w:szCs w:val="28"/>
        </w:rPr>
      </w:pPr>
      <w:r w:rsidRPr="0031186C">
        <w:rPr>
          <w:sz w:val="28"/>
          <w:szCs w:val="28"/>
        </w:rPr>
        <w:t>д) сообщения граждан, юридических лиц и средств массовой информации;</w:t>
      </w:r>
    </w:p>
    <w:p w:rsidR="0031186C" w:rsidRDefault="0031186C" w:rsidP="0031186C">
      <w:pPr>
        <w:suppressAutoHyphens/>
        <w:ind w:firstLine="720"/>
        <w:jc w:val="both"/>
        <w:rPr>
          <w:sz w:val="28"/>
          <w:szCs w:val="28"/>
        </w:rPr>
      </w:pPr>
      <w:r w:rsidRPr="0031186C">
        <w:rPr>
          <w:sz w:val="28"/>
          <w:szCs w:val="28"/>
        </w:rPr>
        <w:t>е) иные источники информации о состоянии лесов и их количественных и качественных характеристиках.</w:t>
      </w:r>
    </w:p>
    <w:p w:rsidR="00ED0987" w:rsidRPr="006C50F1" w:rsidRDefault="00ED0987" w:rsidP="00336C15">
      <w:pPr>
        <w:suppressAutoHyphens/>
        <w:ind w:firstLine="720"/>
        <w:jc w:val="both"/>
        <w:rPr>
          <w:rStyle w:val="FontStyle196"/>
          <w:sz w:val="28"/>
          <w:szCs w:val="28"/>
        </w:rPr>
      </w:pPr>
      <w:r w:rsidRPr="006C50F1">
        <w:rPr>
          <w:rStyle w:val="FontStyle196"/>
          <w:sz w:val="28"/>
          <w:szCs w:val="28"/>
        </w:rPr>
        <w:t>Первоочередными объектами плановых текущих лесопатологических обследований должны быть:</w:t>
      </w:r>
    </w:p>
    <w:p w:rsidR="00ED0987" w:rsidRPr="006C50F1" w:rsidRDefault="00ED0987" w:rsidP="00413B7E">
      <w:pPr>
        <w:ind w:firstLine="720"/>
        <w:jc w:val="both"/>
        <w:rPr>
          <w:rStyle w:val="FontStyle196"/>
          <w:sz w:val="28"/>
          <w:szCs w:val="28"/>
        </w:rPr>
      </w:pPr>
      <w:r w:rsidRPr="006C50F1">
        <w:rPr>
          <w:rStyle w:val="FontStyle196"/>
          <w:sz w:val="28"/>
          <w:szCs w:val="28"/>
        </w:rPr>
        <w:t>- насаждения, пройденные за последние три года устойчивыми низ</w:t>
      </w:r>
      <w:r w:rsidRPr="006C50F1">
        <w:rPr>
          <w:rStyle w:val="FontStyle196"/>
          <w:sz w:val="28"/>
          <w:szCs w:val="28"/>
        </w:rPr>
        <w:t>о</w:t>
      </w:r>
      <w:r w:rsidRPr="006C50F1">
        <w:rPr>
          <w:rStyle w:val="FontStyle196"/>
          <w:sz w:val="28"/>
          <w:szCs w:val="28"/>
        </w:rPr>
        <w:t>выми пожарами, а также граничащие с ними;</w:t>
      </w:r>
    </w:p>
    <w:p w:rsidR="00ED0987" w:rsidRDefault="00ED0987" w:rsidP="00336C15">
      <w:pPr>
        <w:suppressAutoHyphens/>
        <w:ind w:firstLine="720"/>
        <w:jc w:val="both"/>
        <w:rPr>
          <w:rStyle w:val="FontStyle196"/>
          <w:sz w:val="28"/>
          <w:szCs w:val="28"/>
        </w:rPr>
      </w:pPr>
      <w:r w:rsidRPr="006C50F1">
        <w:rPr>
          <w:rStyle w:val="FontStyle196"/>
          <w:sz w:val="28"/>
          <w:szCs w:val="28"/>
        </w:rPr>
        <w:t>- насаждения с наличием сухостоя и захламленности</w:t>
      </w:r>
      <w:r w:rsidR="00373071">
        <w:rPr>
          <w:rStyle w:val="FontStyle196"/>
          <w:sz w:val="28"/>
          <w:szCs w:val="28"/>
        </w:rPr>
        <w:t>.</w:t>
      </w:r>
    </w:p>
    <w:p w:rsidR="00373071" w:rsidRDefault="00373071" w:rsidP="00336C15">
      <w:pPr>
        <w:suppressAutoHyphens/>
        <w:ind w:firstLine="720"/>
        <w:jc w:val="both"/>
        <w:rPr>
          <w:sz w:val="28"/>
          <w:szCs w:val="28"/>
        </w:rPr>
      </w:pPr>
      <w:r w:rsidRPr="00373071">
        <w:rPr>
          <w:sz w:val="28"/>
          <w:szCs w:val="28"/>
        </w:rPr>
        <w:t xml:space="preserve">Санитарно-оздоровительные мероприятия (рубки погибших и поврежденных лесных насаждений, уборка неликвидной древесины)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w:t>
      </w:r>
      <w:proofErr w:type="gramStart"/>
      <w:r w:rsidRPr="00373071">
        <w:rPr>
          <w:sz w:val="28"/>
          <w:szCs w:val="28"/>
        </w:rPr>
        <w:t>с даты проведения</w:t>
      </w:r>
      <w:proofErr w:type="gramEnd"/>
      <w:r w:rsidRPr="00373071">
        <w:rPr>
          <w:sz w:val="28"/>
          <w:szCs w:val="28"/>
        </w:rPr>
        <w:t xml:space="preserve"> лесопатологического обследования.</w:t>
      </w:r>
    </w:p>
    <w:p w:rsidR="00373071" w:rsidRPr="00373071" w:rsidRDefault="00373071" w:rsidP="00373071">
      <w:pPr>
        <w:suppressAutoHyphens/>
        <w:ind w:firstLine="720"/>
        <w:jc w:val="both"/>
        <w:rPr>
          <w:sz w:val="28"/>
          <w:szCs w:val="28"/>
        </w:rPr>
      </w:pPr>
      <w:r w:rsidRPr="00373071">
        <w:rPr>
          <w:sz w:val="28"/>
          <w:szCs w:val="28"/>
        </w:rPr>
        <w:t xml:space="preserve">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rsidRPr="00373071">
        <w:rPr>
          <w:sz w:val="28"/>
          <w:szCs w:val="28"/>
        </w:rPr>
        <w:t>дехромации</w:t>
      </w:r>
      <w:proofErr w:type="spellEnd"/>
      <w:r w:rsidRPr="00373071">
        <w:rPr>
          <w:sz w:val="28"/>
          <w:szCs w:val="28"/>
        </w:rP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4D36A5" w:rsidRDefault="004D36A5" w:rsidP="00373071">
      <w:pPr>
        <w:suppressAutoHyphens/>
        <w:ind w:firstLine="720"/>
        <w:jc w:val="both"/>
        <w:rPr>
          <w:sz w:val="28"/>
          <w:szCs w:val="28"/>
        </w:rPr>
        <w:sectPr w:rsidR="004D36A5" w:rsidSect="00516332">
          <w:headerReference w:type="first" r:id="rId81"/>
          <w:pgSz w:w="11906" w:h="16838" w:code="9"/>
          <w:pgMar w:top="1134" w:right="851" w:bottom="1134" w:left="1701" w:header="720" w:footer="720" w:gutter="0"/>
          <w:cols w:space="708"/>
          <w:titlePg/>
          <w:docGrid w:linePitch="360"/>
        </w:sectPr>
      </w:pPr>
      <w:bookmarkStart w:id="49" w:name="P75"/>
      <w:bookmarkEnd w:id="49"/>
    </w:p>
    <w:p w:rsidR="00373071" w:rsidRPr="00373071" w:rsidRDefault="00373071" w:rsidP="00373071">
      <w:pPr>
        <w:suppressAutoHyphens/>
        <w:ind w:firstLine="720"/>
        <w:jc w:val="both"/>
        <w:rPr>
          <w:sz w:val="28"/>
          <w:szCs w:val="28"/>
        </w:rPr>
      </w:pPr>
      <w:r w:rsidRPr="00373071">
        <w:rPr>
          <w:sz w:val="28"/>
          <w:szCs w:val="28"/>
        </w:rPr>
        <w:lastRenderedPageBreak/>
        <w:t>Обследование аварийных деревьев проводится вне зависимости от вегетационного периода и времени года.</w:t>
      </w:r>
    </w:p>
    <w:p w:rsidR="00ED0987" w:rsidRPr="0052671B" w:rsidRDefault="00ED0987" w:rsidP="00336C15">
      <w:pPr>
        <w:suppressAutoHyphens/>
        <w:ind w:firstLine="720"/>
        <w:jc w:val="both"/>
        <w:rPr>
          <w:rStyle w:val="FontStyle196"/>
          <w:sz w:val="28"/>
          <w:szCs w:val="28"/>
        </w:rPr>
      </w:pPr>
      <w:r w:rsidRPr="0052671B">
        <w:rPr>
          <w:rStyle w:val="FontStyle196"/>
          <w:sz w:val="28"/>
          <w:szCs w:val="28"/>
        </w:rPr>
        <w:t xml:space="preserve">Меры борьбы </w:t>
      </w:r>
      <w:proofErr w:type="gramStart"/>
      <w:r w:rsidRPr="0052671B">
        <w:rPr>
          <w:rStyle w:val="FontStyle196"/>
          <w:sz w:val="28"/>
          <w:szCs w:val="28"/>
        </w:rPr>
        <w:t>с</w:t>
      </w:r>
      <w:proofErr w:type="gramEnd"/>
      <w:r w:rsidRPr="0052671B">
        <w:rPr>
          <w:rStyle w:val="FontStyle196"/>
          <w:sz w:val="28"/>
          <w:szCs w:val="28"/>
        </w:rPr>
        <w:t xml:space="preserve"> </w:t>
      </w:r>
      <w:proofErr w:type="gramStart"/>
      <w:r w:rsidRPr="0052671B">
        <w:rPr>
          <w:rStyle w:val="FontStyle196"/>
          <w:sz w:val="28"/>
          <w:szCs w:val="28"/>
        </w:rPr>
        <w:t>хвое</w:t>
      </w:r>
      <w:proofErr w:type="gramEnd"/>
      <w:r w:rsidRPr="0052671B">
        <w:rPr>
          <w:rStyle w:val="FontStyle196"/>
          <w:sz w:val="28"/>
          <w:szCs w:val="28"/>
        </w:rPr>
        <w:t xml:space="preserve"> - и </w:t>
      </w:r>
      <w:proofErr w:type="spellStart"/>
      <w:r w:rsidRPr="0052671B">
        <w:rPr>
          <w:rStyle w:val="FontStyle196"/>
          <w:sz w:val="28"/>
          <w:szCs w:val="28"/>
        </w:rPr>
        <w:t>листогрызущими</w:t>
      </w:r>
      <w:proofErr w:type="spellEnd"/>
      <w:r w:rsidRPr="0052671B">
        <w:rPr>
          <w:rStyle w:val="FontStyle196"/>
          <w:sz w:val="28"/>
          <w:szCs w:val="28"/>
        </w:rPr>
        <w:t xml:space="preserve"> вредителями будут носить ограниченный характер, поскольку отсутствуют действующие очаги этих вредителей, и только при обнаружении вновь появившихся очагов </w:t>
      </w:r>
      <w:r w:rsidR="00C71588" w:rsidRPr="0052671B">
        <w:rPr>
          <w:rStyle w:val="FontStyle196"/>
          <w:sz w:val="28"/>
          <w:szCs w:val="28"/>
        </w:rPr>
        <w:t>могут быть применены</w:t>
      </w:r>
      <w:r w:rsidRPr="0052671B">
        <w:rPr>
          <w:rStyle w:val="FontStyle196"/>
          <w:sz w:val="28"/>
          <w:szCs w:val="28"/>
        </w:rPr>
        <w:t xml:space="preserve"> истребительные меры борьбы.</w:t>
      </w:r>
      <w:r w:rsidR="00555AFB" w:rsidRPr="0052671B">
        <w:rPr>
          <w:rStyle w:val="FontStyle196"/>
          <w:sz w:val="28"/>
          <w:szCs w:val="28"/>
        </w:rPr>
        <w:t xml:space="preserve"> В связи с тем, что очаги хво</w:t>
      </w:r>
      <w:proofErr w:type="gramStart"/>
      <w:r w:rsidR="00555AFB" w:rsidRPr="0052671B">
        <w:rPr>
          <w:rStyle w:val="FontStyle196"/>
          <w:sz w:val="28"/>
          <w:szCs w:val="28"/>
        </w:rPr>
        <w:t>е-</w:t>
      </w:r>
      <w:proofErr w:type="gramEnd"/>
      <w:r w:rsidR="00555AFB" w:rsidRPr="0052671B">
        <w:rPr>
          <w:rStyle w:val="FontStyle196"/>
          <w:sz w:val="28"/>
          <w:szCs w:val="28"/>
        </w:rPr>
        <w:t xml:space="preserve"> и </w:t>
      </w:r>
      <w:proofErr w:type="spellStart"/>
      <w:r w:rsidR="00555AFB" w:rsidRPr="0052671B">
        <w:rPr>
          <w:rStyle w:val="FontStyle196"/>
          <w:sz w:val="28"/>
          <w:szCs w:val="28"/>
        </w:rPr>
        <w:t>листогрызущих</w:t>
      </w:r>
      <w:proofErr w:type="spellEnd"/>
      <w:r w:rsidR="00555AFB" w:rsidRPr="0052671B">
        <w:rPr>
          <w:rStyle w:val="FontStyle196"/>
          <w:sz w:val="28"/>
          <w:szCs w:val="28"/>
        </w:rPr>
        <w:t xml:space="preserve"> вредителей </w:t>
      </w:r>
      <w:r w:rsidR="008B2403">
        <w:rPr>
          <w:rStyle w:val="FontStyle196"/>
          <w:sz w:val="28"/>
          <w:szCs w:val="28"/>
        </w:rPr>
        <w:t>на территории городских лесов</w:t>
      </w:r>
      <w:r w:rsidR="0052671B" w:rsidRPr="0052671B">
        <w:rPr>
          <w:rStyle w:val="FontStyle196"/>
          <w:sz w:val="28"/>
          <w:szCs w:val="28"/>
        </w:rPr>
        <w:t xml:space="preserve"> не обнаружены</w:t>
      </w:r>
      <w:r w:rsidR="00413B7E" w:rsidRPr="0052671B">
        <w:rPr>
          <w:rStyle w:val="FontStyle196"/>
          <w:sz w:val="28"/>
          <w:szCs w:val="28"/>
        </w:rPr>
        <w:t xml:space="preserve"> </w:t>
      </w:r>
      <w:r w:rsidR="00555AFB" w:rsidRPr="0052671B">
        <w:rPr>
          <w:rStyle w:val="FontStyle196"/>
          <w:sz w:val="28"/>
          <w:szCs w:val="28"/>
        </w:rPr>
        <w:t>таблица 15.2 не заполняется, но приводится.</w:t>
      </w:r>
    </w:p>
    <w:p w:rsidR="00C71588" w:rsidRPr="0052671B" w:rsidRDefault="00C71588" w:rsidP="00336C15">
      <w:pPr>
        <w:suppressAutoHyphens/>
        <w:ind w:firstLine="720"/>
        <w:jc w:val="both"/>
        <w:rPr>
          <w:rStyle w:val="FontStyle196"/>
          <w:sz w:val="28"/>
          <w:szCs w:val="28"/>
        </w:rPr>
      </w:pPr>
    </w:p>
    <w:p w:rsidR="0088246B" w:rsidRPr="0052671B" w:rsidRDefault="0088246B" w:rsidP="0088246B">
      <w:pPr>
        <w:ind w:firstLine="720"/>
        <w:jc w:val="right"/>
        <w:rPr>
          <w:rStyle w:val="FontStyle197"/>
          <w:b w:val="0"/>
          <w:sz w:val="28"/>
          <w:szCs w:val="28"/>
        </w:rPr>
      </w:pPr>
      <w:r w:rsidRPr="0052671B">
        <w:rPr>
          <w:rStyle w:val="FontStyle197"/>
          <w:b w:val="0"/>
          <w:sz w:val="28"/>
          <w:szCs w:val="28"/>
        </w:rPr>
        <w:t>Таблица 15.2</w:t>
      </w:r>
    </w:p>
    <w:p w:rsidR="0088246B" w:rsidRPr="0052671B" w:rsidRDefault="0088246B" w:rsidP="0088246B">
      <w:pPr>
        <w:jc w:val="center"/>
        <w:rPr>
          <w:rStyle w:val="FontStyle197"/>
          <w:b w:val="0"/>
          <w:sz w:val="28"/>
          <w:szCs w:val="28"/>
        </w:rPr>
      </w:pPr>
      <w:r w:rsidRPr="0052671B">
        <w:rPr>
          <w:rStyle w:val="FontStyle197"/>
          <w:b w:val="0"/>
          <w:sz w:val="28"/>
          <w:szCs w:val="28"/>
        </w:rPr>
        <w:t>Параметры мероприятий по ликвидации</w:t>
      </w:r>
    </w:p>
    <w:p w:rsidR="0088246B" w:rsidRPr="0052671B" w:rsidRDefault="0088246B" w:rsidP="0088246B">
      <w:pPr>
        <w:jc w:val="center"/>
        <w:rPr>
          <w:rStyle w:val="FontStyle197"/>
          <w:b w:val="0"/>
          <w:sz w:val="28"/>
          <w:szCs w:val="28"/>
        </w:rPr>
      </w:pPr>
      <w:r w:rsidRPr="0052671B">
        <w:rPr>
          <w:rStyle w:val="FontStyle197"/>
          <w:b w:val="0"/>
          <w:sz w:val="28"/>
          <w:szCs w:val="28"/>
        </w:rPr>
        <w:t>очагов вредных организмов</w:t>
      </w:r>
    </w:p>
    <w:p w:rsidR="0088246B" w:rsidRPr="0052671B" w:rsidRDefault="0088246B" w:rsidP="0088246B">
      <w:pPr>
        <w:jc w:val="center"/>
        <w:rPr>
          <w:rStyle w:val="FontStyle197"/>
          <w:b w:val="0"/>
          <w:sz w:val="28"/>
          <w:szCs w:val="28"/>
        </w:rPr>
      </w:pPr>
    </w:p>
    <w:tbl>
      <w:tblPr>
        <w:tblStyle w:val="af4"/>
        <w:tblW w:w="9393" w:type="dxa"/>
        <w:tblInd w:w="108" w:type="dxa"/>
        <w:tblLook w:val="04A0" w:firstRow="1" w:lastRow="0" w:firstColumn="1" w:lastColumn="0" w:noHBand="0" w:noVBand="1"/>
      </w:tblPr>
      <w:tblGrid>
        <w:gridCol w:w="3261"/>
        <w:gridCol w:w="1313"/>
        <w:gridCol w:w="1559"/>
        <w:gridCol w:w="1701"/>
        <w:gridCol w:w="1559"/>
      </w:tblGrid>
      <w:tr w:rsidR="00931A78" w:rsidRPr="0052671B" w:rsidTr="00BB7C97">
        <w:tc>
          <w:tcPr>
            <w:tcW w:w="3261" w:type="dxa"/>
          </w:tcPr>
          <w:p w:rsidR="0088246B" w:rsidRPr="0052671B" w:rsidRDefault="0088246B" w:rsidP="00896814">
            <w:pPr>
              <w:jc w:val="center"/>
              <w:rPr>
                <w:rStyle w:val="FontStyle197"/>
                <w:b w:val="0"/>
                <w:sz w:val="22"/>
                <w:szCs w:val="22"/>
              </w:rPr>
            </w:pPr>
            <w:r w:rsidRPr="0052671B">
              <w:rPr>
                <w:rStyle w:val="FontStyle197"/>
                <w:b w:val="0"/>
                <w:sz w:val="22"/>
                <w:szCs w:val="22"/>
              </w:rPr>
              <w:t>Наименование мероприятия</w:t>
            </w:r>
          </w:p>
        </w:tc>
        <w:tc>
          <w:tcPr>
            <w:tcW w:w="1313" w:type="dxa"/>
          </w:tcPr>
          <w:p w:rsidR="0088246B" w:rsidRPr="0052671B" w:rsidRDefault="0088246B" w:rsidP="00896814">
            <w:pPr>
              <w:jc w:val="center"/>
              <w:rPr>
                <w:rStyle w:val="FontStyle197"/>
                <w:b w:val="0"/>
                <w:sz w:val="22"/>
                <w:szCs w:val="22"/>
              </w:rPr>
            </w:pPr>
            <w:r w:rsidRPr="0052671B">
              <w:rPr>
                <w:rStyle w:val="FontStyle197"/>
                <w:b w:val="0"/>
                <w:sz w:val="22"/>
                <w:szCs w:val="22"/>
              </w:rPr>
              <w:t>Ед. изм.</w:t>
            </w:r>
          </w:p>
        </w:tc>
        <w:tc>
          <w:tcPr>
            <w:tcW w:w="1559" w:type="dxa"/>
          </w:tcPr>
          <w:p w:rsidR="0088246B" w:rsidRPr="0052671B" w:rsidRDefault="0088246B" w:rsidP="00896814">
            <w:pPr>
              <w:jc w:val="center"/>
              <w:rPr>
                <w:rStyle w:val="FontStyle197"/>
                <w:b w:val="0"/>
                <w:sz w:val="22"/>
                <w:szCs w:val="22"/>
              </w:rPr>
            </w:pPr>
            <w:r w:rsidRPr="0052671B">
              <w:rPr>
                <w:rStyle w:val="FontStyle197"/>
                <w:b w:val="0"/>
                <w:sz w:val="22"/>
                <w:szCs w:val="22"/>
              </w:rPr>
              <w:t>Объем мер</w:t>
            </w:r>
            <w:r w:rsidRPr="0052671B">
              <w:rPr>
                <w:rStyle w:val="FontStyle197"/>
                <w:b w:val="0"/>
                <w:sz w:val="22"/>
                <w:szCs w:val="22"/>
              </w:rPr>
              <w:t>о</w:t>
            </w:r>
            <w:r w:rsidRPr="0052671B">
              <w:rPr>
                <w:rStyle w:val="FontStyle197"/>
                <w:b w:val="0"/>
                <w:sz w:val="22"/>
                <w:szCs w:val="22"/>
              </w:rPr>
              <w:t>приятия</w:t>
            </w:r>
          </w:p>
        </w:tc>
        <w:tc>
          <w:tcPr>
            <w:tcW w:w="1701" w:type="dxa"/>
          </w:tcPr>
          <w:p w:rsidR="0088246B" w:rsidRPr="0052671B" w:rsidRDefault="0088246B" w:rsidP="00896814">
            <w:pPr>
              <w:jc w:val="center"/>
              <w:rPr>
                <w:rStyle w:val="FontStyle197"/>
                <w:b w:val="0"/>
                <w:sz w:val="22"/>
                <w:szCs w:val="22"/>
              </w:rPr>
            </w:pPr>
            <w:r w:rsidRPr="0052671B">
              <w:rPr>
                <w:rStyle w:val="FontStyle197"/>
                <w:b w:val="0"/>
                <w:sz w:val="22"/>
                <w:szCs w:val="22"/>
              </w:rPr>
              <w:t>Сроки пров</w:t>
            </w:r>
            <w:r w:rsidRPr="0052671B">
              <w:rPr>
                <w:rStyle w:val="FontStyle197"/>
                <w:b w:val="0"/>
                <w:sz w:val="22"/>
                <w:szCs w:val="22"/>
              </w:rPr>
              <w:t>е</w:t>
            </w:r>
            <w:r w:rsidRPr="0052671B">
              <w:rPr>
                <w:rStyle w:val="FontStyle197"/>
                <w:b w:val="0"/>
                <w:sz w:val="22"/>
                <w:szCs w:val="22"/>
              </w:rPr>
              <w:t>дения</w:t>
            </w:r>
          </w:p>
        </w:tc>
        <w:tc>
          <w:tcPr>
            <w:tcW w:w="1559" w:type="dxa"/>
          </w:tcPr>
          <w:p w:rsidR="0088246B" w:rsidRPr="0052671B" w:rsidRDefault="0088246B" w:rsidP="00896814">
            <w:pPr>
              <w:jc w:val="center"/>
              <w:rPr>
                <w:rStyle w:val="FontStyle197"/>
                <w:b w:val="0"/>
                <w:sz w:val="22"/>
                <w:szCs w:val="22"/>
              </w:rPr>
            </w:pPr>
            <w:r w:rsidRPr="0052671B">
              <w:rPr>
                <w:rStyle w:val="FontStyle197"/>
                <w:b w:val="0"/>
                <w:sz w:val="22"/>
                <w:szCs w:val="22"/>
              </w:rPr>
              <w:t>Ежегодный объем мер</w:t>
            </w:r>
            <w:r w:rsidRPr="0052671B">
              <w:rPr>
                <w:rStyle w:val="FontStyle197"/>
                <w:b w:val="0"/>
                <w:sz w:val="22"/>
                <w:szCs w:val="22"/>
              </w:rPr>
              <w:t>о</w:t>
            </w:r>
            <w:r w:rsidRPr="0052671B">
              <w:rPr>
                <w:rStyle w:val="FontStyle197"/>
                <w:b w:val="0"/>
                <w:sz w:val="22"/>
                <w:szCs w:val="22"/>
              </w:rPr>
              <w:t>приятия</w:t>
            </w:r>
          </w:p>
        </w:tc>
      </w:tr>
      <w:tr w:rsidR="00931A78" w:rsidRPr="0052671B" w:rsidTr="00BB7C97">
        <w:tc>
          <w:tcPr>
            <w:tcW w:w="3261" w:type="dxa"/>
          </w:tcPr>
          <w:p w:rsidR="0088246B" w:rsidRPr="0052671B" w:rsidRDefault="0088246B" w:rsidP="0088246B">
            <w:pPr>
              <w:jc w:val="center"/>
              <w:rPr>
                <w:rStyle w:val="FontStyle197"/>
                <w:b w:val="0"/>
                <w:sz w:val="22"/>
                <w:szCs w:val="22"/>
              </w:rPr>
            </w:pPr>
            <w:r w:rsidRPr="0052671B">
              <w:rPr>
                <w:rStyle w:val="FontStyle196"/>
                <w:sz w:val="22"/>
                <w:szCs w:val="22"/>
              </w:rPr>
              <w:t>1</w:t>
            </w:r>
          </w:p>
        </w:tc>
        <w:tc>
          <w:tcPr>
            <w:tcW w:w="1313" w:type="dxa"/>
          </w:tcPr>
          <w:p w:rsidR="0088246B" w:rsidRPr="0052671B" w:rsidRDefault="0088246B" w:rsidP="00896814">
            <w:pPr>
              <w:jc w:val="center"/>
              <w:rPr>
                <w:rStyle w:val="FontStyle197"/>
                <w:b w:val="0"/>
                <w:sz w:val="22"/>
                <w:szCs w:val="22"/>
              </w:rPr>
            </w:pPr>
            <w:r w:rsidRPr="0052671B">
              <w:rPr>
                <w:rStyle w:val="FontStyle197"/>
                <w:b w:val="0"/>
                <w:sz w:val="22"/>
                <w:szCs w:val="22"/>
              </w:rPr>
              <w:t>2</w:t>
            </w:r>
          </w:p>
        </w:tc>
        <w:tc>
          <w:tcPr>
            <w:tcW w:w="1559" w:type="dxa"/>
          </w:tcPr>
          <w:p w:rsidR="0088246B" w:rsidRPr="0052671B" w:rsidRDefault="0088246B" w:rsidP="00896814">
            <w:pPr>
              <w:jc w:val="center"/>
              <w:rPr>
                <w:rStyle w:val="FontStyle197"/>
                <w:b w:val="0"/>
                <w:sz w:val="22"/>
                <w:szCs w:val="22"/>
              </w:rPr>
            </w:pPr>
            <w:r w:rsidRPr="0052671B">
              <w:rPr>
                <w:rStyle w:val="FontStyle197"/>
                <w:b w:val="0"/>
                <w:sz w:val="22"/>
                <w:szCs w:val="22"/>
              </w:rPr>
              <w:t>3</w:t>
            </w:r>
          </w:p>
        </w:tc>
        <w:tc>
          <w:tcPr>
            <w:tcW w:w="1701" w:type="dxa"/>
          </w:tcPr>
          <w:p w:rsidR="0088246B" w:rsidRPr="0052671B" w:rsidRDefault="0088246B" w:rsidP="00896814">
            <w:pPr>
              <w:jc w:val="center"/>
              <w:rPr>
                <w:rStyle w:val="FontStyle197"/>
                <w:b w:val="0"/>
                <w:sz w:val="22"/>
                <w:szCs w:val="22"/>
              </w:rPr>
            </w:pPr>
            <w:r w:rsidRPr="0052671B">
              <w:rPr>
                <w:rStyle w:val="FontStyle197"/>
                <w:b w:val="0"/>
                <w:sz w:val="22"/>
                <w:szCs w:val="22"/>
              </w:rPr>
              <w:t>4</w:t>
            </w:r>
          </w:p>
        </w:tc>
        <w:tc>
          <w:tcPr>
            <w:tcW w:w="1559" w:type="dxa"/>
          </w:tcPr>
          <w:p w:rsidR="0088246B" w:rsidRPr="0052671B" w:rsidRDefault="0088246B" w:rsidP="00896814">
            <w:pPr>
              <w:jc w:val="center"/>
              <w:rPr>
                <w:rStyle w:val="FontStyle197"/>
                <w:b w:val="0"/>
                <w:sz w:val="22"/>
                <w:szCs w:val="22"/>
              </w:rPr>
            </w:pPr>
            <w:r w:rsidRPr="0052671B">
              <w:rPr>
                <w:rStyle w:val="FontStyle197"/>
                <w:b w:val="0"/>
                <w:sz w:val="22"/>
                <w:szCs w:val="22"/>
              </w:rPr>
              <w:t>5</w:t>
            </w:r>
          </w:p>
        </w:tc>
      </w:tr>
      <w:tr w:rsidR="00931A78" w:rsidRPr="0052671B" w:rsidTr="00BB7C97">
        <w:tc>
          <w:tcPr>
            <w:tcW w:w="3261" w:type="dxa"/>
          </w:tcPr>
          <w:p w:rsidR="0088246B" w:rsidRPr="0052671B" w:rsidRDefault="00BE6C1F" w:rsidP="00BE6C1F">
            <w:pPr>
              <w:jc w:val="center"/>
              <w:rPr>
                <w:rStyle w:val="FontStyle197"/>
                <w:b w:val="0"/>
                <w:sz w:val="22"/>
                <w:szCs w:val="22"/>
              </w:rPr>
            </w:pPr>
            <w:r w:rsidRPr="0052671B">
              <w:rPr>
                <w:rStyle w:val="FontStyle197"/>
                <w:b w:val="0"/>
                <w:sz w:val="22"/>
                <w:szCs w:val="22"/>
              </w:rPr>
              <w:t>-</w:t>
            </w:r>
          </w:p>
        </w:tc>
        <w:tc>
          <w:tcPr>
            <w:tcW w:w="1313" w:type="dxa"/>
          </w:tcPr>
          <w:p w:rsidR="0088246B" w:rsidRPr="0052671B" w:rsidRDefault="00BE6C1F" w:rsidP="00BE6C1F">
            <w:pPr>
              <w:jc w:val="center"/>
              <w:rPr>
                <w:rStyle w:val="FontStyle197"/>
                <w:b w:val="0"/>
                <w:sz w:val="22"/>
                <w:szCs w:val="22"/>
              </w:rPr>
            </w:pPr>
            <w:r w:rsidRPr="0052671B">
              <w:rPr>
                <w:rStyle w:val="FontStyle197"/>
                <w:b w:val="0"/>
                <w:sz w:val="22"/>
                <w:szCs w:val="22"/>
              </w:rPr>
              <w:t>-</w:t>
            </w:r>
          </w:p>
        </w:tc>
        <w:tc>
          <w:tcPr>
            <w:tcW w:w="1559" w:type="dxa"/>
          </w:tcPr>
          <w:p w:rsidR="0088246B" w:rsidRPr="0052671B" w:rsidRDefault="00BE6C1F" w:rsidP="00BE6C1F">
            <w:pPr>
              <w:jc w:val="center"/>
              <w:rPr>
                <w:rStyle w:val="FontStyle197"/>
                <w:b w:val="0"/>
                <w:sz w:val="22"/>
                <w:szCs w:val="22"/>
              </w:rPr>
            </w:pPr>
            <w:r w:rsidRPr="0052671B">
              <w:rPr>
                <w:rStyle w:val="FontStyle197"/>
                <w:b w:val="0"/>
                <w:sz w:val="22"/>
                <w:szCs w:val="22"/>
              </w:rPr>
              <w:t>-</w:t>
            </w:r>
          </w:p>
        </w:tc>
        <w:tc>
          <w:tcPr>
            <w:tcW w:w="1701" w:type="dxa"/>
          </w:tcPr>
          <w:p w:rsidR="0088246B" w:rsidRPr="0052671B" w:rsidRDefault="00BE6C1F" w:rsidP="00BE6C1F">
            <w:pPr>
              <w:jc w:val="center"/>
              <w:rPr>
                <w:rStyle w:val="FontStyle197"/>
                <w:b w:val="0"/>
                <w:sz w:val="22"/>
                <w:szCs w:val="22"/>
              </w:rPr>
            </w:pPr>
            <w:r w:rsidRPr="0052671B">
              <w:rPr>
                <w:rStyle w:val="FontStyle197"/>
                <w:b w:val="0"/>
                <w:sz w:val="22"/>
                <w:szCs w:val="22"/>
              </w:rPr>
              <w:t>-</w:t>
            </w:r>
          </w:p>
        </w:tc>
        <w:tc>
          <w:tcPr>
            <w:tcW w:w="1559" w:type="dxa"/>
          </w:tcPr>
          <w:p w:rsidR="0088246B" w:rsidRPr="0052671B" w:rsidRDefault="00BE6C1F" w:rsidP="00BE6C1F">
            <w:pPr>
              <w:jc w:val="center"/>
              <w:rPr>
                <w:rStyle w:val="FontStyle197"/>
                <w:b w:val="0"/>
                <w:sz w:val="22"/>
                <w:szCs w:val="22"/>
              </w:rPr>
            </w:pPr>
            <w:r w:rsidRPr="0052671B">
              <w:rPr>
                <w:rStyle w:val="FontStyle197"/>
                <w:b w:val="0"/>
                <w:sz w:val="22"/>
                <w:szCs w:val="22"/>
              </w:rPr>
              <w:t>-</w:t>
            </w:r>
          </w:p>
        </w:tc>
      </w:tr>
    </w:tbl>
    <w:p w:rsidR="0004446A" w:rsidRPr="00931A78" w:rsidRDefault="0004446A" w:rsidP="00336C15">
      <w:pPr>
        <w:suppressAutoHyphens/>
        <w:ind w:firstLine="720"/>
        <w:jc w:val="both"/>
        <w:rPr>
          <w:rStyle w:val="FontStyle196"/>
          <w:color w:val="FF0000"/>
          <w:sz w:val="28"/>
          <w:szCs w:val="28"/>
        </w:rPr>
      </w:pPr>
    </w:p>
    <w:p w:rsidR="00ED0987" w:rsidRPr="00824A6F" w:rsidRDefault="00ED0987" w:rsidP="00336C15">
      <w:pPr>
        <w:suppressAutoHyphens/>
        <w:ind w:firstLine="720"/>
        <w:jc w:val="both"/>
        <w:rPr>
          <w:rStyle w:val="FontStyle196"/>
          <w:sz w:val="28"/>
          <w:szCs w:val="28"/>
        </w:rPr>
      </w:pPr>
      <w:r w:rsidRPr="00824A6F">
        <w:rPr>
          <w:rStyle w:val="FontStyle196"/>
          <w:sz w:val="28"/>
          <w:szCs w:val="28"/>
        </w:rPr>
        <w:t xml:space="preserve">В качестве биологических мер борьбы и регулирования численности насекомых особую роль играют муравьи и насекомоядные птицы. С целью охраны муравейников </w:t>
      </w:r>
      <w:r w:rsidR="00A94C60" w:rsidRPr="00824A6F">
        <w:rPr>
          <w:rStyle w:val="FontStyle196"/>
          <w:sz w:val="28"/>
          <w:szCs w:val="28"/>
        </w:rPr>
        <w:t>рекомендуется</w:t>
      </w:r>
      <w:r w:rsidRPr="00824A6F">
        <w:rPr>
          <w:rStyle w:val="FontStyle196"/>
          <w:sz w:val="28"/>
          <w:szCs w:val="28"/>
        </w:rPr>
        <w:t xml:space="preserve"> их огораживание</w:t>
      </w:r>
      <w:r w:rsidR="00373071">
        <w:rPr>
          <w:rStyle w:val="FontStyle196"/>
          <w:sz w:val="28"/>
          <w:szCs w:val="28"/>
        </w:rPr>
        <w:t xml:space="preserve"> (где это необходимо)</w:t>
      </w:r>
      <w:r w:rsidRPr="00824A6F">
        <w:rPr>
          <w:rStyle w:val="FontStyle196"/>
          <w:sz w:val="28"/>
          <w:szCs w:val="28"/>
        </w:rPr>
        <w:t>, а для привлечения насекомоядных птиц проектируется изготовление и развешивание искусственных гнезд и кормушек. В первую очередь птицы привлекаются на гнездование в молодые и средневозрастные насаждения, наиболее часто подвергающиеся нападению вредных насекомых.</w:t>
      </w:r>
    </w:p>
    <w:p w:rsidR="00ED0987" w:rsidRPr="00824A6F" w:rsidRDefault="00ED0987" w:rsidP="00336C15">
      <w:pPr>
        <w:suppressAutoHyphens/>
        <w:ind w:firstLine="720"/>
        <w:jc w:val="both"/>
        <w:rPr>
          <w:rStyle w:val="FontStyle196"/>
          <w:sz w:val="28"/>
          <w:szCs w:val="28"/>
        </w:rPr>
      </w:pPr>
      <w:r w:rsidRPr="00824A6F">
        <w:rPr>
          <w:rStyle w:val="FontStyle196"/>
          <w:sz w:val="28"/>
          <w:szCs w:val="28"/>
        </w:rPr>
        <w:t>Гнездовья развешиваются как на открытых местах (скворечники), так и внутри насаждений (</w:t>
      </w:r>
      <w:proofErr w:type="spellStart"/>
      <w:r w:rsidRPr="00824A6F">
        <w:rPr>
          <w:rStyle w:val="FontStyle196"/>
          <w:sz w:val="28"/>
          <w:szCs w:val="28"/>
        </w:rPr>
        <w:t>синичники</w:t>
      </w:r>
      <w:proofErr w:type="spellEnd"/>
      <w:r w:rsidRPr="00824A6F">
        <w:rPr>
          <w:rStyle w:val="FontStyle196"/>
          <w:sz w:val="28"/>
          <w:szCs w:val="28"/>
        </w:rPr>
        <w:t xml:space="preserve">). Время вывешивания гнездовий для привлечения оседлых птиц </w:t>
      </w:r>
      <w:r w:rsidR="0088246B" w:rsidRPr="00824A6F">
        <w:rPr>
          <w:rStyle w:val="FontStyle196"/>
          <w:sz w:val="28"/>
          <w:szCs w:val="28"/>
        </w:rPr>
        <w:t>–</w:t>
      </w:r>
      <w:r w:rsidRPr="00824A6F">
        <w:rPr>
          <w:rStyle w:val="FontStyle196"/>
          <w:sz w:val="28"/>
          <w:szCs w:val="28"/>
        </w:rPr>
        <w:t xml:space="preserve"> осень, начало зимы, для привлечения перелетных </w:t>
      </w:r>
      <w:r w:rsidR="0088246B" w:rsidRPr="00824A6F">
        <w:rPr>
          <w:rStyle w:val="FontStyle196"/>
          <w:sz w:val="28"/>
          <w:szCs w:val="28"/>
        </w:rPr>
        <w:t>–</w:t>
      </w:r>
      <w:r w:rsidRPr="00824A6F">
        <w:rPr>
          <w:rStyle w:val="FontStyle196"/>
          <w:sz w:val="28"/>
          <w:szCs w:val="28"/>
        </w:rPr>
        <w:t xml:space="preserve"> весна, до прилета их с мест зимовки.</w:t>
      </w:r>
    </w:p>
    <w:p w:rsidR="00DB0B5F" w:rsidRDefault="00DB0B5F" w:rsidP="00DB0B5F">
      <w:pPr>
        <w:suppressAutoHyphens/>
        <w:ind w:firstLine="720"/>
        <w:jc w:val="both"/>
        <w:rPr>
          <w:sz w:val="28"/>
          <w:szCs w:val="28"/>
        </w:rPr>
      </w:pPr>
      <w:r w:rsidRPr="00DB0B5F">
        <w:rPr>
          <w:sz w:val="28"/>
          <w:szCs w:val="28"/>
        </w:rPr>
        <w:t xml:space="preserve">К профилактическим лесохозяйственным мероприятиям </w:t>
      </w:r>
      <w:r>
        <w:rPr>
          <w:sz w:val="28"/>
          <w:szCs w:val="28"/>
        </w:rPr>
        <w:t xml:space="preserve">также </w:t>
      </w:r>
      <w:r w:rsidRPr="00DB0B5F">
        <w:rPr>
          <w:sz w:val="28"/>
          <w:szCs w:val="28"/>
        </w:rPr>
        <w:t>относятся:</w:t>
      </w:r>
      <w:r>
        <w:rPr>
          <w:sz w:val="28"/>
          <w:szCs w:val="28"/>
        </w:rPr>
        <w:t xml:space="preserve"> </w:t>
      </w:r>
      <w:r w:rsidRPr="00DB0B5F">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r>
        <w:rPr>
          <w:sz w:val="28"/>
          <w:szCs w:val="28"/>
        </w:rPr>
        <w:t xml:space="preserve"> </w:t>
      </w:r>
      <w:r w:rsidRPr="00DB0B5F">
        <w:rPr>
          <w:sz w:val="28"/>
          <w:szCs w:val="28"/>
        </w:rPr>
        <w:t>лечение деревьев</w:t>
      </w:r>
      <w:r>
        <w:rPr>
          <w:sz w:val="28"/>
          <w:szCs w:val="28"/>
        </w:rPr>
        <w:t xml:space="preserve">. </w:t>
      </w:r>
      <w:r w:rsidRPr="00DB0B5F">
        <w:rPr>
          <w:sz w:val="28"/>
          <w:szCs w:val="28"/>
        </w:rPr>
        <w:t>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ED0987" w:rsidRPr="00487750" w:rsidRDefault="00ED0987" w:rsidP="00336C15">
      <w:pPr>
        <w:suppressAutoHyphens/>
        <w:ind w:firstLine="720"/>
        <w:jc w:val="both"/>
        <w:rPr>
          <w:rStyle w:val="FontStyle196"/>
          <w:sz w:val="28"/>
          <w:szCs w:val="28"/>
        </w:rPr>
      </w:pPr>
      <w:r w:rsidRPr="00824A6F">
        <w:rPr>
          <w:rStyle w:val="FontStyle196"/>
          <w:sz w:val="28"/>
          <w:szCs w:val="28"/>
        </w:rPr>
        <w:t xml:space="preserve">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в Красную книгу </w:t>
      </w:r>
      <w:r w:rsidR="00AB033B">
        <w:rPr>
          <w:rStyle w:val="FontStyle196"/>
          <w:sz w:val="28"/>
          <w:szCs w:val="28"/>
        </w:rPr>
        <w:t>Хабаровского края</w:t>
      </w:r>
      <w:r w:rsidRPr="00824A6F">
        <w:rPr>
          <w:rStyle w:val="FontStyle196"/>
          <w:sz w:val="28"/>
          <w:szCs w:val="28"/>
        </w:rPr>
        <w:t>. Для лесных растений, относящихся к видам, занесенным в поименованные Красные книги, а также включенных в перечень видов (пород) деревьев и кустарников, заготовка древесины которых не допускается, утвержденный приказом Федерального агентства лесного</w:t>
      </w:r>
      <w:r w:rsidRPr="00931A78">
        <w:rPr>
          <w:rStyle w:val="FontStyle196"/>
          <w:color w:val="FF0000"/>
          <w:sz w:val="28"/>
          <w:szCs w:val="28"/>
        </w:rPr>
        <w:t xml:space="preserve"> </w:t>
      </w:r>
      <w:r w:rsidRPr="00487750">
        <w:rPr>
          <w:rStyle w:val="FontStyle196"/>
          <w:sz w:val="28"/>
          <w:szCs w:val="28"/>
        </w:rPr>
        <w:t>хозяйства от 05.12.2011 № 513, разрешается рубка только погибших экземпляров.</w:t>
      </w:r>
    </w:p>
    <w:p w:rsidR="004D36A5" w:rsidRDefault="004D36A5" w:rsidP="00336C15">
      <w:pPr>
        <w:suppressAutoHyphens/>
        <w:ind w:firstLine="720"/>
        <w:jc w:val="both"/>
        <w:rPr>
          <w:rStyle w:val="FontStyle196"/>
          <w:sz w:val="28"/>
          <w:szCs w:val="28"/>
        </w:rPr>
        <w:sectPr w:rsidR="004D36A5" w:rsidSect="00516332">
          <w:headerReference w:type="first" r:id="rId82"/>
          <w:pgSz w:w="11906" w:h="16838" w:code="9"/>
          <w:pgMar w:top="1134" w:right="851" w:bottom="1134" w:left="1701" w:header="720" w:footer="720" w:gutter="0"/>
          <w:cols w:space="708"/>
          <w:titlePg/>
          <w:docGrid w:linePitch="360"/>
        </w:sectPr>
      </w:pPr>
    </w:p>
    <w:p w:rsidR="00ED0987" w:rsidRPr="00487750" w:rsidRDefault="00ED0987" w:rsidP="00336C15">
      <w:pPr>
        <w:suppressAutoHyphens/>
        <w:ind w:firstLine="720"/>
        <w:jc w:val="both"/>
        <w:rPr>
          <w:rStyle w:val="FontStyle196"/>
          <w:sz w:val="28"/>
          <w:szCs w:val="28"/>
        </w:rPr>
      </w:pPr>
      <w:r w:rsidRPr="00487750">
        <w:rPr>
          <w:rStyle w:val="FontStyle196"/>
          <w:sz w:val="28"/>
          <w:szCs w:val="28"/>
        </w:rPr>
        <w:lastRenderedPageBreak/>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пожарной безопасности в лесах и Правилами ухода за лесами.</w:t>
      </w:r>
    </w:p>
    <w:p w:rsidR="00C71588" w:rsidRPr="004E37F8" w:rsidRDefault="00C71588">
      <w:pPr>
        <w:rPr>
          <w:rStyle w:val="FontStyle196"/>
          <w:b/>
          <w:bCs/>
          <w:iCs/>
          <w:sz w:val="28"/>
          <w:szCs w:val="28"/>
        </w:rPr>
      </w:pPr>
    </w:p>
    <w:p w:rsidR="00ED0987" w:rsidRPr="006068BD" w:rsidRDefault="00ED0987" w:rsidP="00D35BAB">
      <w:pPr>
        <w:suppressAutoHyphens/>
        <w:ind w:firstLine="720"/>
        <w:jc w:val="both"/>
        <w:rPr>
          <w:rStyle w:val="FontStyle192"/>
          <w:sz w:val="28"/>
          <w:szCs w:val="28"/>
        </w:rPr>
      </w:pPr>
      <w:r w:rsidRPr="00061894">
        <w:rPr>
          <w:rStyle w:val="FontStyle196"/>
          <w:b/>
          <w:bCs/>
          <w:iCs/>
          <w:sz w:val="28"/>
          <w:szCs w:val="28"/>
        </w:rPr>
        <w:t>2.</w:t>
      </w:r>
      <w:r w:rsidRPr="00061894">
        <w:rPr>
          <w:rStyle w:val="FontStyle188"/>
          <w:i w:val="0"/>
          <w:sz w:val="28"/>
          <w:szCs w:val="28"/>
        </w:rPr>
        <w:t>17.3</w:t>
      </w:r>
      <w:r w:rsidRPr="00061894">
        <w:rPr>
          <w:rStyle w:val="FontStyle188"/>
          <w:sz w:val="28"/>
          <w:szCs w:val="28"/>
        </w:rPr>
        <w:t>.</w:t>
      </w:r>
      <w:r w:rsidRPr="006068BD">
        <w:rPr>
          <w:rStyle w:val="FontStyle188"/>
          <w:sz w:val="28"/>
          <w:szCs w:val="28"/>
        </w:rPr>
        <w:t xml:space="preserve"> </w:t>
      </w:r>
      <w:r w:rsidRPr="006068BD">
        <w:rPr>
          <w:rStyle w:val="FontStyle192"/>
          <w:sz w:val="28"/>
          <w:szCs w:val="28"/>
        </w:rPr>
        <w:t xml:space="preserve">Требования к воспроизводству лесов (нормативы, параметры, сроки проведения мероприятий по </w:t>
      </w:r>
      <w:proofErr w:type="spellStart"/>
      <w:r w:rsidRPr="006068BD">
        <w:rPr>
          <w:rStyle w:val="FontStyle192"/>
          <w:sz w:val="28"/>
          <w:szCs w:val="28"/>
        </w:rPr>
        <w:t>лесовосстановлению</w:t>
      </w:r>
      <w:proofErr w:type="spellEnd"/>
      <w:r w:rsidRPr="006068BD">
        <w:rPr>
          <w:rStyle w:val="FontStyle192"/>
          <w:sz w:val="28"/>
          <w:szCs w:val="28"/>
        </w:rPr>
        <w:t>, лесоразведению, уходу за лесами)</w:t>
      </w:r>
    </w:p>
    <w:p w:rsidR="00ED0987" w:rsidRPr="006068BD" w:rsidRDefault="00ED0987" w:rsidP="00ED0987">
      <w:pPr>
        <w:rPr>
          <w:rStyle w:val="FontStyle196"/>
          <w:sz w:val="28"/>
          <w:szCs w:val="28"/>
        </w:rPr>
      </w:pPr>
    </w:p>
    <w:p w:rsidR="005147A3" w:rsidRPr="006068BD" w:rsidRDefault="005147A3" w:rsidP="00EF7B11">
      <w:pPr>
        <w:suppressAutoHyphens/>
        <w:ind w:firstLine="720"/>
        <w:jc w:val="both"/>
        <w:rPr>
          <w:sz w:val="28"/>
          <w:szCs w:val="28"/>
        </w:rPr>
      </w:pPr>
      <w:r w:rsidRPr="006068BD">
        <w:rPr>
          <w:sz w:val="28"/>
          <w:szCs w:val="28"/>
        </w:rPr>
        <w:t xml:space="preserve">В городских лесах </w:t>
      </w:r>
      <w:r w:rsidR="00962762">
        <w:rPr>
          <w:sz w:val="28"/>
          <w:szCs w:val="28"/>
        </w:rPr>
        <w:t>Партизанского городского округа</w:t>
      </w:r>
      <w:r w:rsidR="001D15AD" w:rsidRPr="006068BD">
        <w:rPr>
          <w:sz w:val="28"/>
          <w:szCs w:val="28"/>
        </w:rPr>
        <w:t xml:space="preserve"> </w:t>
      </w:r>
      <w:r w:rsidR="003114C8">
        <w:rPr>
          <w:sz w:val="28"/>
          <w:szCs w:val="28"/>
        </w:rPr>
        <w:t xml:space="preserve">на период действия лесохозяйственного регламента мероприятия по воспроизводству лесов не проектировались. </w:t>
      </w:r>
    </w:p>
    <w:p w:rsidR="00124C24" w:rsidRPr="003114C8" w:rsidRDefault="003114C8" w:rsidP="003114C8">
      <w:pPr>
        <w:ind w:firstLine="720"/>
        <w:jc w:val="both"/>
        <w:rPr>
          <w:rStyle w:val="FontStyle192"/>
          <w:b w:val="0"/>
          <w:bCs w:val="0"/>
          <w:sz w:val="28"/>
          <w:szCs w:val="28"/>
        </w:rPr>
      </w:pPr>
      <w:r>
        <w:rPr>
          <w:sz w:val="28"/>
          <w:szCs w:val="28"/>
        </w:rPr>
        <w:t>Поэтому Таблица 16 «</w:t>
      </w:r>
      <w:r w:rsidRPr="003114C8">
        <w:rPr>
          <w:sz w:val="28"/>
          <w:szCs w:val="28"/>
        </w:rPr>
        <w:t>Нормативы и параметры ухода за молодняками и иных мероприятий по уходу за лесами, не связанных с рубками ухода</w:t>
      </w:r>
      <w:r>
        <w:rPr>
          <w:sz w:val="28"/>
          <w:szCs w:val="28"/>
        </w:rPr>
        <w:t>» пр</w:t>
      </w:r>
      <w:r>
        <w:rPr>
          <w:sz w:val="28"/>
          <w:szCs w:val="28"/>
        </w:rPr>
        <w:t>и</w:t>
      </w:r>
      <w:r>
        <w:rPr>
          <w:sz w:val="28"/>
          <w:szCs w:val="28"/>
        </w:rPr>
        <w:t xml:space="preserve">водится, но не заполняется. </w:t>
      </w:r>
    </w:p>
    <w:p w:rsidR="007107BE" w:rsidRPr="00931A78" w:rsidRDefault="007107BE">
      <w:pPr>
        <w:rPr>
          <w:rStyle w:val="FontStyle192"/>
          <w:b w:val="0"/>
          <w:color w:val="FF0000"/>
          <w:sz w:val="28"/>
          <w:szCs w:val="28"/>
        </w:rPr>
      </w:pPr>
    </w:p>
    <w:p w:rsidR="00ED0987" w:rsidRPr="00186854" w:rsidRDefault="00ED0987" w:rsidP="00ED0987">
      <w:pPr>
        <w:jc w:val="right"/>
        <w:rPr>
          <w:rStyle w:val="FontStyle192"/>
          <w:b w:val="0"/>
          <w:sz w:val="28"/>
          <w:szCs w:val="28"/>
        </w:rPr>
      </w:pPr>
      <w:r w:rsidRPr="00186854">
        <w:rPr>
          <w:rStyle w:val="FontStyle192"/>
          <w:b w:val="0"/>
          <w:sz w:val="28"/>
          <w:szCs w:val="28"/>
        </w:rPr>
        <w:t>Таблица 16</w:t>
      </w:r>
    </w:p>
    <w:p w:rsidR="008C0C67" w:rsidRPr="00186854" w:rsidRDefault="00ED0987" w:rsidP="00ED0987">
      <w:pPr>
        <w:jc w:val="center"/>
        <w:rPr>
          <w:rStyle w:val="FontStyle192"/>
          <w:b w:val="0"/>
          <w:sz w:val="28"/>
          <w:szCs w:val="28"/>
        </w:rPr>
      </w:pPr>
      <w:r w:rsidRPr="00186854">
        <w:rPr>
          <w:rStyle w:val="FontStyle192"/>
          <w:b w:val="0"/>
          <w:sz w:val="28"/>
          <w:szCs w:val="28"/>
        </w:rPr>
        <w:t xml:space="preserve">Нормативы и параметры </w:t>
      </w:r>
      <w:r w:rsidRPr="00186854">
        <w:rPr>
          <w:rStyle w:val="FontStyle192"/>
          <w:b w:val="0"/>
          <w:sz w:val="28"/>
          <w:szCs w:val="28"/>
        </w:rPr>
        <w:br/>
        <w:t xml:space="preserve">ухода за молодняками и иных мероприятий по уходу за лесами, </w:t>
      </w:r>
    </w:p>
    <w:p w:rsidR="00ED0987" w:rsidRPr="00E179CD" w:rsidRDefault="00ED0987" w:rsidP="00ED0987">
      <w:pPr>
        <w:jc w:val="center"/>
        <w:rPr>
          <w:rStyle w:val="FontStyle192"/>
          <w:b w:val="0"/>
          <w:sz w:val="28"/>
          <w:szCs w:val="28"/>
        </w:rPr>
      </w:pPr>
      <w:r w:rsidRPr="00186854">
        <w:rPr>
          <w:rStyle w:val="FontStyle192"/>
          <w:b w:val="0"/>
          <w:sz w:val="28"/>
          <w:szCs w:val="28"/>
        </w:rPr>
        <w:t xml:space="preserve">не </w:t>
      </w:r>
      <w:proofErr w:type="gramStart"/>
      <w:r w:rsidRPr="00186854">
        <w:rPr>
          <w:rStyle w:val="FontStyle192"/>
          <w:b w:val="0"/>
          <w:sz w:val="28"/>
          <w:szCs w:val="28"/>
        </w:rPr>
        <w:t>связанных</w:t>
      </w:r>
      <w:proofErr w:type="gramEnd"/>
      <w:r w:rsidRPr="00186854">
        <w:rPr>
          <w:rStyle w:val="FontStyle192"/>
          <w:b w:val="0"/>
          <w:sz w:val="28"/>
          <w:szCs w:val="28"/>
        </w:rPr>
        <w:t xml:space="preserve"> с рубками ухода</w:t>
      </w:r>
    </w:p>
    <w:p w:rsidR="00ED0987" w:rsidRPr="00E179CD" w:rsidRDefault="00ED0987" w:rsidP="00ED0987">
      <w:pPr>
        <w:ind w:firstLine="720"/>
        <w:jc w:val="both"/>
        <w:rPr>
          <w:rStyle w:val="FontStyle192"/>
          <w:b w:val="0"/>
          <w:sz w:val="28"/>
          <w:szCs w:val="28"/>
        </w:rPr>
      </w:pPr>
    </w:p>
    <w:tbl>
      <w:tblPr>
        <w:tblW w:w="4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1134"/>
        <w:gridCol w:w="1146"/>
        <w:gridCol w:w="815"/>
        <w:gridCol w:w="1016"/>
        <w:gridCol w:w="999"/>
        <w:gridCol w:w="790"/>
        <w:gridCol w:w="693"/>
        <w:gridCol w:w="777"/>
        <w:gridCol w:w="508"/>
      </w:tblGrid>
      <w:tr w:rsidR="00931A78" w:rsidRPr="00E179CD" w:rsidTr="003114C8">
        <w:trPr>
          <w:tblHeader/>
        </w:trPr>
        <w:tc>
          <w:tcPr>
            <w:tcW w:w="874" w:type="pct"/>
            <w:vMerge w:val="restart"/>
            <w:shd w:val="clear" w:color="auto" w:fill="auto"/>
          </w:tcPr>
          <w:p w:rsidR="00ED0987" w:rsidRPr="00E179CD" w:rsidRDefault="00ED0987" w:rsidP="00ED0987">
            <w:pPr>
              <w:ind w:left="-57" w:right="-57"/>
              <w:rPr>
                <w:sz w:val="20"/>
                <w:szCs w:val="20"/>
              </w:rPr>
            </w:pPr>
            <w:r w:rsidRPr="00E179CD">
              <w:rPr>
                <w:sz w:val="20"/>
                <w:szCs w:val="20"/>
              </w:rPr>
              <w:t>Наименование видов ухода за лесами</w:t>
            </w:r>
          </w:p>
        </w:tc>
        <w:tc>
          <w:tcPr>
            <w:tcW w:w="594" w:type="pct"/>
            <w:vMerge w:val="restart"/>
            <w:shd w:val="clear" w:color="auto" w:fill="auto"/>
          </w:tcPr>
          <w:p w:rsidR="00ED0987" w:rsidRPr="00E179CD" w:rsidRDefault="00ED0987" w:rsidP="004274A2">
            <w:pPr>
              <w:ind w:left="-57" w:right="-57"/>
              <w:jc w:val="center"/>
              <w:rPr>
                <w:sz w:val="20"/>
                <w:szCs w:val="20"/>
              </w:rPr>
            </w:pPr>
            <w:r w:rsidRPr="00E179CD">
              <w:rPr>
                <w:sz w:val="20"/>
                <w:szCs w:val="20"/>
              </w:rPr>
              <w:t>Наимен</w:t>
            </w:r>
            <w:r w:rsidRPr="00E179CD">
              <w:rPr>
                <w:sz w:val="20"/>
                <w:szCs w:val="20"/>
              </w:rPr>
              <w:t>о</w:t>
            </w:r>
            <w:r w:rsidRPr="00E179CD">
              <w:rPr>
                <w:sz w:val="20"/>
                <w:szCs w:val="20"/>
              </w:rPr>
              <w:t>вание</w:t>
            </w:r>
            <w:r w:rsidR="0094450B" w:rsidRPr="00E179CD">
              <w:rPr>
                <w:sz w:val="20"/>
                <w:szCs w:val="20"/>
              </w:rPr>
              <w:t xml:space="preserve"> </w:t>
            </w:r>
            <w:r w:rsidRPr="00E179CD">
              <w:rPr>
                <w:sz w:val="20"/>
                <w:szCs w:val="20"/>
              </w:rPr>
              <w:t>ле</w:t>
            </w:r>
            <w:r w:rsidRPr="00E179CD">
              <w:rPr>
                <w:sz w:val="20"/>
                <w:szCs w:val="20"/>
              </w:rPr>
              <w:t>с</w:t>
            </w:r>
            <w:r w:rsidRPr="00E179CD">
              <w:rPr>
                <w:sz w:val="20"/>
                <w:szCs w:val="20"/>
              </w:rPr>
              <w:t>ничества</w:t>
            </w:r>
          </w:p>
        </w:tc>
        <w:tc>
          <w:tcPr>
            <w:tcW w:w="600" w:type="pct"/>
            <w:vMerge w:val="restart"/>
            <w:shd w:val="clear" w:color="auto" w:fill="auto"/>
          </w:tcPr>
          <w:p w:rsidR="00ED0987" w:rsidRPr="00E179CD" w:rsidRDefault="00ED0987" w:rsidP="00ED0987">
            <w:pPr>
              <w:ind w:left="-57" w:right="-57"/>
              <w:rPr>
                <w:sz w:val="20"/>
                <w:szCs w:val="20"/>
              </w:rPr>
            </w:pPr>
            <w:proofErr w:type="gramStart"/>
            <w:r w:rsidRPr="00E179CD">
              <w:rPr>
                <w:sz w:val="20"/>
                <w:szCs w:val="20"/>
              </w:rPr>
              <w:t>Хозяйство (хвойное, твердо-</w:t>
            </w:r>
            <w:proofErr w:type="gramEnd"/>
          </w:p>
          <w:p w:rsidR="00ED0987" w:rsidRPr="00E179CD" w:rsidRDefault="00ED0987" w:rsidP="00ED0987">
            <w:pPr>
              <w:ind w:left="-57" w:right="-57"/>
              <w:rPr>
                <w:sz w:val="20"/>
                <w:szCs w:val="20"/>
              </w:rPr>
            </w:pPr>
            <w:proofErr w:type="spellStart"/>
            <w:r w:rsidRPr="00E179CD">
              <w:rPr>
                <w:sz w:val="20"/>
                <w:szCs w:val="20"/>
              </w:rPr>
              <w:t>листвен</w:t>
            </w:r>
            <w:proofErr w:type="spellEnd"/>
            <w:r w:rsidRPr="00E179CD">
              <w:rPr>
                <w:sz w:val="20"/>
                <w:szCs w:val="20"/>
              </w:rPr>
              <w:t>-</w:t>
            </w:r>
          </w:p>
          <w:p w:rsidR="00ED0987" w:rsidRPr="00E179CD" w:rsidRDefault="00ED0987" w:rsidP="00ED0987">
            <w:pPr>
              <w:ind w:left="-57" w:right="-57"/>
              <w:rPr>
                <w:sz w:val="20"/>
                <w:szCs w:val="20"/>
              </w:rPr>
            </w:pPr>
            <w:proofErr w:type="spellStart"/>
            <w:proofErr w:type="gramStart"/>
            <w:r w:rsidRPr="00E179CD">
              <w:rPr>
                <w:sz w:val="20"/>
                <w:szCs w:val="20"/>
              </w:rPr>
              <w:t>ное</w:t>
            </w:r>
            <w:proofErr w:type="spellEnd"/>
            <w:r w:rsidRPr="00E179CD">
              <w:rPr>
                <w:sz w:val="20"/>
                <w:szCs w:val="20"/>
              </w:rPr>
              <w:t xml:space="preserve">, </w:t>
            </w:r>
            <w:proofErr w:type="spellStart"/>
            <w:r w:rsidRPr="00E179CD">
              <w:rPr>
                <w:sz w:val="20"/>
                <w:szCs w:val="20"/>
              </w:rPr>
              <w:t>мяг-колист</w:t>
            </w:r>
            <w:r w:rsidR="00720144" w:rsidRPr="00E179CD">
              <w:rPr>
                <w:sz w:val="20"/>
                <w:szCs w:val="20"/>
              </w:rPr>
              <w:t>ве</w:t>
            </w:r>
            <w:r w:rsidR="00720144" w:rsidRPr="00E179CD">
              <w:rPr>
                <w:sz w:val="20"/>
                <w:szCs w:val="20"/>
              </w:rPr>
              <w:t>н</w:t>
            </w:r>
            <w:r w:rsidRPr="00E179CD">
              <w:rPr>
                <w:sz w:val="20"/>
                <w:szCs w:val="20"/>
              </w:rPr>
              <w:t>ное</w:t>
            </w:r>
            <w:proofErr w:type="spellEnd"/>
            <w:r w:rsidRPr="00E179CD">
              <w:rPr>
                <w:sz w:val="20"/>
                <w:szCs w:val="20"/>
              </w:rPr>
              <w:t>)</w:t>
            </w:r>
            <w:proofErr w:type="gramEnd"/>
          </w:p>
        </w:tc>
        <w:tc>
          <w:tcPr>
            <w:tcW w:w="427" w:type="pct"/>
            <w:vMerge w:val="restart"/>
            <w:shd w:val="clear" w:color="auto" w:fill="auto"/>
          </w:tcPr>
          <w:p w:rsidR="00ED0987" w:rsidRPr="00E179CD" w:rsidRDefault="0094450B" w:rsidP="0094450B">
            <w:pPr>
              <w:ind w:left="-57" w:right="-57"/>
              <w:jc w:val="center"/>
              <w:rPr>
                <w:sz w:val="20"/>
                <w:szCs w:val="20"/>
              </w:rPr>
            </w:pPr>
            <w:proofErr w:type="spellStart"/>
            <w:proofErr w:type="gramStart"/>
            <w:r w:rsidRPr="00E179CD">
              <w:rPr>
                <w:sz w:val="20"/>
                <w:szCs w:val="20"/>
              </w:rPr>
              <w:t>Дре-вес</w:t>
            </w:r>
            <w:r w:rsidR="00ED0987" w:rsidRPr="00E179CD">
              <w:rPr>
                <w:sz w:val="20"/>
                <w:szCs w:val="20"/>
              </w:rPr>
              <w:t>ная</w:t>
            </w:r>
            <w:proofErr w:type="spellEnd"/>
            <w:proofErr w:type="gramEnd"/>
            <w:r w:rsidR="00ED0987" w:rsidRPr="00E179CD">
              <w:rPr>
                <w:sz w:val="20"/>
                <w:szCs w:val="20"/>
              </w:rPr>
              <w:t xml:space="preserve"> порода</w:t>
            </w:r>
          </w:p>
        </w:tc>
        <w:tc>
          <w:tcPr>
            <w:tcW w:w="532" w:type="pct"/>
            <w:vMerge w:val="restart"/>
            <w:shd w:val="clear" w:color="auto" w:fill="auto"/>
          </w:tcPr>
          <w:p w:rsidR="00ED0987" w:rsidRPr="00E179CD" w:rsidRDefault="00ED0987" w:rsidP="00ED0987">
            <w:pPr>
              <w:ind w:left="-57" w:right="-57"/>
              <w:jc w:val="center"/>
              <w:rPr>
                <w:sz w:val="20"/>
                <w:szCs w:val="20"/>
              </w:rPr>
            </w:pPr>
            <w:r w:rsidRPr="00E179CD">
              <w:rPr>
                <w:sz w:val="20"/>
                <w:szCs w:val="20"/>
              </w:rPr>
              <w:t xml:space="preserve">Площадь, </w:t>
            </w:r>
            <w:proofErr w:type="gramStart"/>
            <w:r w:rsidRPr="00E179CD">
              <w:rPr>
                <w:sz w:val="20"/>
                <w:szCs w:val="20"/>
              </w:rPr>
              <w:t>га</w:t>
            </w:r>
            <w:proofErr w:type="gramEnd"/>
          </w:p>
        </w:tc>
        <w:tc>
          <w:tcPr>
            <w:tcW w:w="523" w:type="pct"/>
            <w:vMerge w:val="restart"/>
            <w:shd w:val="clear" w:color="auto" w:fill="auto"/>
          </w:tcPr>
          <w:p w:rsidR="00ED0987" w:rsidRPr="00E179CD" w:rsidRDefault="00ED0987" w:rsidP="0094450B">
            <w:pPr>
              <w:ind w:left="-57" w:right="-57"/>
              <w:jc w:val="center"/>
              <w:rPr>
                <w:sz w:val="20"/>
                <w:szCs w:val="20"/>
              </w:rPr>
            </w:pPr>
            <w:proofErr w:type="spellStart"/>
            <w:proofErr w:type="gramStart"/>
            <w:r w:rsidRPr="00E179CD">
              <w:rPr>
                <w:sz w:val="20"/>
                <w:szCs w:val="20"/>
              </w:rPr>
              <w:t>Вырубае-мый</w:t>
            </w:r>
            <w:proofErr w:type="spellEnd"/>
            <w:proofErr w:type="gramEnd"/>
            <w:r w:rsidRPr="00E179CD">
              <w:rPr>
                <w:sz w:val="20"/>
                <w:szCs w:val="20"/>
              </w:rPr>
              <w:t xml:space="preserve"> з</w:t>
            </w:r>
            <w:r w:rsidRPr="00E179CD">
              <w:rPr>
                <w:sz w:val="20"/>
                <w:szCs w:val="20"/>
              </w:rPr>
              <w:t>а</w:t>
            </w:r>
            <w:r w:rsidRPr="00E179CD">
              <w:rPr>
                <w:sz w:val="20"/>
                <w:szCs w:val="20"/>
              </w:rPr>
              <w:t>пас, куб./ м</w:t>
            </w:r>
          </w:p>
        </w:tc>
        <w:tc>
          <w:tcPr>
            <w:tcW w:w="414" w:type="pct"/>
            <w:vMerge w:val="restart"/>
            <w:shd w:val="clear" w:color="auto" w:fill="auto"/>
          </w:tcPr>
          <w:p w:rsidR="00ED0987" w:rsidRPr="00E179CD" w:rsidRDefault="00ED0987" w:rsidP="0094450B">
            <w:pPr>
              <w:ind w:left="-57" w:right="-57"/>
              <w:jc w:val="center"/>
              <w:rPr>
                <w:sz w:val="20"/>
                <w:szCs w:val="20"/>
              </w:rPr>
            </w:pPr>
            <w:r w:rsidRPr="00E179CD">
              <w:rPr>
                <w:sz w:val="20"/>
                <w:szCs w:val="20"/>
              </w:rPr>
              <w:t xml:space="preserve">Срок </w:t>
            </w:r>
            <w:proofErr w:type="spellStart"/>
            <w:r w:rsidRPr="00E179CD">
              <w:rPr>
                <w:sz w:val="20"/>
                <w:szCs w:val="20"/>
              </w:rPr>
              <w:t>повто-ряемо-сти</w:t>
            </w:r>
            <w:proofErr w:type="spellEnd"/>
            <w:r w:rsidRPr="00E179CD">
              <w:rPr>
                <w:sz w:val="20"/>
                <w:szCs w:val="20"/>
              </w:rPr>
              <w:t>, лет</w:t>
            </w:r>
          </w:p>
        </w:tc>
        <w:tc>
          <w:tcPr>
            <w:tcW w:w="1036" w:type="pct"/>
            <w:gridSpan w:val="3"/>
            <w:shd w:val="clear" w:color="auto" w:fill="auto"/>
          </w:tcPr>
          <w:p w:rsidR="00ED0987" w:rsidRPr="00E179CD" w:rsidRDefault="00ED0987" w:rsidP="00ED0987">
            <w:pPr>
              <w:ind w:left="-57" w:right="-57"/>
              <w:jc w:val="center"/>
              <w:rPr>
                <w:sz w:val="20"/>
                <w:szCs w:val="20"/>
              </w:rPr>
            </w:pPr>
            <w:r w:rsidRPr="00E179CD">
              <w:rPr>
                <w:sz w:val="20"/>
                <w:szCs w:val="20"/>
              </w:rPr>
              <w:t>Ежегодный размер</w:t>
            </w:r>
          </w:p>
        </w:tc>
      </w:tr>
      <w:tr w:rsidR="00931A78" w:rsidRPr="00E179CD" w:rsidTr="003114C8">
        <w:trPr>
          <w:tblHeader/>
        </w:trPr>
        <w:tc>
          <w:tcPr>
            <w:tcW w:w="874"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594"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600"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427"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532"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523"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414" w:type="pct"/>
            <w:vMerge/>
            <w:shd w:val="clear" w:color="auto" w:fill="auto"/>
            <w:vAlign w:val="center"/>
          </w:tcPr>
          <w:p w:rsidR="00ED0987" w:rsidRPr="00E179CD" w:rsidRDefault="00ED0987" w:rsidP="00ED0987">
            <w:pPr>
              <w:ind w:left="-57" w:right="-57"/>
              <w:jc w:val="both"/>
              <w:rPr>
                <w:rStyle w:val="FontStyle188"/>
                <w:b w:val="0"/>
                <w:sz w:val="20"/>
                <w:szCs w:val="20"/>
              </w:rPr>
            </w:pPr>
          </w:p>
        </w:tc>
        <w:tc>
          <w:tcPr>
            <w:tcW w:w="363" w:type="pct"/>
            <w:vMerge w:val="restart"/>
            <w:shd w:val="clear" w:color="auto" w:fill="auto"/>
          </w:tcPr>
          <w:p w:rsidR="00ED0987" w:rsidRPr="00E179CD" w:rsidRDefault="00ED0987" w:rsidP="0094450B">
            <w:pPr>
              <w:ind w:left="-57" w:right="-57"/>
              <w:jc w:val="center"/>
              <w:rPr>
                <w:rStyle w:val="FontStyle188"/>
                <w:b w:val="0"/>
                <w:sz w:val="20"/>
                <w:szCs w:val="20"/>
              </w:rPr>
            </w:pPr>
            <w:proofErr w:type="spellStart"/>
            <w:proofErr w:type="gramStart"/>
            <w:r w:rsidRPr="00E179CD">
              <w:rPr>
                <w:sz w:val="20"/>
                <w:szCs w:val="20"/>
              </w:rPr>
              <w:t>пло-щадь</w:t>
            </w:r>
            <w:proofErr w:type="spellEnd"/>
            <w:proofErr w:type="gramEnd"/>
            <w:r w:rsidRPr="00E179CD">
              <w:rPr>
                <w:sz w:val="20"/>
                <w:szCs w:val="20"/>
              </w:rPr>
              <w:t>,</w:t>
            </w:r>
            <w:r w:rsidRPr="00E179CD">
              <w:rPr>
                <w:sz w:val="20"/>
                <w:szCs w:val="20"/>
              </w:rPr>
              <w:br/>
              <w:t>га</w:t>
            </w:r>
          </w:p>
        </w:tc>
        <w:tc>
          <w:tcPr>
            <w:tcW w:w="673" w:type="pct"/>
            <w:gridSpan w:val="2"/>
            <w:shd w:val="clear" w:color="auto" w:fill="auto"/>
          </w:tcPr>
          <w:p w:rsidR="00ED0987" w:rsidRPr="00E179CD" w:rsidRDefault="00ED0987" w:rsidP="00ED0987">
            <w:pPr>
              <w:ind w:left="-57" w:right="-57"/>
              <w:jc w:val="center"/>
              <w:rPr>
                <w:sz w:val="20"/>
                <w:szCs w:val="20"/>
              </w:rPr>
            </w:pPr>
            <w:r w:rsidRPr="00E179CD">
              <w:rPr>
                <w:sz w:val="20"/>
                <w:szCs w:val="20"/>
              </w:rPr>
              <w:t>вырубаемый запас,</w:t>
            </w:r>
          </w:p>
          <w:p w:rsidR="00ED0987" w:rsidRPr="00E179CD" w:rsidRDefault="009E39D5" w:rsidP="00ED0987">
            <w:pPr>
              <w:ind w:left="-57" w:right="-57"/>
              <w:jc w:val="center"/>
              <w:rPr>
                <w:sz w:val="20"/>
                <w:szCs w:val="20"/>
              </w:rPr>
            </w:pPr>
            <w:r w:rsidRPr="00E179CD">
              <w:rPr>
                <w:sz w:val="20"/>
                <w:szCs w:val="20"/>
              </w:rPr>
              <w:t xml:space="preserve"> куб. </w:t>
            </w:r>
            <w:r w:rsidR="00ED0987" w:rsidRPr="00E179CD">
              <w:rPr>
                <w:sz w:val="20"/>
                <w:szCs w:val="20"/>
              </w:rPr>
              <w:t>м</w:t>
            </w:r>
          </w:p>
        </w:tc>
      </w:tr>
      <w:tr w:rsidR="00931A78" w:rsidRPr="00E179CD" w:rsidTr="003114C8">
        <w:trPr>
          <w:tblHeader/>
        </w:trPr>
        <w:tc>
          <w:tcPr>
            <w:tcW w:w="874"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594"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600"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427"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532"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523"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414"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363" w:type="pct"/>
            <w:vMerge/>
            <w:shd w:val="clear" w:color="auto" w:fill="auto"/>
            <w:vAlign w:val="center"/>
          </w:tcPr>
          <w:p w:rsidR="00ED0987" w:rsidRPr="00E179CD" w:rsidRDefault="00ED0987" w:rsidP="00ED0987">
            <w:pPr>
              <w:ind w:left="-57" w:right="-57"/>
              <w:jc w:val="both"/>
              <w:rPr>
                <w:rStyle w:val="FontStyle186"/>
                <w:b/>
                <w:sz w:val="20"/>
                <w:szCs w:val="20"/>
              </w:rPr>
            </w:pPr>
          </w:p>
        </w:tc>
        <w:tc>
          <w:tcPr>
            <w:tcW w:w="407" w:type="pct"/>
            <w:shd w:val="clear" w:color="auto" w:fill="auto"/>
          </w:tcPr>
          <w:p w:rsidR="00ED0987" w:rsidRPr="00E179CD" w:rsidRDefault="00ED0987" w:rsidP="00ED0987">
            <w:pPr>
              <w:ind w:left="-57" w:right="-57"/>
              <w:jc w:val="center"/>
              <w:rPr>
                <w:sz w:val="20"/>
                <w:szCs w:val="20"/>
              </w:rPr>
            </w:pPr>
            <w:r w:rsidRPr="00E179CD">
              <w:rPr>
                <w:sz w:val="20"/>
                <w:szCs w:val="20"/>
              </w:rPr>
              <w:t>общий</w:t>
            </w:r>
          </w:p>
        </w:tc>
        <w:tc>
          <w:tcPr>
            <w:tcW w:w="266" w:type="pct"/>
            <w:shd w:val="clear" w:color="auto" w:fill="auto"/>
          </w:tcPr>
          <w:p w:rsidR="00ED0987" w:rsidRPr="00E179CD" w:rsidRDefault="00ED0987" w:rsidP="00ED0987">
            <w:pPr>
              <w:ind w:left="-57" w:right="-57"/>
              <w:jc w:val="center"/>
              <w:rPr>
                <w:sz w:val="20"/>
                <w:szCs w:val="20"/>
              </w:rPr>
            </w:pPr>
            <w:r w:rsidRPr="00E179CD">
              <w:rPr>
                <w:sz w:val="20"/>
                <w:szCs w:val="20"/>
              </w:rPr>
              <w:t>с 1 га</w:t>
            </w:r>
          </w:p>
        </w:tc>
      </w:tr>
      <w:tr w:rsidR="00931A78" w:rsidRPr="00E179CD" w:rsidTr="003114C8">
        <w:trPr>
          <w:tblHeader/>
        </w:trPr>
        <w:tc>
          <w:tcPr>
            <w:tcW w:w="874" w:type="pct"/>
            <w:shd w:val="clear" w:color="auto" w:fill="auto"/>
          </w:tcPr>
          <w:p w:rsidR="00ED0987" w:rsidRPr="00E179CD" w:rsidRDefault="00ED0987" w:rsidP="00ED0987">
            <w:pPr>
              <w:ind w:left="-57" w:right="-57"/>
              <w:jc w:val="center"/>
              <w:rPr>
                <w:sz w:val="20"/>
                <w:szCs w:val="20"/>
              </w:rPr>
            </w:pPr>
            <w:r w:rsidRPr="00E179CD">
              <w:rPr>
                <w:sz w:val="20"/>
                <w:szCs w:val="20"/>
              </w:rPr>
              <w:t>1</w:t>
            </w:r>
          </w:p>
        </w:tc>
        <w:tc>
          <w:tcPr>
            <w:tcW w:w="594" w:type="pct"/>
            <w:shd w:val="clear" w:color="auto" w:fill="auto"/>
          </w:tcPr>
          <w:p w:rsidR="00ED0987" w:rsidRPr="00E179CD" w:rsidRDefault="00ED0987" w:rsidP="00ED0987">
            <w:pPr>
              <w:ind w:left="-57" w:right="-57"/>
              <w:jc w:val="center"/>
              <w:rPr>
                <w:sz w:val="20"/>
                <w:szCs w:val="20"/>
              </w:rPr>
            </w:pPr>
            <w:r w:rsidRPr="00E179CD">
              <w:rPr>
                <w:sz w:val="20"/>
                <w:szCs w:val="20"/>
              </w:rPr>
              <w:t>2</w:t>
            </w:r>
          </w:p>
        </w:tc>
        <w:tc>
          <w:tcPr>
            <w:tcW w:w="600" w:type="pct"/>
            <w:shd w:val="clear" w:color="auto" w:fill="auto"/>
          </w:tcPr>
          <w:p w:rsidR="00ED0987" w:rsidRPr="00E179CD" w:rsidRDefault="00ED0987" w:rsidP="00ED0987">
            <w:pPr>
              <w:ind w:left="-57" w:right="-57"/>
              <w:jc w:val="center"/>
              <w:rPr>
                <w:sz w:val="20"/>
                <w:szCs w:val="20"/>
              </w:rPr>
            </w:pPr>
            <w:r w:rsidRPr="00E179CD">
              <w:rPr>
                <w:sz w:val="20"/>
                <w:szCs w:val="20"/>
              </w:rPr>
              <w:t>3</w:t>
            </w:r>
          </w:p>
        </w:tc>
        <w:tc>
          <w:tcPr>
            <w:tcW w:w="427" w:type="pct"/>
            <w:shd w:val="clear" w:color="auto" w:fill="auto"/>
          </w:tcPr>
          <w:p w:rsidR="00ED0987" w:rsidRPr="00E179CD" w:rsidRDefault="00ED0987" w:rsidP="00ED0987">
            <w:pPr>
              <w:ind w:left="-57" w:right="-57"/>
              <w:jc w:val="center"/>
              <w:rPr>
                <w:sz w:val="20"/>
                <w:szCs w:val="20"/>
              </w:rPr>
            </w:pPr>
            <w:r w:rsidRPr="00E179CD">
              <w:rPr>
                <w:sz w:val="20"/>
                <w:szCs w:val="20"/>
              </w:rPr>
              <w:t>4</w:t>
            </w:r>
          </w:p>
        </w:tc>
        <w:tc>
          <w:tcPr>
            <w:tcW w:w="532" w:type="pct"/>
            <w:shd w:val="clear" w:color="auto" w:fill="auto"/>
          </w:tcPr>
          <w:p w:rsidR="00ED0987" w:rsidRPr="00E179CD" w:rsidRDefault="00ED0987" w:rsidP="00ED0987">
            <w:pPr>
              <w:ind w:left="-57" w:right="-57"/>
              <w:jc w:val="center"/>
              <w:rPr>
                <w:sz w:val="20"/>
                <w:szCs w:val="20"/>
              </w:rPr>
            </w:pPr>
            <w:r w:rsidRPr="00E179CD">
              <w:rPr>
                <w:sz w:val="20"/>
                <w:szCs w:val="20"/>
              </w:rPr>
              <w:t>5</w:t>
            </w:r>
          </w:p>
        </w:tc>
        <w:tc>
          <w:tcPr>
            <w:tcW w:w="523" w:type="pct"/>
            <w:shd w:val="clear" w:color="auto" w:fill="auto"/>
          </w:tcPr>
          <w:p w:rsidR="00ED0987" w:rsidRPr="00E179CD" w:rsidRDefault="00ED0987" w:rsidP="00ED0987">
            <w:pPr>
              <w:ind w:left="-57" w:right="-57"/>
              <w:jc w:val="center"/>
              <w:rPr>
                <w:sz w:val="20"/>
                <w:szCs w:val="20"/>
              </w:rPr>
            </w:pPr>
            <w:r w:rsidRPr="00E179CD">
              <w:rPr>
                <w:sz w:val="20"/>
                <w:szCs w:val="20"/>
              </w:rPr>
              <w:t>6</w:t>
            </w:r>
          </w:p>
        </w:tc>
        <w:tc>
          <w:tcPr>
            <w:tcW w:w="414" w:type="pct"/>
            <w:shd w:val="clear" w:color="auto" w:fill="auto"/>
          </w:tcPr>
          <w:p w:rsidR="00ED0987" w:rsidRPr="00E179CD" w:rsidRDefault="00ED0987" w:rsidP="00ED0987">
            <w:pPr>
              <w:ind w:left="-57" w:right="-57"/>
              <w:jc w:val="center"/>
              <w:rPr>
                <w:sz w:val="20"/>
                <w:szCs w:val="20"/>
              </w:rPr>
            </w:pPr>
            <w:r w:rsidRPr="00E179CD">
              <w:rPr>
                <w:sz w:val="20"/>
                <w:szCs w:val="20"/>
              </w:rPr>
              <w:t>7</w:t>
            </w:r>
          </w:p>
        </w:tc>
        <w:tc>
          <w:tcPr>
            <w:tcW w:w="363" w:type="pct"/>
            <w:shd w:val="clear" w:color="auto" w:fill="auto"/>
          </w:tcPr>
          <w:p w:rsidR="00ED0987" w:rsidRPr="00E179CD" w:rsidRDefault="00ED0987" w:rsidP="00ED0987">
            <w:pPr>
              <w:ind w:left="-57" w:right="-57"/>
              <w:jc w:val="center"/>
              <w:rPr>
                <w:sz w:val="20"/>
                <w:szCs w:val="20"/>
              </w:rPr>
            </w:pPr>
            <w:r w:rsidRPr="00E179CD">
              <w:rPr>
                <w:sz w:val="20"/>
                <w:szCs w:val="20"/>
              </w:rPr>
              <w:t>8</w:t>
            </w:r>
          </w:p>
        </w:tc>
        <w:tc>
          <w:tcPr>
            <w:tcW w:w="407" w:type="pct"/>
            <w:shd w:val="clear" w:color="auto" w:fill="auto"/>
          </w:tcPr>
          <w:p w:rsidR="00ED0987" w:rsidRPr="00E179CD" w:rsidRDefault="00ED0987" w:rsidP="00ED0987">
            <w:pPr>
              <w:ind w:left="-57" w:right="-57"/>
              <w:jc w:val="center"/>
              <w:rPr>
                <w:sz w:val="20"/>
                <w:szCs w:val="20"/>
              </w:rPr>
            </w:pPr>
            <w:r w:rsidRPr="00E179CD">
              <w:rPr>
                <w:sz w:val="20"/>
                <w:szCs w:val="20"/>
              </w:rPr>
              <w:t>9</w:t>
            </w:r>
          </w:p>
        </w:tc>
        <w:tc>
          <w:tcPr>
            <w:tcW w:w="266" w:type="pct"/>
            <w:shd w:val="clear" w:color="auto" w:fill="auto"/>
          </w:tcPr>
          <w:p w:rsidR="00ED0987" w:rsidRPr="00E179CD" w:rsidRDefault="00ED0987" w:rsidP="00ED0987">
            <w:pPr>
              <w:ind w:left="-57" w:right="-57"/>
              <w:jc w:val="center"/>
              <w:rPr>
                <w:sz w:val="20"/>
                <w:szCs w:val="20"/>
              </w:rPr>
            </w:pPr>
            <w:r w:rsidRPr="00E179CD">
              <w:rPr>
                <w:sz w:val="20"/>
                <w:szCs w:val="20"/>
              </w:rPr>
              <w:t>10</w:t>
            </w:r>
          </w:p>
        </w:tc>
      </w:tr>
      <w:tr w:rsidR="00931A78" w:rsidRPr="00E179CD" w:rsidTr="003114C8">
        <w:tc>
          <w:tcPr>
            <w:tcW w:w="874" w:type="pct"/>
            <w:shd w:val="clear" w:color="auto" w:fill="auto"/>
          </w:tcPr>
          <w:p w:rsidR="00F17590" w:rsidRPr="00E179CD" w:rsidRDefault="00F17590" w:rsidP="00F17590">
            <w:pPr>
              <w:ind w:left="-113" w:right="-113"/>
              <w:rPr>
                <w:sz w:val="22"/>
                <w:szCs w:val="22"/>
              </w:rPr>
            </w:pPr>
            <w:r w:rsidRPr="00E179CD">
              <w:rPr>
                <w:sz w:val="22"/>
                <w:szCs w:val="22"/>
              </w:rPr>
              <w:t xml:space="preserve">Проведение </w:t>
            </w:r>
          </w:p>
          <w:p w:rsidR="00F17590" w:rsidRPr="00E179CD" w:rsidRDefault="00F17590" w:rsidP="00F17590">
            <w:pPr>
              <w:ind w:left="-113" w:right="-113"/>
              <w:rPr>
                <w:sz w:val="22"/>
                <w:szCs w:val="22"/>
              </w:rPr>
            </w:pPr>
            <w:r w:rsidRPr="00E179CD">
              <w:rPr>
                <w:sz w:val="22"/>
                <w:szCs w:val="22"/>
              </w:rPr>
              <w:t>рубок                                                                 ухода за лесами,</w:t>
            </w:r>
          </w:p>
          <w:p w:rsidR="00F17590" w:rsidRPr="00E179CD" w:rsidRDefault="00F17590" w:rsidP="00DA3A1F">
            <w:pPr>
              <w:ind w:left="-113" w:right="-113"/>
              <w:rPr>
                <w:sz w:val="22"/>
                <w:szCs w:val="22"/>
              </w:rPr>
            </w:pPr>
            <w:r w:rsidRPr="00E179CD">
              <w:rPr>
                <w:sz w:val="22"/>
                <w:szCs w:val="22"/>
              </w:rPr>
              <w:t>в том числе:</w:t>
            </w:r>
          </w:p>
        </w:tc>
        <w:tc>
          <w:tcPr>
            <w:tcW w:w="594" w:type="pct"/>
            <w:vMerge w:val="restart"/>
            <w:shd w:val="clear" w:color="auto" w:fill="auto"/>
          </w:tcPr>
          <w:p w:rsidR="00F17590" w:rsidRPr="00E179CD" w:rsidRDefault="00DA4CC8" w:rsidP="003114C8">
            <w:pPr>
              <w:ind w:left="-57" w:right="-57"/>
              <w:jc w:val="center"/>
              <w:rPr>
                <w:sz w:val="22"/>
                <w:szCs w:val="22"/>
              </w:rPr>
            </w:pPr>
            <w:r>
              <w:rPr>
                <w:rFonts w:eastAsia="Calibri"/>
                <w:sz w:val="22"/>
                <w:szCs w:val="22"/>
                <w:lang w:eastAsia="ar-SA"/>
              </w:rPr>
              <w:t xml:space="preserve">Городские леса </w:t>
            </w:r>
            <w:r w:rsidR="00962762" w:rsidRPr="00962762">
              <w:rPr>
                <w:rFonts w:eastAsia="Calibri"/>
                <w:sz w:val="22"/>
                <w:szCs w:val="22"/>
                <w:lang w:eastAsia="ar-SA"/>
              </w:rPr>
              <w:t>Па</w:t>
            </w:r>
            <w:r w:rsidR="00962762" w:rsidRPr="00962762">
              <w:rPr>
                <w:rFonts w:eastAsia="Calibri"/>
                <w:sz w:val="22"/>
                <w:szCs w:val="22"/>
                <w:lang w:eastAsia="ar-SA"/>
              </w:rPr>
              <w:t>р</w:t>
            </w:r>
            <w:r w:rsidR="00962762" w:rsidRPr="00962762">
              <w:rPr>
                <w:rFonts w:eastAsia="Calibri"/>
                <w:sz w:val="22"/>
                <w:szCs w:val="22"/>
                <w:lang w:eastAsia="ar-SA"/>
              </w:rPr>
              <w:t>тизанского городск</w:t>
            </w:r>
            <w:r w:rsidR="00962762" w:rsidRPr="00962762">
              <w:rPr>
                <w:rFonts w:eastAsia="Calibri"/>
                <w:sz w:val="22"/>
                <w:szCs w:val="22"/>
                <w:lang w:eastAsia="ar-SA"/>
              </w:rPr>
              <w:t>о</w:t>
            </w:r>
            <w:r w:rsidR="00962762" w:rsidRPr="00962762">
              <w:rPr>
                <w:rFonts w:eastAsia="Calibri"/>
                <w:sz w:val="22"/>
                <w:szCs w:val="22"/>
                <w:lang w:eastAsia="ar-SA"/>
              </w:rPr>
              <w:t>го округа</w:t>
            </w:r>
          </w:p>
        </w:tc>
        <w:tc>
          <w:tcPr>
            <w:tcW w:w="600"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E613C4">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E613C4">
            <w:pPr>
              <w:ind w:left="-57" w:right="-57"/>
              <w:jc w:val="center"/>
              <w:rPr>
                <w:sz w:val="22"/>
                <w:szCs w:val="22"/>
              </w:rPr>
            </w:pPr>
            <w:r w:rsidRPr="00E179CD">
              <w:rPr>
                <w:sz w:val="22"/>
                <w:szCs w:val="22"/>
              </w:rPr>
              <w:t>-</w:t>
            </w:r>
          </w:p>
        </w:tc>
      </w:tr>
      <w:tr w:rsidR="00931A78" w:rsidRPr="00E179CD" w:rsidTr="003114C8">
        <w:trPr>
          <w:trHeight w:val="1012"/>
        </w:trPr>
        <w:tc>
          <w:tcPr>
            <w:tcW w:w="874" w:type="pct"/>
            <w:shd w:val="clear" w:color="auto" w:fill="auto"/>
          </w:tcPr>
          <w:p w:rsidR="00F17590" w:rsidRPr="00E179CD" w:rsidRDefault="00F17590" w:rsidP="007E05B5">
            <w:pPr>
              <w:ind w:left="-113" w:right="-113"/>
              <w:rPr>
                <w:sz w:val="22"/>
                <w:szCs w:val="22"/>
              </w:rPr>
            </w:pPr>
            <w:r w:rsidRPr="00E179CD">
              <w:rPr>
                <w:sz w:val="22"/>
                <w:szCs w:val="22"/>
              </w:rPr>
              <w:t xml:space="preserve"> осветления</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427"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532"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523"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414" w:type="pct"/>
            <w:shd w:val="clear" w:color="auto" w:fill="auto"/>
          </w:tcPr>
          <w:p w:rsidR="00F17590" w:rsidRPr="00E179CD" w:rsidRDefault="00272289" w:rsidP="00272289">
            <w:pPr>
              <w:ind w:left="-57" w:right="-57"/>
              <w:jc w:val="center"/>
              <w:rPr>
                <w:sz w:val="22"/>
                <w:szCs w:val="22"/>
              </w:rPr>
            </w:pPr>
            <w:r w:rsidRPr="00E179CD">
              <w:rPr>
                <w:sz w:val="22"/>
                <w:szCs w:val="22"/>
              </w:rPr>
              <w:t>-</w:t>
            </w:r>
          </w:p>
        </w:tc>
        <w:tc>
          <w:tcPr>
            <w:tcW w:w="363"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407" w:type="pct"/>
            <w:shd w:val="clear" w:color="auto" w:fill="auto"/>
          </w:tcPr>
          <w:p w:rsidR="00F17590" w:rsidRPr="00E179CD" w:rsidRDefault="00272289" w:rsidP="00056FCE">
            <w:pPr>
              <w:ind w:left="-57" w:right="-57"/>
              <w:jc w:val="center"/>
              <w:rPr>
                <w:sz w:val="22"/>
                <w:szCs w:val="22"/>
              </w:rPr>
            </w:pPr>
            <w:r w:rsidRPr="00E179CD">
              <w:rPr>
                <w:sz w:val="22"/>
                <w:szCs w:val="22"/>
              </w:rPr>
              <w:t>-</w:t>
            </w:r>
          </w:p>
        </w:tc>
        <w:tc>
          <w:tcPr>
            <w:tcW w:w="266" w:type="pct"/>
            <w:shd w:val="clear" w:color="auto" w:fill="auto"/>
          </w:tcPr>
          <w:p w:rsidR="00F17590" w:rsidRPr="00E179CD" w:rsidRDefault="00272289" w:rsidP="00056FCE">
            <w:pPr>
              <w:ind w:left="-57" w:right="-57"/>
              <w:jc w:val="center"/>
              <w:rPr>
                <w:sz w:val="22"/>
                <w:szCs w:val="22"/>
              </w:rPr>
            </w:pPr>
            <w:r w:rsidRPr="00E179CD">
              <w:rPr>
                <w:sz w:val="22"/>
                <w:szCs w:val="22"/>
              </w:rPr>
              <w:t>-</w:t>
            </w:r>
          </w:p>
        </w:tc>
      </w:tr>
      <w:tr w:rsidR="003114C8" w:rsidRPr="00E179CD" w:rsidTr="003114C8">
        <w:tc>
          <w:tcPr>
            <w:tcW w:w="874" w:type="pct"/>
            <w:shd w:val="clear" w:color="auto" w:fill="auto"/>
          </w:tcPr>
          <w:p w:rsidR="003114C8" w:rsidRPr="00E179CD" w:rsidRDefault="003114C8" w:rsidP="003114C8">
            <w:pPr>
              <w:pStyle w:val="4"/>
              <w:keepNext w:val="0"/>
              <w:widowControl w:val="0"/>
              <w:suppressAutoHyphens/>
              <w:jc w:val="left"/>
              <w:rPr>
                <w:sz w:val="22"/>
                <w:szCs w:val="22"/>
              </w:rPr>
            </w:pPr>
            <w:r w:rsidRPr="00E179CD">
              <w:rPr>
                <w:sz w:val="22"/>
                <w:szCs w:val="22"/>
              </w:rPr>
              <w:t>прочистки</w:t>
            </w:r>
          </w:p>
        </w:tc>
        <w:tc>
          <w:tcPr>
            <w:tcW w:w="594" w:type="pct"/>
            <w:vMerge/>
            <w:shd w:val="clear" w:color="auto" w:fill="auto"/>
          </w:tcPr>
          <w:p w:rsidR="003114C8" w:rsidRPr="00E179CD" w:rsidRDefault="003114C8" w:rsidP="003114C8">
            <w:pPr>
              <w:ind w:left="-57" w:right="-57"/>
              <w:jc w:val="center"/>
              <w:rPr>
                <w:sz w:val="22"/>
                <w:szCs w:val="22"/>
              </w:rPr>
            </w:pPr>
          </w:p>
        </w:tc>
        <w:tc>
          <w:tcPr>
            <w:tcW w:w="600"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427"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532"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523"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414"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363"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407" w:type="pct"/>
            <w:shd w:val="clear" w:color="auto" w:fill="auto"/>
          </w:tcPr>
          <w:p w:rsidR="003114C8" w:rsidRPr="00E179CD" w:rsidRDefault="003114C8" w:rsidP="003114C8">
            <w:pPr>
              <w:ind w:left="-57" w:right="-57"/>
              <w:jc w:val="center"/>
              <w:rPr>
                <w:sz w:val="22"/>
                <w:szCs w:val="22"/>
              </w:rPr>
            </w:pPr>
            <w:r w:rsidRPr="00E179CD">
              <w:rPr>
                <w:sz w:val="22"/>
                <w:szCs w:val="22"/>
              </w:rPr>
              <w:t>-</w:t>
            </w:r>
          </w:p>
        </w:tc>
        <w:tc>
          <w:tcPr>
            <w:tcW w:w="266" w:type="pct"/>
            <w:shd w:val="clear" w:color="auto" w:fill="auto"/>
          </w:tcPr>
          <w:p w:rsidR="003114C8" w:rsidRPr="00E179CD" w:rsidRDefault="003114C8" w:rsidP="003114C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 xml:space="preserve">Уход за лесами путем проведения </w:t>
            </w:r>
            <w:proofErr w:type="spellStart"/>
            <w:r w:rsidRPr="00E179CD">
              <w:rPr>
                <w:sz w:val="22"/>
                <w:szCs w:val="22"/>
              </w:rPr>
              <w:t>агролесомелио</w:t>
            </w:r>
            <w:proofErr w:type="spellEnd"/>
            <w:r w:rsidRPr="00E179CD">
              <w:rPr>
                <w:sz w:val="22"/>
                <w:szCs w:val="22"/>
              </w:rPr>
              <w:t xml:space="preserve"> </w:t>
            </w:r>
            <w:proofErr w:type="spellStart"/>
            <w:r w:rsidRPr="00E179CD">
              <w:rPr>
                <w:sz w:val="22"/>
                <w:szCs w:val="22"/>
              </w:rPr>
              <w:t>ративных</w:t>
            </w:r>
            <w:proofErr w:type="spellEnd"/>
            <w:r w:rsidRPr="00E179CD">
              <w:rPr>
                <w:sz w:val="22"/>
                <w:szCs w:val="22"/>
              </w:rPr>
              <w:t xml:space="preserve"> мероприятий</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F49F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F49F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Иные мероприятия по уходу за лесами, в том числе:</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 xml:space="preserve">реконструкция малоценных лесных </w:t>
            </w:r>
            <w:r w:rsidRPr="00E179CD">
              <w:rPr>
                <w:sz w:val="22"/>
                <w:szCs w:val="22"/>
              </w:rPr>
              <w:lastRenderedPageBreak/>
              <w:t>насаждений</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suppressAutoHyphens/>
              <w:rPr>
                <w:sz w:val="22"/>
                <w:szCs w:val="22"/>
              </w:rPr>
            </w:pPr>
            <w:r w:rsidRPr="00E179CD">
              <w:rPr>
                <w:sz w:val="22"/>
                <w:szCs w:val="22"/>
              </w:rPr>
              <w:lastRenderedPageBreak/>
              <w:t>уход за плодоношением древесных пород</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обрезка сучьев деревьев</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удобрение лесов</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уход за опушками</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931A78" w:rsidRPr="00E179CD" w:rsidTr="003114C8">
        <w:tc>
          <w:tcPr>
            <w:tcW w:w="874" w:type="pct"/>
            <w:shd w:val="clear" w:color="auto" w:fill="auto"/>
          </w:tcPr>
          <w:p w:rsidR="00F17590" w:rsidRPr="00E179CD" w:rsidRDefault="00F17590" w:rsidP="007F49F8">
            <w:pPr>
              <w:pStyle w:val="4"/>
              <w:keepNext w:val="0"/>
              <w:widowControl w:val="0"/>
              <w:suppressAutoHyphens/>
              <w:jc w:val="left"/>
              <w:rPr>
                <w:sz w:val="22"/>
                <w:szCs w:val="22"/>
              </w:rPr>
            </w:pPr>
            <w:r w:rsidRPr="00E179CD">
              <w:rPr>
                <w:sz w:val="22"/>
                <w:szCs w:val="22"/>
              </w:rPr>
              <w:t>уход за подлеском</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vAlign w:val="center"/>
          </w:tcPr>
          <w:p w:rsidR="001752B8" w:rsidRPr="00E179CD" w:rsidRDefault="007107BE" w:rsidP="005E7E67">
            <w:pPr>
              <w:ind w:left="-57" w:right="-57"/>
              <w:jc w:val="center"/>
              <w:rPr>
                <w:sz w:val="22"/>
                <w:szCs w:val="22"/>
              </w:rPr>
            </w:pPr>
            <w:r w:rsidRPr="00E179CD">
              <w:rPr>
                <w:sz w:val="22"/>
                <w:szCs w:val="22"/>
              </w:rPr>
              <w:t>-</w:t>
            </w:r>
          </w:p>
          <w:p w:rsidR="001752B8" w:rsidRPr="00E179CD" w:rsidRDefault="001752B8" w:rsidP="005E7E67">
            <w:pPr>
              <w:ind w:left="-57" w:right="-57"/>
              <w:jc w:val="center"/>
              <w:rPr>
                <w:sz w:val="22"/>
                <w:szCs w:val="22"/>
              </w:rPr>
            </w:pPr>
          </w:p>
        </w:tc>
        <w:tc>
          <w:tcPr>
            <w:tcW w:w="427" w:type="pct"/>
            <w:shd w:val="clear" w:color="auto" w:fill="auto"/>
          </w:tcPr>
          <w:p w:rsidR="001752B8" w:rsidRPr="00E179CD" w:rsidRDefault="007107BE" w:rsidP="007D1E18">
            <w:pPr>
              <w:ind w:left="-57" w:right="-57"/>
              <w:jc w:val="center"/>
              <w:rPr>
                <w:sz w:val="22"/>
                <w:szCs w:val="22"/>
              </w:rPr>
            </w:pPr>
            <w:r w:rsidRPr="00E179CD">
              <w:rPr>
                <w:sz w:val="22"/>
                <w:szCs w:val="22"/>
              </w:rPr>
              <w:t>-</w:t>
            </w:r>
          </w:p>
        </w:tc>
        <w:tc>
          <w:tcPr>
            <w:tcW w:w="532" w:type="pct"/>
            <w:shd w:val="clear" w:color="auto" w:fill="auto"/>
          </w:tcPr>
          <w:p w:rsidR="001752B8" w:rsidRPr="00E179CD" w:rsidRDefault="007107BE" w:rsidP="007D1E18">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414" w:type="pct"/>
            <w:shd w:val="clear" w:color="auto" w:fill="auto"/>
          </w:tcPr>
          <w:p w:rsidR="00F17590" w:rsidRPr="00E179CD" w:rsidRDefault="007107BE" w:rsidP="007D1E18">
            <w:pPr>
              <w:ind w:left="-57" w:right="-57"/>
              <w:jc w:val="center"/>
              <w:rPr>
                <w:sz w:val="22"/>
                <w:szCs w:val="22"/>
              </w:rPr>
            </w:pPr>
            <w:r w:rsidRPr="00E179CD">
              <w:rPr>
                <w:sz w:val="22"/>
                <w:szCs w:val="22"/>
              </w:rPr>
              <w:t>-</w:t>
            </w:r>
          </w:p>
        </w:tc>
        <w:tc>
          <w:tcPr>
            <w:tcW w:w="363" w:type="pct"/>
            <w:shd w:val="clear" w:color="auto" w:fill="auto"/>
          </w:tcPr>
          <w:p w:rsidR="00F17590" w:rsidRPr="00E179CD" w:rsidRDefault="007107BE" w:rsidP="007D1E18">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7D1E18">
            <w:pPr>
              <w:ind w:left="-57" w:right="-57"/>
              <w:jc w:val="center"/>
              <w:rPr>
                <w:sz w:val="22"/>
                <w:szCs w:val="22"/>
              </w:rPr>
            </w:pPr>
            <w:r w:rsidRPr="00E179CD">
              <w:rPr>
                <w:sz w:val="22"/>
                <w:szCs w:val="22"/>
              </w:rPr>
              <w:t>-</w:t>
            </w:r>
          </w:p>
        </w:tc>
        <w:tc>
          <w:tcPr>
            <w:tcW w:w="266" w:type="pct"/>
            <w:shd w:val="clear" w:color="auto" w:fill="auto"/>
          </w:tcPr>
          <w:p w:rsidR="00F17590" w:rsidRPr="00E179CD" w:rsidRDefault="00F17590" w:rsidP="007D1E18">
            <w:pPr>
              <w:ind w:left="-57" w:right="-57"/>
              <w:jc w:val="center"/>
              <w:rPr>
                <w:sz w:val="22"/>
                <w:szCs w:val="22"/>
              </w:rPr>
            </w:pPr>
            <w:r w:rsidRPr="00E179CD">
              <w:rPr>
                <w:sz w:val="22"/>
                <w:szCs w:val="22"/>
              </w:rPr>
              <w:t>-</w:t>
            </w:r>
          </w:p>
        </w:tc>
      </w:tr>
      <w:tr w:rsidR="00D9753F" w:rsidRPr="003D1E1E" w:rsidTr="003114C8">
        <w:tc>
          <w:tcPr>
            <w:tcW w:w="874" w:type="pct"/>
            <w:shd w:val="clear" w:color="auto" w:fill="auto"/>
          </w:tcPr>
          <w:p w:rsidR="00F17590" w:rsidRPr="00E179CD" w:rsidRDefault="00F17590" w:rsidP="00056FCE">
            <w:pPr>
              <w:pStyle w:val="4"/>
              <w:keepNext w:val="0"/>
              <w:widowControl w:val="0"/>
              <w:suppressAutoHyphens/>
              <w:jc w:val="left"/>
              <w:rPr>
                <w:sz w:val="22"/>
                <w:szCs w:val="22"/>
              </w:rPr>
            </w:pPr>
            <w:r w:rsidRPr="00E179CD">
              <w:rPr>
                <w:sz w:val="22"/>
                <w:szCs w:val="22"/>
              </w:rPr>
              <w:t xml:space="preserve">уход </w:t>
            </w:r>
            <w:r w:rsidRPr="00E179CD">
              <w:rPr>
                <w:sz w:val="22"/>
                <w:szCs w:val="22"/>
              </w:rPr>
              <w:br/>
              <w:t>за лесами путем уничтожения нежелательной древесной растительности</w:t>
            </w:r>
            <w:r w:rsidRPr="00E179CD">
              <w:t xml:space="preserve"> </w:t>
            </w:r>
            <w:r w:rsidRPr="00E179CD">
              <w:rPr>
                <w:sz w:val="22"/>
                <w:szCs w:val="22"/>
              </w:rPr>
              <w:t>другие мероприятия</w:t>
            </w:r>
          </w:p>
        </w:tc>
        <w:tc>
          <w:tcPr>
            <w:tcW w:w="594" w:type="pct"/>
            <w:vMerge/>
            <w:shd w:val="clear" w:color="auto" w:fill="auto"/>
          </w:tcPr>
          <w:p w:rsidR="00F17590" w:rsidRPr="00E179CD" w:rsidRDefault="00F17590" w:rsidP="007D1E18">
            <w:pPr>
              <w:ind w:left="-57" w:right="-57"/>
              <w:jc w:val="center"/>
              <w:rPr>
                <w:sz w:val="22"/>
                <w:szCs w:val="22"/>
              </w:rPr>
            </w:pPr>
          </w:p>
        </w:tc>
        <w:tc>
          <w:tcPr>
            <w:tcW w:w="600"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427"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532"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523"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414"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363"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407" w:type="pct"/>
            <w:shd w:val="clear" w:color="auto" w:fill="auto"/>
          </w:tcPr>
          <w:p w:rsidR="00F17590" w:rsidRPr="00E179CD" w:rsidRDefault="00F17590" w:rsidP="00056FCE">
            <w:pPr>
              <w:ind w:left="-57" w:right="-57"/>
              <w:jc w:val="center"/>
              <w:rPr>
                <w:sz w:val="22"/>
                <w:szCs w:val="22"/>
              </w:rPr>
            </w:pPr>
            <w:r w:rsidRPr="00E179CD">
              <w:rPr>
                <w:sz w:val="22"/>
                <w:szCs w:val="22"/>
              </w:rPr>
              <w:t>-</w:t>
            </w:r>
          </w:p>
        </w:tc>
        <w:tc>
          <w:tcPr>
            <w:tcW w:w="266" w:type="pct"/>
            <w:shd w:val="clear" w:color="auto" w:fill="auto"/>
          </w:tcPr>
          <w:p w:rsidR="00F17590" w:rsidRPr="003D1E1E" w:rsidRDefault="00F17590" w:rsidP="00056FCE">
            <w:pPr>
              <w:ind w:left="-57" w:right="-57"/>
              <w:jc w:val="center"/>
              <w:rPr>
                <w:sz w:val="22"/>
                <w:szCs w:val="22"/>
              </w:rPr>
            </w:pPr>
            <w:r w:rsidRPr="00E179CD">
              <w:rPr>
                <w:sz w:val="22"/>
                <w:szCs w:val="22"/>
              </w:rPr>
              <w:t>-</w:t>
            </w:r>
          </w:p>
        </w:tc>
      </w:tr>
    </w:tbl>
    <w:p w:rsidR="00331216" w:rsidRPr="00931A78" w:rsidRDefault="00331216" w:rsidP="00317CE8">
      <w:pPr>
        <w:suppressAutoHyphens/>
        <w:ind w:firstLine="720"/>
        <w:jc w:val="both"/>
        <w:rPr>
          <w:color w:val="FF0000"/>
          <w:sz w:val="28"/>
          <w:szCs w:val="28"/>
        </w:rPr>
      </w:pPr>
    </w:p>
    <w:p w:rsidR="00ED0987" w:rsidRPr="00F876C9" w:rsidRDefault="00ED0987" w:rsidP="00317CE8">
      <w:pPr>
        <w:suppressAutoHyphens/>
        <w:ind w:firstLine="720"/>
        <w:jc w:val="both"/>
        <w:rPr>
          <w:rStyle w:val="FontStyle196"/>
          <w:sz w:val="28"/>
          <w:szCs w:val="28"/>
        </w:rPr>
      </w:pPr>
      <w:r w:rsidRPr="00F876C9">
        <w:rPr>
          <w:rStyle w:val="FontStyle196"/>
          <w:sz w:val="28"/>
          <w:szCs w:val="28"/>
        </w:rPr>
        <w:t xml:space="preserve">В соответствии со статьей 61 ЛК РФ вырубленные, погибшие, поврежденные леса подлежат воспроизводству. Воспроизводство лесов осуществляется путем </w:t>
      </w:r>
      <w:proofErr w:type="spellStart"/>
      <w:r w:rsidRPr="00F876C9">
        <w:rPr>
          <w:rStyle w:val="FontStyle196"/>
          <w:sz w:val="28"/>
          <w:szCs w:val="28"/>
        </w:rPr>
        <w:t>лесовосстановления</w:t>
      </w:r>
      <w:proofErr w:type="spellEnd"/>
      <w:r w:rsidRPr="00F876C9">
        <w:rPr>
          <w:rStyle w:val="FontStyle196"/>
          <w:sz w:val="28"/>
          <w:szCs w:val="28"/>
        </w:rPr>
        <w:t xml:space="preserve"> и ухода за лесами.</w:t>
      </w:r>
    </w:p>
    <w:p w:rsidR="00ED0987" w:rsidRPr="00F876C9" w:rsidRDefault="00ED0987" w:rsidP="00317CE8">
      <w:pPr>
        <w:suppressAutoHyphens/>
        <w:ind w:firstLine="720"/>
        <w:jc w:val="both"/>
        <w:rPr>
          <w:sz w:val="28"/>
          <w:szCs w:val="28"/>
        </w:rPr>
      </w:pPr>
      <w:proofErr w:type="spellStart"/>
      <w:r w:rsidRPr="00463732">
        <w:rPr>
          <w:rStyle w:val="FontStyle196"/>
          <w:sz w:val="28"/>
          <w:szCs w:val="28"/>
        </w:rPr>
        <w:t>Лесовосстановление</w:t>
      </w:r>
      <w:proofErr w:type="spellEnd"/>
      <w:r w:rsidRPr="00F876C9">
        <w:rPr>
          <w:rStyle w:val="FontStyle196"/>
          <w:sz w:val="28"/>
          <w:szCs w:val="28"/>
        </w:rPr>
        <w:t xml:space="preserve"> </w:t>
      </w:r>
      <w:r w:rsidR="00EF7B11">
        <w:rPr>
          <w:rStyle w:val="FontStyle196"/>
          <w:sz w:val="28"/>
          <w:szCs w:val="28"/>
        </w:rPr>
        <w:t xml:space="preserve">на </w:t>
      </w:r>
      <w:r w:rsidR="001D14B0">
        <w:rPr>
          <w:sz w:val="28"/>
          <w:szCs w:val="28"/>
        </w:rPr>
        <w:t>территории городских лесов</w:t>
      </w:r>
      <w:r w:rsidR="00463732">
        <w:rPr>
          <w:sz w:val="28"/>
          <w:szCs w:val="28"/>
        </w:rPr>
        <w:t xml:space="preserve"> </w:t>
      </w:r>
      <w:r w:rsidRPr="00F876C9">
        <w:rPr>
          <w:rStyle w:val="FontStyle196"/>
          <w:sz w:val="28"/>
          <w:szCs w:val="28"/>
        </w:rPr>
        <w:t>обеспечивается</w:t>
      </w:r>
      <w:r w:rsidR="00463732">
        <w:rPr>
          <w:rStyle w:val="FontStyle196"/>
          <w:sz w:val="28"/>
          <w:szCs w:val="28"/>
        </w:rPr>
        <w:t xml:space="preserve"> </w:t>
      </w:r>
      <w:r w:rsidRPr="00F876C9">
        <w:rPr>
          <w:sz w:val="28"/>
          <w:szCs w:val="28"/>
        </w:rPr>
        <w:t>органами местного самоуправления в пределах их полномочий, определенных в соответствии со статьями 81-84 ЛК РФ.</w:t>
      </w:r>
    </w:p>
    <w:p w:rsidR="00ED0987" w:rsidRPr="00F876C9" w:rsidRDefault="00ED0987" w:rsidP="00317CE8">
      <w:pPr>
        <w:suppressAutoHyphens/>
        <w:ind w:firstLine="720"/>
        <w:jc w:val="both"/>
        <w:rPr>
          <w:rStyle w:val="FontStyle196"/>
          <w:sz w:val="28"/>
          <w:szCs w:val="28"/>
        </w:rPr>
      </w:pPr>
      <w:proofErr w:type="spellStart"/>
      <w:r w:rsidRPr="00F876C9">
        <w:rPr>
          <w:rStyle w:val="FontStyle196"/>
          <w:sz w:val="28"/>
          <w:szCs w:val="28"/>
        </w:rPr>
        <w:t>Лесовосстановление</w:t>
      </w:r>
      <w:proofErr w:type="spellEnd"/>
      <w:r w:rsidRPr="00F876C9">
        <w:rPr>
          <w:rStyle w:val="FontStyle196"/>
          <w:sz w:val="28"/>
          <w:szCs w:val="28"/>
        </w:rPr>
        <w:t xml:space="preserve"> проводится на вырубках, гарях, прогалинах, иных не покрытых лесной растительностью или пригодных для </w:t>
      </w:r>
      <w:proofErr w:type="spellStart"/>
      <w:r w:rsidRPr="00F876C9">
        <w:rPr>
          <w:rStyle w:val="FontStyle196"/>
          <w:sz w:val="28"/>
          <w:szCs w:val="28"/>
        </w:rPr>
        <w:t>лесовосстановления</w:t>
      </w:r>
      <w:proofErr w:type="spellEnd"/>
      <w:r w:rsidRPr="00F876C9">
        <w:rPr>
          <w:rStyle w:val="FontStyle196"/>
          <w:sz w:val="28"/>
          <w:szCs w:val="28"/>
        </w:rPr>
        <w:t xml:space="preserve"> землях.</w:t>
      </w:r>
    </w:p>
    <w:p w:rsidR="00ED0987" w:rsidRPr="00356421" w:rsidRDefault="00ED0987" w:rsidP="00317CE8">
      <w:pPr>
        <w:suppressAutoHyphens/>
        <w:ind w:firstLine="720"/>
        <w:jc w:val="both"/>
        <w:rPr>
          <w:sz w:val="28"/>
          <w:szCs w:val="28"/>
        </w:rPr>
      </w:pPr>
      <w:r w:rsidRPr="00356421">
        <w:rPr>
          <w:rStyle w:val="FontStyle196"/>
          <w:sz w:val="28"/>
          <w:szCs w:val="28"/>
        </w:rPr>
        <w:t xml:space="preserve">В целях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обеспечивается ежегодный учет площадей вырубок, гарей, редин, прогалин, иных не покрытых лесной растительностью или пригодных для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земель, при </w:t>
      </w:r>
      <w:proofErr w:type="gramStart"/>
      <w:r w:rsidRPr="00356421">
        <w:rPr>
          <w:rStyle w:val="FontStyle196"/>
          <w:sz w:val="28"/>
          <w:szCs w:val="28"/>
        </w:rPr>
        <w:t>котором</w:t>
      </w:r>
      <w:proofErr w:type="gramEnd"/>
      <w:r w:rsidRPr="00356421">
        <w:rPr>
          <w:rStyle w:val="FontStyle196"/>
          <w:sz w:val="28"/>
          <w:szCs w:val="28"/>
        </w:rPr>
        <w:t xml:space="preserve"> в зависимости от состояния на них подроста и молодняка определяются способы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При </w:t>
      </w:r>
      <w:r w:rsidRPr="00356421">
        <w:rPr>
          <w:sz w:val="28"/>
          <w:szCs w:val="28"/>
        </w:rPr>
        <w:t xml:space="preserve">этом отдельно учитываются площади лесных участков, подлежащие </w:t>
      </w:r>
      <w:proofErr w:type="gramStart"/>
      <w:r w:rsidRPr="00356421">
        <w:rPr>
          <w:sz w:val="28"/>
          <w:szCs w:val="28"/>
        </w:rPr>
        <w:t>естественному</w:t>
      </w:r>
      <w:proofErr w:type="gramEnd"/>
      <w:r w:rsidRPr="00356421">
        <w:rPr>
          <w:sz w:val="28"/>
          <w:szCs w:val="28"/>
        </w:rPr>
        <w:t xml:space="preserve"> </w:t>
      </w:r>
      <w:proofErr w:type="spellStart"/>
      <w:r w:rsidRPr="00356421">
        <w:rPr>
          <w:sz w:val="28"/>
          <w:szCs w:val="28"/>
        </w:rPr>
        <w:t>лесовосстановлению</w:t>
      </w:r>
      <w:proofErr w:type="spellEnd"/>
      <w:r w:rsidRPr="00356421">
        <w:rPr>
          <w:sz w:val="28"/>
          <w:szCs w:val="28"/>
        </w:rPr>
        <w:t xml:space="preserve">, искусственному </w:t>
      </w:r>
      <w:proofErr w:type="spellStart"/>
      <w:r w:rsidRPr="00356421">
        <w:rPr>
          <w:sz w:val="28"/>
          <w:szCs w:val="28"/>
        </w:rPr>
        <w:t>лесовосстановлению</w:t>
      </w:r>
      <w:proofErr w:type="spellEnd"/>
      <w:r w:rsidRPr="00356421">
        <w:rPr>
          <w:sz w:val="28"/>
          <w:szCs w:val="28"/>
        </w:rPr>
        <w:t xml:space="preserve">, комбинированному </w:t>
      </w:r>
      <w:proofErr w:type="spellStart"/>
      <w:r w:rsidRPr="00356421">
        <w:rPr>
          <w:sz w:val="28"/>
          <w:szCs w:val="28"/>
        </w:rPr>
        <w:t>лесовосстановлению</w:t>
      </w:r>
      <w:proofErr w:type="spellEnd"/>
      <w:r w:rsidRPr="00356421">
        <w:rPr>
          <w:sz w:val="28"/>
          <w:szCs w:val="28"/>
        </w:rPr>
        <w:t>.</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Выбор способа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зависит от древесной породы, типа леса и количества жизнеспособного подроста и молодняка на конкретном участке не покрытых лесной растительностью земель и осуществляется согласно требованиям.</w:t>
      </w:r>
    </w:p>
    <w:p w:rsidR="004D36A5" w:rsidRDefault="004D36A5" w:rsidP="00317CE8">
      <w:pPr>
        <w:suppressAutoHyphens/>
        <w:ind w:firstLine="720"/>
        <w:jc w:val="both"/>
        <w:rPr>
          <w:rStyle w:val="FontStyle196"/>
          <w:sz w:val="28"/>
          <w:szCs w:val="28"/>
        </w:rPr>
        <w:sectPr w:rsidR="004D36A5" w:rsidSect="00516332">
          <w:headerReference w:type="default" r:id="rId83"/>
          <w:headerReference w:type="first" r:id="rId84"/>
          <w:pgSz w:w="11906" w:h="16838" w:code="9"/>
          <w:pgMar w:top="1134" w:right="851" w:bottom="1134" w:left="1701" w:header="720" w:footer="720" w:gutter="0"/>
          <w:cols w:space="708"/>
          <w:titlePg/>
          <w:docGrid w:linePitch="360"/>
        </w:sectPr>
      </w:pPr>
    </w:p>
    <w:p w:rsidR="00ED0987" w:rsidRPr="00356421" w:rsidRDefault="00ED0987" w:rsidP="00317CE8">
      <w:pPr>
        <w:suppressAutoHyphens/>
        <w:ind w:firstLine="720"/>
        <w:jc w:val="both"/>
        <w:rPr>
          <w:rStyle w:val="FontStyle196"/>
          <w:sz w:val="28"/>
          <w:szCs w:val="28"/>
        </w:rPr>
      </w:pPr>
      <w:r w:rsidRPr="00356421">
        <w:rPr>
          <w:rStyle w:val="FontStyle196"/>
          <w:sz w:val="28"/>
          <w:szCs w:val="28"/>
        </w:rPr>
        <w:lastRenderedPageBreak/>
        <w:t xml:space="preserve">Лесовосстановительные мероприятия на каждом лесном участке, предназначенном для проведения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осуществляются в соответствии с проектом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Проект </w:t>
      </w:r>
      <w:proofErr w:type="spellStart"/>
      <w:r w:rsidRPr="00356421">
        <w:rPr>
          <w:rStyle w:val="FontStyle196"/>
          <w:sz w:val="28"/>
          <w:szCs w:val="28"/>
        </w:rPr>
        <w:t>лесовосстановления</w:t>
      </w:r>
      <w:proofErr w:type="spellEnd"/>
      <w:r w:rsidRPr="00356421">
        <w:rPr>
          <w:rStyle w:val="FontStyle196"/>
          <w:sz w:val="28"/>
          <w:szCs w:val="28"/>
        </w:rPr>
        <w:t xml:space="preserve"> должен содержать:</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характеристику местоположения лесного участка (наименование лесничества, номер квартала, номер выдела, площадь лесного участка);</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характеристику природно-климатических условий лесного участка (в том числе рельефа, гидрологических условий, почвы и др.);</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 характеристику вырубки (количество пней на единице площади, состояние очистки от порубочных остатков и </w:t>
      </w:r>
      <w:proofErr w:type="spellStart"/>
      <w:r w:rsidRPr="00356421">
        <w:rPr>
          <w:rStyle w:val="FontStyle196"/>
          <w:sz w:val="28"/>
          <w:szCs w:val="28"/>
        </w:rPr>
        <w:t>валёжной</w:t>
      </w:r>
      <w:proofErr w:type="spellEnd"/>
      <w:r w:rsidRPr="00356421">
        <w:rPr>
          <w:rStyle w:val="FontStyle196"/>
          <w:sz w:val="28"/>
          <w:szCs w:val="28"/>
        </w:rPr>
        <w:t xml:space="preserve"> древесины, характер и размещение оставленных деревьев и кустарников, степень </w:t>
      </w:r>
      <w:proofErr w:type="spellStart"/>
      <w:r w:rsidRPr="00356421">
        <w:rPr>
          <w:rStyle w:val="FontStyle196"/>
          <w:sz w:val="28"/>
          <w:szCs w:val="28"/>
        </w:rPr>
        <w:t>задернения</w:t>
      </w:r>
      <w:proofErr w:type="spellEnd"/>
      <w:r w:rsidRPr="00356421">
        <w:rPr>
          <w:rStyle w:val="FontStyle196"/>
          <w:sz w:val="28"/>
          <w:szCs w:val="28"/>
        </w:rPr>
        <w:t xml:space="preserve"> и минерализации почвы и др.);</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 обоснование проектируемого способа </w:t>
      </w:r>
      <w:proofErr w:type="spellStart"/>
      <w:r w:rsidRPr="00356421">
        <w:rPr>
          <w:rStyle w:val="FontStyle196"/>
          <w:sz w:val="28"/>
          <w:szCs w:val="28"/>
        </w:rPr>
        <w:t>лесовосстановления</w:t>
      </w:r>
      <w:proofErr w:type="spellEnd"/>
      <w:r w:rsidRPr="00356421">
        <w:rPr>
          <w:rStyle w:val="FontStyle196"/>
          <w:sz w:val="28"/>
          <w:szCs w:val="28"/>
        </w:rPr>
        <w:t>, породного состава восстанавливаемых лесов;</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 сроки и способы выполнения работ по </w:t>
      </w:r>
      <w:proofErr w:type="spellStart"/>
      <w:r w:rsidRPr="00356421">
        <w:rPr>
          <w:rStyle w:val="FontStyle196"/>
          <w:sz w:val="28"/>
          <w:szCs w:val="28"/>
        </w:rPr>
        <w:t>лесовосстановлению</w:t>
      </w:r>
      <w:proofErr w:type="spellEnd"/>
      <w:r w:rsidRPr="00356421">
        <w:rPr>
          <w:rStyle w:val="FontStyle196"/>
          <w:sz w:val="28"/>
          <w:szCs w:val="28"/>
        </w:rPr>
        <w:t>;</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 показатели оценки восстанавливаемых лесов для признания работ по </w:t>
      </w:r>
      <w:proofErr w:type="spellStart"/>
      <w:r w:rsidRPr="00356421">
        <w:rPr>
          <w:rStyle w:val="FontStyle196"/>
          <w:sz w:val="28"/>
          <w:szCs w:val="28"/>
        </w:rPr>
        <w:t>лесовосстановлению</w:t>
      </w:r>
      <w:proofErr w:type="spellEnd"/>
      <w:r w:rsidRPr="00356421">
        <w:rPr>
          <w:rStyle w:val="FontStyle196"/>
          <w:sz w:val="28"/>
          <w:szCs w:val="28"/>
        </w:rPr>
        <w:t xml:space="preserve"> </w:t>
      </w:r>
      <w:proofErr w:type="gramStart"/>
      <w:r w:rsidRPr="00356421">
        <w:rPr>
          <w:rStyle w:val="FontStyle196"/>
          <w:sz w:val="28"/>
          <w:szCs w:val="28"/>
        </w:rPr>
        <w:t>завершенными</w:t>
      </w:r>
      <w:proofErr w:type="gramEnd"/>
      <w:r w:rsidRPr="00356421">
        <w:rPr>
          <w:rStyle w:val="FontStyle196"/>
          <w:sz w:val="28"/>
          <w:szCs w:val="28"/>
        </w:rPr>
        <w:t xml:space="preserve"> (возраст, состав пород, средняя высота и другие).</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Проведение лесовосстановительных мероприятий определено в соответствии с Правилами </w:t>
      </w:r>
      <w:proofErr w:type="spellStart"/>
      <w:r w:rsidRPr="00356421">
        <w:rPr>
          <w:rStyle w:val="FontStyle196"/>
          <w:sz w:val="28"/>
          <w:szCs w:val="28"/>
        </w:rPr>
        <w:t>лесовосстановления</w:t>
      </w:r>
      <w:proofErr w:type="spellEnd"/>
      <w:r w:rsidRPr="00356421">
        <w:rPr>
          <w:rStyle w:val="FontStyle196"/>
          <w:sz w:val="28"/>
          <w:szCs w:val="28"/>
        </w:rPr>
        <w:t>.</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Предусматриваются следующие способы </w:t>
      </w:r>
      <w:proofErr w:type="spellStart"/>
      <w:r w:rsidRPr="00356421">
        <w:rPr>
          <w:rStyle w:val="FontStyle196"/>
          <w:sz w:val="28"/>
          <w:szCs w:val="28"/>
        </w:rPr>
        <w:t>лесовосстановления</w:t>
      </w:r>
      <w:proofErr w:type="spellEnd"/>
      <w:r w:rsidRPr="00356421">
        <w:rPr>
          <w:rStyle w:val="FontStyle196"/>
          <w:sz w:val="28"/>
          <w:szCs w:val="28"/>
        </w:rPr>
        <w:t xml:space="preserve">: </w:t>
      </w:r>
      <w:proofErr w:type="gramStart"/>
      <w:r w:rsidRPr="00356421">
        <w:rPr>
          <w:rStyle w:val="FontStyle196"/>
          <w:sz w:val="28"/>
          <w:szCs w:val="28"/>
        </w:rPr>
        <w:t>естественное</w:t>
      </w:r>
      <w:proofErr w:type="gramEnd"/>
      <w:r w:rsidRPr="00356421">
        <w:rPr>
          <w:rStyle w:val="FontStyle196"/>
          <w:sz w:val="28"/>
          <w:szCs w:val="28"/>
        </w:rPr>
        <w:t>, искусственное и комбинированное.</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 xml:space="preserve">Естественное восстановление осуществляется за счет мер содействия </w:t>
      </w:r>
      <w:proofErr w:type="spellStart"/>
      <w:r w:rsidRPr="00356421">
        <w:rPr>
          <w:rStyle w:val="FontStyle196"/>
          <w:sz w:val="28"/>
          <w:szCs w:val="28"/>
        </w:rPr>
        <w:t>лесовосстановлению</w:t>
      </w:r>
      <w:proofErr w:type="spellEnd"/>
      <w:r w:rsidRPr="00356421">
        <w:rPr>
          <w:rStyle w:val="FontStyle196"/>
          <w:sz w:val="28"/>
          <w:szCs w:val="28"/>
        </w:rPr>
        <w:t xml:space="preserve"> путем:</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а) сохранения подроста лесных древесных пород при проведении рубок лесных насаждений;</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б) сохранения при проведении рубок лесных насаждений молодняка и второго яруса ценных лесных древесных пород высотой более 2,5 метров;</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в) ухода за подростом лесных насаждений ценных лесных древесных пород на площадях, не покрытых лесной растительностью;</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г) минерализации поверхности почвы;</w:t>
      </w:r>
    </w:p>
    <w:p w:rsidR="00ED0987" w:rsidRPr="00356421" w:rsidRDefault="00ED0987" w:rsidP="00317CE8">
      <w:pPr>
        <w:suppressAutoHyphens/>
        <w:ind w:firstLine="720"/>
        <w:jc w:val="both"/>
        <w:rPr>
          <w:rStyle w:val="FontStyle196"/>
          <w:sz w:val="28"/>
          <w:szCs w:val="28"/>
        </w:rPr>
      </w:pPr>
      <w:r w:rsidRPr="00356421">
        <w:rPr>
          <w:rStyle w:val="FontStyle196"/>
          <w:sz w:val="28"/>
          <w:szCs w:val="28"/>
        </w:rPr>
        <w:t>д) огораживания площадей.</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xml:space="preserve">Комбинированное восстановление лесов осуществляется за счет сочетания естественного и искусственного </w:t>
      </w:r>
      <w:proofErr w:type="spellStart"/>
      <w:r w:rsidRPr="009D2F1B">
        <w:rPr>
          <w:rStyle w:val="FontStyle196"/>
          <w:sz w:val="28"/>
          <w:szCs w:val="28"/>
        </w:rPr>
        <w:t>лесовосстановления</w:t>
      </w:r>
      <w:proofErr w:type="spellEnd"/>
      <w:r w:rsidRPr="009D2F1B">
        <w:rPr>
          <w:rStyle w:val="FontStyle196"/>
          <w:sz w:val="28"/>
          <w:szCs w:val="28"/>
        </w:rPr>
        <w:t>.</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При проведении рубок лесных насаждений</w:t>
      </w:r>
      <w:r w:rsidR="00463732">
        <w:rPr>
          <w:rStyle w:val="FontStyle196"/>
          <w:sz w:val="28"/>
          <w:szCs w:val="28"/>
        </w:rPr>
        <w:t xml:space="preserve">, в </w:t>
      </w:r>
      <w:proofErr w:type="spellStart"/>
      <w:r w:rsidR="00463732">
        <w:rPr>
          <w:rStyle w:val="FontStyle196"/>
          <w:sz w:val="28"/>
          <w:szCs w:val="28"/>
        </w:rPr>
        <w:t>т.ч</w:t>
      </w:r>
      <w:proofErr w:type="spellEnd"/>
      <w:r w:rsidR="00463732">
        <w:rPr>
          <w:rStyle w:val="FontStyle196"/>
          <w:sz w:val="28"/>
          <w:szCs w:val="28"/>
        </w:rPr>
        <w:t>. при уборке неликвидной древесины</w:t>
      </w:r>
      <w:r w:rsidRPr="009D2F1B">
        <w:rPr>
          <w:rStyle w:val="FontStyle196"/>
          <w:sz w:val="28"/>
          <w:szCs w:val="28"/>
        </w:rPr>
        <w:t xml:space="preserve"> сохранению подлежит жизнеспособный подрост и молодняк </w:t>
      </w:r>
      <w:r w:rsidR="00463732">
        <w:rPr>
          <w:rStyle w:val="FontStyle196"/>
          <w:sz w:val="28"/>
          <w:szCs w:val="28"/>
        </w:rPr>
        <w:t>хвойных</w:t>
      </w:r>
      <w:r w:rsidRPr="009D2F1B">
        <w:rPr>
          <w:rStyle w:val="FontStyle196"/>
          <w:sz w:val="28"/>
          <w:szCs w:val="28"/>
        </w:rPr>
        <w:t xml:space="preserve"> лесных насаждений.</w:t>
      </w:r>
    </w:p>
    <w:p w:rsidR="004D36A5" w:rsidRDefault="004D36A5" w:rsidP="00317CE8">
      <w:pPr>
        <w:suppressAutoHyphens/>
        <w:ind w:firstLine="720"/>
        <w:jc w:val="both"/>
        <w:rPr>
          <w:rStyle w:val="FontStyle196"/>
          <w:sz w:val="28"/>
          <w:szCs w:val="28"/>
        </w:rPr>
        <w:sectPr w:rsidR="004D36A5" w:rsidSect="00516332">
          <w:headerReference w:type="first" r:id="rId85"/>
          <w:pgSz w:w="11906" w:h="16838" w:code="9"/>
          <w:pgMar w:top="1134" w:right="851" w:bottom="1134" w:left="1701" w:header="720" w:footer="720" w:gutter="0"/>
          <w:cols w:space="708"/>
          <w:titlePg/>
          <w:docGrid w:linePitch="360"/>
        </w:sectPr>
      </w:pPr>
    </w:p>
    <w:p w:rsidR="00ED0987" w:rsidRPr="009D2F1B" w:rsidRDefault="00ED0987" w:rsidP="00317CE8">
      <w:pPr>
        <w:suppressAutoHyphens/>
        <w:ind w:firstLine="720"/>
        <w:jc w:val="both"/>
        <w:rPr>
          <w:rStyle w:val="FontStyle196"/>
          <w:sz w:val="28"/>
          <w:szCs w:val="28"/>
        </w:rPr>
      </w:pPr>
      <w:r w:rsidRPr="009D2F1B">
        <w:rPr>
          <w:rStyle w:val="FontStyle196"/>
          <w:sz w:val="28"/>
          <w:szCs w:val="28"/>
        </w:rPr>
        <w:lastRenderedPageBreak/>
        <w:t xml:space="preserve">Содействие </w:t>
      </w:r>
      <w:proofErr w:type="gramStart"/>
      <w:r w:rsidRPr="009D2F1B">
        <w:rPr>
          <w:rStyle w:val="FontStyle196"/>
          <w:sz w:val="28"/>
          <w:szCs w:val="28"/>
        </w:rPr>
        <w:t>естественному</w:t>
      </w:r>
      <w:proofErr w:type="gramEnd"/>
      <w:r w:rsidRPr="009D2F1B">
        <w:rPr>
          <w:rStyle w:val="FontStyle196"/>
          <w:sz w:val="28"/>
          <w:szCs w:val="28"/>
        </w:rPr>
        <w:t xml:space="preserve"> </w:t>
      </w:r>
      <w:proofErr w:type="spellStart"/>
      <w:r w:rsidRPr="009D2F1B">
        <w:rPr>
          <w:rStyle w:val="FontStyle196"/>
          <w:sz w:val="28"/>
          <w:szCs w:val="28"/>
        </w:rPr>
        <w:t>лесовосстановлению</w:t>
      </w:r>
      <w:proofErr w:type="spellEnd"/>
      <w:r w:rsidRPr="009D2F1B">
        <w:rPr>
          <w:rStyle w:val="FontStyle196"/>
          <w:sz w:val="28"/>
          <w:szCs w:val="28"/>
        </w:rPr>
        <w:t xml:space="preserve"> путем минерализации почвы проводится на площадях, где имеются источники семян ценных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xml:space="preserve">Минерализация почвы должна проводиться в годы удовлетворительного и обильного урожая семян лесных насаждений. Наилучший срок проведения минерализации поверхности почвы </w:t>
      </w:r>
      <w:r w:rsidR="005B103C" w:rsidRPr="009D2F1B">
        <w:rPr>
          <w:rStyle w:val="FontStyle196"/>
          <w:sz w:val="28"/>
          <w:szCs w:val="28"/>
        </w:rPr>
        <w:t>–</w:t>
      </w:r>
      <w:r w:rsidRPr="009D2F1B">
        <w:rPr>
          <w:rStyle w:val="FontStyle196"/>
          <w:sz w:val="28"/>
          <w:szCs w:val="28"/>
        </w:rPr>
        <w:t xml:space="preserve"> до начала опадения семян лесных древесных растений.</w:t>
      </w:r>
    </w:p>
    <w:p w:rsidR="00ED0987" w:rsidRPr="009D2F1B" w:rsidRDefault="00ED0987" w:rsidP="00317CE8">
      <w:pPr>
        <w:suppressAutoHyphens/>
        <w:ind w:firstLine="720"/>
        <w:jc w:val="both"/>
        <w:rPr>
          <w:sz w:val="28"/>
          <w:szCs w:val="28"/>
        </w:rPr>
      </w:pPr>
      <w:r w:rsidRPr="009D2F1B">
        <w:rPr>
          <w:rStyle w:val="FontStyle196"/>
          <w:sz w:val="28"/>
          <w:szCs w:val="28"/>
        </w:rPr>
        <w:t xml:space="preserve">Работы осуществляются путем обработки почвы механическими средствами в зависимости от механического состава и влажности почвы, густоты и высоты травянистого покрова, </w:t>
      </w:r>
      <w:r w:rsidRPr="009D2F1B">
        <w:rPr>
          <w:sz w:val="28"/>
          <w:szCs w:val="28"/>
        </w:rPr>
        <w:t>мощности лесной подстилки, степени минерализации поверхности почвы, количества семенных деревьев и других условий участка.</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xml:space="preserve">Искусственное </w:t>
      </w:r>
      <w:proofErr w:type="spellStart"/>
      <w:r w:rsidRPr="009D2F1B">
        <w:rPr>
          <w:rStyle w:val="FontStyle196"/>
          <w:sz w:val="28"/>
          <w:szCs w:val="28"/>
        </w:rPr>
        <w:t>лесовосстановление</w:t>
      </w:r>
      <w:proofErr w:type="spellEnd"/>
      <w:r w:rsidRPr="009D2F1B">
        <w:rPr>
          <w:rStyle w:val="FontStyle196"/>
          <w:sz w:val="28"/>
          <w:szCs w:val="28"/>
        </w:rPr>
        <w:t xml:space="preserve"> проводится, когда невозможно обеспечить естественное или нецелесообразно комбинированное </w:t>
      </w:r>
      <w:proofErr w:type="spellStart"/>
      <w:r w:rsidRPr="009D2F1B">
        <w:rPr>
          <w:rStyle w:val="FontStyle196"/>
          <w:sz w:val="28"/>
          <w:szCs w:val="28"/>
        </w:rPr>
        <w:t>лесовосстановление</w:t>
      </w:r>
      <w:proofErr w:type="spellEnd"/>
      <w:r w:rsidRPr="009D2F1B">
        <w:rPr>
          <w:rStyle w:val="FontStyle196"/>
          <w:sz w:val="28"/>
          <w:szCs w:val="28"/>
        </w:rPr>
        <w:t xml:space="preserve"> хозяйственно ценными лесными древесными породами, а также на лесных участках, на которых погибли лесные культуры.</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Подготовка лесного участка включает:</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обследование лесного участка;</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xml:space="preserve">- проектирование </w:t>
      </w:r>
      <w:proofErr w:type="spellStart"/>
      <w:r w:rsidRPr="009D2F1B">
        <w:rPr>
          <w:rStyle w:val="FontStyle196"/>
          <w:sz w:val="28"/>
          <w:szCs w:val="28"/>
        </w:rPr>
        <w:t>лесовосстановления</w:t>
      </w:r>
      <w:proofErr w:type="spellEnd"/>
      <w:r w:rsidRPr="009D2F1B">
        <w:rPr>
          <w:rStyle w:val="FontStyle196"/>
          <w:sz w:val="28"/>
          <w:szCs w:val="28"/>
        </w:rPr>
        <w:t>;</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отвод лесного участка;</w:t>
      </w:r>
    </w:p>
    <w:p w:rsidR="00ED0987" w:rsidRPr="009D2F1B" w:rsidRDefault="00ED0987" w:rsidP="0094450B">
      <w:pPr>
        <w:ind w:firstLine="720"/>
        <w:jc w:val="both"/>
        <w:rPr>
          <w:rStyle w:val="FontStyle196"/>
          <w:sz w:val="28"/>
          <w:szCs w:val="28"/>
        </w:rPr>
      </w:pPr>
      <w:r w:rsidRPr="009D2F1B">
        <w:rPr>
          <w:rStyle w:val="FontStyle196"/>
          <w:sz w:val="28"/>
          <w:szCs w:val="28"/>
        </w:rPr>
        <w:t>- маркировку линий будущих рядов лесных культур или полос обр</w:t>
      </w:r>
      <w:r w:rsidRPr="009D2F1B">
        <w:rPr>
          <w:rStyle w:val="FontStyle196"/>
          <w:sz w:val="28"/>
          <w:szCs w:val="28"/>
        </w:rPr>
        <w:t>а</w:t>
      </w:r>
      <w:r w:rsidRPr="009D2F1B">
        <w:rPr>
          <w:rStyle w:val="FontStyle196"/>
          <w:sz w:val="28"/>
          <w:szCs w:val="28"/>
        </w:rPr>
        <w:t>ботки почвы и обозначение мест, опасных для работы техники;</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xml:space="preserve">- сплошную или полосную расчистку площади от </w:t>
      </w:r>
      <w:proofErr w:type="spellStart"/>
      <w:r w:rsidRPr="009D2F1B">
        <w:rPr>
          <w:rStyle w:val="FontStyle196"/>
          <w:sz w:val="28"/>
          <w:szCs w:val="28"/>
        </w:rPr>
        <w:t>валежной</w:t>
      </w:r>
      <w:proofErr w:type="spellEnd"/>
      <w:r w:rsidRPr="009D2F1B">
        <w:rPr>
          <w:rStyle w:val="FontStyle196"/>
          <w:sz w:val="28"/>
          <w:szCs w:val="28"/>
        </w:rPr>
        <w:t xml:space="preserve"> древесины, камней, нежелательной древесной растительности, мелких пней, стволов усохших деревьев;</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корчевку пней или уменьшение их высоты до уровня, не препятствующего движению техники;</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планировку поверхности лесного участка, проведение мелиоративных работ, нарезку террас на склонах;</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предварительную борьбу с вредными почвенными организмами.</w:t>
      </w:r>
    </w:p>
    <w:p w:rsidR="00ED0987" w:rsidRPr="009D2F1B" w:rsidRDefault="00ED0987" w:rsidP="00317CE8">
      <w:pPr>
        <w:suppressAutoHyphens/>
        <w:ind w:firstLine="720"/>
        <w:jc w:val="both"/>
        <w:rPr>
          <w:rStyle w:val="FontStyle196"/>
          <w:sz w:val="28"/>
          <w:szCs w:val="28"/>
        </w:rPr>
      </w:pPr>
      <w:proofErr w:type="gramStart"/>
      <w:r w:rsidRPr="009D2F1B">
        <w:rPr>
          <w:rStyle w:val="FontStyle196"/>
          <w:sz w:val="28"/>
          <w:szCs w:val="28"/>
        </w:rPr>
        <w:t xml:space="preserve">При обследовании лесного участка определяется его состояние и пригодность для выращивания лесных насаждений, устанавливается количество и размещение жизнеспособного подроста и молодняка хозяйственно ценных лесных древесных пород, степень захламленности </w:t>
      </w:r>
      <w:proofErr w:type="spellStart"/>
      <w:r w:rsidRPr="009D2F1B">
        <w:rPr>
          <w:rStyle w:val="FontStyle196"/>
          <w:sz w:val="28"/>
          <w:szCs w:val="28"/>
        </w:rPr>
        <w:t>валежной</w:t>
      </w:r>
      <w:proofErr w:type="spellEnd"/>
      <w:r w:rsidRPr="009D2F1B">
        <w:rPr>
          <w:rStyle w:val="FontStyle196"/>
          <w:sz w:val="28"/>
          <w:szCs w:val="28"/>
        </w:rPr>
        <w:t xml:space="preserve"> древесиной и лесосечными отходами, количество и высота пней, доступность участка для работы техники, заселенность почвы вредными организмами, уточняется тип лесорастительных условий и определяется способ создания лесных культур.</w:t>
      </w:r>
      <w:proofErr w:type="gramEnd"/>
    </w:p>
    <w:p w:rsidR="008A7AA2" w:rsidRDefault="008A7AA2" w:rsidP="00317CE8">
      <w:pPr>
        <w:suppressAutoHyphens/>
        <w:ind w:firstLine="720"/>
        <w:jc w:val="both"/>
        <w:rPr>
          <w:rStyle w:val="FontStyle196"/>
          <w:sz w:val="28"/>
          <w:szCs w:val="28"/>
        </w:rPr>
        <w:sectPr w:rsidR="008A7AA2" w:rsidSect="00516332">
          <w:headerReference w:type="first" r:id="rId86"/>
          <w:pgSz w:w="11906" w:h="16838" w:code="9"/>
          <w:pgMar w:top="1134" w:right="851" w:bottom="1134" w:left="1701" w:header="720" w:footer="720" w:gutter="0"/>
          <w:cols w:space="708"/>
          <w:titlePg/>
          <w:docGrid w:linePitch="360"/>
        </w:sectPr>
      </w:pPr>
    </w:p>
    <w:p w:rsidR="00ED0987" w:rsidRPr="009D2F1B" w:rsidRDefault="00ED0987" w:rsidP="00317CE8">
      <w:pPr>
        <w:suppressAutoHyphens/>
        <w:ind w:firstLine="720"/>
        <w:jc w:val="both"/>
        <w:rPr>
          <w:rStyle w:val="FontStyle196"/>
          <w:sz w:val="28"/>
          <w:szCs w:val="28"/>
        </w:rPr>
      </w:pPr>
      <w:r w:rsidRPr="009D2F1B">
        <w:rPr>
          <w:rStyle w:val="FontStyle196"/>
          <w:sz w:val="28"/>
          <w:szCs w:val="28"/>
        </w:rPr>
        <w:lastRenderedPageBreak/>
        <w:t xml:space="preserve">Способы обработки почвы выбираются при проектировании </w:t>
      </w:r>
      <w:proofErr w:type="gramStart"/>
      <w:r w:rsidRPr="009D2F1B">
        <w:rPr>
          <w:rStyle w:val="FontStyle196"/>
          <w:sz w:val="28"/>
          <w:szCs w:val="28"/>
        </w:rPr>
        <w:t>искусственного</w:t>
      </w:r>
      <w:proofErr w:type="gramEnd"/>
      <w:r w:rsidRPr="009D2F1B">
        <w:rPr>
          <w:rStyle w:val="FontStyle196"/>
          <w:sz w:val="28"/>
          <w:szCs w:val="28"/>
        </w:rPr>
        <w:t xml:space="preserve"> </w:t>
      </w:r>
      <w:proofErr w:type="spellStart"/>
      <w:r w:rsidRPr="009D2F1B">
        <w:rPr>
          <w:rStyle w:val="FontStyle196"/>
          <w:sz w:val="28"/>
          <w:szCs w:val="28"/>
        </w:rPr>
        <w:t>лесовосстановления</w:t>
      </w:r>
      <w:proofErr w:type="spellEnd"/>
      <w:r w:rsidRPr="009D2F1B">
        <w:rPr>
          <w:rStyle w:val="FontStyle196"/>
          <w:sz w:val="28"/>
          <w:szCs w:val="28"/>
        </w:rPr>
        <w:t xml:space="preserve"> в зависимости от природно-климатических условий, типов почвы и иных факторов. Частичная механическая обработка почвы осуществляется путём полосной вспашки, минерализации или рыхления почвы на полосах или площадках, нарезки борозд, образования </w:t>
      </w:r>
      <w:proofErr w:type="spellStart"/>
      <w:r w:rsidRPr="009D2F1B">
        <w:rPr>
          <w:rStyle w:val="FontStyle196"/>
          <w:sz w:val="28"/>
          <w:szCs w:val="28"/>
        </w:rPr>
        <w:t>микроповышений</w:t>
      </w:r>
      <w:proofErr w:type="spellEnd"/>
      <w:r w:rsidRPr="009D2F1B">
        <w:rPr>
          <w:rStyle w:val="FontStyle196"/>
          <w:sz w:val="28"/>
          <w:szCs w:val="28"/>
        </w:rPr>
        <w:t xml:space="preserve"> (пластов, гребней). При обработке почвы бороздами должна обеспечиваться их прямолинейность.</w:t>
      </w:r>
    </w:p>
    <w:p w:rsidR="00ED0987" w:rsidRDefault="00ED0987" w:rsidP="00317CE8">
      <w:pPr>
        <w:suppressAutoHyphens/>
        <w:ind w:firstLine="720"/>
        <w:jc w:val="both"/>
        <w:rPr>
          <w:rStyle w:val="FontStyle196"/>
          <w:sz w:val="28"/>
          <w:szCs w:val="28"/>
        </w:rPr>
      </w:pPr>
      <w:r w:rsidRPr="009D2F1B">
        <w:rPr>
          <w:rStyle w:val="FontStyle196"/>
          <w:sz w:val="28"/>
          <w:szCs w:val="28"/>
        </w:rPr>
        <w:t xml:space="preserve">На вырубках на свежих, влажных и переувлажненных почвах первоначальная густота культур, создаваемых посадкой сеянцев, должна </w:t>
      </w:r>
      <w:r w:rsidRPr="009D2F1B">
        <w:rPr>
          <w:sz w:val="28"/>
          <w:szCs w:val="28"/>
        </w:rPr>
        <w:t>быть не менее 4 тысяч штук на 1 гектар. При создании лесных</w:t>
      </w:r>
      <w:r w:rsidRPr="009D2F1B">
        <w:rPr>
          <w:rStyle w:val="FontStyle196"/>
          <w:sz w:val="28"/>
          <w:szCs w:val="28"/>
        </w:rPr>
        <w:t xml:space="preserve">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допускается снижение количества высаживаемых растений до 2,5 тысяч штук на 1 гектар.</w:t>
      </w:r>
    </w:p>
    <w:p w:rsidR="007D22F0" w:rsidRPr="009D2F1B" w:rsidRDefault="007D22F0" w:rsidP="00317CE8">
      <w:pPr>
        <w:suppressAutoHyphens/>
        <w:ind w:firstLine="720"/>
        <w:jc w:val="both"/>
        <w:rPr>
          <w:rStyle w:val="FontStyle196"/>
          <w:sz w:val="28"/>
          <w:szCs w:val="28"/>
        </w:rPr>
      </w:pPr>
      <w:r w:rsidRPr="001D14B0">
        <w:rPr>
          <w:rStyle w:val="FontStyle196"/>
          <w:sz w:val="28"/>
          <w:szCs w:val="28"/>
        </w:rPr>
        <w:t xml:space="preserve">С 01.01.2022 </w:t>
      </w:r>
      <w:r w:rsidRPr="001D14B0">
        <w:rPr>
          <w:sz w:val="28"/>
          <w:szCs w:val="28"/>
        </w:rPr>
        <w:t xml:space="preserve">не менее 20% площадей искусственного и комбинированного </w:t>
      </w:r>
      <w:proofErr w:type="spellStart"/>
      <w:r w:rsidRPr="001D14B0">
        <w:rPr>
          <w:sz w:val="28"/>
          <w:szCs w:val="28"/>
        </w:rPr>
        <w:t>лесовосстановления</w:t>
      </w:r>
      <w:proofErr w:type="spellEnd"/>
      <w:r w:rsidRPr="001D14B0">
        <w:rPr>
          <w:sz w:val="28"/>
          <w:szCs w:val="28"/>
        </w:rPr>
        <w:t xml:space="preserve"> выполняется посадкой сеянцев, саженцев с закрытой корневой системой; с 01.01.2025 – не менее 30%. При посадке лесных культур сеянцами, саженцами с закрытой корневой системой допускается снижение количества высаживаемых растений до 2,0 тысяч штук на 1 гектаре.</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уход за лесными культурами.</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К агротехническому уходу относятся:</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ручная оправка растений от завала травой и почвой, заноса песком, размыва и выдувания почвы, выжимания морозом;</w:t>
      </w:r>
    </w:p>
    <w:p w:rsidR="00ED0987" w:rsidRPr="00596BB7" w:rsidRDefault="00ED0987" w:rsidP="00317CE8">
      <w:pPr>
        <w:suppressAutoHyphens/>
        <w:ind w:firstLine="720"/>
        <w:jc w:val="both"/>
        <w:rPr>
          <w:rStyle w:val="FontStyle196"/>
          <w:sz w:val="28"/>
          <w:szCs w:val="28"/>
        </w:rPr>
      </w:pPr>
      <w:r w:rsidRPr="00596BB7">
        <w:rPr>
          <w:rStyle w:val="FontStyle196"/>
          <w:sz w:val="28"/>
          <w:szCs w:val="28"/>
        </w:rPr>
        <w:t>- рыхление почвы с одновременным уничтожением травянистой и древесной растительности в рядах культур и междурядьях;</w:t>
      </w:r>
    </w:p>
    <w:p w:rsidR="00ED0987" w:rsidRPr="009D2F1B" w:rsidRDefault="00ED0987" w:rsidP="00E141E8">
      <w:pPr>
        <w:ind w:firstLine="720"/>
        <w:jc w:val="both"/>
        <w:rPr>
          <w:rStyle w:val="FontStyle196"/>
          <w:sz w:val="28"/>
          <w:szCs w:val="28"/>
        </w:rPr>
      </w:pPr>
      <w:r w:rsidRPr="00596BB7">
        <w:rPr>
          <w:rStyle w:val="FontStyle196"/>
          <w:sz w:val="28"/>
          <w:szCs w:val="28"/>
        </w:rPr>
        <w:t>- уничтожение или повреждение появления травянистой и нежелател</w:t>
      </w:r>
      <w:r w:rsidRPr="00596BB7">
        <w:rPr>
          <w:rStyle w:val="FontStyle196"/>
          <w:sz w:val="28"/>
          <w:szCs w:val="28"/>
        </w:rPr>
        <w:t>ь</w:t>
      </w:r>
      <w:r w:rsidRPr="00596BB7">
        <w:rPr>
          <w:rStyle w:val="FontStyle196"/>
          <w:sz w:val="28"/>
          <w:szCs w:val="28"/>
        </w:rPr>
        <w:t>ной древесной растительности;</w:t>
      </w:r>
    </w:p>
    <w:p w:rsidR="00ED0987" w:rsidRPr="009D2F1B" w:rsidRDefault="00ED0987" w:rsidP="00317CE8">
      <w:pPr>
        <w:suppressAutoHyphens/>
        <w:ind w:firstLine="720"/>
        <w:jc w:val="both"/>
        <w:rPr>
          <w:rStyle w:val="FontStyle196"/>
          <w:sz w:val="28"/>
          <w:szCs w:val="28"/>
        </w:rPr>
      </w:pPr>
      <w:r w:rsidRPr="009D2F1B">
        <w:rPr>
          <w:rStyle w:val="FontStyle196"/>
          <w:sz w:val="28"/>
          <w:szCs w:val="28"/>
        </w:rPr>
        <w:t>- дополнение лесных культур.</w:t>
      </w:r>
    </w:p>
    <w:p w:rsidR="00ED0987" w:rsidRDefault="00ED0987" w:rsidP="00317CE8">
      <w:pPr>
        <w:suppressAutoHyphens/>
        <w:ind w:firstLine="720"/>
        <w:jc w:val="both"/>
        <w:rPr>
          <w:rStyle w:val="FontStyle196"/>
          <w:sz w:val="28"/>
          <w:szCs w:val="28"/>
        </w:rPr>
      </w:pPr>
      <w:r w:rsidRPr="009D2F1B">
        <w:rPr>
          <w:rStyle w:val="FontStyle196"/>
          <w:sz w:val="28"/>
          <w:szCs w:val="28"/>
        </w:rPr>
        <w:t>Дополнению подлежат лесные культуры с приживаемостью 25-85%, при приживаемости менее 25% лесные культуры считаются погибшими.</w:t>
      </w:r>
    </w:p>
    <w:p w:rsidR="005E7E67" w:rsidRDefault="005E7E67" w:rsidP="008A7AA2">
      <w:pPr>
        <w:shd w:val="clear" w:color="auto" w:fill="FFFFFF"/>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8A7AA2" w:rsidRDefault="008A7AA2" w:rsidP="00652D5D">
      <w:pPr>
        <w:shd w:val="clear" w:color="auto" w:fill="FFFFFF"/>
        <w:jc w:val="center"/>
        <w:rPr>
          <w:rStyle w:val="blk"/>
          <w:sz w:val="28"/>
          <w:szCs w:val="28"/>
        </w:rPr>
      </w:pPr>
    </w:p>
    <w:p w:rsidR="00652D5D" w:rsidRPr="009D2F1B" w:rsidRDefault="00652D5D" w:rsidP="00652D5D">
      <w:pPr>
        <w:shd w:val="clear" w:color="auto" w:fill="FFFFFF"/>
        <w:jc w:val="center"/>
        <w:rPr>
          <w:sz w:val="28"/>
          <w:szCs w:val="28"/>
        </w:rPr>
      </w:pPr>
      <w:r w:rsidRPr="009D2F1B">
        <w:rPr>
          <w:rStyle w:val="blk"/>
          <w:sz w:val="28"/>
          <w:szCs w:val="28"/>
        </w:rPr>
        <w:lastRenderedPageBreak/>
        <w:t xml:space="preserve">Способы </w:t>
      </w:r>
      <w:proofErr w:type="spellStart"/>
      <w:r w:rsidRPr="009D2F1B">
        <w:rPr>
          <w:rStyle w:val="blk"/>
          <w:sz w:val="28"/>
          <w:szCs w:val="28"/>
        </w:rPr>
        <w:t>лесовосстановления</w:t>
      </w:r>
      <w:proofErr w:type="spellEnd"/>
      <w:r w:rsidRPr="009D2F1B">
        <w:rPr>
          <w:rStyle w:val="blk"/>
          <w:sz w:val="28"/>
          <w:szCs w:val="28"/>
        </w:rPr>
        <w:t xml:space="preserve"> в зависимости от количества</w:t>
      </w:r>
    </w:p>
    <w:p w:rsidR="00652D5D" w:rsidRPr="009D2F1B" w:rsidRDefault="00652D5D" w:rsidP="00652D5D">
      <w:pPr>
        <w:shd w:val="clear" w:color="auto" w:fill="FFFFFF"/>
        <w:jc w:val="center"/>
        <w:rPr>
          <w:sz w:val="28"/>
          <w:szCs w:val="28"/>
        </w:rPr>
      </w:pPr>
      <w:r w:rsidRPr="009D2F1B">
        <w:rPr>
          <w:rStyle w:val="blk"/>
          <w:sz w:val="28"/>
          <w:szCs w:val="28"/>
        </w:rPr>
        <w:t xml:space="preserve">жизнеспособного подроста и молодняка </w:t>
      </w:r>
      <w:proofErr w:type="gramStart"/>
      <w:r w:rsidRPr="009D2F1B">
        <w:rPr>
          <w:rStyle w:val="blk"/>
          <w:sz w:val="28"/>
          <w:szCs w:val="28"/>
        </w:rPr>
        <w:t>главных</w:t>
      </w:r>
      <w:proofErr w:type="gramEnd"/>
      <w:r w:rsidRPr="009D2F1B">
        <w:rPr>
          <w:rStyle w:val="blk"/>
          <w:sz w:val="28"/>
          <w:szCs w:val="28"/>
        </w:rPr>
        <w:t xml:space="preserve"> лесных</w:t>
      </w:r>
    </w:p>
    <w:p w:rsidR="00D85994" w:rsidRPr="00DF3DEA" w:rsidRDefault="00652D5D" w:rsidP="00DF3DEA">
      <w:pPr>
        <w:shd w:val="clear" w:color="auto" w:fill="FFFFFF"/>
        <w:jc w:val="center"/>
        <w:rPr>
          <w:sz w:val="28"/>
          <w:szCs w:val="28"/>
        </w:rPr>
      </w:pPr>
      <w:r w:rsidRPr="009D2F1B">
        <w:rPr>
          <w:rStyle w:val="blk"/>
          <w:sz w:val="28"/>
          <w:szCs w:val="28"/>
        </w:rPr>
        <w:t>древесных пород</w:t>
      </w:r>
    </w:p>
    <w:tbl>
      <w:tblPr>
        <w:tblW w:w="0" w:type="auto"/>
        <w:tblCellMar>
          <w:left w:w="0" w:type="dxa"/>
          <w:right w:w="0" w:type="dxa"/>
        </w:tblCellMar>
        <w:tblLook w:val="04A0" w:firstRow="1" w:lastRow="0" w:firstColumn="1" w:lastColumn="0" w:noHBand="0" w:noVBand="1"/>
      </w:tblPr>
      <w:tblGrid>
        <w:gridCol w:w="2361"/>
        <w:gridCol w:w="1646"/>
        <w:gridCol w:w="1771"/>
        <w:gridCol w:w="2168"/>
        <w:gridCol w:w="1706"/>
      </w:tblGrid>
      <w:tr w:rsidR="0072569F" w:rsidRPr="003F2074" w:rsidTr="008A7AA2">
        <w:tc>
          <w:tcPr>
            <w:tcW w:w="3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bookmarkStart w:id="50" w:name="103371"/>
            <w:bookmarkEnd w:id="50"/>
            <w:r w:rsidRPr="003F2074">
              <w:t xml:space="preserve">Способы </w:t>
            </w:r>
            <w:proofErr w:type="spellStart"/>
            <w:r w:rsidRPr="003F2074">
              <w:t>лесовосстановления</w:t>
            </w:r>
            <w:proofErr w:type="spellEnd"/>
          </w:p>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Древесные породы</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Группы типов л</w:t>
            </w:r>
            <w:r w:rsidRPr="003F2074">
              <w:t>е</w:t>
            </w:r>
            <w:r w:rsidRPr="003F2074">
              <w:t>са, типы лесора</w:t>
            </w:r>
            <w:r w:rsidRPr="003F2074">
              <w:t>с</w:t>
            </w:r>
            <w:r w:rsidRPr="003F2074">
              <w:t>тительных усл</w:t>
            </w:r>
            <w:r w:rsidRPr="003F2074">
              <w:t>о</w:t>
            </w:r>
            <w:r w:rsidRPr="003F2074">
              <w:t>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Количество </w:t>
            </w:r>
            <w:proofErr w:type="spellStart"/>
            <w:r w:rsidRPr="003F2074">
              <w:t>жизнеспосо</w:t>
            </w:r>
            <w:proofErr w:type="gramStart"/>
            <w:r w:rsidRPr="003F2074">
              <w:t>б</w:t>
            </w:r>
            <w:proofErr w:type="spellEnd"/>
            <w:r w:rsidRPr="003F2074">
              <w:t>-</w:t>
            </w:r>
            <w:proofErr w:type="gramEnd"/>
            <w:r w:rsidRPr="003F2074">
              <w:br/>
            </w:r>
            <w:proofErr w:type="spellStart"/>
            <w:r w:rsidRPr="003F2074">
              <w:t>ного</w:t>
            </w:r>
            <w:proofErr w:type="spellEnd"/>
            <w:r w:rsidRPr="003F2074">
              <w:t xml:space="preserve"> подр</w:t>
            </w:r>
            <w:r w:rsidRPr="003F2074">
              <w:t>о</w:t>
            </w:r>
            <w:r w:rsidRPr="003F2074">
              <w:t>ста и моло</w:t>
            </w:r>
            <w:r w:rsidRPr="003F2074">
              <w:t>д</w:t>
            </w:r>
            <w:r w:rsidRPr="003F2074">
              <w:t>няка, тыс. штук на 1 га</w:t>
            </w:r>
          </w:p>
        </w:tc>
      </w:tr>
      <w:tr w:rsidR="0072569F" w:rsidRPr="003F2074" w:rsidTr="008A7AA2">
        <w:tc>
          <w:tcPr>
            <w:tcW w:w="3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w:t>
            </w:r>
          </w:p>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4</w:t>
            </w:r>
          </w:p>
        </w:tc>
      </w:tr>
      <w:tr w:rsidR="0072569F" w:rsidRPr="003F2074" w:rsidTr="008A7AA2">
        <w:tc>
          <w:tcPr>
            <w:tcW w:w="23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Естественное </w:t>
            </w:r>
            <w:proofErr w:type="spellStart"/>
            <w:r w:rsidRPr="003F2074">
              <w:t>лес</w:t>
            </w:r>
            <w:r w:rsidRPr="003F2074">
              <w:t>о</w:t>
            </w:r>
            <w:r w:rsidRPr="003F2074">
              <w:t>восстановление</w:t>
            </w:r>
            <w:proofErr w:type="spellEnd"/>
          </w:p>
        </w:tc>
        <w:tc>
          <w:tcPr>
            <w:tcW w:w="104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путем мер</w:t>
            </w:r>
            <w:r w:rsidRPr="003F2074">
              <w:t>о</w:t>
            </w:r>
            <w:r w:rsidRPr="003F2074">
              <w:t>приятий</w:t>
            </w:r>
          </w:p>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Кедр, пихта цельн</w:t>
            </w:r>
            <w:proofErr w:type="gramStart"/>
            <w:r w:rsidRPr="003F2074">
              <w:t>о-</w:t>
            </w:r>
            <w:proofErr w:type="gramEnd"/>
            <w:r w:rsidRPr="003F2074">
              <w:br/>
            </w:r>
            <w:proofErr w:type="spellStart"/>
            <w:r w:rsidRPr="003F2074">
              <w:t>листная</w:t>
            </w:r>
            <w:proofErr w:type="spellEnd"/>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0,4</w:t>
            </w:r>
          </w:p>
        </w:tc>
      </w:tr>
      <w:tr w:rsidR="0072569F" w:rsidRPr="003F2074" w:rsidTr="008A7AA2">
        <w:tc>
          <w:tcPr>
            <w:tcW w:w="2361"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по сохран</w:t>
            </w:r>
            <w:r w:rsidRPr="003F2074">
              <w:t>е</w:t>
            </w:r>
            <w:r w:rsidRPr="003F2074">
              <w:t>нию подр</w:t>
            </w:r>
            <w:r w:rsidRPr="003F2074">
              <w:t>о</w:t>
            </w:r>
            <w:r w:rsidRPr="003F2074">
              <w:t>ста,</w:t>
            </w:r>
          </w:p>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Ель, пихта </w:t>
            </w:r>
            <w:proofErr w:type="spellStart"/>
            <w:r w:rsidRPr="003F2074">
              <w:t>почк</w:t>
            </w:r>
            <w:proofErr w:type="gramStart"/>
            <w:r w:rsidRPr="003F2074">
              <w:t>о</w:t>
            </w:r>
            <w:proofErr w:type="spellEnd"/>
            <w:r w:rsidRPr="003F2074">
              <w:t>-</w:t>
            </w:r>
            <w:proofErr w:type="gramEnd"/>
            <w:r w:rsidRPr="003F2074">
              <w:br/>
              <w:t>чешуйная (</w:t>
            </w:r>
            <w:proofErr w:type="spellStart"/>
            <w:r w:rsidRPr="003F2074">
              <w:t>белокорая</w:t>
            </w:r>
            <w:proofErr w:type="spellEnd"/>
            <w:r w:rsidRPr="003F2074">
              <w:t>)</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0,75</w:t>
            </w:r>
          </w:p>
        </w:tc>
      </w:tr>
      <w:tr w:rsidR="0072569F" w:rsidRPr="003F2074" w:rsidTr="008A7AA2">
        <w:tc>
          <w:tcPr>
            <w:tcW w:w="2361"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ухода за подростом</w:t>
            </w:r>
          </w:p>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Сосна, лис</w:t>
            </w:r>
            <w:r w:rsidRPr="003F2074">
              <w:t>т</w:t>
            </w:r>
            <w:r w:rsidRPr="003F2074">
              <w:t>венница</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0,75</w:t>
            </w:r>
          </w:p>
        </w:tc>
      </w:tr>
      <w:tr w:rsidR="0072569F" w:rsidRPr="003F2074" w:rsidTr="008A7AA2">
        <w:tc>
          <w:tcPr>
            <w:tcW w:w="2361"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Дуб, клен, липа, </w:t>
            </w:r>
            <w:proofErr w:type="spellStart"/>
            <w:r w:rsidRPr="003F2074">
              <w:t>димо</w:t>
            </w:r>
            <w:r w:rsidRPr="003F2074">
              <w:t>р</w:t>
            </w:r>
            <w:r w:rsidRPr="003F2074">
              <w:t>фант</w:t>
            </w:r>
            <w:proofErr w:type="spellEnd"/>
            <w:r w:rsidRPr="003F2074">
              <w:t>, мелк</w:t>
            </w:r>
            <w:proofErr w:type="gramStart"/>
            <w:r w:rsidRPr="003F2074">
              <w:t>о-</w:t>
            </w:r>
            <w:proofErr w:type="gramEnd"/>
            <w:r w:rsidRPr="003F2074">
              <w:br/>
              <w:t>плодник, граб, абрикос, груша</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0,5</w:t>
            </w:r>
          </w:p>
        </w:tc>
      </w:tr>
      <w:tr w:rsidR="0072569F" w:rsidRPr="003F2074" w:rsidTr="008A7AA2">
        <w:tc>
          <w:tcPr>
            <w:tcW w:w="2361"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Ясень, орех, ильм, бархат, </w:t>
            </w:r>
            <w:proofErr w:type="spellStart"/>
            <w:r w:rsidRPr="003F2074">
              <w:t>маакия</w:t>
            </w:r>
            <w:proofErr w:type="spellEnd"/>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0,75</w:t>
            </w:r>
          </w:p>
        </w:tc>
      </w:tr>
      <w:tr w:rsidR="0072569F" w:rsidRPr="003F2074" w:rsidTr="008A7AA2">
        <w:tc>
          <w:tcPr>
            <w:tcW w:w="2361"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ребр</w:t>
            </w:r>
            <w:r w:rsidRPr="003F2074">
              <w:t>и</w:t>
            </w:r>
            <w:r w:rsidRPr="003F2074">
              <w:t>стая (желтая), береза Эрм</w:t>
            </w:r>
            <w:r w:rsidRPr="003F2074">
              <w:t>а</w:t>
            </w:r>
            <w:r w:rsidRPr="003F2074">
              <w:t xml:space="preserve">на (каменная, шерстистая), береза </w:t>
            </w:r>
            <w:proofErr w:type="spellStart"/>
            <w:r w:rsidRPr="003F2074">
              <w:t>дау</w:t>
            </w:r>
            <w:r w:rsidRPr="003F2074">
              <w:t>р</w:t>
            </w:r>
            <w:r w:rsidRPr="003F2074">
              <w:t>ская</w:t>
            </w:r>
            <w:proofErr w:type="spellEnd"/>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1,0</w:t>
            </w:r>
          </w:p>
        </w:tc>
      </w:tr>
      <w:tr w:rsidR="0072569F" w:rsidRPr="003F2074" w:rsidTr="008A7AA2">
        <w:tc>
          <w:tcPr>
            <w:tcW w:w="236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04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2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пло</w:t>
            </w:r>
            <w:r w:rsidRPr="003F2074">
              <w:t>с</w:t>
            </w:r>
            <w:r w:rsidRPr="003F2074">
              <w:t>к</w:t>
            </w:r>
            <w:proofErr w:type="gramStart"/>
            <w:r w:rsidRPr="003F2074">
              <w:t>о-</w:t>
            </w:r>
            <w:proofErr w:type="gramEnd"/>
            <w:r w:rsidRPr="003F2074">
              <w:br/>
            </w:r>
            <w:proofErr w:type="spellStart"/>
            <w:r w:rsidRPr="003F2074">
              <w:t>листная</w:t>
            </w:r>
            <w:proofErr w:type="spellEnd"/>
            <w:r w:rsidRPr="003F2074">
              <w:t>, ос</w:t>
            </w:r>
            <w:r w:rsidRPr="003F2074">
              <w:t>и</w:t>
            </w:r>
            <w:r w:rsidRPr="003F2074">
              <w:t xml:space="preserve">на, тополь, </w:t>
            </w:r>
            <w:proofErr w:type="spellStart"/>
            <w:r w:rsidRPr="003F2074">
              <w:t>чозения</w:t>
            </w:r>
            <w:proofErr w:type="spellEnd"/>
            <w:r w:rsidRPr="003F2074">
              <w:t>, ол</w:t>
            </w:r>
            <w:r w:rsidRPr="003F2074">
              <w:t>ь</w:t>
            </w:r>
            <w:r w:rsidRPr="003F2074">
              <w:t>ха, ива</w:t>
            </w:r>
          </w:p>
        </w:tc>
        <w:tc>
          <w:tcPr>
            <w:tcW w:w="2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более 1,0</w:t>
            </w:r>
          </w:p>
        </w:tc>
      </w:tr>
    </w:tbl>
    <w:p w:rsidR="008A7AA2" w:rsidRDefault="008A7AA2" w:rsidP="009978AA">
      <w:pPr>
        <w:sectPr w:rsidR="008A7AA2" w:rsidSect="00516332">
          <w:headerReference w:type="default" r:id="rId87"/>
          <w:headerReference w:type="first" r:id="rId88"/>
          <w:pgSz w:w="11906" w:h="16838" w:code="9"/>
          <w:pgMar w:top="1134" w:right="851" w:bottom="1134" w:left="1701" w:header="720" w:footer="720" w:gutter="0"/>
          <w:cols w:space="708"/>
          <w:titlePg/>
          <w:docGrid w:linePitch="360"/>
        </w:sectPr>
      </w:pPr>
    </w:p>
    <w:tbl>
      <w:tblPr>
        <w:tblW w:w="0" w:type="auto"/>
        <w:tblCellMar>
          <w:left w:w="0" w:type="dxa"/>
          <w:right w:w="0" w:type="dxa"/>
        </w:tblCellMar>
        <w:tblLook w:val="04A0" w:firstRow="1" w:lastRow="0" w:firstColumn="1" w:lastColumn="0" w:noHBand="0" w:noVBand="1"/>
      </w:tblPr>
      <w:tblGrid>
        <w:gridCol w:w="2382"/>
        <w:gridCol w:w="1648"/>
        <w:gridCol w:w="1711"/>
        <w:gridCol w:w="2191"/>
        <w:gridCol w:w="1720"/>
      </w:tblGrid>
      <w:tr w:rsidR="0072569F" w:rsidRPr="003F2074" w:rsidTr="008A7AA2">
        <w:tc>
          <w:tcPr>
            <w:tcW w:w="23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lastRenderedPageBreak/>
              <w:t xml:space="preserve">Естественное </w:t>
            </w:r>
            <w:proofErr w:type="spellStart"/>
            <w:r w:rsidRPr="003F2074">
              <w:t>лес</w:t>
            </w:r>
            <w:r w:rsidRPr="003F2074">
              <w:t>о</w:t>
            </w:r>
            <w:r w:rsidRPr="003F2074">
              <w:t>восстановление</w:t>
            </w:r>
            <w:proofErr w:type="spellEnd"/>
          </w:p>
        </w:tc>
        <w:tc>
          <w:tcPr>
            <w:tcW w:w="16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путем </w:t>
            </w:r>
            <w:proofErr w:type="spellStart"/>
            <w:r w:rsidRPr="003F2074">
              <w:t>мин</w:t>
            </w:r>
            <w:r w:rsidRPr="003F2074">
              <w:t>е</w:t>
            </w:r>
            <w:r w:rsidRPr="003F2074">
              <w:t>рализа</w:t>
            </w:r>
            <w:proofErr w:type="spellEnd"/>
            <w:r w:rsidRPr="003F2074">
              <w:t>-</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Кедр, пихта цельн</w:t>
            </w:r>
            <w:proofErr w:type="gramStart"/>
            <w:r w:rsidRPr="003F2074">
              <w:t>о-</w:t>
            </w:r>
            <w:proofErr w:type="gramEnd"/>
            <w:r w:rsidRPr="003F2074">
              <w:br/>
            </w:r>
            <w:proofErr w:type="spellStart"/>
            <w:r w:rsidRPr="003F2074">
              <w:t>листная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0,3-0,2</w:t>
            </w:r>
          </w:p>
        </w:tc>
      </w:tr>
      <w:tr w:rsidR="0072569F" w:rsidRPr="003F2074" w:rsidTr="008A7AA2">
        <w:tc>
          <w:tcPr>
            <w:tcW w:w="2382"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648"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proofErr w:type="spellStart"/>
            <w:r w:rsidRPr="003F2074">
              <w:t>ции</w:t>
            </w:r>
            <w:proofErr w:type="spellEnd"/>
            <w:r w:rsidRPr="003F2074">
              <w:t xml:space="preserve"> почвы</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Ель, пихта </w:t>
            </w:r>
            <w:proofErr w:type="spellStart"/>
            <w:r w:rsidRPr="003F2074">
              <w:t>почк</w:t>
            </w:r>
            <w:proofErr w:type="gramStart"/>
            <w:r w:rsidRPr="003F2074">
              <w:t>о</w:t>
            </w:r>
            <w:proofErr w:type="spellEnd"/>
            <w:r w:rsidRPr="003F2074">
              <w:t>-</w:t>
            </w:r>
            <w:proofErr w:type="gramEnd"/>
            <w:r w:rsidRPr="003F2074">
              <w:br/>
              <w:t>чешуйная (</w:t>
            </w:r>
            <w:proofErr w:type="spellStart"/>
            <w:r w:rsidRPr="003F2074">
              <w:t>белокорая</w:t>
            </w:r>
            <w:proofErr w:type="spellEnd"/>
            <w:r w:rsidRPr="003F2074">
              <w:t>)</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0,7-0,4</w:t>
            </w:r>
          </w:p>
        </w:tc>
      </w:tr>
      <w:tr w:rsidR="0072569F" w:rsidRPr="003F2074" w:rsidTr="008A7AA2">
        <w:tc>
          <w:tcPr>
            <w:tcW w:w="2382"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648"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Сосна, лис</w:t>
            </w:r>
            <w:r w:rsidRPr="003F2074">
              <w:t>т</w:t>
            </w:r>
            <w:r w:rsidRPr="003F2074">
              <w:t>венница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0,7-0,4</w:t>
            </w:r>
          </w:p>
        </w:tc>
      </w:tr>
      <w:tr w:rsidR="0072569F" w:rsidRPr="003F2074" w:rsidTr="008A7AA2">
        <w:tc>
          <w:tcPr>
            <w:tcW w:w="2382"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Комбинированное </w:t>
            </w:r>
            <w:proofErr w:type="spellStart"/>
            <w:r w:rsidRPr="003F2074">
              <w:t>лесовосстановление</w:t>
            </w:r>
            <w:proofErr w:type="spellEnd"/>
          </w:p>
        </w:tc>
        <w:tc>
          <w:tcPr>
            <w:tcW w:w="1648"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Дуб, клен, липа, </w:t>
            </w:r>
            <w:proofErr w:type="spellStart"/>
            <w:r w:rsidRPr="003F2074">
              <w:t>димо</w:t>
            </w:r>
            <w:r w:rsidRPr="003F2074">
              <w:t>р</w:t>
            </w:r>
            <w:r w:rsidRPr="003F2074">
              <w:t>фант</w:t>
            </w:r>
            <w:proofErr w:type="spellEnd"/>
            <w:r w:rsidRPr="003F2074">
              <w:t>, мелк</w:t>
            </w:r>
            <w:proofErr w:type="gramStart"/>
            <w:r w:rsidRPr="003F2074">
              <w:t>о-</w:t>
            </w:r>
            <w:proofErr w:type="gramEnd"/>
            <w:r w:rsidRPr="003F2074">
              <w:br/>
              <w:t>плодник, граб, абр</w:t>
            </w:r>
            <w:r w:rsidRPr="003F2074">
              <w:t>и</w:t>
            </w:r>
            <w:r w:rsidRPr="003F2074">
              <w:t>кос, груша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0,4-0,3</w:t>
            </w:r>
          </w:p>
        </w:tc>
      </w:tr>
      <w:tr w:rsidR="0072569F" w:rsidRPr="003F2074" w:rsidTr="008A7AA2">
        <w:tc>
          <w:tcPr>
            <w:tcW w:w="2382"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648"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Ясень, орех, ильм, бархат, </w:t>
            </w:r>
            <w:proofErr w:type="spellStart"/>
            <w:r w:rsidRPr="003F2074">
              <w:t>маакия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0,7-0,4</w:t>
            </w:r>
          </w:p>
        </w:tc>
      </w:tr>
      <w:tr w:rsidR="0072569F" w:rsidRPr="003F2074" w:rsidTr="008A7AA2">
        <w:tc>
          <w:tcPr>
            <w:tcW w:w="2382"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648" w:type="dxa"/>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ре</w:t>
            </w:r>
            <w:r w:rsidRPr="003F2074">
              <w:t>б</w:t>
            </w:r>
            <w:r w:rsidRPr="003F2074">
              <w:t>ристая (же</w:t>
            </w:r>
            <w:r w:rsidRPr="003F2074">
              <w:t>л</w:t>
            </w:r>
            <w:r w:rsidRPr="003F2074">
              <w:t>тая), береза Эрмана (к</w:t>
            </w:r>
            <w:r w:rsidRPr="003F2074">
              <w:t>а</w:t>
            </w:r>
            <w:r w:rsidRPr="003F2074">
              <w:t>менная, ше</w:t>
            </w:r>
            <w:r w:rsidRPr="003F2074">
              <w:t>р</w:t>
            </w:r>
            <w:r w:rsidRPr="003F2074">
              <w:t>стистая), б</w:t>
            </w:r>
            <w:r w:rsidRPr="003F2074">
              <w:t>е</w:t>
            </w:r>
            <w:r w:rsidRPr="003F2074">
              <w:t xml:space="preserve">реза </w:t>
            </w:r>
            <w:proofErr w:type="spellStart"/>
            <w:r w:rsidRPr="003F2074">
              <w:t>даурская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0,9-0,6</w:t>
            </w:r>
          </w:p>
        </w:tc>
      </w:tr>
      <w:tr w:rsidR="0072569F" w:rsidRPr="003F2074" w:rsidTr="008A7AA2">
        <w:tc>
          <w:tcPr>
            <w:tcW w:w="23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6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пло</w:t>
            </w:r>
            <w:r w:rsidRPr="003F2074">
              <w:t>с</w:t>
            </w:r>
            <w:r w:rsidRPr="003F2074">
              <w:t>к</w:t>
            </w:r>
            <w:proofErr w:type="gramStart"/>
            <w:r w:rsidRPr="003F2074">
              <w:t>о-</w:t>
            </w:r>
            <w:proofErr w:type="gramEnd"/>
            <w:r w:rsidRPr="003F2074">
              <w:br/>
            </w:r>
            <w:proofErr w:type="spellStart"/>
            <w:r w:rsidRPr="003F2074">
              <w:t>листная</w:t>
            </w:r>
            <w:proofErr w:type="spellEnd"/>
            <w:r w:rsidRPr="003F2074">
              <w:t>, ос</w:t>
            </w:r>
            <w:r w:rsidRPr="003F2074">
              <w:t>и</w:t>
            </w:r>
            <w:r w:rsidRPr="003F2074">
              <w:t xml:space="preserve">на, тополь, </w:t>
            </w:r>
            <w:proofErr w:type="spellStart"/>
            <w:r w:rsidRPr="003F2074">
              <w:t>чозения</w:t>
            </w:r>
            <w:proofErr w:type="spellEnd"/>
            <w:r w:rsidRPr="003F2074">
              <w:t>, ол</w:t>
            </w:r>
            <w:r w:rsidRPr="003F2074">
              <w:t>ь</w:t>
            </w:r>
            <w:r w:rsidRPr="003F2074">
              <w:t>ха, ива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0,9-0,6</w:t>
            </w:r>
          </w:p>
        </w:tc>
      </w:tr>
      <w:tr w:rsidR="0072569F" w:rsidRPr="003F2074" w:rsidTr="008A7AA2">
        <w:tc>
          <w:tcPr>
            <w:tcW w:w="403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Искусственное </w:t>
            </w:r>
            <w:proofErr w:type="spellStart"/>
            <w:r w:rsidRPr="003F2074">
              <w:t>лесовосстановление</w:t>
            </w:r>
            <w:proofErr w:type="spellEnd"/>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Кедр, пихта цельн</w:t>
            </w:r>
            <w:proofErr w:type="gramStart"/>
            <w:r w:rsidRPr="003F2074">
              <w:t>о-</w:t>
            </w:r>
            <w:proofErr w:type="gramEnd"/>
            <w:r w:rsidRPr="003F2074">
              <w:br/>
            </w:r>
            <w:proofErr w:type="spellStart"/>
            <w:r w:rsidRPr="003F2074">
              <w:t>листная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0,1</w:t>
            </w:r>
          </w:p>
        </w:tc>
      </w:tr>
      <w:tr w:rsidR="0072569F" w:rsidRPr="003F2074" w:rsidTr="008A7AA2">
        <w:tc>
          <w:tcPr>
            <w:tcW w:w="40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Ель, пихта </w:t>
            </w:r>
            <w:proofErr w:type="spellStart"/>
            <w:r w:rsidRPr="003F2074">
              <w:t>почкоч</w:t>
            </w:r>
            <w:proofErr w:type="gramStart"/>
            <w:r w:rsidRPr="003F2074">
              <w:t>е</w:t>
            </w:r>
            <w:proofErr w:type="spellEnd"/>
            <w:r w:rsidRPr="003F2074">
              <w:t>-</w:t>
            </w:r>
            <w:proofErr w:type="gramEnd"/>
            <w:r w:rsidRPr="003F2074">
              <w:br/>
            </w:r>
            <w:proofErr w:type="spellStart"/>
            <w:r w:rsidRPr="003F2074">
              <w:t>шуйная</w:t>
            </w:r>
            <w:proofErr w:type="spellEnd"/>
            <w:r w:rsidRPr="003F2074">
              <w:t xml:space="preserve"> (</w:t>
            </w:r>
            <w:proofErr w:type="spellStart"/>
            <w:r w:rsidRPr="003F2074">
              <w:t>б</w:t>
            </w:r>
            <w:r w:rsidRPr="003F2074">
              <w:t>е</w:t>
            </w:r>
            <w:r w:rsidRPr="003F2074">
              <w:t>локорая</w:t>
            </w:r>
            <w:proofErr w:type="spellEnd"/>
            <w:r w:rsidRPr="003F2074">
              <w:t>)</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0,3</w:t>
            </w:r>
          </w:p>
        </w:tc>
      </w:tr>
      <w:tr w:rsidR="0072569F" w:rsidRPr="003F2074" w:rsidTr="008A7AA2">
        <w:tc>
          <w:tcPr>
            <w:tcW w:w="40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Сосна, лис</w:t>
            </w:r>
            <w:r w:rsidRPr="003F2074">
              <w:t>т</w:t>
            </w:r>
            <w:r w:rsidRPr="003F2074">
              <w:t>венница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0,3</w:t>
            </w:r>
          </w:p>
        </w:tc>
      </w:tr>
      <w:tr w:rsidR="0072569F" w:rsidRPr="003F2074" w:rsidTr="008A7AA2">
        <w:tc>
          <w:tcPr>
            <w:tcW w:w="40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Дуб, клен, липа, </w:t>
            </w:r>
            <w:proofErr w:type="spellStart"/>
            <w:r w:rsidRPr="003F2074">
              <w:t>димо</w:t>
            </w:r>
            <w:r w:rsidRPr="003F2074">
              <w:t>р</w:t>
            </w:r>
            <w:r w:rsidRPr="003F2074">
              <w:t>фант</w:t>
            </w:r>
            <w:proofErr w:type="spellEnd"/>
            <w:r w:rsidRPr="003F2074">
              <w:t>, мелк</w:t>
            </w:r>
            <w:proofErr w:type="gramStart"/>
            <w:r w:rsidRPr="003F2074">
              <w:t>о-</w:t>
            </w:r>
            <w:proofErr w:type="gramEnd"/>
            <w:r w:rsidRPr="003F2074">
              <w:br/>
              <w:t>плодник, граб, абр</w:t>
            </w:r>
            <w:r w:rsidRPr="003F2074">
              <w:t>и</w:t>
            </w:r>
            <w:r w:rsidRPr="003F2074">
              <w:t>кос, груша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0,3</w:t>
            </w:r>
          </w:p>
        </w:tc>
      </w:tr>
      <w:tr w:rsidR="0072569F" w:rsidRPr="003F2074" w:rsidTr="008A7AA2">
        <w:tc>
          <w:tcPr>
            <w:tcW w:w="40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Ясень, орех, ильм, бархат, </w:t>
            </w:r>
            <w:proofErr w:type="spellStart"/>
            <w:r w:rsidRPr="003F2074">
              <w:t>маакия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0,3</w:t>
            </w:r>
          </w:p>
        </w:tc>
      </w:tr>
      <w:tr w:rsidR="0072569F" w:rsidRPr="003F2074" w:rsidTr="008A7AA2">
        <w:tc>
          <w:tcPr>
            <w:tcW w:w="40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ре</w:t>
            </w:r>
            <w:r w:rsidRPr="003F2074">
              <w:t>б</w:t>
            </w:r>
            <w:r w:rsidRPr="003F2074">
              <w:t>ристая (же</w:t>
            </w:r>
            <w:r w:rsidRPr="003F2074">
              <w:t>л</w:t>
            </w:r>
            <w:r w:rsidRPr="003F2074">
              <w:t xml:space="preserve">тая), береза </w:t>
            </w:r>
            <w:r w:rsidRPr="003F2074">
              <w:lastRenderedPageBreak/>
              <w:t>Эрмана (к</w:t>
            </w:r>
            <w:r w:rsidRPr="003F2074">
              <w:t>а</w:t>
            </w:r>
            <w:r w:rsidRPr="003F2074">
              <w:t>менная, ше</w:t>
            </w:r>
            <w:r w:rsidRPr="003F2074">
              <w:t>р</w:t>
            </w:r>
            <w:r w:rsidRPr="003F2074">
              <w:t>стистая), б</w:t>
            </w:r>
            <w:r w:rsidRPr="003F2074">
              <w:t>е</w:t>
            </w:r>
            <w:r w:rsidRPr="003F2074">
              <w:t xml:space="preserve">реза </w:t>
            </w:r>
            <w:proofErr w:type="spellStart"/>
            <w:r w:rsidRPr="003F2074">
              <w:t>даурская</w:t>
            </w:r>
            <w:proofErr w:type="spellEnd"/>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lastRenderedPageBreak/>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0,5</w:t>
            </w:r>
          </w:p>
        </w:tc>
      </w:tr>
      <w:tr w:rsidR="0072569F" w:rsidRPr="003F2074" w:rsidTr="008A7AA2">
        <w:tc>
          <w:tcPr>
            <w:tcW w:w="403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пло</w:t>
            </w:r>
            <w:r w:rsidRPr="003F2074">
              <w:t>с</w:t>
            </w:r>
            <w:r w:rsidRPr="003F2074">
              <w:t>к</w:t>
            </w:r>
            <w:proofErr w:type="gramStart"/>
            <w:r w:rsidRPr="003F2074">
              <w:t>о-</w:t>
            </w:r>
            <w:proofErr w:type="gramEnd"/>
            <w:r w:rsidRPr="003F2074">
              <w:br/>
            </w:r>
            <w:proofErr w:type="spellStart"/>
            <w:r w:rsidRPr="003F2074">
              <w:t>листная</w:t>
            </w:r>
            <w:proofErr w:type="spellEnd"/>
            <w:r w:rsidRPr="003F2074">
              <w:t>, ос</w:t>
            </w:r>
            <w:r w:rsidRPr="003F2074">
              <w:t>и</w:t>
            </w:r>
            <w:r w:rsidRPr="003F2074">
              <w:t xml:space="preserve">на, тополь, </w:t>
            </w:r>
            <w:proofErr w:type="spellStart"/>
            <w:r w:rsidRPr="003F2074">
              <w:t>чозения</w:t>
            </w:r>
            <w:proofErr w:type="spellEnd"/>
            <w:r w:rsidRPr="003F2074">
              <w:t>, ол</w:t>
            </w:r>
            <w:r w:rsidRPr="003F2074">
              <w:t>ь</w:t>
            </w:r>
            <w:r w:rsidRPr="003F2074">
              <w:t>ха, ива</w:t>
            </w:r>
          </w:p>
        </w:tc>
        <w:tc>
          <w:tcPr>
            <w:tcW w:w="2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7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менее 0,5</w:t>
            </w:r>
          </w:p>
        </w:tc>
      </w:tr>
    </w:tbl>
    <w:p w:rsidR="002F201B" w:rsidRPr="00931A78" w:rsidRDefault="002F201B" w:rsidP="00D85994">
      <w:pPr>
        <w:suppressAutoHyphens/>
        <w:jc w:val="both"/>
        <w:rPr>
          <w:rStyle w:val="FontStyle196"/>
          <w:color w:val="FF0000"/>
          <w:sz w:val="28"/>
          <w:szCs w:val="28"/>
        </w:rPr>
      </w:pPr>
    </w:p>
    <w:p w:rsidR="002F201B" w:rsidRPr="00C41EE9" w:rsidRDefault="00A26200" w:rsidP="00F414F3">
      <w:pPr>
        <w:suppressAutoHyphens/>
        <w:ind w:firstLine="720"/>
        <w:jc w:val="both"/>
        <w:rPr>
          <w:rStyle w:val="FontStyle196"/>
          <w:sz w:val="28"/>
          <w:szCs w:val="28"/>
        </w:rPr>
      </w:pPr>
      <w:r>
        <w:rPr>
          <w:rStyle w:val="FontStyle196"/>
          <w:sz w:val="28"/>
          <w:szCs w:val="28"/>
        </w:rPr>
        <w:t>При посеве и</w:t>
      </w:r>
      <w:r w:rsidR="00C709D2" w:rsidRPr="00C41EE9">
        <w:rPr>
          <w:rStyle w:val="FontStyle196"/>
          <w:sz w:val="28"/>
          <w:szCs w:val="28"/>
        </w:rPr>
        <w:t>спользуются районированные семена лесных насаждений, соответствующие требованиям, установленным в соответствии с Федеральным законом от 17.12.1997 № 149-ФЗ «О семеноводстве».</w:t>
      </w:r>
    </w:p>
    <w:p w:rsidR="00FB6197" w:rsidRPr="00A01DD9" w:rsidRDefault="00FB6197" w:rsidP="00FB6197">
      <w:pPr>
        <w:suppressAutoHyphens/>
        <w:ind w:firstLine="720"/>
        <w:jc w:val="both"/>
        <w:rPr>
          <w:rStyle w:val="FontStyle196"/>
          <w:sz w:val="28"/>
          <w:szCs w:val="28"/>
        </w:rPr>
      </w:pPr>
      <w:r w:rsidRPr="00A01DD9">
        <w:rPr>
          <w:rStyle w:val="FontStyle196"/>
          <w:sz w:val="28"/>
          <w:szCs w:val="28"/>
        </w:rPr>
        <w:t xml:space="preserve">Первоначальная густота лесных культур при </w:t>
      </w:r>
      <w:proofErr w:type="gramStart"/>
      <w:r w:rsidRPr="00A01DD9">
        <w:rPr>
          <w:rStyle w:val="FontStyle196"/>
          <w:sz w:val="28"/>
          <w:szCs w:val="28"/>
        </w:rPr>
        <w:t>комбинированном</w:t>
      </w:r>
      <w:proofErr w:type="gramEnd"/>
      <w:r w:rsidRPr="00A01DD9">
        <w:rPr>
          <w:rStyle w:val="FontStyle196"/>
          <w:sz w:val="28"/>
          <w:szCs w:val="28"/>
        </w:rPr>
        <w:t xml:space="preserve"> </w:t>
      </w:r>
      <w:proofErr w:type="spellStart"/>
      <w:r w:rsidRPr="00A01DD9">
        <w:rPr>
          <w:rStyle w:val="FontStyle196"/>
          <w:sz w:val="28"/>
          <w:szCs w:val="28"/>
        </w:rPr>
        <w:t>лесовосстановлении</w:t>
      </w:r>
      <w:proofErr w:type="spellEnd"/>
      <w:r w:rsidRPr="00A01DD9">
        <w:rPr>
          <w:rStyle w:val="FontStyle196"/>
          <w:sz w:val="28"/>
          <w:szCs w:val="28"/>
        </w:rPr>
        <w:t xml:space="preserve"> под пологом лесных насаждений должна составлять не менее 50% от нормы, установленной для искусственного </w:t>
      </w:r>
      <w:proofErr w:type="spellStart"/>
      <w:r w:rsidRPr="00A01DD9">
        <w:rPr>
          <w:rStyle w:val="FontStyle196"/>
          <w:sz w:val="28"/>
          <w:szCs w:val="28"/>
        </w:rPr>
        <w:t>лесовосстановления</w:t>
      </w:r>
      <w:proofErr w:type="spellEnd"/>
      <w:r w:rsidRPr="00A01DD9">
        <w:rPr>
          <w:rStyle w:val="FontStyle196"/>
          <w:sz w:val="28"/>
          <w:szCs w:val="28"/>
        </w:rPr>
        <w:t xml:space="preserve"> в соответствующих природно-климатических условиях.</w:t>
      </w:r>
    </w:p>
    <w:p w:rsidR="00FB6197" w:rsidRPr="00A01DD9" w:rsidRDefault="00FB6197" w:rsidP="00FB6197">
      <w:pPr>
        <w:suppressAutoHyphens/>
        <w:ind w:firstLine="720"/>
        <w:jc w:val="both"/>
        <w:rPr>
          <w:rStyle w:val="FontStyle196"/>
          <w:sz w:val="28"/>
          <w:szCs w:val="28"/>
        </w:rPr>
      </w:pPr>
      <w:r w:rsidRPr="00A01DD9">
        <w:rPr>
          <w:rStyle w:val="FontStyle196"/>
          <w:sz w:val="28"/>
          <w:szCs w:val="28"/>
        </w:rPr>
        <w:t xml:space="preserve">Площади лесных участков, на которых проведено искусственное и комбинированное </w:t>
      </w:r>
      <w:proofErr w:type="spellStart"/>
      <w:r w:rsidRPr="00A01DD9">
        <w:rPr>
          <w:rStyle w:val="FontStyle196"/>
          <w:sz w:val="28"/>
          <w:szCs w:val="28"/>
        </w:rPr>
        <w:t>лесовосстановление</w:t>
      </w:r>
      <w:proofErr w:type="spellEnd"/>
      <w:r w:rsidRPr="00A01DD9">
        <w:rPr>
          <w:rStyle w:val="FontStyle196"/>
          <w:sz w:val="28"/>
          <w:szCs w:val="28"/>
        </w:rPr>
        <w:t xml:space="preserve"> с закладкой лесных культур, относятся к землям, покрытым лесной растительностью, при достижении лесными растениями параметров главной лесной древесной породы, указанных в таблице.</w:t>
      </w:r>
    </w:p>
    <w:p w:rsidR="00C467E6" w:rsidRPr="005462BA" w:rsidRDefault="00C467E6">
      <w:pPr>
        <w:rPr>
          <w:bCs/>
          <w:sz w:val="28"/>
          <w:szCs w:val="28"/>
          <w:shd w:val="clear" w:color="auto" w:fill="FFFFFF"/>
        </w:rPr>
      </w:pPr>
    </w:p>
    <w:p w:rsidR="00C21606" w:rsidRDefault="00C21606">
      <w:pPr>
        <w:rPr>
          <w:bCs/>
          <w:sz w:val="28"/>
          <w:szCs w:val="28"/>
          <w:shd w:val="clear" w:color="auto" w:fill="FFFFFF"/>
        </w:rPr>
      </w:pPr>
      <w:r>
        <w:rPr>
          <w:bCs/>
          <w:sz w:val="28"/>
          <w:szCs w:val="28"/>
          <w:shd w:val="clear" w:color="auto" w:fill="FFFFFF"/>
        </w:rPr>
        <w:br w:type="page"/>
      </w:r>
    </w:p>
    <w:p w:rsidR="008A7AA2" w:rsidRDefault="008A7AA2" w:rsidP="00ED0987">
      <w:pPr>
        <w:jc w:val="center"/>
        <w:rPr>
          <w:bCs/>
          <w:sz w:val="28"/>
          <w:szCs w:val="28"/>
          <w:shd w:val="clear" w:color="auto" w:fill="FFFFFF"/>
        </w:rPr>
        <w:sectPr w:rsidR="008A7AA2" w:rsidSect="00516332">
          <w:headerReference w:type="default" r:id="rId89"/>
          <w:headerReference w:type="first" r:id="rId90"/>
          <w:pgSz w:w="11906" w:h="16838" w:code="9"/>
          <w:pgMar w:top="1134" w:right="851" w:bottom="1134" w:left="1701" w:header="720" w:footer="720" w:gutter="0"/>
          <w:cols w:space="708"/>
          <w:titlePg/>
          <w:docGrid w:linePitch="360"/>
        </w:sectPr>
      </w:pPr>
    </w:p>
    <w:p w:rsidR="005578BD" w:rsidRPr="009D67B0" w:rsidRDefault="004747DA" w:rsidP="00ED0987">
      <w:pPr>
        <w:jc w:val="center"/>
        <w:rPr>
          <w:bCs/>
          <w:sz w:val="28"/>
          <w:szCs w:val="28"/>
          <w:shd w:val="clear" w:color="auto" w:fill="FFFFFF"/>
        </w:rPr>
      </w:pPr>
      <w:r w:rsidRPr="009D67B0">
        <w:rPr>
          <w:bCs/>
          <w:sz w:val="28"/>
          <w:szCs w:val="28"/>
          <w:shd w:val="clear" w:color="auto" w:fill="FFFFFF"/>
        </w:rPr>
        <w:lastRenderedPageBreak/>
        <w:t>Требования</w:t>
      </w:r>
      <w:r w:rsidR="00C709D2" w:rsidRPr="009D67B0">
        <w:rPr>
          <w:bCs/>
          <w:sz w:val="28"/>
          <w:szCs w:val="28"/>
          <w:shd w:val="clear" w:color="auto" w:fill="FFFFFF"/>
        </w:rPr>
        <w:t xml:space="preserve"> </w:t>
      </w:r>
      <w:r w:rsidRPr="009D67B0">
        <w:rPr>
          <w:bCs/>
          <w:sz w:val="28"/>
          <w:szCs w:val="28"/>
          <w:shd w:val="clear" w:color="auto" w:fill="FFFFFF"/>
        </w:rPr>
        <w:t xml:space="preserve">к посадочному материалу лесных древесных пород и качеству </w:t>
      </w:r>
    </w:p>
    <w:p w:rsidR="005578BD" w:rsidRPr="009D67B0" w:rsidRDefault="004747DA" w:rsidP="00ED0987">
      <w:pPr>
        <w:jc w:val="center"/>
        <w:rPr>
          <w:bCs/>
          <w:sz w:val="28"/>
          <w:szCs w:val="28"/>
          <w:shd w:val="clear" w:color="auto" w:fill="FFFFFF"/>
        </w:rPr>
      </w:pPr>
      <w:r w:rsidRPr="009D67B0">
        <w:rPr>
          <w:bCs/>
          <w:sz w:val="28"/>
          <w:szCs w:val="28"/>
          <w:shd w:val="clear" w:color="auto" w:fill="FFFFFF"/>
        </w:rPr>
        <w:t xml:space="preserve">молодняков, созданных при </w:t>
      </w:r>
      <w:proofErr w:type="gramStart"/>
      <w:r w:rsidRPr="009D67B0">
        <w:rPr>
          <w:bCs/>
          <w:sz w:val="28"/>
          <w:szCs w:val="28"/>
          <w:shd w:val="clear" w:color="auto" w:fill="FFFFFF"/>
        </w:rPr>
        <w:t>искусственном</w:t>
      </w:r>
      <w:proofErr w:type="gramEnd"/>
      <w:r w:rsidRPr="009D67B0">
        <w:rPr>
          <w:bCs/>
          <w:sz w:val="28"/>
          <w:szCs w:val="28"/>
          <w:shd w:val="clear" w:color="auto" w:fill="FFFFFF"/>
        </w:rPr>
        <w:t xml:space="preserve"> и комбинированном </w:t>
      </w:r>
    </w:p>
    <w:p w:rsidR="005578BD" w:rsidRPr="009D67B0" w:rsidRDefault="004747DA" w:rsidP="00ED0987">
      <w:pPr>
        <w:jc w:val="center"/>
        <w:rPr>
          <w:bCs/>
          <w:sz w:val="28"/>
          <w:szCs w:val="28"/>
          <w:shd w:val="clear" w:color="auto" w:fill="FFFFFF"/>
        </w:rPr>
      </w:pPr>
      <w:proofErr w:type="spellStart"/>
      <w:r w:rsidRPr="009D67B0">
        <w:rPr>
          <w:bCs/>
          <w:sz w:val="28"/>
          <w:szCs w:val="28"/>
          <w:shd w:val="clear" w:color="auto" w:fill="FFFFFF"/>
        </w:rPr>
        <w:t>лесовосстановлении</w:t>
      </w:r>
      <w:proofErr w:type="spellEnd"/>
      <w:r w:rsidRPr="009D67B0">
        <w:rPr>
          <w:bCs/>
          <w:sz w:val="28"/>
          <w:szCs w:val="28"/>
          <w:shd w:val="clear" w:color="auto" w:fill="FFFFFF"/>
        </w:rPr>
        <w:t xml:space="preserve">, </w:t>
      </w:r>
      <w:proofErr w:type="gramStart"/>
      <w:r w:rsidRPr="009D67B0">
        <w:rPr>
          <w:bCs/>
          <w:sz w:val="28"/>
          <w:szCs w:val="28"/>
          <w:shd w:val="clear" w:color="auto" w:fill="FFFFFF"/>
        </w:rPr>
        <w:t>площади</w:t>
      </w:r>
      <w:proofErr w:type="gramEnd"/>
      <w:r w:rsidRPr="009D67B0">
        <w:rPr>
          <w:bCs/>
          <w:sz w:val="28"/>
          <w:szCs w:val="28"/>
          <w:shd w:val="clear" w:color="auto" w:fill="FFFFFF"/>
        </w:rPr>
        <w:t xml:space="preserve"> которых подлежат отнесению к землям, </w:t>
      </w:r>
    </w:p>
    <w:p w:rsidR="006138F5" w:rsidRDefault="004747DA" w:rsidP="006C73CD">
      <w:pPr>
        <w:jc w:val="center"/>
        <w:rPr>
          <w:bCs/>
          <w:sz w:val="28"/>
          <w:szCs w:val="28"/>
          <w:shd w:val="clear" w:color="auto" w:fill="FFFFFF"/>
        </w:rPr>
      </w:pPr>
      <w:proofErr w:type="gramStart"/>
      <w:r w:rsidRPr="009D67B0">
        <w:rPr>
          <w:bCs/>
          <w:sz w:val="28"/>
          <w:szCs w:val="28"/>
          <w:shd w:val="clear" w:color="auto" w:fill="FFFFFF"/>
        </w:rPr>
        <w:t>покрытым</w:t>
      </w:r>
      <w:proofErr w:type="gramEnd"/>
      <w:r w:rsidRPr="009D67B0">
        <w:rPr>
          <w:bCs/>
          <w:sz w:val="28"/>
          <w:szCs w:val="28"/>
          <w:shd w:val="clear" w:color="auto" w:fill="FFFFFF"/>
        </w:rPr>
        <w:t xml:space="preserve"> лесной растительностью</w:t>
      </w:r>
    </w:p>
    <w:tbl>
      <w:tblPr>
        <w:tblW w:w="0" w:type="auto"/>
        <w:tblCellMar>
          <w:left w:w="0" w:type="dxa"/>
          <w:right w:w="0" w:type="dxa"/>
        </w:tblCellMar>
        <w:tblLook w:val="04A0" w:firstRow="1" w:lastRow="0" w:firstColumn="1" w:lastColumn="0" w:noHBand="0" w:noVBand="1"/>
      </w:tblPr>
      <w:tblGrid>
        <w:gridCol w:w="1661"/>
        <w:gridCol w:w="961"/>
        <w:gridCol w:w="1122"/>
        <w:gridCol w:w="1090"/>
        <w:gridCol w:w="1248"/>
        <w:gridCol w:w="1210"/>
        <w:gridCol w:w="1031"/>
        <w:gridCol w:w="1031"/>
      </w:tblGrid>
      <w:tr w:rsidR="0072569F" w:rsidRPr="003F2074" w:rsidTr="009978AA">
        <w:trPr>
          <w:trHeight w:val="15"/>
        </w:trPr>
        <w:tc>
          <w:tcPr>
            <w:tcW w:w="2033" w:type="dxa"/>
            <w:hideMark/>
          </w:tcPr>
          <w:p w:rsidR="0072569F" w:rsidRPr="003F2074" w:rsidRDefault="0072569F" w:rsidP="009978AA"/>
        </w:tc>
        <w:tc>
          <w:tcPr>
            <w:tcW w:w="1294" w:type="dxa"/>
            <w:hideMark/>
          </w:tcPr>
          <w:p w:rsidR="0072569F" w:rsidRPr="003F2074" w:rsidRDefault="0072569F" w:rsidP="009978AA"/>
        </w:tc>
        <w:tc>
          <w:tcPr>
            <w:tcW w:w="1294" w:type="dxa"/>
            <w:hideMark/>
          </w:tcPr>
          <w:p w:rsidR="0072569F" w:rsidRPr="003F2074" w:rsidRDefault="0072569F" w:rsidP="009978AA"/>
        </w:tc>
        <w:tc>
          <w:tcPr>
            <w:tcW w:w="1294" w:type="dxa"/>
            <w:hideMark/>
          </w:tcPr>
          <w:p w:rsidR="0072569F" w:rsidRPr="003F2074" w:rsidRDefault="0072569F" w:rsidP="009978AA"/>
        </w:tc>
        <w:tc>
          <w:tcPr>
            <w:tcW w:w="1663" w:type="dxa"/>
            <w:hideMark/>
          </w:tcPr>
          <w:p w:rsidR="0072569F" w:rsidRPr="003F2074" w:rsidRDefault="0072569F" w:rsidP="009978AA"/>
        </w:tc>
        <w:tc>
          <w:tcPr>
            <w:tcW w:w="1294" w:type="dxa"/>
            <w:hideMark/>
          </w:tcPr>
          <w:p w:rsidR="0072569F" w:rsidRPr="003F2074" w:rsidRDefault="0072569F" w:rsidP="009978AA"/>
        </w:tc>
        <w:tc>
          <w:tcPr>
            <w:tcW w:w="1294" w:type="dxa"/>
            <w:hideMark/>
          </w:tcPr>
          <w:p w:rsidR="0072569F" w:rsidRPr="003F2074" w:rsidRDefault="0072569F" w:rsidP="009978AA"/>
        </w:tc>
        <w:tc>
          <w:tcPr>
            <w:tcW w:w="1109" w:type="dxa"/>
            <w:hideMark/>
          </w:tcPr>
          <w:p w:rsidR="0072569F" w:rsidRPr="003F2074" w:rsidRDefault="0072569F" w:rsidP="009978AA"/>
        </w:tc>
      </w:tr>
      <w:tr w:rsidR="0072569F" w:rsidRPr="003F2074" w:rsidTr="009978AA">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2569F" w:rsidRPr="003F2074" w:rsidRDefault="0072569F" w:rsidP="009978AA">
            <w:r w:rsidRPr="003F2074">
              <w:t>Древесные породы</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Требования к посадочному материалу</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Требования к молоднякам, площади к</w:t>
            </w:r>
            <w:r w:rsidRPr="003F2074">
              <w:t>о</w:t>
            </w:r>
            <w:r w:rsidRPr="003F2074">
              <w:t>торых подлежат отнесению к землям, на которых расположены леса</w:t>
            </w:r>
          </w:p>
        </w:tc>
      </w:tr>
      <w:tr w:rsidR="0072569F" w:rsidRPr="003F2074" w:rsidTr="009978AA">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во</w:t>
            </w:r>
            <w:r w:rsidRPr="003F2074">
              <w:t>з</w:t>
            </w:r>
            <w:r w:rsidRPr="003F2074">
              <w:t>раст не менее, лет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ди</w:t>
            </w:r>
            <w:r w:rsidRPr="003F2074">
              <w:t>а</w:t>
            </w:r>
            <w:r w:rsidRPr="003F2074">
              <w:t>метр ствол</w:t>
            </w:r>
            <w:r w:rsidRPr="003F2074">
              <w:t>и</w:t>
            </w:r>
            <w:r w:rsidRPr="003F2074">
              <w:t>ка у корн</w:t>
            </w:r>
            <w:r w:rsidRPr="003F2074">
              <w:t>е</w:t>
            </w:r>
            <w:r w:rsidRPr="003F2074">
              <w:t>вой шейки не м</w:t>
            </w:r>
            <w:r w:rsidRPr="003F2074">
              <w:t>е</w:t>
            </w:r>
            <w:r w:rsidRPr="003F2074">
              <w:t xml:space="preserve">нее, </w:t>
            </w:r>
            <w:proofErr w:type="gramStart"/>
            <w:r w:rsidRPr="003F2074">
              <w:t>мм</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высота ств</w:t>
            </w:r>
            <w:r w:rsidRPr="003F2074">
              <w:t>о</w:t>
            </w:r>
            <w:r w:rsidRPr="003F2074">
              <w:t xml:space="preserve">лика не менее, </w:t>
            </w:r>
            <w:proofErr w:type="gramStart"/>
            <w:r w:rsidRPr="003F2074">
              <w:t>см</w:t>
            </w:r>
            <w:proofErr w:type="gram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группа типов леса или типов </w:t>
            </w:r>
            <w:proofErr w:type="spellStart"/>
            <w:r w:rsidRPr="003F2074">
              <w:t>лесора</w:t>
            </w:r>
            <w:r w:rsidRPr="003F2074">
              <w:t>с</w:t>
            </w:r>
            <w:r w:rsidRPr="003F2074">
              <w:t>т</w:t>
            </w:r>
            <w:proofErr w:type="gramStart"/>
            <w:r w:rsidRPr="003F2074">
              <w:t>и</w:t>
            </w:r>
            <w:proofErr w:type="spellEnd"/>
            <w:r w:rsidRPr="003F2074">
              <w:t>-</w:t>
            </w:r>
            <w:proofErr w:type="gramEnd"/>
            <w:r w:rsidRPr="003F2074">
              <w:br/>
              <w:t>тельных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возраст (к </w:t>
            </w:r>
            <w:proofErr w:type="spellStart"/>
            <w:r w:rsidRPr="003F2074">
              <w:t>м</w:t>
            </w:r>
            <w:r w:rsidRPr="003F2074">
              <w:t>о</w:t>
            </w:r>
            <w:r w:rsidRPr="003F2074">
              <w:t>лодн</w:t>
            </w:r>
            <w:proofErr w:type="gramStart"/>
            <w:r w:rsidRPr="003F2074">
              <w:t>я</w:t>
            </w:r>
            <w:proofErr w:type="spellEnd"/>
            <w:r w:rsidRPr="003F2074">
              <w:t>-</w:t>
            </w:r>
            <w:proofErr w:type="gramEnd"/>
            <w:r w:rsidRPr="003F2074">
              <w:br/>
            </w:r>
            <w:proofErr w:type="spellStart"/>
            <w:r w:rsidRPr="003F2074">
              <w:t>кам</w:t>
            </w:r>
            <w:proofErr w:type="spellEnd"/>
            <w:r w:rsidRPr="003F2074">
              <w:t>, с</w:t>
            </w:r>
            <w:r w:rsidRPr="003F2074">
              <w:t>о</w:t>
            </w:r>
            <w:r w:rsidRPr="003F2074">
              <w:t>здан-</w:t>
            </w:r>
            <w:r w:rsidRPr="003F2074">
              <w:br/>
            </w:r>
            <w:proofErr w:type="spellStart"/>
            <w:r w:rsidRPr="003F2074">
              <w:t>ным</w:t>
            </w:r>
            <w:proofErr w:type="spellEnd"/>
            <w:r w:rsidRPr="003F2074">
              <w:t xml:space="preserve"> и</w:t>
            </w:r>
            <w:r w:rsidRPr="003F2074">
              <w:t>с</w:t>
            </w:r>
            <w:r w:rsidRPr="003F2074">
              <w:t>кус-</w:t>
            </w:r>
            <w:r w:rsidRPr="003F2074">
              <w:br/>
            </w:r>
            <w:proofErr w:type="spellStart"/>
            <w:r w:rsidRPr="003F2074">
              <w:t>стве</w:t>
            </w:r>
            <w:r w:rsidRPr="003F2074">
              <w:t>н</w:t>
            </w:r>
            <w:r w:rsidRPr="003F2074">
              <w:t>ным</w:t>
            </w:r>
            <w:proofErr w:type="spellEnd"/>
            <w:r w:rsidRPr="003F2074">
              <w:t xml:space="preserve"> или </w:t>
            </w:r>
            <w:proofErr w:type="spellStart"/>
            <w:r w:rsidRPr="003F2074">
              <w:t>комб</w:t>
            </w:r>
            <w:r w:rsidRPr="003F2074">
              <w:t>и</w:t>
            </w:r>
            <w:r w:rsidRPr="003F2074">
              <w:t>ни</w:t>
            </w:r>
            <w:proofErr w:type="spellEnd"/>
            <w:r w:rsidRPr="003F2074">
              <w:t>-</w:t>
            </w:r>
            <w:r w:rsidRPr="003F2074">
              <w:br/>
            </w:r>
            <w:proofErr w:type="spellStart"/>
            <w:r w:rsidRPr="003F2074">
              <w:t>рова</w:t>
            </w:r>
            <w:r w:rsidRPr="003F2074">
              <w:t>н</w:t>
            </w:r>
            <w:r w:rsidRPr="003F2074">
              <w:t>ным</w:t>
            </w:r>
            <w:proofErr w:type="spellEnd"/>
            <w:r w:rsidRPr="003F2074">
              <w:t xml:space="preserve"> спос</w:t>
            </w:r>
            <w:r w:rsidRPr="003F2074">
              <w:t>о</w:t>
            </w:r>
            <w:r w:rsidRPr="003F2074">
              <w:t>бом) не менее, лет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кол</w:t>
            </w:r>
            <w:proofErr w:type="gramStart"/>
            <w:r w:rsidRPr="003F2074">
              <w:t>и-</w:t>
            </w:r>
            <w:proofErr w:type="gramEnd"/>
            <w:r w:rsidRPr="003F2074">
              <w:br/>
            </w:r>
            <w:proofErr w:type="spellStart"/>
            <w:r w:rsidRPr="003F2074">
              <w:t>чество</w:t>
            </w:r>
            <w:proofErr w:type="spellEnd"/>
            <w:r w:rsidRPr="003F2074">
              <w:t xml:space="preserve"> </w:t>
            </w:r>
            <w:proofErr w:type="spellStart"/>
            <w:r w:rsidRPr="003F2074">
              <w:t>д</w:t>
            </w:r>
            <w:r w:rsidRPr="003F2074">
              <w:t>е</w:t>
            </w:r>
            <w:r w:rsidRPr="003F2074">
              <w:t>ревь</w:t>
            </w:r>
            <w:proofErr w:type="spellEnd"/>
            <w:r w:rsidRPr="003F2074">
              <w:t>-</w:t>
            </w:r>
            <w:r w:rsidRPr="003F2074">
              <w:br/>
              <w:t>ев гла</w:t>
            </w:r>
            <w:r w:rsidRPr="003F2074">
              <w:t>в</w:t>
            </w:r>
            <w:r w:rsidRPr="003F2074">
              <w:t>ных пород не м</w:t>
            </w:r>
            <w:r w:rsidRPr="003F2074">
              <w:t>е</w:t>
            </w:r>
            <w:r w:rsidRPr="003F2074">
              <w:t>нее, тыс. шт. на 1 га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сре</w:t>
            </w:r>
            <w:r w:rsidRPr="003F2074">
              <w:t>д</w:t>
            </w:r>
            <w:r w:rsidRPr="003F2074">
              <w:t xml:space="preserve">няя высота </w:t>
            </w:r>
            <w:proofErr w:type="spellStart"/>
            <w:r w:rsidRPr="003F2074">
              <w:t>д</w:t>
            </w:r>
            <w:r w:rsidRPr="003F2074">
              <w:t>е</w:t>
            </w:r>
            <w:r w:rsidRPr="003F2074">
              <w:t>рев</w:t>
            </w:r>
            <w:proofErr w:type="gramStart"/>
            <w:r w:rsidRPr="003F2074">
              <w:t>ь</w:t>
            </w:r>
            <w:proofErr w:type="spellEnd"/>
            <w:r w:rsidRPr="003F2074">
              <w:t>-</w:t>
            </w:r>
            <w:proofErr w:type="gramEnd"/>
            <w:r w:rsidRPr="003F2074">
              <w:br/>
              <w:t>ев гла</w:t>
            </w:r>
            <w:r w:rsidRPr="003F2074">
              <w:t>в</w:t>
            </w:r>
            <w:r w:rsidRPr="003F2074">
              <w:t>ных пород не м</w:t>
            </w:r>
            <w:r w:rsidRPr="003F2074">
              <w:t>е</w:t>
            </w:r>
            <w:r w:rsidRPr="003F2074">
              <w:t>нее, м</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8</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Ели </w:t>
            </w:r>
            <w:proofErr w:type="spellStart"/>
            <w:r w:rsidRPr="003F2074">
              <w:t>аянская</w:t>
            </w:r>
            <w:proofErr w:type="spellEnd"/>
            <w:r w:rsidRPr="003F2074">
              <w:t>, корейская и сибирская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1,0</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Лиственн</w:t>
            </w:r>
            <w:r w:rsidRPr="003F2074">
              <w:t>и</w:t>
            </w:r>
            <w:r w:rsidRPr="003F2074">
              <w:t xml:space="preserve">цы </w:t>
            </w:r>
            <w:proofErr w:type="spellStart"/>
            <w:r w:rsidRPr="003F2074">
              <w:t>Каянд</w:t>
            </w:r>
            <w:r w:rsidRPr="003F2074">
              <w:t>е</w:t>
            </w:r>
            <w:r w:rsidRPr="003F2074">
              <w:t>ра</w:t>
            </w:r>
            <w:proofErr w:type="spellEnd"/>
            <w:r w:rsidRPr="003F2074">
              <w:t xml:space="preserve">, </w:t>
            </w:r>
            <w:proofErr w:type="spellStart"/>
            <w:r w:rsidRPr="003F2074">
              <w:t>Гмелина</w:t>
            </w:r>
            <w:proofErr w:type="spellEnd"/>
            <w:r w:rsidRPr="003F2074">
              <w:t xml:space="preserve"> (</w:t>
            </w:r>
            <w:proofErr w:type="spellStart"/>
            <w:r w:rsidRPr="003F2074">
              <w:t>даурская</w:t>
            </w:r>
            <w:proofErr w:type="spellEnd"/>
            <w:r w:rsidRPr="003F2074">
              <w:t xml:space="preserve">, </w:t>
            </w:r>
            <w:proofErr w:type="gramStart"/>
            <w:r w:rsidRPr="003F2074">
              <w:t>амурская</w:t>
            </w:r>
            <w:proofErr w:type="gramEnd"/>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2,5</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Сосна </w:t>
            </w:r>
            <w:proofErr w:type="spellStart"/>
            <w:r w:rsidRPr="003F2074">
              <w:t>густ</w:t>
            </w:r>
            <w:r w:rsidRPr="003F2074">
              <w:t>о</w:t>
            </w:r>
            <w:r w:rsidRPr="003F2074">
              <w:t>цветковая</w:t>
            </w:r>
            <w:proofErr w:type="spellEnd"/>
            <w:r w:rsidRPr="003F2074">
              <w:t xml:space="preserve"> (могильная)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1,4</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Сосна ке</w:t>
            </w:r>
            <w:r w:rsidRPr="003F2074">
              <w:t>д</w:t>
            </w:r>
            <w:r w:rsidRPr="003F2074">
              <w:t>ровая коре</w:t>
            </w:r>
            <w:r w:rsidRPr="003F2074">
              <w:t>й</w:t>
            </w:r>
            <w:r w:rsidRPr="003F2074">
              <w:t>ская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1,4</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 xml:space="preserve">Пихта </w:t>
            </w:r>
            <w:proofErr w:type="spellStart"/>
            <w:r w:rsidRPr="003F2074">
              <w:t>цел</w:t>
            </w:r>
            <w:r w:rsidRPr="003F2074">
              <w:t>ь</w:t>
            </w:r>
            <w:r w:rsidRPr="003F2074">
              <w:t>нолистная</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1,4</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Дубы мо</w:t>
            </w:r>
            <w:r w:rsidRPr="003F2074">
              <w:t>н</w:t>
            </w:r>
            <w:r w:rsidRPr="003F2074">
              <w:t>гольский, зубчатый, курчавый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1,3</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Ясень ман</w:t>
            </w:r>
            <w:r w:rsidRPr="003F2074">
              <w:t>ь</w:t>
            </w:r>
            <w:r w:rsidRPr="003F2074">
              <w:t>чжурский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1,7</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Орех ман</w:t>
            </w:r>
            <w:r w:rsidRPr="003F2074">
              <w:t>ь</w:t>
            </w:r>
            <w:r w:rsidRPr="003F2074">
              <w:t>чжурский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Клен мелк</w:t>
            </w:r>
            <w:r w:rsidRPr="003F2074">
              <w:t>о</w:t>
            </w:r>
            <w:r w:rsidRPr="003F2074">
              <w:t xml:space="preserve">листный, </w:t>
            </w:r>
            <w:r w:rsidRPr="003F2074">
              <w:lastRenderedPageBreak/>
              <w:t>клен ман</w:t>
            </w:r>
            <w:r w:rsidRPr="003F2074">
              <w:t>ь</w:t>
            </w:r>
            <w:r w:rsidRPr="003F2074">
              <w:t>чжурский, ильм япо</w:t>
            </w:r>
            <w:r w:rsidRPr="003F2074">
              <w:t>н</w:t>
            </w:r>
            <w:r w:rsidRPr="003F2074">
              <w:t xml:space="preserve">ский, ясень </w:t>
            </w:r>
            <w:proofErr w:type="spellStart"/>
            <w:r w:rsidRPr="003F2074">
              <w:t>носолис</w:t>
            </w:r>
            <w:r w:rsidRPr="003F2074">
              <w:t>т</w:t>
            </w:r>
            <w:r w:rsidRPr="003F2074">
              <w:t>ный</w:t>
            </w:r>
            <w:proofErr w:type="spellEnd"/>
            <w:r w:rsidRPr="003F2074">
              <w:t xml:space="preserve">, </w:t>
            </w:r>
            <w:proofErr w:type="spellStart"/>
            <w:r w:rsidRPr="003F2074">
              <w:t>димо</w:t>
            </w:r>
            <w:r w:rsidRPr="003F2074">
              <w:t>р</w:t>
            </w:r>
            <w:r w:rsidRPr="003F2074">
              <w:t>фант</w:t>
            </w:r>
            <w:proofErr w:type="spellEnd"/>
            <w:r w:rsidRPr="003F2074">
              <w:t>, мелк</w:t>
            </w:r>
            <w:r w:rsidRPr="003F2074">
              <w:t>о</w:t>
            </w:r>
            <w:r w:rsidRPr="003F2074">
              <w:t>плодник, граб, абр</w:t>
            </w:r>
            <w:r w:rsidRPr="003F2074">
              <w:t>и</w:t>
            </w:r>
            <w:r w:rsidRPr="003F2074">
              <w:t>кос, груша, яблоня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1,3</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lastRenderedPageBreak/>
              <w:t>Береза ре</w:t>
            </w:r>
            <w:r w:rsidRPr="003F2074">
              <w:t>б</w:t>
            </w:r>
            <w:r w:rsidRPr="003F2074">
              <w:t>ристая (же</w:t>
            </w:r>
            <w:r w:rsidRPr="003F2074">
              <w:t>л</w:t>
            </w:r>
            <w:r w:rsidRPr="003F2074">
              <w:t xml:space="preserve">тая), Эрмана (каменная, шерстистая), береза </w:t>
            </w:r>
            <w:proofErr w:type="spellStart"/>
            <w:r w:rsidRPr="003F2074">
              <w:t>дау</w:t>
            </w:r>
            <w:r w:rsidRPr="003F2074">
              <w:t>р</w:t>
            </w:r>
            <w:r w:rsidRPr="003F2074">
              <w:t>ская</w:t>
            </w:r>
            <w:proofErr w:type="spellEnd"/>
            <w:r w:rsidRPr="003F2074">
              <w:t xml:space="preserve"> (че</w:t>
            </w:r>
            <w:r w:rsidRPr="003F2074">
              <w:t>р</w:t>
            </w:r>
            <w:r w:rsidRPr="003F2074">
              <w:t>ная), береза Шмидта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1,4</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Липа аму</w:t>
            </w:r>
            <w:r w:rsidRPr="003F2074">
              <w:t>р</w:t>
            </w:r>
            <w:r w:rsidRPr="003F2074">
              <w:t>ская, липа маньчжу</w:t>
            </w:r>
            <w:r w:rsidRPr="003F2074">
              <w:t>р</w:t>
            </w:r>
            <w:r w:rsidRPr="003F2074">
              <w:t xml:space="preserve">ская, липа </w:t>
            </w:r>
            <w:proofErr w:type="spellStart"/>
            <w:r w:rsidRPr="003F2074">
              <w:t>Таке</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Бархат аму</w:t>
            </w:r>
            <w:r w:rsidRPr="003F2074">
              <w:t>р</w:t>
            </w:r>
            <w:r w:rsidRPr="003F2074">
              <w:t>ский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r>
      <w:tr w:rsidR="0072569F" w:rsidRPr="003F2074" w:rsidTr="009978AA">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Береза плосколис</w:t>
            </w:r>
            <w:r w:rsidRPr="003F2074">
              <w:t>т</w:t>
            </w:r>
            <w:r w:rsidRPr="003F2074">
              <w:t xml:space="preserve">ная, осина, тополь, </w:t>
            </w:r>
            <w:proofErr w:type="spellStart"/>
            <w:r w:rsidRPr="003F2074">
              <w:t>ч</w:t>
            </w:r>
            <w:r w:rsidRPr="003F2074">
              <w:t>о</w:t>
            </w:r>
            <w:r w:rsidRPr="003F2074">
              <w:t>зения</w:t>
            </w:r>
            <w:proofErr w:type="spellEnd"/>
            <w:r w:rsidRPr="003F2074">
              <w:t xml:space="preserve">, ольха, </w:t>
            </w:r>
            <w:proofErr w:type="spellStart"/>
            <w:r w:rsidRPr="003F2074">
              <w:t>маакия</w:t>
            </w:r>
            <w:proofErr w:type="spellEnd"/>
            <w:r w:rsidRPr="003F2074">
              <w:t>, р</w:t>
            </w:r>
            <w:r w:rsidRPr="003F2074">
              <w:t>я</w:t>
            </w:r>
            <w:r w:rsidRPr="003F2074">
              <w:t>бина, ива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для всех условий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2569F" w:rsidRPr="003F2074" w:rsidRDefault="0072569F" w:rsidP="009978AA">
            <w:r w:rsidRPr="003F2074">
              <w:t>2,0</w:t>
            </w:r>
          </w:p>
        </w:tc>
      </w:tr>
    </w:tbl>
    <w:p w:rsidR="008669EF" w:rsidRDefault="004747DA" w:rsidP="006138F5">
      <w:pPr>
        <w:ind w:firstLine="709"/>
        <w:jc w:val="both"/>
        <w:rPr>
          <w:rStyle w:val="FontStyle196"/>
          <w:sz w:val="28"/>
          <w:szCs w:val="28"/>
        </w:rPr>
      </w:pPr>
      <w:r w:rsidRPr="009D67B0">
        <w:rPr>
          <w:bCs/>
          <w:sz w:val="28"/>
          <w:szCs w:val="28"/>
        </w:rPr>
        <w:br/>
      </w:r>
      <w:bookmarkStart w:id="51" w:name="dst102691"/>
      <w:bookmarkStart w:id="52" w:name="103268"/>
      <w:bookmarkEnd w:id="51"/>
      <w:bookmarkEnd w:id="52"/>
    </w:p>
    <w:p w:rsidR="00A26200" w:rsidRPr="00A01DD9" w:rsidRDefault="00A26200" w:rsidP="006138F5">
      <w:pPr>
        <w:ind w:firstLine="709"/>
        <w:jc w:val="both"/>
        <w:rPr>
          <w:rStyle w:val="FontStyle196"/>
          <w:bCs/>
          <w:iCs/>
          <w:sz w:val="28"/>
          <w:szCs w:val="28"/>
        </w:rPr>
      </w:pPr>
      <w:r w:rsidRPr="00A01DD9">
        <w:rPr>
          <w:rStyle w:val="FontStyle196"/>
          <w:sz w:val="28"/>
          <w:szCs w:val="28"/>
        </w:rPr>
        <w:t>Мероприятия</w:t>
      </w:r>
      <w:r w:rsidRPr="00A01DD9">
        <w:rPr>
          <w:rStyle w:val="FontStyle196"/>
          <w:bCs/>
          <w:iCs/>
          <w:sz w:val="28"/>
          <w:szCs w:val="28"/>
        </w:rPr>
        <w:t xml:space="preserve"> по </w:t>
      </w:r>
      <w:proofErr w:type="spellStart"/>
      <w:r w:rsidRPr="00A01DD9">
        <w:rPr>
          <w:rStyle w:val="FontStyle196"/>
          <w:bCs/>
          <w:iCs/>
          <w:sz w:val="28"/>
          <w:szCs w:val="28"/>
        </w:rPr>
        <w:t>лесовосстановлению</w:t>
      </w:r>
      <w:proofErr w:type="spellEnd"/>
      <w:r w:rsidRPr="00A01DD9">
        <w:rPr>
          <w:rStyle w:val="FontStyle196"/>
          <w:bCs/>
          <w:iCs/>
          <w:sz w:val="28"/>
          <w:szCs w:val="28"/>
        </w:rPr>
        <w:t xml:space="preserve"> на период действия лесохозя</w:t>
      </w:r>
      <w:r w:rsidRPr="00A01DD9">
        <w:rPr>
          <w:rStyle w:val="FontStyle196"/>
          <w:bCs/>
          <w:iCs/>
          <w:sz w:val="28"/>
          <w:szCs w:val="28"/>
        </w:rPr>
        <w:t>й</w:t>
      </w:r>
      <w:r w:rsidRPr="00A01DD9">
        <w:rPr>
          <w:rStyle w:val="FontStyle196"/>
          <w:bCs/>
          <w:iCs/>
          <w:sz w:val="28"/>
          <w:szCs w:val="28"/>
        </w:rPr>
        <w:t xml:space="preserve">ственного регламента </w:t>
      </w:r>
      <w:r w:rsidR="00BE07D9">
        <w:rPr>
          <w:sz w:val="28"/>
          <w:szCs w:val="28"/>
        </w:rPr>
        <w:t>на  территории городских лесов</w:t>
      </w:r>
      <w:r>
        <w:rPr>
          <w:rStyle w:val="FontStyle196"/>
          <w:sz w:val="28"/>
          <w:szCs w:val="28"/>
        </w:rPr>
        <w:t xml:space="preserve"> </w:t>
      </w:r>
      <w:r w:rsidR="002B7E0E">
        <w:rPr>
          <w:rStyle w:val="FontStyle196"/>
          <w:sz w:val="28"/>
          <w:szCs w:val="28"/>
        </w:rPr>
        <w:t>проектир</w:t>
      </w:r>
      <w:r w:rsidR="0072569F">
        <w:rPr>
          <w:rStyle w:val="FontStyle196"/>
          <w:sz w:val="28"/>
          <w:szCs w:val="28"/>
        </w:rPr>
        <w:t>уются</w:t>
      </w:r>
      <w:r w:rsidR="002B7E0E">
        <w:rPr>
          <w:rStyle w:val="FontStyle196"/>
          <w:sz w:val="28"/>
          <w:szCs w:val="28"/>
        </w:rPr>
        <w:t>, п</w:t>
      </w:r>
      <w:r w:rsidR="002B7E0E">
        <w:rPr>
          <w:rStyle w:val="FontStyle196"/>
          <w:sz w:val="28"/>
          <w:szCs w:val="28"/>
        </w:rPr>
        <w:t>о</w:t>
      </w:r>
      <w:r w:rsidR="002B7E0E">
        <w:rPr>
          <w:rStyle w:val="FontStyle196"/>
          <w:sz w:val="28"/>
          <w:szCs w:val="28"/>
        </w:rPr>
        <w:t xml:space="preserve">этому </w:t>
      </w:r>
      <w:r w:rsidR="002B7E0E">
        <w:rPr>
          <w:rStyle w:val="FontStyle196"/>
          <w:bCs/>
          <w:iCs/>
          <w:sz w:val="28"/>
          <w:szCs w:val="28"/>
        </w:rPr>
        <w:t>Таблица 17 «</w:t>
      </w:r>
      <w:r w:rsidR="002B7E0E" w:rsidRPr="002B7E0E">
        <w:rPr>
          <w:rStyle w:val="FontStyle196"/>
          <w:bCs/>
          <w:iCs/>
          <w:sz w:val="28"/>
          <w:szCs w:val="28"/>
        </w:rPr>
        <w:t xml:space="preserve">Нормативы и параметры мероприятий по </w:t>
      </w:r>
      <w:proofErr w:type="spellStart"/>
      <w:r w:rsidR="002B7E0E" w:rsidRPr="002B7E0E">
        <w:rPr>
          <w:rStyle w:val="FontStyle196"/>
          <w:bCs/>
          <w:iCs/>
          <w:sz w:val="28"/>
          <w:szCs w:val="28"/>
        </w:rPr>
        <w:t>лесовосстано</w:t>
      </w:r>
      <w:r w:rsidR="002B7E0E" w:rsidRPr="002B7E0E">
        <w:rPr>
          <w:rStyle w:val="FontStyle196"/>
          <w:bCs/>
          <w:iCs/>
          <w:sz w:val="28"/>
          <w:szCs w:val="28"/>
        </w:rPr>
        <w:t>в</w:t>
      </w:r>
      <w:r w:rsidR="002B7E0E" w:rsidRPr="002B7E0E">
        <w:rPr>
          <w:rStyle w:val="FontStyle196"/>
          <w:bCs/>
          <w:iCs/>
          <w:sz w:val="28"/>
          <w:szCs w:val="28"/>
        </w:rPr>
        <w:t>лению</w:t>
      </w:r>
      <w:proofErr w:type="spellEnd"/>
      <w:r w:rsidR="002B7E0E" w:rsidRPr="002B7E0E">
        <w:rPr>
          <w:rStyle w:val="FontStyle196"/>
          <w:bCs/>
          <w:iCs/>
          <w:sz w:val="28"/>
          <w:szCs w:val="28"/>
        </w:rPr>
        <w:t xml:space="preserve"> и лесоразведению</w:t>
      </w:r>
      <w:r w:rsidR="002B7E0E">
        <w:rPr>
          <w:rStyle w:val="FontStyle196"/>
          <w:bCs/>
          <w:iCs/>
          <w:sz w:val="28"/>
          <w:szCs w:val="28"/>
        </w:rPr>
        <w:t>» приводится</w:t>
      </w:r>
      <w:r w:rsidR="0072569F">
        <w:rPr>
          <w:rStyle w:val="FontStyle196"/>
          <w:bCs/>
          <w:iCs/>
          <w:sz w:val="28"/>
          <w:szCs w:val="28"/>
        </w:rPr>
        <w:t xml:space="preserve"> ниже</w:t>
      </w:r>
      <w:r w:rsidR="002B7E0E">
        <w:rPr>
          <w:rStyle w:val="FontStyle196"/>
          <w:bCs/>
          <w:iCs/>
          <w:sz w:val="28"/>
          <w:szCs w:val="28"/>
        </w:rPr>
        <w:t>.</w:t>
      </w:r>
    </w:p>
    <w:p w:rsidR="008A7AA2" w:rsidRDefault="008A7AA2" w:rsidP="008A7AA2">
      <w:pPr>
        <w:suppressAutoHyphens/>
        <w:ind w:firstLine="720"/>
        <w:jc w:val="center"/>
        <w:rPr>
          <w:rStyle w:val="FontStyle197"/>
          <w:b w:val="0"/>
          <w:color w:val="FF0000"/>
          <w:sz w:val="28"/>
          <w:szCs w:val="28"/>
        </w:rPr>
        <w:sectPr w:rsidR="008A7AA2" w:rsidSect="00516332">
          <w:headerReference w:type="default" r:id="rId91"/>
          <w:headerReference w:type="first" r:id="rId92"/>
          <w:pgSz w:w="11906" w:h="16838" w:code="9"/>
          <w:pgMar w:top="1134" w:right="851" w:bottom="1134" w:left="1701" w:header="720" w:footer="720" w:gutter="0"/>
          <w:cols w:space="708"/>
          <w:titlePg/>
          <w:docGrid w:linePitch="360"/>
        </w:sectPr>
      </w:pPr>
    </w:p>
    <w:p w:rsidR="00FB6197" w:rsidRPr="00A273E2" w:rsidRDefault="00ED0987" w:rsidP="00FB6197">
      <w:pPr>
        <w:suppressAutoHyphens/>
        <w:ind w:firstLine="720"/>
        <w:jc w:val="right"/>
        <w:rPr>
          <w:rStyle w:val="FontStyle197"/>
          <w:b w:val="0"/>
          <w:sz w:val="28"/>
          <w:szCs w:val="28"/>
        </w:rPr>
      </w:pPr>
      <w:r w:rsidRPr="00A273E2">
        <w:rPr>
          <w:rStyle w:val="FontStyle197"/>
          <w:b w:val="0"/>
          <w:sz w:val="28"/>
          <w:szCs w:val="28"/>
        </w:rPr>
        <w:lastRenderedPageBreak/>
        <w:t>Таблица 17</w:t>
      </w:r>
    </w:p>
    <w:p w:rsidR="00FB6197" w:rsidRPr="00A273E2" w:rsidRDefault="00ED0987" w:rsidP="001B3F47">
      <w:pPr>
        <w:suppressAutoHyphens/>
        <w:ind w:firstLine="720"/>
        <w:jc w:val="center"/>
        <w:rPr>
          <w:rStyle w:val="FontStyle197"/>
          <w:b w:val="0"/>
          <w:sz w:val="28"/>
          <w:szCs w:val="28"/>
        </w:rPr>
      </w:pPr>
      <w:r w:rsidRPr="000F57C2">
        <w:rPr>
          <w:rStyle w:val="FontStyle197"/>
          <w:b w:val="0"/>
          <w:sz w:val="28"/>
          <w:szCs w:val="28"/>
        </w:rPr>
        <w:t xml:space="preserve">Нормативы и параметры мероприятий по </w:t>
      </w:r>
      <w:proofErr w:type="spellStart"/>
      <w:r w:rsidRPr="000F57C2">
        <w:rPr>
          <w:rStyle w:val="FontStyle197"/>
          <w:b w:val="0"/>
          <w:sz w:val="28"/>
          <w:szCs w:val="28"/>
        </w:rPr>
        <w:t>лесовосстановлению</w:t>
      </w:r>
      <w:proofErr w:type="spellEnd"/>
      <w:r w:rsidRPr="000F57C2">
        <w:rPr>
          <w:rStyle w:val="FontStyle197"/>
          <w:b w:val="0"/>
          <w:sz w:val="28"/>
          <w:szCs w:val="28"/>
        </w:rPr>
        <w:t xml:space="preserve"> и лесоразведению</w:t>
      </w:r>
    </w:p>
    <w:p w:rsidR="00806B3B" w:rsidRPr="00A273E2" w:rsidRDefault="00806B3B" w:rsidP="001B3F47">
      <w:pPr>
        <w:suppressAutoHyphens/>
        <w:ind w:firstLine="720"/>
        <w:jc w:val="center"/>
        <w:rPr>
          <w:bCs/>
          <w:sz w:val="28"/>
          <w:szCs w:val="28"/>
        </w:rPr>
      </w:pPr>
    </w:p>
    <w:tbl>
      <w:tblPr>
        <w:tblW w:w="5409" w:type="pct"/>
        <w:tblInd w:w="-527" w:type="dxa"/>
        <w:tblLayout w:type="fixed"/>
        <w:tblCellMar>
          <w:left w:w="40" w:type="dxa"/>
          <w:right w:w="40" w:type="dxa"/>
        </w:tblCellMar>
        <w:tblLook w:val="0000" w:firstRow="0" w:lastRow="0" w:firstColumn="0" w:lastColumn="0" w:noHBand="0" w:noVBand="0"/>
      </w:tblPr>
      <w:tblGrid>
        <w:gridCol w:w="2428"/>
        <w:gridCol w:w="812"/>
        <w:gridCol w:w="963"/>
        <w:gridCol w:w="1090"/>
        <w:gridCol w:w="1033"/>
        <w:gridCol w:w="1090"/>
        <w:gridCol w:w="961"/>
        <w:gridCol w:w="990"/>
        <w:gridCol w:w="839"/>
      </w:tblGrid>
      <w:tr w:rsidR="00123596" w:rsidRPr="00A273E2" w:rsidTr="002B7E0E">
        <w:trPr>
          <w:tblHeader/>
        </w:trPr>
        <w:tc>
          <w:tcPr>
            <w:tcW w:w="1189" w:type="pct"/>
            <w:vMerge w:val="restart"/>
            <w:tcBorders>
              <w:top w:val="single" w:sz="4" w:space="0" w:color="auto"/>
              <w:left w:val="single" w:sz="4"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Показатели</w:t>
            </w:r>
          </w:p>
        </w:tc>
        <w:tc>
          <w:tcPr>
            <w:tcW w:w="1910" w:type="pct"/>
            <w:gridSpan w:val="4"/>
            <w:tcBorders>
              <w:top w:val="single" w:sz="4" w:space="0" w:color="auto"/>
              <w:left w:val="single" w:sz="4" w:space="0" w:color="auto"/>
              <w:bottom w:val="single" w:sz="4" w:space="0" w:color="auto"/>
              <w:right w:val="single" w:sz="4" w:space="0" w:color="auto"/>
            </w:tcBorders>
          </w:tcPr>
          <w:p w:rsidR="003E71A0" w:rsidRPr="00A273E2" w:rsidRDefault="003E71A0" w:rsidP="00ED0987">
            <w:pPr>
              <w:keepNext/>
              <w:jc w:val="center"/>
              <w:rPr>
                <w:rStyle w:val="FontStyle193"/>
                <w:sz w:val="22"/>
                <w:szCs w:val="22"/>
              </w:rPr>
            </w:pPr>
            <w:r w:rsidRPr="00A273E2">
              <w:rPr>
                <w:rStyle w:val="FontStyle193"/>
                <w:sz w:val="22"/>
                <w:szCs w:val="22"/>
              </w:rPr>
              <w:t xml:space="preserve">Не </w:t>
            </w:r>
            <w:proofErr w:type="gramStart"/>
            <w:r w:rsidRPr="00A273E2">
              <w:rPr>
                <w:rStyle w:val="FontStyle193"/>
                <w:sz w:val="22"/>
                <w:szCs w:val="22"/>
              </w:rPr>
              <w:t>покрытые</w:t>
            </w:r>
            <w:proofErr w:type="gramEnd"/>
            <w:r w:rsidRPr="00A273E2">
              <w:rPr>
                <w:rStyle w:val="FontStyle193"/>
                <w:sz w:val="22"/>
                <w:szCs w:val="22"/>
              </w:rPr>
              <w:t xml:space="preserve"> лесной растительностью </w:t>
            </w:r>
          </w:p>
          <w:p w:rsidR="003E71A0" w:rsidRPr="00A273E2" w:rsidRDefault="003E71A0" w:rsidP="00ED0987">
            <w:pPr>
              <w:keepNext/>
              <w:jc w:val="center"/>
              <w:rPr>
                <w:rStyle w:val="FontStyle193"/>
                <w:sz w:val="22"/>
                <w:szCs w:val="22"/>
              </w:rPr>
            </w:pPr>
            <w:r w:rsidRPr="00A273E2">
              <w:rPr>
                <w:rStyle w:val="FontStyle193"/>
                <w:sz w:val="22"/>
                <w:szCs w:val="22"/>
              </w:rPr>
              <w:t>земли</w:t>
            </w:r>
          </w:p>
        </w:tc>
        <w:tc>
          <w:tcPr>
            <w:tcW w:w="534" w:type="pct"/>
            <w:vMerge w:val="restart"/>
            <w:tcBorders>
              <w:top w:val="single" w:sz="4" w:space="0" w:color="auto"/>
              <w:left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Лесосеки сплошных рубок предст</w:t>
            </w:r>
            <w:r w:rsidRPr="00A273E2">
              <w:rPr>
                <w:rStyle w:val="FontStyle193"/>
                <w:sz w:val="22"/>
                <w:szCs w:val="22"/>
              </w:rPr>
              <w:t>о</w:t>
            </w:r>
            <w:r w:rsidRPr="00A273E2">
              <w:rPr>
                <w:rStyle w:val="FontStyle193"/>
                <w:sz w:val="22"/>
                <w:szCs w:val="22"/>
              </w:rPr>
              <w:t>ящего п</w:t>
            </w:r>
            <w:r w:rsidRPr="00A273E2">
              <w:rPr>
                <w:rStyle w:val="FontStyle193"/>
                <w:sz w:val="22"/>
                <w:szCs w:val="22"/>
              </w:rPr>
              <w:t>е</w:t>
            </w:r>
            <w:r w:rsidRPr="00A273E2">
              <w:rPr>
                <w:rStyle w:val="FontStyle193"/>
                <w:sz w:val="22"/>
                <w:szCs w:val="22"/>
              </w:rPr>
              <w:t>риода</w:t>
            </w:r>
          </w:p>
        </w:tc>
        <w:tc>
          <w:tcPr>
            <w:tcW w:w="471" w:type="pct"/>
            <w:vMerge w:val="restart"/>
            <w:tcBorders>
              <w:top w:val="single" w:sz="4" w:space="0" w:color="auto"/>
              <w:left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proofErr w:type="spellStart"/>
            <w:r w:rsidRPr="00A273E2">
              <w:rPr>
                <w:rStyle w:val="FontStyle193"/>
                <w:sz w:val="22"/>
                <w:szCs w:val="22"/>
              </w:rPr>
              <w:t>Лесораз</w:t>
            </w:r>
            <w:proofErr w:type="spellEnd"/>
            <w:r w:rsidRPr="00A273E2">
              <w:rPr>
                <w:rStyle w:val="FontStyle193"/>
                <w:sz w:val="22"/>
                <w:szCs w:val="22"/>
              </w:rPr>
              <w:t>-</w:t>
            </w:r>
          </w:p>
          <w:p w:rsidR="003E71A0" w:rsidRPr="00A273E2" w:rsidRDefault="009676EE" w:rsidP="00ED0987">
            <w:pPr>
              <w:keepNext/>
              <w:jc w:val="center"/>
              <w:rPr>
                <w:rStyle w:val="FontStyle193"/>
                <w:sz w:val="22"/>
                <w:szCs w:val="22"/>
              </w:rPr>
            </w:pPr>
            <w:r w:rsidRPr="00A273E2">
              <w:rPr>
                <w:rStyle w:val="FontStyle193"/>
                <w:sz w:val="22"/>
                <w:szCs w:val="22"/>
              </w:rPr>
              <w:t>в</w:t>
            </w:r>
            <w:r w:rsidR="003E71A0" w:rsidRPr="00A273E2">
              <w:rPr>
                <w:rStyle w:val="FontStyle193"/>
                <w:sz w:val="22"/>
                <w:szCs w:val="22"/>
              </w:rPr>
              <w:t>едение</w:t>
            </w:r>
          </w:p>
          <w:p w:rsidR="003E71A0" w:rsidRPr="00A273E2" w:rsidRDefault="003E71A0" w:rsidP="003E71A0">
            <w:pPr>
              <w:keepNext/>
              <w:rPr>
                <w:rStyle w:val="FontStyle193"/>
                <w:sz w:val="22"/>
                <w:szCs w:val="22"/>
              </w:rPr>
            </w:pPr>
          </w:p>
        </w:tc>
        <w:tc>
          <w:tcPr>
            <w:tcW w:w="485" w:type="pct"/>
            <w:tcBorders>
              <w:top w:val="single" w:sz="4" w:space="0" w:color="auto"/>
              <w:left w:val="single" w:sz="4" w:space="0" w:color="auto"/>
              <w:right w:val="single" w:sz="4" w:space="0" w:color="auto"/>
            </w:tcBorders>
          </w:tcPr>
          <w:p w:rsidR="003E71A0" w:rsidRPr="00A273E2" w:rsidRDefault="003E71A0" w:rsidP="00ED0987">
            <w:pPr>
              <w:keepNext/>
              <w:jc w:val="center"/>
              <w:rPr>
                <w:rStyle w:val="FontStyle193"/>
                <w:sz w:val="22"/>
                <w:szCs w:val="22"/>
              </w:rPr>
            </w:pP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Всего</w:t>
            </w:r>
          </w:p>
        </w:tc>
      </w:tr>
      <w:tr w:rsidR="00123596" w:rsidRPr="00A273E2" w:rsidTr="002B7E0E">
        <w:trPr>
          <w:tblHeader/>
        </w:trPr>
        <w:tc>
          <w:tcPr>
            <w:tcW w:w="1189" w:type="pct"/>
            <w:vMerge/>
            <w:tcBorders>
              <w:top w:val="single" w:sz="4" w:space="0" w:color="auto"/>
              <w:left w:val="single" w:sz="6" w:space="0" w:color="auto"/>
              <w:bottom w:val="single" w:sz="6" w:space="0" w:color="auto"/>
              <w:right w:val="single" w:sz="4" w:space="0" w:color="auto"/>
            </w:tcBorders>
            <w:vAlign w:val="center"/>
          </w:tcPr>
          <w:p w:rsidR="003E71A0" w:rsidRPr="00A273E2" w:rsidRDefault="003E71A0" w:rsidP="00ED0987">
            <w:pPr>
              <w:keepNext/>
              <w:rPr>
                <w:rStyle w:val="FontStyle193"/>
                <w:sz w:val="22"/>
                <w:szCs w:val="22"/>
              </w:rPr>
            </w:pPr>
          </w:p>
        </w:tc>
        <w:tc>
          <w:tcPr>
            <w:tcW w:w="398" w:type="pct"/>
            <w:tcBorders>
              <w:top w:val="single" w:sz="4" w:space="0" w:color="auto"/>
              <w:left w:val="single" w:sz="4" w:space="0" w:color="auto"/>
              <w:bottom w:val="single" w:sz="6" w:space="0" w:color="auto"/>
              <w:right w:val="single" w:sz="6"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гари и поги</w:t>
            </w:r>
            <w:r w:rsidRPr="00A273E2">
              <w:rPr>
                <w:rStyle w:val="FontStyle193"/>
                <w:sz w:val="22"/>
                <w:szCs w:val="22"/>
              </w:rPr>
              <w:t>б</w:t>
            </w:r>
            <w:r w:rsidRPr="00A273E2">
              <w:rPr>
                <w:rStyle w:val="FontStyle193"/>
                <w:sz w:val="22"/>
                <w:szCs w:val="22"/>
              </w:rPr>
              <w:t>шие наса</w:t>
            </w:r>
            <w:r w:rsidRPr="00A273E2">
              <w:rPr>
                <w:rStyle w:val="FontStyle193"/>
                <w:sz w:val="22"/>
                <w:szCs w:val="22"/>
              </w:rPr>
              <w:t>ж</w:t>
            </w:r>
            <w:r w:rsidRPr="00A273E2">
              <w:rPr>
                <w:rStyle w:val="FontStyle193"/>
                <w:sz w:val="22"/>
                <w:szCs w:val="22"/>
              </w:rPr>
              <w:t>дения</w:t>
            </w:r>
          </w:p>
        </w:tc>
        <w:tc>
          <w:tcPr>
            <w:tcW w:w="472" w:type="pct"/>
            <w:tcBorders>
              <w:top w:val="single" w:sz="4" w:space="0" w:color="auto"/>
              <w:left w:val="single" w:sz="6" w:space="0" w:color="auto"/>
              <w:bottom w:val="single" w:sz="6" w:space="0" w:color="auto"/>
              <w:right w:val="single" w:sz="6" w:space="0" w:color="auto"/>
            </w:tcBorders>
            <w:vAlign w:val="center"/>
          </w:tcPr>
          <w:p w:rsidR="003E71A0" w:rsidRPr="00A273E2" w:rsidRDefault="003E7C46" w:rsidP="003E7C46">
            <w:pPr>
              <w:keepNext/>
              <w:jc w:val="center"/>
              <w:rPr>
                <w:rStyle w:val="FontStyle193"/>
                <w:sz w:val="22"/>
                <w:szCs w:val="22"/>
              </w:rPr>
            </w:pPr>
            <w:r>
              <w:rPr>
                <w:rStyle w:val="FontStyle193"/>
                <w:sz w:val="22"/>
                <w:szCs w:val="22"/>
              </w:rPr>
              <w:t>вырубки</w:t>
            </w:r>
          </w:p>
        </w:tc>
        <w:tc>
          <w:tcPr>
            <w:tcW w:w="534" w:type="pct"/>
            <w:tcBorders>
              <w:top w:val="single" w:sz="4" w:space="0" w:color="auto"/>
              <w:left w:val="single" w:sz="6" w:space="0" w:color="auto"/>
              <w:bottom w:val="single" w:sz="6" w:space="0" w:color="auto"/>
              <w:right w:val="single" w:sz="6" w:space="0" w:color="auto"/>
            </w:tcBorders>
            <w:vAlign w:val="center"/>
          </w:tcPr>
          <w:p w:rsidR="003E71A0" w:rsidRPr="00A273E2" w:rsidRDefault="003E71A0" w:rsidP="00BC36C4">
            <w:pPr>
              <w:keepNext/>
              <w:rPr>
                <w:rStyle w:val="FontStyle193"/>
                <w:sz w:val="22"/>
                <w:szCs w:val="22"/>
              </w:rPr>
            </w:pPr>
            <w:r w:rsidRPr="00A273E2">
              <w:rPr>
                <w:rStyle w:val="FontStyle193"/>
                <w:sz w:val="22"/>
                <w:szCs w:val="22"/>
              </w:rPr>
              <w:t>прогал</w:t>
            </w:r>
            <w:r w:rsidRPr="00A273E2">
              <w:rPr>
                <w:rStyle w:val="FontStyle193"/>
                <w:sz w:val="22"/>
                <w:szCs w:val="22"/>
              </w:rPr>
              <w:t>и</w:t>
            </w:r>
            <w:r w:rsidRPr="00A273E2">
              <w:rPr>
                <w:rStyle w:val="FontStyle193"/>
                <w:sz w:val="22"/>
                <w:szCs w:val="22"/>
              </w:rPr>
              <w:t>ны и п</w:t>
            </w:r>
            <w:r w:rsidRPr="00A273E2">
              <w:rPr>
                <w:rStyle w:val="FontStyle193"/>
                <w:sz w:val="22"/>
                <w:szCs w:val="22"/>
              </w:rPr>
              <w:t>у</w:t>
            </w:r>
            <w:r w:rsidRPr="00A273E2">
              <w:rPr>
                <w:rStyle w:val="FontStyle193"/>
                <w:sz w:val="22"/>
                <w:szCs w:val="22"/>
              </w:rPr>
              <w:t>стыри</w:t>
            </w:r>
            <w:r w:rsidR="00FF0BBB" w:rsidRPr="00A273E2">
              <w:rPr>
                <w:rStyle w:val="FontStyle193"/>
                <w:sz w:val="22"/>
                <w:szCs w:val="22"/>
              </w:rPr>
              <w:t>, наруше</w:t>
            </w:r>
            <w:r w:rsidR="00FF0BBB" w:rsidRPr="00A273E2">
              <w:rPr>
                <w:rStyle w:val="FontStyle193"/>
                <w:sz w:val="22"/>
                <w:szCs w:val="22"/>
              </w:rPr>
              <w:t>н</w:t>
            </w:r>
            <w:r w:rsidR="00FF0BBB" w:rsidRPr="00A273E2">
              <w:rPr>
                <w:rStyle w:val="FontStyle193"/>
                <w:sz w:val="22"/>
                <w:szCs w:val="22"/>
              </w:rPr>
              <w:t>ные земли</w:t>
            </w:r>
            <w:r w:rsidRPr="00A273E2">
              <w:rPr>
                <w:rStyle w:val="FontStyle193"/>
                <w:sz w:val="22"/>
                <w:szCs w:val="22"/>
              </w:rPr>
              <w:t xml:space="preserve"> </w:t>
            </w:r>
          </w:p>
        </w:tc>
        <w:tc>
          <w:tcPr>
            <w:tcW w:w="506" w:type="pct"/>
            <w:tcBorders>
              <w:top w:val="single" w:sz="4" w:space="0" w:color="auto"/>
              <w:left w:val="single" w:sz="6"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итого</w:t>
            </w:r>
          </w:p>
        </w:tc>
        <w:tc>
          <w:tcPr>
            <w:tcW w:w="534" w:type="pct"/>
            <w:vMerge/>
            <w:tcBorders>
              <w:left w:val="single" w:sz="4" w:space="0" w:color="auto"/>
              <w:bottom w:val="single" w:sz="6" w:space="0" w:color="auto"/>
              <w:right w:val="single" w:sz="4" w:space="0" w:color="auto"/>
            </w:tcBorders>
            <w:vAlign w:val="center"/>
          </w:tcPr>
          <w:p w:rsidR="003E71A0" w:rsidRPr="00A273E2" w:rsidRDefault="003E71A0" w:rsidP="00ED0987">
            <w:pPr>
              <w:keepNext/>
              <w:rPr>
                <w:rStyle w:val="FontStyle193"/>
                <w:sz w:val="22"/>
                <w:szCs w:val="22"/>
              </w:rPr>
            </w:pPr>
          </w:p>
        </w:tc>
        <w:tc>
          <w:tcPr>
            <w:tcW w:w="471" w:type="pct"/>
            <w:vMerge/>
            <w:tcBorders>
              <w:left w:val="single" w:sz="4" w:space="0" w:color="auto"/>
              <w:bottom w:val="single" w:sz="6" w:space="0" w:color="auto"/>
              <w:right w:val="single" w:sz="4" w:space="0" w:color="auto"/>
            </w:tcBorders>
            <w:vAlign w:val="center"/>
          </w:tcPr>
          <w:p w:rsidR="003E71A0" w:rsidRPr="00A273E2" w:rsidRDefault="003E71A0" w:rsidP="00ED0987">
            <w:pPr>
              <w:keepNext/>
              <w:rPr>
                <w:rStyle w:val="FontStyle193"/>
                <w:sz w:val="22"/>
                <w:szCs w:val="22"/>
              </w:rPr>
            </w:pPr>
          </w:p>
        </w:tc>
        <w:tc>
          <w:tcPr>
            <w:tcW w:w="485" w:type="pct"/>
            <w:tcBorders>
              <w:left w:val="single" w:sz="4" w:space="0" w:color="auto"/>
              <w:bottom w:val="single" w:sz="4" w:space="0" w:color="auto"/>
              <w:right w:val="single" w:sz="4" w:space="0" w:color="auto"/>
            </w:tcBorders>
          </w:tcPr>
          <w:p w:rsidR="003E71A0" w:rsidRPr="00A273E2" w:rsidRDefault="003E71A0" w:rsidP="00ED0987">
            <w:pPr>
              <w:keepNext/>
              <w:rPr>
                <w:rStyle w:val="FontStyle193"/>
                <w:sz w:val="22"/>
                <w:szCs w:val="22"/>
              </w:rPr>
            </w:pPr>
            <w:r w:rsidRPr="00A273E2">
              <w:rPr>
                <w:rStyle w:val="FontStyle193"/>
                <w:sz w:val="22"/>
                <w:szCs w:val="22"/>
              </w:rPr>
              <w:t>Минер</w:t>
            </w:r>
            <w:r w:rsidRPr="00A273E2">
              <w:rPr>
                <w:rStyle w:val="FontStyle193"/>
                <w:sz w:val="22"/>
                <w:szCs w:val="22"/>
              </w:rPr>
              <w:t>а</w:t>
            </w:r>
            <w:r w:rsidRPr="00A273E2">
              <w:rPr>
                <w:rStyle w:val="FontStyle193"/>
                <w:sz w:val="22"/>
                <w:szCs w:val="22"/>
              </w:rPr>
              <w:t>лизация</w:t>
            </w:r>
          </w:p>
        </w:tc>
        <w:tc>
          <w:tcPr>
            <w:tcW w:w="411" w:type="pct"/>
            <w:vMerge/>
            <w:tcBorders>
              <w:top w:val="single" w:sz="4" w:space="0" w:color="auto"/>
              <w:left w:val="single" w:sz="4" w:space="0" w:color="auto"/>
              <w:bottom w:val="single" w:sz="4" w:space="0" w:color="auto"/>
              <w:right w:val="single" w:sz="4" w:space="0" w:color="auto"/>
            </w:tcBorders>
            <w:vAlign w:val="center"/>
          </w:tcPr>
          <w:p w:rsidR="003E71A0" w:rsidRPr="00A273E2" w:rsidRDefault="003E71A0" w:rsidP="00ED0987">
            <w:pPr>
              <w:keepNext/>
              <w:rPr>
                <w:rStyle w:val="FontStyle193"/>
                <w:sz w:val="22"/>
                <w:szCs w:val="22"/>
              </w:rPr>
            </w:pPr>
          </w:p>
        </w:tc>
      </w:tr>
      <w:tr w:rsidR="00123596" w:rsidRPr="00A273E2" w:rsidTr="002B7E0E">
        <w:trPr>
          <w:trHeight w:val="161"/>
          <w:tblHeader/>
        </w:trPr>
        <w:tc>
          <w:tcPr>
            <w:tcW w:w="1189" w:type="pct"/>
            <w:tcBorders>
              <w:top w:val="single" w:sz="4" w:space="0" w:color="auto"/>
              <w:left w:val="single" w:sz="6" w:space="0" w:color="auto"/>
              <w:bottom w:val="single" w:sz="4" w:space="0" w:color="auto"/>
              <w:right w:val="single" w:sz="6"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1</w:t>
            </w:r>
          </w:p>
        </w:tc>
        <w:tc>
          <w:tcPr>
            <w:tcW w:w="398" w:type="pct"/>
            <w:tcBorders>
              <w:top w:val="single" w:sz="4" w:space="0" w:color="auto"/>
              <w:left w:val="single" w:sz="6" w:space="0" w:color="auto"/>
              <w:bottom w:val="single" w:sz="4" w:space="0" w:color="auto"/>
              <w:right w:val="single" w:sz="6"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2</w:t>
            </w:r>
          </w:p>
        </w:tc>
        <w:tc>
          <w:tcPr>
            <w:tcW w:w="472" w:type="pct"/>
            <w:tcBorders>
              <w:top w:val="single" w:sz="4" w:space="0" w:color="auto"/>
              <w:left w:val="single" w:sz="6" w:space="0" w:color="auto"/>
              <w:bottom w:val="single" w:sz="4" w:space="0" w:color="auto"/>
              <w:right w:val="single" w:sz="6"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3</w:t>
            </w:r>
          </w:p>
        </w:tc>
        <w:tc>
          <w:tcPr>
            <w:tcW w:w="534" w:type="pct"/>
            <w:tcBorders>
              <w:top w:val="single" w:sz="4" w:space="0" w:color="auto"/>
              <w:left w:val="single" w:sz="6" w:space="0" w:color="auto"/>
              <w:bottom w:val="single" w:sz="4" w:space="0" w:color="auto"/>
              <w:right w:val="single" w:sz="6"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4</w:t>
            </w:r>
          </w:p>
        </w:tc>
        <w:tc>
          <w:tcPr>
            <w:tcW w:w="506" w:type="pct"/>
            <w:tcBorders>
              <w:top w:val="single" w:sz="4" w:space="0" w:color="auto"/>
              <w:left w:val="single" w:sz="6"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5</w:t>
            </w:r>
          </w:p>
        </w:tc>
        <w:tc>
          <w:tcPr>
            <w:tcW w:w="534" w:type="pct"/>
            <w:tcBorders>
              <w:left w:val="single" w:sz="4"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6</w:t>
            </w:r>
          </w:p>
        </w:tc>
        <w:tc>
          <w:tcPr>
            <w:tcW w:w="471" w:type="pct"/>
            <w:tcBorders>
              <w:left w:val="single" w:sz="4"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7</w:t>
            </w:r>
          </w:p>
        </w:tc>
        <w:tc>
          <w:tcPr>
            <w:tcW w:w="485" w:type="pct"/>
            <w:tcBorders>
              <w:left w:val="single" w:sz="4" w:space="0" w:color="auto"/>
              <w:bottom w:val="single" w:sz="4" w:space="0" w:color="auto"/>
              <w:right w:val="single" w:sz="4" w:space="0" w:color="auto"/>
            </w:tcBorders>
          </w:tcPr>
          <w:p w:rsidR="003E71A0" w:rsidRPr="00A273E2" w:rsidRDefault="003E71A0" w:rsidP="00ED0987">
            <w:pPr>
              <w:keepNext/>
              <w:jc w:val="center"/>
              <w:rPr>
                <w:rStyle w:val="FontStyle193"/>
                <w:sz w:val="22"/>
                <w:szCs w:val="22"/>
              </w:rPr>
            </w:pPr>
            <w:r w:rsidRPr="00A273E2">
              <w:rPr>
                <w:rStyle w:val="FontStyle193"/>
                <w:sz w:val="22"/>
                <w:szCs w:val="22"/>
              </w:rPr>
              <w:t>8</w:t>
            </w:r>
          </w:p>
        </w:tc>
        <w:tc>
          <w:tcPr>
            <w:tcW w:w="411" w:type="pct"/>
            <w:tcBorders>
              <w:top w:val="single" w:sz="4" w:space="0" w:color="auto"/>
              <w:left w:val="single" w:sz="4" w:space="0" w:color="auto"/>
              <w:bottom w:val="single" w:sz="4" w:space="0" w:color="auto"/>
              <w:right w:val="single" w:sz="4" w:space="0" w:color="auto"/>
            </w:tcBorders>
            <w:vAlign w:val="center"/>
          </w:tcPr>
          <w:p w:rsidR="003E71A0" w:rsidRPr="00A273E2" w:rsidRDefault="003E71A0" w:rsidP="00ED0987">
            <w:pPr>
              <w:keepNext/>
              <w:jc w:val="center"/>
              <w:rPr>
                <w:rStyle w:val="FontStyle193"/>
                <w:sz w:val="22"/>
                <w:szCs w:val="22"/>
              </w:rPr>
            </w:pPr>
            <w:r w:rsidRPr="00A273E2">
              <w:rPr>
                <w:rStyle w:val="FontStyle193"/>
                <w:sz w:val="22"/>
                <w:szCs w:val="22"/>
              </w:rPr>
              <w:t>9</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tcPr>
          <w:p w:rsidR="00836917" w:rsidRPr="00A273E2" w:rsidRDefault="00836917" w:rsidP="00836917">
            <w:pPr>
              <w:keepNext/>
              <w:rPr>
                <w:rStyle w:val="FontStyle193"/>
                <w:sz w:val="22"/>
                <w:szCs w:val="22"/>
              </w:rPr>
            </w:pPr>
            <w:r w:rsidRPr="00A273E2">
              <w:rPr>
                <w:rStyle w:val="FontStyle193"/>
                <w:sz w:val="22"/>
                <w:szCs w:val="22"/>
              </w:rPr>
              <w:t xml:space="preserve">Земли, нуждающиеся </w:t>
            </w:r>
            <w:proofErr w:type="gramStart"/>
            <w:r w:rsidRPr="00A273E2">
              <w:rPr>
                <w:rStyle w:val="FontStyle193"/>
                <w:sz w:val="22"/>
                <w:szCs w:val="22"/>
              </w:rPr>
              <w:t>в</w:t>
            </w:r>
            <w:proofErr w:type="gramEnd"/>
            <w:r w:rsidRPr="00A273E2">
              <w:rPr>
                <w:rStyle w:val="FontStyle193"/>
                <w:sz w:val="22"/>
                <w:szCs w:val="22"/>
              </w:rPr>
              <w:t xml:space="preserve"> </w:t>
            </w:r>
          </w:p>
          <w:p w:rsidR="00836917" w:rsidRPr="00A273E2" w:rsidRDefault="00836917" w:rsidP="00836917">
            <w:pPr>
              <w:keepNext/>
              <w:rPr>
                <w:rStyle w:val="FontStyle193"/>
                <w:sz w:val="22"/>
                <w:szCs w:val="22"/>
              </w:rPr>
            </w:pPr>
            <w:proofErr w:type="spellStart"/>
            <w:r w:rsidRPr="00A273E2">
              <w:rPr>
                <w:rStyle w:val="FontStyle193"/>
                <w:sz w:val="22"/>
                <w:szCs w:val="22"/>
              </w:rPr>
              <w:t>лесовосстановлении</w:t>
            </w:r>
            <w:proofErr w:type="spellEnd"/>
            <w:r w:rsidRPr="00A273E2">
              <w:rPr>
                <w:rStyle w:val="FontStyle193"/>
                <w:sz w:val="22"/>
                <w:szCs w:val="22"/>
              </w:rPr>
              <w:t>,  всего:</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344,414</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344,414</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9978AA" w:rsidP="00836917">
            <w:pPr>
              <w:keepNext/>
              <w:jc w:val="center"/>
              <w:rPr>
                <w:rStyle w:val="FontStyle193"/>
                <w:sz w:val="22"/>
                <w:szCs w:val="22"/>
              </w:rPr>
            </w:pPr>
            <w:r>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rPr>
                <w:rStyle w:val="FontStyle193"/>
                <w:sz w:val="22"/>
                <w:szCs w:val="22"/>
              </w:rPr>
            </w:pPr>
            <w:r w:rsidRPr="00A273E2">
              <w:rPr>
                <w:rStyle w:val="FontStyle193"/>
                <w:sz w:val="22"/>
                <w:szCs w:val="22"/>
              </w:rPr>
              <w:t>в том числе по породам:</w:t>
            </w:r>
          </w:p>
          <w:p w:rsidR="00836917" w:rsidRPr="00A273E2" w:rsidRDefault="00836917" w:rsidP="00836917">
            <w:pPr>
              <w:keepNext/>
              <w:rPr>
                <w:rStyle w:val="FontStyle193"/>
                <w:sz w:val="22"/>
                <w:szCs w:val="22"/>
              </w:rPr>
            </w:pPr>
            <w:r w:rsidRPr="00A273E2">
              <w:rPr>
                <w:rStyle w:val="FontStyle193"/>
                <w:sz w:val="22"/>
                <w:szCs w:val="22"/>
              </w:rPr>
              <w:t xml:space="preserve"> хвойным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rPr>
                <w:rStyle w:val="FontStyle193"/>
                <w:sz w:val="22"/>
                <w:szCs w:val="22"/>
              </w:rPr>
            </w:pPr>
            <w:r w:rsidRPr="00A273E2">
              <w:rPr>
                <w:rStyle w:val="FontStyle193"/>
                <w:sz w:val="22"/>
                <w:szCs w:val="22"/>
              </w:rPr>
              <w:t>твердолиственным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344,414</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344,414</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344,414</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proofErr w:type="spellStart"/>
            <w:r w:rsidRPr="00A273E2">
              <w:rPr>
                <w:rStyle w:val="FontStyle193"/>
                <w:sz w:val="22"/>
                <w:szCs w:val="22"/>
              </w:rPr>
              <w:t>мягколиственным</w:t>
            </w:r>
            <w:proofErr w:type="spellEnd"/>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В том числе по спос</w:t>
            </w:r>
            <w:r w:rsidRPr="00A273E2">
              <w:rPr>
                <w:rStyle w:val="FontStyle193"/>
                <w:sz w:val="22"/>
                <w:szCs w:val="22"/>
              </w:rPr>
              <w:t>о</w:t>
            </w:r>
            <w:r w:rsidRPr="00A273E2">
              <w:rPr>
                <w:rStyle w:val="FontStyle193"/>
                <w:sz w:val="22"/>
                <w:szCs w:val="22"/>
              </w:rPr>
              <w:t>бам: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p>
        </w:tc>
        <w:tc>
          <w:tcPr>
            <w:tcW w:w="485" w:type="pct"/>
            <w:tcBorders>
              <w:top w:val="single" w:sz="4" w:space="0" w:color="auto"/>
              <w:left w:val="single" w:sz="4" w:space="0" w:color="auto"/>
              <w:bottom w:val="single" w:sz="4" w:space="0" w:color="auto"/>
              <w:right w:val="single" w:sz="4" w:space="0" w:color="auto"/>
            </w:tcBorders>
          </w:tcPr>
          <w:p w:rsidR="00836917" w:rsidRPr="00A273E2" w:rsidRDefault="00836917" w:rsidP="00836917">
            <w:pPr>
              <w:keepNext/>
              <w:jc w:val="center"/>
              <w:rPr>
                <w:rStyle w:val="FontStyle193"/>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tcPr>
          <w:p w:rsidR="00836917" w:rsidRPr="00A273E2" w:rsidRDefault="00836917" w:rsidP="00836917">
            <w:pPr>
              <w:rPr>
                <w:rStyle w:val="FontStyle193"/>
                <w:sz w:val="22"/>
                <w:szCs w:val="22"/>
              </w:rPr>
            </w:pPr>
            <w:r w:rsidRPr="00A273E2">
              <w:rPr>
                <w:rStyle w:val="FontStyle193"/>
                <w:sz w:val="22"/>
                <w:szCs w:val="22"/>
              </w:rPr>
              <w:t>искусственное (создание лесных культур), всего</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 xml:space="preserve">из них по породам: </w:t>
            </w:r>
          </w:p>
          <w:p w:rsidR="00836917" w:rsidRPr="00A273E2" w:rsidRDefault="00836917" w:rsidP="00836917">
            <w:pPr>
              <w:rPr>
                <w:rStyle w:val="FontStyle193"/>
                <w:sz w:val="22"/>
                <w:szCs w:val="22"/>
              </w:rPr>
            </w:pPr>
            <w:r w:rsidRPr="00A273E2">
              <w:rPr>
                <w:rStyle w:val="FontStyle193"/>
                <w:sz w:val="22"/>
                <w:szCs w:val="22"/>
              </w:rPr>
              <w:t>хвойным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p>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твердолиственным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224,414</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proofErr w:type="spellStart"/>
            <w:r w:rsidRPr="00A273E2">
              <w:rPr>
                <w:rStyle w:val="FontStyle193"/>
                <w:sz w:val="22"/>
                <w:szCs w:val="22"/>
              </w:rPr>
              <w:t>мягколиственным</w:t>
            </w:r>
            <w:proofErr w:type="spellEnd"/>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rPr>
          <w:trHeight w:val="317"/>
        </w:trPr>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proofErr w:type="gramStart"/>
            <w:r w:rsidRPr="00A273E2">
              <w:rPr>
                <w:rStyle w:val="FontStyle193"/>
                <w:sz w:val="22"/>
                <w:szCs w:val="22"/>
              </w:rPr>
              <w:t>Комбинированное</w:t>
            </w:r>
            <w:proofErr w:type="gramEnd"/>
            <w:r w:rsidRPr="00A273E2">
              <w:rPr>
                <w:rStyle w:val="FontStyle193"/>
                <w:sz w:val="22"/>
                <w:szCs w:val="22"/>
              </w:rPr>
              <w:t>,  вс</w:t>
            </w:r>
            <w:r w:rsidRPr="00A273E2">
              <w:rPr>
                <w:rStyle w:val="FontStyle193"/>
                <w:sz w:val="22"/>
                <w:szCs w:val="22"/>
              </w:rPr>
              <w:t>е</w:t>
            </w:r>
            <w:r w:rsidRPr="00A273E2">
              <w:rPr>
                <w:rStyle w:val="FontStyle193"/>
                <w:sz w:val="22"/>
                <w:szCs w:val="22"/>
              </w:rPr>
              <w:t>го</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rPr>
          <w:trHeight w:val="353"/>
        </w:trPr>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 xml:space="preserve">из них по породам: </w:t>
            </w:r>
          </w:p>
          <w:p w:rsidR="00836917" w:rsidRPr="00A273E2" w:rsidRDefault="00836917" w:rsidP="00836917">
            <w:pPr>
              <w:rPr>
                <w:rStyle w:val="FontStyle193"/>
                <w:sz w:val="22"/>
                <w:szCs w:val="22"/>
              </w:rPr>
            </w:pPr>
            <w:r w:rsidRPr="00A273E2">
              <w:rPr>
                <w:rStyle w:val="FontStyle193"/>
                <w:sz w:val="22"/>
                <w:szCs w:val="22"/>
              </w:rPr>
              <w:t>хвойным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твердолиственным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rPr>
          <w:trHeight w:val="123"/>
        </w:trPr>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proofErr w:type="spellStart"/>
            <w:r w:rsidRPr="00A273E2">
              <w:rPr>
                <w:rStyle w:val="FontStyle193"/>
                <w:sz w:val="22"/>
                <w:szCs w:val="22"/>
              </w:rPr>
              <w:t>мягколиственным</w:t>
            </w:r>
            <w:proofErr w:type="spellEnd"/>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Естественное заращив</w:t>
            </w:r>
            <w:r w:rsidRPr="00A273E2">
              <w:rPr>
                <w:rStyle w:val="FontStyle193"/>
                <w:sz w:val="22"/>
                <w:szCs w:val="22"/>
              </w:rPr>
              <w:t>а</w:t>
            </w:r>
            <w:r w:rsidRPr="00A273E2">
              <w:rPr>
                <w:rStyle w:val="FontStyle193"/>
                <w:sz w:val="22"/>
                <w:szCs w:val="22"/>
              </w:rPr>
              <w:t>ние, всего</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r>
      <w:tr w:rsidR="00836917" w:rsidRPr="00A273E2" w:rsidTr="002B7E0E">
        <w:trPr>
          <w:trHeight w:val="488"/>
        </w:trPr>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 xml:space="preserve">из них по породам:  </w:t>
            </w:r>
          </w:p>
          <w:p w:rsidR="00836917" w:rsidRPr="00A273E2" w:rsidRDefault="00836917" w:rsidP="00836917">
            <w:pPr>
              <w:rPr>
                <w:rStyle w:val="FontStyle193"/>
                <w:sz w:val="22"/>
                <w:szCs w:val="22"/>
              </w:rPr>
            </w:pPr>
            <w:r w:rsidRPr="00A273E2">
              <w:rPr>
                <w:rStyle w:val="FontStyle193"/>
                <w:sz w:val="22"/>
                <w:szCs w:val="22"/>
              </w:rPr>
              <w:t>хвойным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r>
      <w:tr w:rsidR="00836917" w:rsidRPr="00A273E2" w:rsidTr="002B7E0E">
        <w:tc>
          <w:tcPr>
            <w:tcW w:w="1189"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rPr>
                <w:rStyle w:val="FontStyle193"/>
                <w:sz w:val="22"/>
                <w:szCs w:val="22"/>
              </w:rPr>
            </w:pPr>
            <w:r w:rsidRPr="00A273E2">
              <w:rPr>
                <w:rStyle w:val="FontStyle193"/>
                <w:sz w:val="22"/>
                <w:szCs w:val="22"/>
              </w:rPr>
              <w:t>твердолиственным</w:t>
            </w:r>
          </w:p>
        </w:tc>
        <w:tc>
          <w:tcPr>
            <w:tcW w:w="398"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c>
          <w:tcPr>
            <w:tcW w:w="506"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c>
          <w:tcPr>
            <w:tcW w:w="534" w:type="pct"/>
            <w:tcBorders>
              <w:top w:val="single" w:sz="6" w:space="0" w:color="auto"/>
              <w:left w:val="single" w:sz="6" w:space="0" w:color="auto"/>
              <w:bottom w:val="single" w:sz="6" w:space="0" w:color="auto"/>
              <w:right w:val="single" w:sz="6"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836917" w:rsidRPr="00A273E2" w:rsidRDefault="00836917" w:rsidP="00836917">
            <w:pPr>
              <w:keepNext/>
              <w:jc w:val="center"/>
              <w:rPr>
                <w:rStyle w:val="FontStyle193"/>
                <w:sz w:val="22"/>
                <w:szCs w:val="22"/>
              </w:rPr>
            </w:pPr>
            <w:r>
              <w:rPr>
                <w:rStyle w:val="FontStyle193"/>
                <w:sz w:val="22"/>
                <w:szCs w:val="22"/>
              </w:rPr>
              <w:t>120,85</w:t>
            </w:r>
          </w:p>
        </w:tc>
      </w:tr>
      <w:tr w:rsidR="00123596" w:rsidRPr="001D75B2" w:rsidTr="002B7E0E">
        <w:tc>
          <w:tcPr>
            <w:tcW w:w="1189"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ED0987">
            <w:pPr>
              <w:rPr>
                <w:rStyle w:val="FontStyle193"/>
                <w:sz w:val="22"/>
                <w:szCs w:val="22"/>
              </w:rPr>
            </w:pPr>
            <w:proofErr w:type="spellStart"/>
            <w:r w:rsidRPr="00A273E2">
              <w:rPr>
                <w:rStyle w:val="FontStyle193"/>
                <w:sz w:val="22"/>
                <w:szCs w:val="22"/>
              </w:rPr>
              <w:t>мягколиственным</w:t>
            </w:r>
            <w:proofErr w:type="spellEnd"/>
          </w:p>
        </w:tc>
        <w:tc>
          <w:tcPr>
            <w:tcW w:w="398"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472"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506"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534" w:type="pct"/>
            <w:tcBorders>
              <w:top w:val="single" w:sz="6" w:space="0" w:color="auto"/>
              <w:left w:val="single" w:sz="6" w:space="0" w:color="auto"/>
              <w:bottom w:val="single" w:sz="6" w:space="0" w:color="auto"/>
              <w:right w:val="single" w:sz="6"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471" w:type="pct"/>
            <w:tcBorders>
              <w:top w:val="single" w:sz="6" w:space="0" w:color="auto"/>
              <w:left w:val="single" w:sz="6" w:space="0" w:color="auto"/>
              <w:bottom w:val="single" w:sz="6" w:space="0" w:color="auto"/>
              <w:right w:val="single" w:sz="4" w:space="0" w:color="auto"/>
            </w:tcBorders>
            <w:vAlign w:val="center"/>
          </w:tcPr>
          <w:p w:rsidR="00FF0BBB" w:rsidRPr="00A273E2" w:rsidRDefault="00FF0BBB" w:rsidP="007F162A">
            <w:pPr>
              <w:keepNext/>
              <w:jc w:val="center"/>
              <w:rPr>
                <w:rStyle w:val="FontStyle193"/>
                <w:sz w:val="22"/>
                <w:szCs w:val="22"/>
              </w:rPr>
            </w:pPr>
            <w:r w:rsidRPr="00A273E2">
              <w:rPr>
                <w:rStyle w:val="FontStyle193"/>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FF0BBB" w:rsidRPr="00A273E2" w:rsidRDefault="00FF0BBB" w:rsidP="00114C7E">
            <w:pPr>
              <w:keepNext/>
              <w:jc w:val="center"/>
              <w:rPr>
                <w:rStyle w:val="FontStyle193"/>
                <w:sz w:val="22"/>
                <w:szCs w:val="22"/>
              </w:rPr>
            </w:pPr>
            <w:r w:rsidRPr="00A273E2">
              <w:rPr>
                <w:rStyle w:val="FontStyle193"/>
                <w:sz w:val="22"/>
                <w:szCs w:val="22"/>
              </w:rPr>
              <w:t>-</w:t>
            </w:r>
          </w:p>
        </w:tc>
        <w:tc>
          <w:tcPr>
            <w:tcW w:w="411" w:type="pct"/>
            <w:tcBorders>
              <w:top w:val="single" w:sz="4" w:space="0" w:color="auto"/>
              <w:left w:val="single" w:sz="4" w:space="0" w:color="auto"/>
              <w:bottom w:val="single" w:sz="4" w:space="0" w:color="auto"/>
              <w:right w:val="single" w:sz="4" w:space="0" w:color="auto"/>
            </w:tcBorders>
            <w:vAlign w:val="center"/>
          </w:tcPr>
          <w:p w:rsidR="00FF0BBB" w:rsidRPr="001D75B2" w:rsidRDefault="00FF0BBB" w:rsidP="007F162A">
            <w:pPr>
              <w:keepNext/>
              <w:jc w:val="center"/>
              <w:rPr>
                <w:rStyle w:val="FontStyle193"/>
                <w:sz w:val="22"/>
                <w:szCs w:val="22"/>
              </w:rPr>
            </w:pPr>
            <w:r w:rsidRPr="00A273E2">
              <w:rPr>
                <w:rStyle w:val="FontStyle193"/>
                <w:sz w:val="22"/>
                <w:szCs w:val="22"/>
              </w:rPr>
              <w:t>-</w:t>
            </w:r>
          </w:p>
        </w:tc>
      </w:tr>
    </w:tbl>
    <w:p w:rsidR="00ED0987" w:rsidRPr="00931A78" w:rsidRDefault="00ED0987" w:rsidP="00ED0987">
      <w:pPr>
        <w:jc w:val="both"/>
        <w:rPr>
          <w:b/>
          <w:color w:val="FF0000"/>
          <w:sz w:val="28"/>
          <w:szCs w:val="28"/>
        </w:rPr>
      </w:pPr>
    </w:p>
    <w:p w:rsidR="008669EF" w:rsidRDefault="008669EF" w:rsidP="00ED0987">
      <w:pPr>
        <w:suppressAutoHyphens/>
        <w:ind w:firstLine="720"/>
        <w:jc w:val="both"/>
        <w:outlineLvl w:val="1"/>
        <w:rPr>
          <w:b/>
          <w:sz w:val="28"/>
          <w:szCs w:val="28"/>
        </w:rPr>
      </w:pPr>
    </w:p>
    <w:p w:rsidR="00ED0987" w:rsidRPr="009A0A36" w:rsidRDefault="00ED0987" w:rsidP="00ED0987">
      <w:pPr>
        <w:suppressAutoHyphens/>
        <w:ind w:firstLine="720"/>
        <w:jc w:val="both"/>
        <w:outlineLvl w:val="1"/>
        <w:rPr>
          <w:b/>
          <w:sz w:val="28"/>
          <w:szCs w:val="28"/>
        </w:rPr>
      </w:pPr>
      <w:r w:rsidRPr="009A0A36">
        <w:rPr>
          <w:b/>
          <w:sz w:val="28"/>
          <w:szCs w:val="28"/>
        </w:rPr>
        <w:t>Раздел 2.18. Особенности требований к использованию лесов по лесорастительным зонам и лесным районам, включающих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p>
    <w:p w:rsidR="00ED0987" w:rsidRPr="009A0A36" w:rsidRDefault="00ED0987" w:rsidP="00ED0987">
      <w:pPr>
        <w:rPr>
          <w:rStyle w:val="FontStyle196"/>
          <w:b/>
          <w:sz w:val="28"/>
          <w:szCs w:val="28"/>
        </w:rPr>
      </w:pPr>
    </w:p>
    <w:p w:rsidR="008A7AA2" w:rsidRDefault="00ED0987" w:rsidP="004F2061">
      <w:pPr>
        <w:suppressAutoHyphens/>
        <w:ind w:firstLine="720"/>
        <w:jc w:val="both"/>
        <w:rPr>
          <w:sz w:val="28"/>
          <w:szCs w:val="28"/>
        </w:rPr>
        <w:sectPr w:rsidR="008A7AA2" w:rsidSect="00516332">
          <w:headerReference w:type="first" r:id="rId93"/>
          <w:pgSz w:w="11906" w:h="16838" w:code="9"/>
          <w:pgMar w:top="1134" w:right="851" w:bottom="1134" w:left="1701" w:header="720" w:footer="720" w:gutter="0"/>
          <w:cols w:space="708"/>
          <w:titlePg/>
          <w:docGrid w:linePitch="360"/>
        </w:sectPr>
      </w:pPr>
      <w:r w:rsidRPr="009A0A36">
        <w:rPr>
          <w:sz w:val="28"/>
          <w:szCs w:val="28"/>
        </w:rPr>
        <w:t>Особенност</w:t>
      </w:r>
      <w:r w:rsidR="00F31C04">
        <w:rPr>
          <w:sz w:val="28"/>
          <w:szCs w:val="28"/>
        </w:rPr>
        <w:t>и</w:t>
      </w:r>
      <w:r w:rsidRPr="009A0A36">
        <w:rPr>
          <w:sz w:val="28"/>
          <w:szCs w:val="28"/>
        </w:rPr>
        <w:t xml:space="preserve"> требований к использованию лесов по лесорастительным зонам и лесным районам, по нормативам, параметрам и срокам </w:t>
      </w:r>
    </w:p>
    <w:p w:rsidR="00ED0987" w:rsidRPr="009A0A36" w:rsidRDefault="00ED0987" w:rsidP="008A7AA2">
      <w:pPr>
        <w:suppressAutoHyphens/>
        <w:jc w:val="both"/>
        <w:rPr>
          <w:sz w:val="28"/>
          <w:szCs w:val="28"/>
        </w:rPr>
      </w:pPr>
      <w:r w:rsidRPr="009A0A36">
        <w:rPr>
          <w:sz w:val="28"/>
          <w:szCs w:val="28"/>
        </w:rPr>
        <w:lastRenderedPageBreak/>
        <w:t xml:space="preserve">использования </w:t>
      </w:r>
      <w:r w:rsidR="00996A72">
        <w:rPr>
          <w:sz w:val="28"/>
          <w:szCs w:val="28"/>
        </w:rPr>
        <w:t>городских лесов</w:t>
      </w:r>
      <w:r w:rsidR="007104DF">
        <w:rPr>
          <w:rStyle w:val="FontStyle196"/>
          <w:sz w:val="28"/>
          <w:szCs w:val="28"/>
        </w:rPr>
        <w:t xml:space="preserve"> </w:t>
      </w:r>
      <w:r w:rsidR="00F31C04">
        <w:rPr>
          <w:sz w:val="28"/>
          <w:szCs w:val="28"/>
        </w:rPr>
        <w:t>изложены в соответствующих разделах лесохозяйственного регламента</w:t>
      </w:r>
      <w:r w:rsidRPr="009A0A36">
        <w:rPr>
          <w:sz w:val="28"/>
          <w:szCs w:val="28"/>
        </w:rPr>
        <w:t>.</w:t>
      </w:r>
    </w:p>
    <w:p w:rsidR="00B25B56" w:rsidRPr="00996A72" w:rsidRDefault="00ED0987" w:rsidP="00996A72">
      <w:pPr>
        <w:suppressAutoHyphens/>
        <w:ind w:firstLine="720"/>
        <w:jc w:val="both"/>
        <w:rPr>
          <w:sz w:val="28"/>
          <w:szCs w:val="28"/>
        </w:rPr>
      </w:pPr>
      <w:r w:rsidRPr="00146E65">
        <w:rPr>
          <w:sz w:val="28"/>
          <w:szCs w:val="28"/>
        </w:rPr>
        <w:t xml:space="preserve">Приведенные в соответствии с разделами нормативы, параметры и сроки использования лесов соответствуют </w:t>
      </w:r>
      <w:r w:rsidR="00C3731C">
        <w:rPr>
          <w:sz w:val="28"/>
          <w:szCs w:val="28"/>
        </w:rPr>
        <w:t xml:space="preserve">зоне хвойно-широколиственных лесов, </w:t>
      </w:r>
      <w:proofErr w:type="spellStart"/>
      <w:r w:rsidR="00C3731C">
        <w:rPr>
          <w:sz w:val="28"/>
          <w:szCs w:val="28"/>
        </w:rPr>
        <w:t>Приамурско</w:t>
      </w:r>
      <w:proofErr w:type="spellEnd"/>
      <w:r w:rsidR="00C3731C">
        <w:rPr>
          <w:sz w:val="28"/>
          <w:szCs w:val="28"/>
        </w:rPr>
        <w:t>-Приморского хвойно-широколиственного района</w:t>
      </w:r>
      <w:r w:rsidR="00C3731C">
        <w:rPr>
          <w:rStyle w:val="s101"/>
          <w:b w:val="0"/>
          <w:color w:val="auto"/>
          <w:sz w:val="28"/>
          <w:szCs w:val="28"/>
        </w:rPr>
        <w:t>.</w:t>
      </w:r>
    </w:p>
    <w:p w:rsidR="00B25B56" w:rsidRDefault="00B25B56" w:rsidP="00B80D0D">
      <w:pPr>
        <w:suppressAutoHyphens/>
        <w:ind w:firstLine="720"/>
        <w:jc w:val="both"/>
        <w:rPr>
          <w:b/>
          <w:color w:val="FF0000"/>
          <w:sz w:val="28"/>
          <w:szCs w:val="28"/>
        </w:rPr>
      </w:pPr>
    </w:p>
    <w:p w:rsidR="008A7AA2" w:rsidRDefault="00F31C04">
      <w:pPr>
        <w:rPr>
          <w:b/>
          <w:sz w:val="28"/>
          <w:szCs w:val="28"/>
        </w:rPr>
        <w:sectPr w:rsidR="008A7AA2" w:rsidSect="00516332">
          <w:headerReference w:type="first" r:id="rId94"/>
          <w:pgSz w:w="11906" w:h="16838" w:code="9"/>
          <w:pgMar w:top="1134" w:right="851" w:bottom="1134" w:left="1701" w:header="720" w:footer="720" w:gutter="0"/>
          <w:cols w:space="708"/>
          <w:titlePg/>
          <w:docGrid w:linePitch="360"/>
        </w:sectPr>
      </w:pPr>
      <w:r>
        <w:rPr>
          <w:b/>
          <w:sz w:val="28"/>
          <w:szCs w:val="28"/>
        </w:rPr>
        <w:br w:type="page"/>
      </w:r>
    </w:p>
    <w:p w:rsidR="00ED0987" w:rsidRPr="00CC0191" w:rsidRDefault="00ED0987" w:rsidP="00B25B56">
      <w:pPr>
        <w:suppressAutoHyphens/>
        <w:ind w:firstLine="720"/>
        <w:jc w:val="center"/>
        <w:rPr>
          <w:b/>
          <w:sz w:val="28"/>
          <w:szCs w:val="28"/>
        </w:rPr>
      </w:pPr>
      <w:r w:rsidRPr="00CC0191">
        <w:rPr>
          <w:b/>
          <w:sz w:val="28"/>
          <w:szCs w:val="28"/>
        </w:rPr>
        <w:lastRenderedPageBreak/>
        <w:t>ГЛАВА 3</w:t>
      </w:r>
    </w:p>
    <w:p w:rsidR="00ED0987" w:rsidRPr="00CC0191" w:rsidRDefault="00ED0987" w:rsidP="00ED0987">
      <w:pPr>
        <w:pStyle w:val="Style97"/>
        <w:widowControl/>
        <w:spacing w:before="221" w:line="240" w:lineRule="auto"/>
        <w:ind w:firstLine="701"/>
        <w:rPr>
          <w:rStyle w:val="FontStyle196"/>
          <w:sz w:val="28"/>
          <w:szCs w:val="28"/>
        </w:rPr>
      </w:pPr>
      <w:r w:rsidRPr="00CC0191">
        <w:rPr>
          <w:rStyle w:val="FontStyle196"/>
          <w:sz w:val="28"/>
          <w:szCs w:val="28"/>
        </w:rPr>
        <w:t>Лесной кодекс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w:t>
      </w:r>
    </w:p>
    <w:p w:rsidR="00ED0987" w:rsidRPr="00CC0191" w:rsidRDefault="00ED0987" w:rsidP="00ED0987">
      <w:pPr>
        <w:pStyle w:val="Style100"/>
        <w:widowControl/>
        <w:spacing w:line="240" w:lineRule="exact"/>
        <w:ind w:left="1603"/>
        <w:jc w:val="both"/>
        <w:rPr>
          <w:sz w:val="26"/>
          <w:szCs w:val="26"/>
        </w:rPr>
      </w:pPr>
    </w:p>
    <w:p w:rsidR="00ED0987" w:rsidRPr="00CC0191" w:rsidRDefault="00ED0987" w:rsidP="00ED0987">
      <w:pPr>
        <w:pStyle w:val="Style100"/>
        <w:widowControl/>
        <w:ind w:firstLine="720"/>
        <w:jc w:val="both"/>
        <w:outlineLvl w:val="1"/>
        <w:rPr>
          <w:rStyle w:val="FontStyle192"/>
          <w:sz w:val="28"/>
          <w:szCs w:val="28"/>
        </w:rPr>
      </w:pPr>
      <w:r w:rsidRPr="0011175D">
        <w:rPr>
          <w:rStyle w:val="FontStyle192"/>
          <w:sz w:val="28"/>
          <w:szCs w:val="28"/>
        </w:rPr>
        <w:t>Раздел 3.1</w:t>
      </w:r>
      <w:r w:rsidR="005C3433" w:rsidRPr="0011175D">
        <w:rPr>
          <w:rStyle w:val="FontStyle192"/>
          <w:sz w:val="28"/>
          <w:szCs w:val="28"/>
        </w:rPr>
        <w:t>.</w:t>
      </w:r>
      <w:r w:rsidRPr="00CC0191">
        <w:rPr>
          <w:rStyle w:val="FontStyle192"/>
          <w:sz w:val="28"/>
          <w:szCs w:val="28"/>
        </w:rPr>
        <w:t xml:space="preserve"> Ограничения по видам целевого назначения лесов</w:t>
      </w:r>
    </w:p>
    <w:p w:rsidR="00ED0987" w:rsidRPr="00CC0191" w:rsidRDefault="00ED0987" w:rsidP="00ED0987">
      <w:pPr>
        <w:pStyle w:val="Style100"/>
        <w:widowControl/>
        <w:spacing w:before="178"/>
        <w:ind w:left="1603"/>
        <w:rPr>
          <w:rStyle w:val="FontStyle197"/>
          <w:b w:val="0"/>
          <w:sz w:val="28"/>
          <w:szCs w:val="28"/>
          <w:u w:val="single"/>
        </w:rPr>
      </w:pPr>
      <w:r w:rsidRPr="00CC0191">
        <w:rPr>
          <w:rStyle w:val="FontStyle197"/>
          <w:b w:val="0"/>
          <w:sz w:val="28"/>
          <w:szCs w:val="28"/>
        </w:rPr>
        <w:t xml:space="preserve">Таблица </w:t>
      </w:r>
      <w:r w:rsidRPr="00CC0191">
        <w:rPr>
          <w:rStyle w:val="FontStyle190"/>
          <w:b w:val="0"/>
          <w:i w:val="0"/>
          <w:spacing w:val="20"/>
          <w:sz w:val="28"/>
          <w:szCs w:val="28"/>
        </w:rPr>
        <w:t>18</w:t>
      </w:r>
    </w:p>
    <w:p w:rsidR="00ED0987" w:rsidRPr="00DA0461" w:rsidRDefault="00ED0987" w:rsidP="00ED0987">
      <w:pPr>
        <w:pStyle w:val="Style100"/>
        <w:widowControl/>
        <w:jc w:val="center"/>
        <w:rPr>
          <w:rStyle w:val="FontStyle197"/>
          <w:b w:val="0"/>
          <w:sz w:val="28"/>
          <w:szCs w:val="28"/>
        </w:rPr>
      </w:pPr>
      <w:r w:rsidRPr="00DA0461">
        <w:rPr>
          <w:rStyle w:val="FontStyle197"/>
          <w:b w:val="0"/>
          <w:sz w:val="28"/>
          <w:szCs w:val="28"/>
        </w:rPr>
        <w:t>Ограничения по видам целевого назначения лесов</w:t>
      </w:r>
    </w:p>
    <w:p w:rsidR="00ED0987" w:rsidRPr="00DA0461" w:rsidRDefault="00ED0987" w:rsidP="00ED0987">
      <w:pPr>
        <w:pStyle w:val="Style100"/>
        <w:widowControl/>
        <w:jc w:val="center"/>
        <w:rPr>
          <w:rStyle w:val="FontStyle197"/>
          <w:b w:val="0"/>
          <w:sz w:val="28"/>
          <w:szCs w:val="28"/>
        </w:rPr>
      </w:pPr>
    </w:p>
    <w:tbl>
      <w:tblPr>
        <w:tblW w:w="5000" w:type="pct"/>
        <w:tblCellMar>
          <w:left w:w="40" w:type="dxa"/>
          <w:right w:w="40" w:type="dxa"/>
        </w:tblCellMar>
        <w:tblLook w:val="0000" w:firstRow="0" w:lastRow="0" w:firstColumn="0" w:lastColumn="0" w:noHBand="0" w:noVBand="0"/>
      </w:tblPr>
      <w:tblGrid>
        <w:gridCol w:w="572"/>
        <w:gridCol w:w="3962"/>
        <w:gridCol w:w="4900"/>
      </w:tblGrid>
      <w:tr w:rsidR="00931A78" w:rsidRPr="00DA0461" w:rsidTr="008F30DA">
        <w:trPr>
          <w:trHeight w:val="525"/>
        </w:trPr>
        <w:tc>
          <w:tcPr>
            <w:tcW w:w="303" w:type="pct"/>
            <w:tcBorders>
              <w:top w:val="single" w:sz="4" w:space="0" w:color="auto"/>
              <w:left w:val="single" w:sz="4" w:space="0" w:color="auto"/>
              <w:bottom w:val="single" w:sz="4" w:space="0" w:color="auto"/>
              <w:right w:val="single" w:sz="4" w:space="0" w:color="auto"/>
            </w:tcBorders>
          </w:tcPr>
          <w:p w:rsidR="00ED0987" w:rsidRPr="00DA0461" w:rsidRDefault="00ED0987" w:rsidP="008F30DA">
            <w:pPr>
              <w:pStyle w:val="Style30"/>
              <w:jc w:val="center"/>
              <w:rPr>
                <w:rStyle w:val="FontStyle195"/>
                <w:sz w:val="22"/>
                <w:szCs w:val="22"/>
              </w:rPr>
            </w:pPr>
            <w:r w:rsidRPr="00DA0461">
              <w:rPr>
                <w:rStyle w:val="FontStyle195"/>
                <w:sz w:val="22"/>
                <w:szCs w:val="22"/>
              </w:rPr>
              <w:t xml:space="preserve">№ </w:t>
            </w:r>
            <w:proofErr w:type="gramStart"/>
            <w:r w:rsidRPr="00DA0461">
              <w:rPr>
                <w:rStyle w:val="FontStyle195"/>
                <w:sz w:val="22"/>
                <w:szCs w:val="22"/>
              </w:rPr>
              <w:t>п</w:t>
            </w:r>
            <w:proofErr w:type="gramEnd"/>
            <w:r w:rsidRPr="00DA0461">
              <w:rPr>
                <w:rStyle w:val="FontStyle195"/>
                <w:sz w:val="22"/>
                <w:szCs w:val="22"/>
              </w:rPr>
              <w:t>/п</w:t>
            </w:r>
          </w:p>
        </w:tc>
        <w:tc>
          <w:tcPr>
            <w:tcW w:w="2100" w:type="pct"/>
            <w:tcBorders>
              <w:top w:val="single" w:sz="4" w:space="0" w:color="auto"/>
              <w:left w:val="single" w:sz="4" w:space="0" w:color="auto"/>
              <w:bottom w:val="single" w:sz="4" w:space="0" w:color="auto"/>
              <w:right w:val="single" w:sz="4" w:space="0" w:color="auto"/>
            </w:tcBorders>
            <w:vAlign w:val="center"/>
          </w:tcPr>
          <w:p w:rsidR="00ED0987" w:rsidRPr="00DA0461" w:rsidRDefault="00ED0987" w:rsidP="008F30DA">
            <w:pPr>
              <w:pStyle w:val="Style30"/>
              <w:widowControl/>
              <w:jc w:val="center"/>
              <w:rPr>
                <w:rStyle w:val="FontStyle195"/>
                <w:sz w:val="22"/>
                <w:szCs w:val="22"/>
              </w:rPr>
            </w:pPr>
            <w:r w:rsidRPr="00DA0461">
              <w:rPr>
                <w:rStyle w:val="FontStyle195"/>
                <w:sz w:val="22"/>
                <w:szCs w:val="22"/>
              </w:rPr>
              <w:t>Целевое назначение лесов</w:t>
            </w:r>
          </w:p>
        </w:tc>
        <w:tc>
          <w:tcPr>
            <w:tcW w:w="2597" w:type="pct"/>
            <w:tcBorders>
              <w:top w:val="single" w:sz="4" w:space="0" w:color="auto"/>
              <w:left w:val="single" w:sz="4" w:space="0" w:color="auto"/>
              <w:bottom w:val="single" w:sz="4" w:space="0" w:color="auto"/>
              <w:right w:val="single" w:sz="4" w:space="0" w:color="auto"/>
            </w:tcBorders>
            <w:vAlign w:val="center"/>
          </w:tcPr>
          <w:p w:rsidR="00ED0987" w:rsidRPr="00DA0461" w:rsidRDefault="00ED0987" w:rsidP="008F30DA">
            <w:pPr>
              <w:pStyle w:val="Style30"/>
              <w:widowControl/>
              <w:jc w:val="center"/>
              <w:rPr>
                <w:rStyle w:val="FontStyle195"/>
                <w:sz w:val="22"/>
                <w:szCs w:val="22"/>
              </w:rPr>
            </w:pPr>
            <w:r w:rsidRPr="00DA0461">
              <w:rPr>
                <w:rStyle w:val="FontStyle195"/>
                <w:sz w:val="22"/>
                <w:szCs w:val="22"/>
              </w:rPr>
              <w:t>Ограничения использования лесов</w:t>
            </w:r>
          </w:p>
        </w:tc>
      </w:tr>
      <w:tr w:rsidR="00931A78" w:rsidRPr="00DA0461" w:rsidTr="00ED0987">
        <w:trPr>
          <w:trHeight w:val="305"/>
        </w:trPr>
        <w:tc>
          <w:tcPr>
            <w:tcW w:w="303" w:type="pct"/>
            <w:tcBorders>
              <w:top w:val="single" w:sz="4" w:space="0" w:color="auto"/>
              <w:left w:val="single" w:sz="4" w:space="0" w:color="auto"/>
              <w:bottom w:val="single" w:sz="4" w:space="0" w:color="auto"/>
              <w:right w:val="single" w:sz="4" w:space="0" w:color="auto"/>
            </w:tcBorders>
            <w:vAlign w:val="center"/>
          </w:tcPr>
          <w:p w:rsidR="00ED0987" w:rsidRPr="00DA0461" w:rsidRDefault="00ED0987" w:rsidP="00ED0987">
            <w:pPr>
              <w:pStyle w:val="Style30"/>
              <w:jc w:val="center"/>
              <w:rPr>
                <w:rStyle w:val="FontStyle174"/>
                <w:b w:val="0"/>
                <w:i w:val="0"/>
                <w:spacing w:val="20"/>
                <w:sz w:val="22"/>
                <w:szCs w:val="22"/>
              </w:rPr>
            </w:pPr>
            <w:r w:rsidRPr="00DA0461">
              <w:rPr>
                <w:rStyle w:val="FontStyle174"/>
                <w:b w:val="0"/>
                <w:i w:val="0"/>
                <w:spacing w:val="20"/>
                <w:sz w:val="22"/>
                <w:szCs w:val="22"/>
              </w:rPr>
              <w:t>1</w:t>
            </w:r>
          </w:p>
        </w:tc>
        <w:tc>
          <w:tcPr>
            <w:tcW w:w="2100" w:type="pct"/>
            <w:tcBorders>
              <w:top w:val="single" w:sz="4" w:space="0" w:color="auto"/>
              <w:left w:val="single" w:sz="4" w:space="0" w:color="auto"/>
              <w:bottom w:val="single" w:sz="4" w:space="0" w:color="auto"/>
              <w:right w:val="single" w:sz="4" w:space="0" w:color="auto"/>
            </w:tcBorders>
            <w:vAlign w:val="center"/>
          </w:tcPr>
          <w:p w:rsidR="00ED0987" w:rsidRPr="00DA0461" w:rsidRDefault="00ED0987" w:rsidP="00ED0987">
            <w:pPr>
              <w:pStyle w:val="Style30"/>
              <w:jc w:val="center"/>
              <w:rPr>
                <w:rStyle w:val="FontStyle194"/>
                <w:b w:val="0"/>
                <w:sz w:val="22"/>
                <w:szCs w:val="22"/>
              </w:rPr>
            </w:pPr>
            <w:r w:rsidRPr="00DA0461">
              <w:rPr>
                <w:rStyle w:val="FontStyle194"/>
                <w:b w:val="0"/>
                <w:sz w:val="22"/>
                <w:szCs w:val="22"/>
              </w:rPr>
              <w:t>2</w:t>
            </w:r>
          </w:p>
        </w:tc>
        <w:tc>
          <w:tcPr>
            <w:tcW w:w="2597" w:type="pct"/>
            <w:tcBorders>
              <w:top w:val="single" w:sz="4" w:space="0" w:color="auto"/>
              <w:left w:val="single" w:sz="4" w:space="0" w:color="auto"/>
              <w:bottom w:val="single" w:sz="4" w:space="0" w:color="auto"/>
              <w:right w:val="single" w:sz="4" w:space="0" w:color="auto"/>
            </w:tcBorders>
            <w:vAlign w:val="center"/>
          </w:tcPr>
          <w:p w:rsidR="00ED0987" w:rsidRPr="00DA0461" w:rsidRDefault="00ED0987" w:rsidP="00ED0987">
            <w:pPr>
              <w:pStyle w:val="Style30"/>
              <w:jc w:val="center"/>
              <w:rPr>
                <w:rStyle w:val="FontStyle195"/>
                <w:sz w:val="22"/>
                <w:szCs w:val="22"/>
              </w:rPr>
            </w:pPr>
            <w:r w:rsidRPr="00DA0461">
              <w:rPr>
                <w:rStyle w:val="FontStyle195"/>
                <w:sz w:val="22"/>
                <w:szCs w:val="22"/>
              </w:rPr>
              <w:t>3</w:t>
            </w:r>
          </w:p>
        </w:tc>
      </w:tr>
      <w:tr w:rsidR="00DA0461" w:rsidRPr="00DA0461" w:rsidTr="00ED0987">
        <w:trPr>
          <w:trHeight w:val="5239"/>
        </w:trPr>
        <w:tc>
          <w:tcPr>
            <w:tcW w:w="303" w:type="pct"/>
            <w:tcBorders>
              <w:top w:val="single" w:sz="4" w:space="0" w:color="auto"/>
              <w:left w:val="single" w:sz="4" w:space="0" w:color="auto"/>
              <w:bottom w:val="single" w:sz="4" w:space="0" w:color="auto"/>
              <w:right w:val="single" w:sz="4" w:space="0" w:color="auto"/>
            </w:tcBorders>
          </w:tcPr>
          <w:p w:rsidR="00ED0987" w:rsidRPr="00DA0461" w:rsidRDefault="00ED0987" w:rsidP="00ED0987">
            <w:pPr>
              <w:pStyle w:val="Style51"/>
              <w:widowControl/>
              <w:jc w:val="center"/>
              <w:rPr>
                <w:rStyle w:val="FontStyle174"/>
                <w:b w:val="0"/>
                <w:i w:val="0"/>
                <w:spacing w:val="20"/>
                <w:sz w:val="22"/>
                <w:szCs w:val="22"/>
              </w:rPr>
            </w:pPr>
            <w:r w:rsidRPr="00DA0461">
              <w:rPr>
                <w:rStyle w:val="FontStyle174"/>
                <w:b w:val="0"/>
                <w:i w:val="0"/>
                <w:spacing w:val="20"/>
                <w:sz w:val="22"/>
                <w:szCs w:val="22"/>
              </w:rPr>
              <w:t>I.</w:t>
            </w:r>
          </w:p>
          <w:p w:rsidR="00ED0987" w:rsidRPr="00DA0461" w:rsidRDefault="00ED0987" w:rsidP="00ED0987">
            <w:pPr>
              <w:pStyle w:val="Style11"/>
              <w:widowControl/>
              <w:spacing w:line="240" w:lineRule="auto"/>
              <w:jc w:val="center"/>
              <w:rPr>
                <w:rStyle w:val="FontStyle195"/>
                <w:sz w:val="22"/>
                <w:szCs w:val="22"/>
              </w:rPr>
            </w:pPr>
            <w:r w:rsidRPr="00DA0461">
              <w:rPr>
                <w:rStyle w:val="FontStyle195"/>
                <w:sz w:val="22"/>
                <w:szCs w:val="22"/>
              </w:rPr>
              <w:t>1.</w:t>
            </w:r>
            <w:r w:rsidR="00F34964" w:rsidRPr="00DA0461">
              <w:rPr>
                <w:rStyle w:val="FontStyle195"/>
                <w:sz w:val="22"/>
                <w:szCs w:val="22"/>
              </w:rPr>
              <w:t>1</w:t>
            </w:r>
            <w:r w:rsidRPr="00DA0461">
              <w:rPr>
                <w:rStyle w:val="FontStyle195"/>
                <w:sz w:val="22"/>
                <w:szCs w:val="22"/>
              </w:rPr>
              <w:t>.</w:t>
            </w:r>
          </w:p>
          <w:p w:rsidR="00ED0987" w:rsidRPr="00DA0461" w:rsidRDefault="00ED0987" w:rsidP="004A0FCA">
            <w:pPr>
              <w:pStyle w:val="Style30"/>
              <w:widowControl/>
              <w:spacing w:line="274" w:lineRule="exact"/>
              <w:ind w:left="10" w:hanging="10"/>
              <w:rPr>
                <w:rStyle w:val="FontStyle174"/>
                <w:i w:val="0"/>
                <w:spacing w:val="20"/>
                <w:sz w:val="22"/>
                <w:szCs w:val="22"/>
              </w:rPr>
            </w:pPr>
          </w:p>
        </w:tc>
        <w:tc>
          <w:tcPr>
            <w:tcW w:w="2100" w:type="pct"/>
            <w:tcBorders>
              <w:top w:val="single" w:sz="4" w:space="0" w:color="auto"/>
              <w:left w:val="single" w:sz="4" w:space="0" w:color="auto"/>
              <w:bottom w:val="single" w:sz="4" w:space="0" w:color="auto"/>
              <w:right w:val="single" w:sz="4" w:space="0" w:color="auto"/>
            </w:tcBorders>
          </w:tcPr>
          <w:p w:rsidR="00ED0987" w:rsidRPr="00DA0461" w:rsidRDefault="00ED0987" w:rsidP="00ED0987">
            <w:pPr>
              <w:pStyle w:val="Style9"/>
              <w:widowControl/>
              <w:rPr>
                <w:rStyle w:val="FontStyle194"/>
                <w:b w:val="0"/>
                <w:sz w:val="22"/>
                <w:szCs w:val="22"/>
              </w:rPr>
            </w:pPr>
            <w:r w:rsidRPr="00DA0461">
              <w:rPr>
                <w:rStyle w:val="FontStyle194"/>
                <w:b w:val="0"/>
                <w:sz w:val="22"/>
                <w:szCs w:val="22"/>
              </w:rPr>
              <w:t>Защитные леса</w:t>
            </w:r>
          </w:p>
          <w:p w:rsidR="00ED0987" w:rsidRPr="00DA0461" w:rsidRDefault="00267E8A" w:rsidP="00D124DC">
            <w:pPr>
              <w:pStyle w:val="Style11"/>
              <w:widowControl/>
              <w:spacing w:line="240" w:lineRule="auto"/>
              <w:rPr>
                <w:rStyle w:val="FontStyle194"/>
                <w:sz w:val="22"/>
                <w:szCs w:val="22"/>
              </w:rPr>
            </w:pPr>
            <w:r>
              <w:rPr>
                <w:rStyle w:val="FontStyle195"/>
                <w:sz w:val="22"/>
                <w:szCs w:val="22"/>
              </w:rPr>
              <w:t>Городские леса</w:t>
            </w:r>
          </w:p>
        </w:tc>
        <w:tc>
          <w:tcPr>
            <w:tcW w:w="2597" w:type="pct"/>
            <w:tcBorders>
              <w:top w:val="single" w:sz="4" w:space="0" w:color="auto"/>
              <w:left w:val="single" w:sz="4" w:space="0" w:color="auto"/>
              <w:bottom w:val="single" w:sz="4" w:space="0" w:color="auto"/>
              <w:right w:val="single" w:sz="4" w:space="0" w:color="auto"/>
            </w:tcBorders>
          </w:tcPr>
          <w:p w:rsidR="00267E8A" w:rsidRPr="00267E8A" w:rsidRDefault="00267E8A" w:rsidP="00267E8A">
            <w:pPr>
              <w:ind w:firstLine="547"/>
              <w:jc w:val="both"/>
              <w:rPr>
                <w:sz w:val="22"/>
                <w:szCs w:val="22"/>
              </w:rPr>
            </w:pPr>
            <w:r w:rsidRPr="00267E8A">
              <w:rPr>
                <w:sz w:val="22"/>
                <w:szCs w:val="22"/>
              </w:rPr>
              <w:t>Запрещается:</w:t>
            </w:r>
          </w:p>
          <w:p w:rsidR="00267E8A" w:rsidRPr="00267E8A" w:rsidRDefault="00267E8A" w:rsidP="00267E8A">
            <w:pPr>
              <w:ind w:firstLine="547"/>
              <w:jc w:val="both"/>
              <w:rPr>
                <w:sz w:val="22"/>
                <w:szCs w:val="22"/>
              </w:rPr>
            </w:pPr>
            <w:proofErr w:type="gramStart"/>
            <w:r w:rsidRPr="00267E8A">
              <w:rPr>
                <w:sz w:val="22"/>
                <w:szCs w:val="22"/>
              </w:rPr>
              <w:t>- проведение сплошных рубок лесных насаждений, за исключением случаев, предусмо</w:t>
            </w:r>
            <w:r w:rsidRPr="00267E8A">
              <w:rPr>
                <w:sz w:val="22"/>
                <w:szCs w:val="22"/>
              </w:rPr>
              <w:t>т</w:t>
            </w:r>
            <w:r w:rsidRPr="00267E8A">
              <w:rPr>
                <w:sz w:val="22"/>
                <w:szCs w:val="22"/>
              </w:rPr>
              <w:t xml:space="preserve">ренных </w:t>
            </w:r>
            <w:hyperlink r:id="rId95" w:history="1">
              <w:r w:rsidRPr="00267E8A">
                <w:rPr>
                  <w:bCs/>
                  <w:sz w:val="22"/>
                  <w:szCs w:val="22"/>
                </w:rPr>
                <w:t>частью 4 статьи 17</w:t>
              </w:r>
            </w:hyperlink>
            <w:r w:rsidRPr="00267E8A">
              <w:rPr>
                <w:sz w:val="22"/>
                <w:szCs w:val="22"/>
              </w:rPr>
              <w:t xml:space="preserve">, </w:t>
            </w:r>
            <w:hyperlink r:id="rId96" w:history="1">
              <w:r w:rsidRPr="00267E8A">
                <w:rPr>
                  <w:bCs/>
                  <w:sz w:val="22"/>
                  <w:szCs w:val="22"/>
                </w:rPr>
                <w:t>частью 5.1 статьи 21</w:t>
              </w:r>
            </w:hyperlink>
            <w:r w:rsidRPr="00267E8A">
              <w:rPr>
                <w:sz w:val="22"/>
                <w:szCs w:val="22"/>
              </w:rPr>
              <w:t xml:space="preserve"> </w:t>
            </w:r>
            <w:r w:rsidR="00C21606">
              <w:rPr>
                <w:sz w:val="22"/>
                <w:szCs w:val="22"/>
              </w:rPr>
              <w:t>ЛК РФ</w:t>
            </w:r>
            <w:r w:rsidRPr="00267E8A">
              <w:rPr>
                <w:sz w:val="22"/>
                <w:szCs w:val="22"/>
              </w:rPr>
              <w:t xml:space="preserve">, </w:t>
            </w:r>
            <w:r w:rsidR="00B47C76" w:rsidRPr="00B47C76">
              <w:rPr>
                <w:sz w:val="22"/>
                <w:szCs w:val="22"/>
              </w:rPr>
              <w:t>и в случаях, если выборочные рубки не обеспечивают замену лесных насаждений, утрач</w:t>
            </w:r>
            <w:r w:rsidR="00B47C76" w:rsidRPr="00B47C76">
              <w:rPr>
                <w:sz w:val="22"/>
                <w:szCs w:val="22"/>
              </w:rPr>
              <w:t>и</w:t>
            </w:r>
            <w:r w:rsidR="00B47C76" w:rsidRPr="00B47C76">
              <w:rPr>
                <w:sz w:val="22"/>
                <w:szCs w:val="22"/>
              </w:rPr>
              <w:t xml:space="preserve">вающих свои </w:t>
            </w:r>
            <w:proofErr w:type="spellStart"/>
            <w:r w:rsidR="00B47C76" w:rsidRPr="00B47C76">
              <w:rPr>
                <w:sz w:val="22"/>
                <w:szCs w:val="22"/>
              </w:rPr>
              <w:t>средообразующие</w:t>
            </w:r>
            <w:proofErr w:type="spellEnd"/>
            <w:r w:rsidR="00B47C76" w:rsidRPr="00B47C76">
              <w:rPr>
                <w:sz w:val="22"/>
                <w:szCs w:val="22"/>
              </w:rPr>
              <w:t xml:space="preserve">, </w:t>
            </w:r>
            <w:proofErr w:type="spellStart"/>
            <w:r w:rsidR="00B47C76" w:rsidRPr="00B47C76">
              <w:rPr>
                <w:sz w:val="22"/>
                <w:szCs w:val="22"/>
              </w:rPr>
              <w:t>водоохранные</w:t>
            </w:r>
            <w:proofErr w:type="spellEnd"/>
            <w:r w:rsidR="00B47C76" w:rsidRPr="00B47C76">
              <w:rPr>
                <w:sz w:val="22"/>
                <w:szCs w:val="22"/>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w:t>
            </w:r>
            <w:r w:rsidR="00B47C76">
              <w:rPr>
                <w:sz w:val="22"/>
                <w:szCs w:val="22"/>
              </w:rPr>
              <w:t xml:space="preserve"> ЛК РФ</w:t>
            </w:r>
            <w:r w:rsidRPr="00267E8A">
              <w:rPr>
                <w:sz w:val="22"/>
                <w:szCs w:val="22"/>
              </w:rPr>
              <w:t>;</w:t>
            </w:r>
            <w:proofErr w:type="gramEnd"/>
          </w:p>
          <w:p w:rsidR="00267E8A" w:rsidRPr="00267E8A" w:rsidRDefault="00267E8A" w:rsidP="00267E8A">
            <w:pPr>
              <w:ind w:firstLine="547"/>
              <w:jc w:val="both"/>
              <w:rPr>
                <w:sz w:val="22"/>
                <w:szCs w:val="22"/>
              </w:rPr>
            </w:pPr>
            <w:r w:rsidRPr="00267E8A">
              <w:rPr>
                <w:sz w:val="22"/>
                <w:szCs w:val="22"/>
              </w:rPr>
              <w:t xml:space="preserve">- в соответствии с </w:t>
            </w:r>
            <w:r>
              <w:rPr>
                <w:sz w:val="22"/>
                <w:szCs w:val="22"/>
              </w:rPr>
              <w:t xml:space="preserve">п.5 </w:t>
            </w:r>
            <w:r w:rsidRPr="00267E8A">
              <w:rPr>
                <w:sz w:val="22"/>
                <w:szCs w:val="22"/>
              </w:rPr>
              <w:t xml:space="preserve">ч. </w:t>
            </w:r>
            <w:r>
              <w:rPr>
                <w:sz w:val="22"/>
                <w:szCs w:val="22"/>
              </w:rPr>
              <w:t>2</w:t>
            </w:r>
            <w:r w:rsidRPr="00267E8A">
              <w:rPr>
                <w:sz w:val="22"/>
                <w:szCs w:val="22"/>
              </w:rPr>
              <w:t xml:space="preserve"> ст. 1</w:t>
            </w:r>
            <w:r>
              <w:rPr>
                <w:sz w:val="22"/>
                <w:szCs w:val="22"/>
              </w:rPr>
              <w:t>16</w:t>
            </w:r>
            <w:r w:rsidRPr="00267E8A">
              <w:rPr>
                <w:sz w:val="22"/>
                <w:szCs w:val="22"/>
              </w:rPr>
              <w:t xml:space="preserve"> ЛК РФ: </w:t>
            </w:r>
          </w:p>
          <w:p w:rsidR="00267E8A" w:rsidRPr="00267E8A" w:rsidRDefault="00267E8A" w:rsidP="00267E8A">
            <w:pPr>
              <w:ind w:firstLine="547"/>
              <w:jc w:val="both"/>
            </w:pPr>
            <w:r w:rsidRPr="00267E8A">
              <w:rPr>
                <w:sz w:val="22"/>
                <w:szCs w:val="22"/>
              </w:rPr>
              <w:t>1) использование токсичных химических препаратов</w:t>
            </w:r>
            <w:r w:rsidR="00CA46CE">
              <w:rPr>
                <w:sz w:val="22"/>
                <w:szCs w:val="22"/>
              </w:rPr>
              <w:t>;</w:t>
            </w:r>
          </w:p>
          <w:p w:rsidR="00267E8A" w:rsidRPr="00267E8A" w:rsidRDefault="00267E8A" w:rsidP="00267E8A">
            <w:pPr>
              <w:ind w:firstLine="547"/>
              <w:jc w:val="both"/>
              <w:rPr>
                <w:sz w:val="22"/>
                <w:szCs w:val="22"/>
              </w:rPr>
            </w:pPr>
            <w:r w:rsidRPr="00267E8A">
              <w:rPr>
                <w:sz w:val="22"/>
                <w:szCs w:val="22"/>
              </w:rPr>
              <w:t>2) осуществление видов деятельности в сф</w:t>
            </w:r>
            <w:r w:rsidRPr="00267E8A">
              <w:rPr>
                <w:sz w:val="22"/>
                <w:szCs w:val="22"/>
              </w:rPr>
              <w:t>е</w:t>
            </w:r>
            <w:r w:rsidRPr="00267E8A">
              <w:rPr>
                <w:sz w:val="22"/>
                <w:szCs w:val="22"/>
              </w:rPr>
              <w:t>ре охотничьего хозяйства;</w:t>
            </w:r>
          </w:p>
          <w:p w:rsidR="00267E8A" w:rsidRPr="00267E8A" w:rsidRDefault="00267E8A" w:rsidP="00267E8A">
            <w:pPr>
              <w:ind w:firstLine="547"/>
              <w:jc w:val="both"/>
              <w:rPr>
                <w:sz w:val="22"/>
                <w:szCs w:val="22"/>
              </w:rPr>
            </w:pPr>
            <w:r w:rsidRPr="00267E8A">
              <w:rPr>
                <w:sz w:val="22"/>
                <w:szCs w:val="22"/>
              </w:rPr>
              <w:t>3) ведение сельского хозяйства;</w:t>
            </w:r>
          </w:p>
          <w:p w:rsidR="00267E8A" w:rsidRPr="00267E8A" w:rsidRDefault="00267E8A" w:rsidP="00267E8A">
            <w:pPr>
              <w:ind w:firstLine="547"/>
              <w:jc w:val="both"/>
              <w:rPr>
                <w:sz w:val="22"/>
                <w:szCs w:val="22"/>
              </w:rPr>
            </w:pPr>
            <w:r w:rsidRPr="00267E8A">
              <w:rPr>
                <w:sz w:val="22"/>
                <w:szCs w:val="22"/>
              </w:rPr>
              <w:t>4) раз</w:t>
            </w:r>
            <w:r w:rsidR="00CA46CE">
              <w:rPr>
                <w:sz w:val="22"/>
                <w:szCs w:val="22"/>
              </w:rPr>
              <w:t>ведка и добыча</w:t>
            </w:r>
            <w:r w:rsidRPr="00267E8A">
              <w:rPr>
                <w:sz w:val="22"/>
                <w:szCs w:val="22"/>
              </w:rPr>
              <w:t xml:space="preserve"> полезных ископаемых;</w:t>
            </w:r>
          </w:p>
          <w:p w:rsidR="00ED0987" w:rsidRPr="00DA0461" w:rsidRDefault="00267E8A" w:rsidP="00267E8A">
            <w:pPr>
              <w:ind w:firstLine="547"/>
              <w:jc w:val="both"/>
              <w:rPr>
                <w:rStyle w:val="FontStyle195"/>
                <w:sz w:val="22"/>
                <w:szCs w:val="22"/>
              </w:rPr>
            </w:pPr>
            <w:r w:rsidRPr="00267E8A">
              <w:rPr>
                <w:sz w:val="22"/>
                <w:szCs w:val="22"/>
              </w:rPr>
              <w:t>5) размещение объектов капитального стр</w:t>
            </w:r>
            <w:r w:rsidRPr="00267E8A">
              <w:rPr>
                <w:sz w:val="22"/>
                <w:szCs w:val="22"/>
              </w:rPr>
              <w:t>о</w:t>
            </w:r>
            <w:r w:rsidRPr="00267E8A">
              <w:rPr>
                <w:sz w:val="22"/>
                <w:szCs w:val="22"/>
              </w:rPr>
              <w:t>ительства, за исключением гидротехнических с</w:t>
            </w:r>
            <w:r w:rsidRPr="00267E8A">
              <w:rPr>
                <w:sz w:val="22"/>
                <w:szCs w:val="22"/>
              </w:rPr>
              <w:t>о</w:t>
            </w:r>
            <w:r w:rsidRPr="00267E8A">
              <w:rPr>
                <w:sz w:val="22"/>
                <w:szCs w:val="22"/>
              </w:rPr>
              <w:t>оружений.</w:t>
            </w:r>
          </w:p>
        </w:tc>
      </w:tr>
    </w:tbl>
    <w:p w:rsidR="00ED0987" w:rsidRPr="00931A78" w:rsidRDefault="00ED0987" w:rsidP="00ED0987">
      <w:pPr>
        <w:rPr>
          <w:rStyle w:val="FontStyle192"/>
          <w:color w:val="FF0000"/>
          <w:sz w:val="28"/>
          <w:szCs w:val="28"/>
        </w:rPr>
      </w:pPr>
    </w:p>
    <w:p w:rsidR="0011175D" w:rsidRPr="0082420E" w:rsidRDefault="00C34E25" w:rsidP="0082420E">
      <w:pPr>
        <w:jc w:val="center"/>
        <w:outlineLvl w:val="1"/>
        <w:rPr>
          <w:b/>
          <w:color w:val="FF0000"/>
          <w:sz w:val="28"/>
          <w:szCs w:val="28"/>
        </w:rPr>
      </w:pPr>
      <w:r w:rsidRPr="00931A78">
        <w:rPr>
          <w:b/>
          <w:color w:val="FF0000"/>
          <w:sz w:val="28"/>
          <w:szCs w:val="28"/>
        </w:rPr>
        <w:t xml:space="preserve">        </w:t>
      </w:r>
    </w:p>
    <w:p w:rsidR="00ED0987" w:rsidRPr="00B17CDD" w:rsidRDefault="00ED0987" w:rsidP="00C34E25">
      <w:pPr>
        <w:jc w:val="center"/>
        <w:outlineLvl w:val="1"/>
        <w:rPr>
          <w:b/>
          <w:sz w:val="28"/>
          <w:szCs w:val="28"/>
        </w:rPr>
      </w:pPr>
      <w:r w:rsidRPr="00B17CDD">
        <w:rPr>
          <w:b/>
          <w:sz w:val="28"/>
          <w:szCs w:val="28"/>
        </w:rPr>
        <w:t>Раздел 3.2</w:t>
      </w:r>
      <w:r w:rsidR="00900730" w:rsidRPr="00B17CDD">
        <w:rPr>
          <w:b/>
          <w:sz w:val="28"/>
          <w:szCs w:val="28"/>
        </w:rPr>
        <w:t>.</w:t>
      </w:r>
      <w:r w:rsidRPr="00B17CDD">
        <w:rPr>
          <w:b/>
          <w:sz w:val="28"/>
          <w:szCs w:val="28"/>
        </w:rPr>
        <w:t xml:space="preserve"> Ограничения по видам особо защитных участков лесов</w:t>
      </w:r>
    </w:p>
    <w:p w:rsidR="008F30DA" w:rsidRPr="00B17CDD" w:rsidRDefault="008F30DA" w:rsidP="008F30DA">
      <w:pPr>
        <w:ind w:firstLine="720"/>
        <w:jc w:val="both"/>
        <w:outlineLvl w:val="1"/>
        <w:rPr>
          <w:b/>
          <w:sz w:val="28"/>
          <w:szCs w:val="28"/>
        </w:rPr>
      </w:pPr>
    </w:p>
    <w:p w:rsidR="00B25B56" w:rsidRPr="006C45B8" w:rsidRDefault="008F30DA" w:rsidP="006C45B8">
      <w:pPr>
        <w:tabs>
          <w:tab w:val="left" w:pos="709"/>
        </w:tabs>
        <w:ind w:firstLine="709"/>
        <w:jc w:val="both"/>
        <w:rPr>
          <w:bCs/>
          <w:iCs/>
          <w:sz w:val="28"/>
          <w:szCs w:val="28"/>
        </w:rPr>
      </w:pPr>
      <w:r w:rsidRPr="00B17CDD">
        <w:rPr>
          <w:sz w:val="28"/>
          <w:szCs w:val="28"/>
        </w:rPr>
        <w:t xml:space="preserve">На </w:t>
      </w:r>
      <w:r w:rsidR="00676FE9">
        <w:rPr>
          <w:bCs/>
          <w:sz w:val="28"/>
          <w:szCs w:val="28"/>
        </w:rPr>
        <w:t xml:space="preserve">территории городских лесов </w:t>
      </w:r>
      <w:r w:rsidR="00C3731C">
        <w:rPr>
          <w:bCs/>
          <w:sz w:val="28"/>
          <w:szCs w:val="28"/>
        </w:rPr>
        <w:t>Партизанского городского округа</w:t>
      </w:r>
      <w:r w:rsidR="006C45B8">
        <w:rPr>
          <w:rStyle w:val="FontStyle196"/>
          <w:bCs/>
          <w:iCs/>
          <w:sz w:val="28"/>
          <w:szCs w:val="28"/>
        </w:rPr>
        <w:t xml:space="preserve"> </w:t>
      </w:r>
      <w:r w:rsidRPr="00B17CDD">
        <w:rPr>
          <w:sz w:val="28"/>
          <w:szCs w:val="28"/>
        </w:rPr>
        <w:t>ос</w:t>
      </w:r>
      <w:r w:rsidRPr="00B17CDD">
        <w:rPr>
          <w:sz w:val="28"/>
          <w:szCs w:val="28"/>
        </w:rPr>
        <w:t>о</w:t>
      </w:r>
      <w:r w:rsidRPr="00B17CDD">
        <w:rPr>
          <w:sz w:val="28"/>
          <w:szCs w:val="28"/>
        </w:rPr>
        <w:t xml:space="preserve">бо защитные участки </w:t>
      </w:r>
      <w:r w:rsidR="006C7054" w:rsidRPr="00B17CDD">
        <w:rPr>
          <w:sz w:val="28"/>
          <w:szCs w:val="28"/>
        </w:rPr>
        <w:t>не выделялись</w:t>
      </w:r>
      <w:r w:rsidR="00F43827" w:rsidRPr="00B17CDD">
        <w:rPr>
          <w:sz w:val="28"/>
          <w:szCs w:val="28"/>
        </w:rPr>
        <w:t>.</w:t>
      </w:r>
    </w:p>
    <w:p w:rsidR="00B25B56" w:rsidRDefault="00B25B56" w:rsidP="00B25B56">
      <w:pPr>
        <w:tabs>
          <w:tab w:val="left" w:pos="709"/>
        </w:tabs>
        <w:ind w:firstLine="709"/>
        <w:jc w:val="both"/>
        <w:rPr>
          <w:color w:val="FF0000"/>
          <w:sz w:val="28"/>
          <w:szCs w:val="28"/>
        </w:rPr>
      </w:pPr>
    </w:p>
    <w:p w:rsidR="0011175D" w:rsidRDefault="00542CBF" w:rsidP="00B25B56">
      <w:pPr>
        <w:tabs>
          <w:tab w:val="left" w:pos="709"/>
        </w:tabs>
        <w:ind w:firstLine="709"/>
        <w:jc w:val="both"/>
        <w:rPr>
          <w:rStyle w:val="FontStyle192"/>
          <w:sz w:val="28"/>
          <w:szCs w:val="28"/>
        </w:rPr>
      </w:pPr>
      <w:r w:rsidRPr="00774120">
        <w:rPr>
          <w:rStyle w:val="FontStyle192"/>
          <w:sz w:val="28"/>
          <w:szCs w:val="28"/>
        </w:rPr>
        <w:t xml:space="preserve">           </w:t>
      </w:r>
    </w:p>
    <w:p w:rsidR="008A7AA2" w:rsidRDefault="0011175D">
      <w:pPr>
        <w:rPr>
          <w:rStyle w:val="FontStyle192"/>
          <w:sz w:val="28"/>
          <w:szCs w:val="28"/>
        </w:rPr>
        <w:sectPr w:rsidR="008A7AA2" w:rsidSect="00516332">
          <w:headerReference w:type="first" r:id="rId97"/>
          <w:pgSz w:w="11906" w:h="16838" w:code="9"/>
          <w:pgMar w:top="1134" w:right="851" w:bottom="1134" w:left="1701" w:header="720" w:footer="720" w:gutter="0"/>
          <w:cols w:space="708"/>
          <w:titlePg/>
          <w:docGrid w:linePitch="360"/>
        </w:sectPr>
      </w:pPr>
      <w:r>
        <w:rPr>
          <w:rStyle w:val="FontStyle192"/>
          <w:sz w:val="28"/>
          <w:szCs w:val="28"/>
        </w:rPr>
        <w:br w:type="page"/>
      </w:r>
    </w:p>
    <w:p w:rsidR="00ED0987" w:rsidRDefault="00ED0987" w:rsidP="00B25B56">
      <w:pPr>
        <w:tabs>
          <w:tab w:val="left" w:pos="709"/>
        </w:tabs>
        <w:ind w:firstLine="709"/>
        <w:jc w:val="both"/>
        <w:rPr>
          <w:rStyle w:val="FontStyle192"/>
          <w:sz w:val="28"/>
          <w:szCs w:val="28"/>
        </w:rPr>
      </w:pPr>
      <w:r w:rsidRPr="00774120">
        <w:rPr>
          <w:rStyle w:val="FontStyle192"/>
          <w:sz w:val="28"/>
          <w:szCs w:val="28"/>
        </w:rPr>
        <w:lastRenderedPageBreak/>
        <w:t>Раздел 3.3</w:t>
      </w:r>
      <w:r w:rsidR="00900730" w:rsidRPr="00774120">
        <w:rPr>
          <w:rStyle w:val="FontStyle192"/>
          <w:sz w:val="28"/>
          <w:szCs w:val="28"/>
        </w:rPr>
        <w:t>.</w:t>
      </w:r>
      <w:r w:rsidRPr="00774120">
        <w:rPr>
          <w:rStyle w:val="FontStyle192"/>
          <w:sz w:val="28"/>
          <w:szCs w:val="28"/>
        </w:rPr>
        <w:t xml:space="preserve"> Ограничения по видам использования лесов</w:t>
      </w:r>
    </w:p>
    <w:p w:rsidR="000120FE" w:rsidRPr="00774120" w:rsidRDefault="000120FE" w:rsidP="00B25B56">
      <w:pPr>
        <w:tabs>
          <w:tab w:val="left" w:pos="709"/>
        </w:tabs>
        <w:ind w:firstLine="709"/>
        <w:jc w:val="both"/>
        <w:rPr>
          <w:rStyle w:val="FontStyle192"/>
          <w:sz w:val="28"/>
          <w:szCs w:val="28"/>
        </w:rPr>
      </w:pPr>
    </w:p>
    <w:p w:rsidR="000120FE" w:rsidRPr="00E402DC" w:rsidRDefault="0001611C" w:rsidP="000120FE">
      <w:pPr>
        <w:rPr>
          <w:bCs/>
          <w:sz w:val="28"/>
          <w:szCs w:val="28"/>
        </w:rPr>
      </w:pPr>
      <w:r>
        <w:rPr>
          <w:b/>
          <w:bCs/>
          <w:sz w:val="28"/>
          <w:szCs w:val="28"/>
        </w:rPr>
        <w:t xml:space="preserve">                                                                                                                 </w:t>
      </w:r>
      <w:r w:rsidR="00E402DC">
        <w:rPr>
          <w:b/>
          <w:bCs/>
          <w:sz w:val="28"/>
          <w:szCs w:val="28"/>
        </w:rPr>
        <w:t xml:space="preserve"> </w:t>
      </w:r>
      <w:r w:rsidRPr="00E402DC">
        <w:rPr>
          <w:bCs/>
          <w:sz w:val="28"/>
          <w:szCs w:val="28"/>
        </w:rPr>
        <w:t>Таблица 19</w:t>
      </w:r>
    </w:p>
    <w:p w:rsidR="0001611C" w:rsidRDefault="00E402DC" w:rsidP="00E402DC">
      <w:pPr>
        <w:jc w:val="center"/>
        <w:rPr>
          <w:bCs/>
          <w:sz w:val="28"/>
          <w:szCs w:val="28"/>
        </w:rPr>
      </w:pPr>
      <w:r w:rsidRPr="00E402DC">
        <w:rPr>
          <w:bCs/>
          <w:sz w:val="28"/>
          <w:szCs w:val="28"/>
        </w:rPr>
        <w:t>Ограничения по видам использования лесов</w:t>
      </w:r>
    </w:p>
    <w:p w:rsidR="00E402DC" w:rsidRPr="00E402DC" w:rsidRDefault="00E402DC" w:rsidP="00E402DC">
      <w:pPr>
        <w:jc w:val="center"/>
        <w:rPr>
          <w:bCs/>
          <w:sz w:val="20"/>
          <w:szCs w:val="20"/>
        </w:rPr>
      </w:pPr>
    </w:p>
    <w:tbl>
      <w:tblPr>
        <w:tblW w:w="5205" w:type="pct"/>
        <w:tblInd w:w="-386" w:type="dxa"/>
        <w:tblCellMar>
          <w:left w:w="40" w:type="dxa"/>
          <w:right w:w="40" w:type="dxa"/>
        </w:tblCellMar>
        <w:tblLook w:val="04A0" w:firstRow="1" w:lastRow="0" w:firstColumn="1" w:lastColumn="0" w:noHBand="0" w:noVBand="1"/>
      </w:tblPr>
      <w:tblGrid>
        <w:gridCol w:w="2978"/>
        <w:gridCol w:w="6843"/>
      </w:tblGrid>
      <w:tr w:rsidR="000120FE" w:rsidRPr="000120FE" w:rsidTr="00E402DC">
        <w:trPr>
          <w:trHeight w:val="188"/>
          <w:tblHeader/>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center"/>
              <w:rPr>
                <w:sz w:val="22"/>
                <w:szCs w:val="22"/>
              </w:rPr>
            </w:pPr>
            <w:r w:rsidRPr="000120FE">
              <w:rPr>
                <w:sz w:val="22"/>
                <w:szCs w:val="22"/>
              </w:rPr>
              <w:t xml:space="preserve">Виды использования </w:t>
            </w:r>
          </w:p>
          <w:p w:rsidR="000120FE" w:rsidRPr="000120FE" w:rsidRDefault="000120FE" w:rsidP="000120FE">
            <w:pPr>
              <w:jc w:val="center"/>
              <w:rPr>
                <w:sz w:val="22"/>
                <w:szCs w:val="22"/>
              </w:rPr>
            </w:pPr>
            <w:r w:rsidRPr="000120FE">
              <w:rPr>
                <w:sz w:val="22"/>
                <w:szCs w:val="22"/>
              </w:rPr>
              <w:t>лесов</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center"/>
              <w:rPr>
                <w:sz w:val="22"/>
                <w:szCs w:val="22"/>
              </w:rPr>
            </w:pPr>
            <w:r w:rsidRPr="000120FE">
              <w:rPr>
                <w:sz w:val="22"/>
                <w:szCs w:val="22"/>
              </w:rPr>
              <w:t xml:space="preserve">О г </w:t>
            </w:r>
            <w:proofErr w:type="gramStart"/>
            <w:r w:rsidRPr="000120FE">
              <w:rPr>
                <w:sz w:val="22"/>
                <w:szCs w:val="22"/>
              </w:rPr>
              <w:t>р</w:t>
            </w:r>
            <w:proofErr w:type="gramEnd"/>
            <w:r w:rsidRPr="000120FE">
              <w:rPr>
                <w:sz w:val="22"/>
                <w:szCs w:val="22"/>
              </w:rPr>
              <w:t xml:space="preserve"> а н и ч е н и я</w:t>
            </w:r>
          </w:p>
        </w:tc>
      </w:tr>
      <w:tr w:rsidR="000120FE" w:rsidRPr="000120FE" w:rsidTr="00E402DC">
        <w:trPr>
          <w:trHeight w:val="188"/>
          <w:tblHeader/>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center"/>
              <w:rPr>
                <w:sz w:val="22"/>
                <w:szCs w:val="22"/>
              </w:rPr>
            </w:pPr>
            <w:r w:rsidRPr="000120FE">
              <w:rPr>
                <w:sz w:val="22"/>
                <w:szCs w:val="22"/>
              </w:rPr>
              <w:t>1</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center"/>
              <w:rPr>
                <w:sz w:val="22"/>
                <w:szCs w:val="22"/>
              </w:rPr>
            </w:pPr>
            <w:r w:rsidRPr="000120FE">
              <w:rPr>
                <w:sz w:val="22"/>
                <w:szCs w:val="22"/>
              </w:rPr>
              <w:t>2</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Заготовка древесины</w:t>
            </w:r>
          </w:p>
        </w:tc>
        <w:tc>
          <w:tcPr>
            <w:tcW w:w="3484" w:type="pct"/>
            <w:tcBorders>
              <w:top w:val="single" w:sz="6" w:space="0" w:color="auto"/>
              <w:left w:val="single" w:sz="6" w:space="0" w:color="auto"/>
              <w:bottom w:val="single" w:sz="6" w:space="0" w:color="auto"/>
              <w:right w:val="single" w:sz="6" w:space="0" w:color="auto"/>
            </w:tcBorders>
          </w:tcPr>
          <w:p w:rsidR="000120FE" w:rsidRPr="000120FE" w:rsidRDefault="000120FE" w:rsidP="000120FE">
            <w:pPr>
              <w:jc w:val="both"/>
              <w:rPr>
                <w:sz w:val="22"/>
                <w:szCs w:val="22"/>
              </w:rPr>
            </w:pPr>
            <w:r w:rsidRPr="000120FE">
              <w:rPr>
                <w:sz w:val="22"/>
                <w:szCs w:val="22"/>
              </w:rPr>
              <w:t>При заготовке древесины:</w:t>
            </w:r>
          </w:p>
          <w:p w:rsidR="000120FE" w:rsidRPr="000120FE" w:rsidRDefault="000120FE" w:rsidP="000120FE">
            <w:pPr>
              <w:jc w:val="both"/>
              <w:rPr>
                <w:sz w:val="22"/>
                <w:szCs w:val="22"/>
              </w:rPr>
            </w:pPr>
            <w:r w:rsidRPr="000120FE">
              <w:rPr>
                <w:sz w:val="22"/>
                <w:szCs w:val="22"/>
              </w:rPr>
              <w:t>- не допускается использование русел рек и ручьев в качестве трасс волоков и лесных дорог;</w:t>
            </w:r>
          </w:p>
          <w:p w:rsidR="000120FE" w:rsidRPr="000120FE" w:rsidRDefault="000120FE" w:rsidP="000120FE">
            <w:pPr>
              <w:jc w:val="both"/>
              <w:rPr>
                <w:sz w:val="22"/>
                <w:szCs w:val="22"/>
              </w:rPr>
            </w:pPr>
            <w:r w:rsidRPr="000120FE">
              <w:rPr>
                <w:sz w:val="22"/>
                <w:szCs w:val="22"/>
              </w:rPr>
              <w:t>- не допускается повреждение лесных насаждений, растительного п</w:t>
            </w:r>
            <w:r w:rsidRPr="000120FE">
              <w:rPr>
                <w:sz w:val="22"/>
                <w:szCs w:val="22"/>
              </w:rPr>
              <w:t>о</w:t>
            </w:r>
            <w:r w:rsidRPr="000120FE">
              <w:rPr>
                <w:sz w:val="22"/>
                <w:szCs w:val="22"/>
              </w:rPr>
              <w:t>крова и почв, захламление лесов промышленными и иными отходами за пределами лесосеки;</w:t>
            </w:r>
          </w:p>
          <w:p w:rsidR="000120FE" w:rsidRPr="000120FE" w:rsidRDefault="000120FE" w:rsidP="000120FE">
            <w:pPr>
              <w:jc w:val="both"/>
              <w:rPr>
                <w:sz w:val="22"/>
                <w:szCs w:val="22"/>
              </w:rPr>
            </w:pPr>
            <w:r w:rsidRPr="000120FE">
              <w:rPr>
                <w:sz w:val="22"/>
                <w:szCs w:val="22"/>
              </w:rPr>
              <w:t>- необходимо сохранять дороги, мосты и просеки, а также осушител</w:t>
            </w:r>
            <w:r w:rsidRPr="000120FE">
              <w:rPr>
                <w:sz w:val="22"/>
                <w:szCs w:val="22"/>
              </w:rPr>
              <w:t>ь</w:t>
            </w:r>
            <w:r w:rsidRPr="000120FE">
              <w:rPr>
                <w:sz w:val="22"/>
                <w:szCs w:val="22"/>
              </w:rPr>
              <w:t>ную сеть, дорожные, гидромелиоративные и другие сооружения, вод</w:t>
            </w:r>
            <w:r w:rsidRPr="000120FE">
              <w:rPr>
                <w:sz w:val="22"/>
                <w:szCs w:val="22"/>
              </w:rPr>
              <w:t>о</w:t>
            </w:r>
            <w:r w:rsidRPr="000120FE">
              <w:rPr>
                <w:sz w:val="22"/>
                <w:szCs w:val="22"/>
              </w:rPr>
              <w:t>токи, ручьи, реки;</w:t>
            </w:r>
          </w:p>
          <w:p w:rsidR="000120FE" w:rsidRPr="000120FE" w:rsidRDefault="000120FE" w:rsidP="000120FE">
            <w:pPr>
              <w:jc w:val="both"/>
              <w:rPr>
                <w:sz w:val="22"/>
                <w:szCs w:val="22"/>
              </w:rPr>
            </w:pPr>
            <w:r w:rsidRPr="000120FE">
              <w:rPr>
                <w:sz w:val="22"/>
                <w:szCs w:val="22"/>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0120FE" w:rsidRPr="000120FE" w:rsidRDefault="000120FE" w:rsidP="000120FE">
            <w:pPr>
              <w:jc w:val="both"/>
              <w:rPr>
                <w:sz w:val="22"/>
                <w:szCs w:val="22"/>
              </w:rPr>
            </w:pPr>
            <w:r w:rsidRPr="000120FE">
              <w:rPr>
                <w:sz w:val="22"/>
                <w:szCs w:val="22"/>
              </w:rPr>
              <w:t>- запрещается уничтожение или повреждение граничных, квартальных, лесосечных и других столбов и знаков, клейм и номеров на деревьях и пнях;</w:t>
            </w:r>
          </w:p>
          <w:p w:rsidR="000120FE" w:rsidRPr="000120FE" w:rsidRDefault="000120FE" w:rsidP="000120FE">
            <w:pPr>
              <w:jc w:val="both"/>
              <w:rPr>
                <w:sz w:val="22"/>
                <w:szCs w:val="22"/>
              </w:rPr>
            </w:pPr>
            <w:r w:rsidRPr="000120FE">
              <w:rPr>
                <w:sz w:val="22"/>
                <w:szCs w:val="22"/>
              </w:rPr>
              <w:t>- запрещается рубка и повреждение деревьев, не предназначенных для рубки и подлежащих сохранению в соответствии с Правилами загото</w:t>
            </w:r>
            <w:r w:rsidRPr="000120FE">
              <w:rPr>
                <w:sz w:val="22"/>
                <w:szCs w:val="22"/>
              </w:rPr>
              <w:t>в</w:t>
            </w:r>
            <w:r w:rsidRPr="000120FE">
              <w:rPr>
                <w:sz w:val="22"/>
                <w:szCs w:val="22"/>
              </w:rPr>
              <w:t>ки древесины, утвержденными приказом Федерального агентства ле</w:t>
            </w:r>
            <w:r w:rsidRPr="000120FE">
              <w:rPr>
                <w:sz w:val="22"/>
                <w:szCs w:val="22"/>
              </w:rPr>
              <w:t>с</w:t>
            </w:r>
            <w:r w:rsidRPr="000120FE">
              <w:rPr>
                <w:sz w:val="22"/>
                <w:szCs w:val="22"/>
              </w:rPr>
              <w:t xml:space="preserve">ного хозяйства от 01.08.2011 № 337,  и лесным </w:t>
            </w:r>
            <w:hyperlink r:id="rId98" w:history="1">
              <w:r w:rsidRPr="00B31AC0">
                <w:rPr>
                  <w:bCs/>
                  <w:sz w:val="22"/>
                  <w:szCs w:val="22"/>
                </w:rPr>
                <w:t>законодательством</w:t>
              </w:r>
            </w:hyperlink>
            <w:r w:rsidRPr="000120FE">
              <w:rPr>
                <w:sz w:val="22"/>
                <w:szCs w:val="22"/>
              </w:rPr>
              <w:t xml:space="preserve"> Ро</w:t>
            </w:r>
            <w:r w:rsidRPr="000120FE">
              <w:rPr>
                <w:sz w:val="22"/>
                <w:szCs w:val="22"/>
              </w:rPr>
              <w:t>с</w:t>
            </w:r>
            <w:r w:rsidRPr="000120FE">
              <w:rPr>
                <w:sz w:val="22"/>
                <w:szCs w:val="22"/>
              </w:rPr>
              <w:t>сийской Федерации, в том числе источников обсеменения и плюсовых деревьев;</w:t>
            </w:r>
          </w:p>
          <w:p w:rsidR="000120FE" w:rsidRPr="000120FE" w:rsidRDefault="000120FE" w:rsidP="000120FE">
            <w:pPr>
              <w:jc w:val="both"/>
              <w:rPr>
                <w:sz w:val="22"/>
                <w:szCs w:val="22"/>
              </w:rPr>
            </w:pPr>
            <w:r w:rsidRPr="000120FE">
              <w:rPr>
                <w:sz w:val="22"/>
                <w:szCs w:val="22"/>
              </w:rPr>
              <w:t>- не допускается заготовка древесины по истечении разрешенного ср</w:t>
            </w:r>
            <w:r w:rsidRPr="000120FE">
              <w:rPr>
                <w:sz w:val="22"/>
                <w:szCs w:val="22"/>
              </w:rPr>
              <w:t>о</w:t>
            </w:r>
            <w:r w:rsidRPr="000120FE">
              <w:rPr>
                <w:sz w:val="22"/>
                <w:szCs w:val="22"/>
              </w:rPr>
              <w:t>ка (включая предоставление отсрочки), а также заготовка древесины после приостановления или прекращения права пользования;</w:t>
            </w:r>
          </w:p>
          <w:p w:rsidR="000120FE" w:rsidRPr="000120FE" w:rsidRDefault="000120FE" w:rsidP="000120FE">
            <w:pPr>
              <w:jc w:val="both"/>
              <w:rPr>
                <w:sz w:val="22"/>
                <w:szCs w:val="22"/>
              </w:rPr>
            </w:pPr>
            <w:r w:rsidRPr="000120FE">
              <w:rPr>
                <w:sz w:val="22"/>
                <w:szCs w:val="22"/>
              </w:rPr>
              <w:t>- не допускается оставление не вывезенной в установленный срок (включая предоставление отсрочки) древесины на лесосеке;</w:t>
            </w:r>
          </w:p>
          <w:p w:rsidR="000120FE" w:rsidRPr="000120FE" w:rsidRDefault="000120FE" w:rsidP="000120FE">
            <w:pPr>
              <w:jc w:val="both"/>
              <w:rPr>
                <w:sz w:val="22"/>
                <w:szCs w:val="22"/>
              </w:rPr>
            </w:pPr>
            <w:r w:rsidRPr="000120FE">
              <w:rPr>
                <w:sz w:val="22"/>
                <w:szCs w:val="22"/>
              </w:rPr>
              <w:t>- не допускается вывозка, трелевка древесины в места, не предусмо</w:t>
            </w:r>
            <w:r w:rsidRPr="000120FE">
              <w:rPr>
                <w:sz w:val="22"/>
                <w:szCs w:val="22"/>
              </w:rPr>
              <w:t>т</w:t>
            </w:r>
            <w:r w:rsidRPr="000120FE">
              <w:rPr>
                <w:sz w:val="22"/>
                <w:szCs w:val="22"/>
              </w:rPr>
              <w:t>ренные технологической картой разработки лесосеки;</w:t>
            </w:r>
          </w:p>
          <w:p w:rsidR="000120FE" w:rsidRPr="000120FE" w:rsidRDefault="000120FE" w:rsidP="000120FE">
            <w:pPr>
              <w:jc w:val="both"/>
              <w:rPr>
                <w:sz w:val="22"/>
                <w:szCs w:val="22"/>
              </w:rPr>
            </w:pPr>
            <w:r w:rsidRPr="000120FE">
              <w:rPr>
                <w:sz w:val="22"/>
                <w:szCs w:val="22"/>
              </w:rPr>
              <w:t>- не допускается невыполнение или несвоевременное выполнение р</w:t>
            </w:r>
            <w:r w:rsidRPr="000120FE">
              <w:rPr>
                <w:sz w:val="22"/>
                <w:szCs w:val="22"/>
              </w:rPr>
              <w:t>а</w:t>
            </w:r>
            <w:r w:rsidRPr="000120FE">
              <w:rPr>
                <w:sz w:val="22"/>
                <w:szCs w:val="22"/>
              </w:rPr>
              <w:t>бот по очистке лесосеки;</w:t>
            </w:r>
          </w:p>
          <w:p w:rsidR="000120FE" w:rsidRPr="000120FE" w:rsidRDefault="000120FE" w:rsidP="000120FE">
            <w:pPr>
              <w:jc w:val="both"/>
              <w:rPr>
                <w:sz w:val="22"/>
                <w:szCs w:val="22"/>
              </w:rPr>
            </w:pPr>
            <w:r w:rsidRPr="000120FE">
              <w:rPr>
                <w:sz w:val="22"/>
                <w:szCs w:val="22"/>
              </w:rPr>
              <w:t>- не допускается уничтожение верхнего плодородного слоя почвы вне волоков и погрузочных площадок.</w:t>
            </w:r>
          </w:p>
          <w:p w:rsidR="000120FE" w:rsidRPr="000120FE" w:rsidRDefault="000120FE" w:rsidP="000120FE">
            <w:pPr>
              <w:jc w:val="both"/>
              <w:rPr>
                <w:sz w:val="22"/>
                <w:szCs w:val="22"/>
              </w:rPr>
            </w:pPr>
            <w:r w:rsidRPr="000120FE">
              <w:rPr>
                <w:sz w:val="22"/>
                <w:szCs w:val="22"/>
              </w:rPr>
              <w:t>На срок действия лесохозяйственного регламента рубка спелых и пер</w:t>
            </w:r>
            <w:r w:rsidRPr="000120FE">
              <w:rPr>
                <w:sz w:val="22"/>
                <w:szCs w:val="22"/>
              </w:rPr>
              <w:t>е</w:t>
            </w:r>
            <w:r w:rsidRPr="000120FE">
              <w:rPr>
                <w:sz w:val="22"/>
                <w:szCs w:val="22"/>
              </w:rPr>
              <w:t>стойных лесных насаждений для заготовки древесины в городских л</w:t>
            </w:r>
            <w:r w:rsidRPr="000120FE">
              <w:rPr>
                <w:sz w:val="22"/>
                <w:szCs w:val="22"/>
              </w:rPr>
              <w:t>е</w:t>
            </w:r>
            <w:r w:rsidRPr="000120FE">
              <w:rPr>
                <w:sz w:val="22"/>
                <w:szCs w:val="22"/>
              </w:rPr>
              <w:t>сах не запроектирована.</w:t>
            </w:r>
          </w:p>
          <w:p w:rsidR="000120FE" w:rsidRPr="000120FE" w:rsidRDefault="000120FE" w:rsidP="000120FE">
            <w:pPr>
              <w:jc w:val="both"/>
              <w:rPr>
                <w:sz w:val="22"/>
                <w:szCs w:val="22"/>
              </w:rPr>
            </w:pP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Заготовка живицы</w:t>
            </w:r>
          </w:p>
        </w:tc>
        <w:tc>
          <w:tcPr>
            <w:tcW w:w="3484" w:type="pct"/>
            <w:tcBorders>
              <w:top w:val="single" w:sz="6" w:space="0" w:color="auto"/>
              <w:left w:val="single" w:sz="6" w:space="0" w:color="auto"/>
              <w:bottom w:val="single" w:sz="6" w:space="0" w:color="auto"/>
              <w:right w:val="single" w:sz="6" w:space="0" w:color="auto"/>
            </w:tcBorders>
          </w:tcPr>
          <w:p w:rsidR="000120FE" w:rsidRPr="000120FE" w:rsidRDefault="000120FE" w:rsidP="000120FE">
            <w:pPr>
              <w:jc w:val="both"/>
              <w:rPr>
                <w:sz w:val="22"/>
                <w:szCs w:val="22"/>
              </w:rPr>
            </w:pPr>
            <w:r w:rsidRPr="000120FE">
              <w:rPr>
                <w:sz w:val="22"/>
                <w:szCs w:val="22"/>
              </w:rPr>
              <w:t>Заготовка живицы не допускается в городских лесах, где запрещается проведение сплошных или выборочных рубок спелых и перестойных лесных насаждений в целях заготовки древесины.</w:t>
            </w:r>
          </w:p>
          <w:p w:rsidR="000120FE" w:rsidRPr="000120FE" w:rsidRDefault="000120FE" w:rsidP="000120FE">
            <w:pPr>
              <w:jc w:val="both"/>
              <w:rPr>
                <w:sz w:val="22"/>
                <w:szCs w:val="22"/>
              </w:rPr>
            </w:pP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 xml:space="preserve">Заготовка и сбор </w:t>
            </w:r>
          </w:p>
          <w:p w:rsidR="000120FE" w:rsidRPr="000120FE" w:rsidRDefault="000120FE" w:rsidP="000120FE">
            <w:pPr>
              <w:jc w:val="both"/>
              <w:rPr>
                <w:sz w:val="22"/>
                <w:szCs w:val="22"/>
              </w:rPr>
            </w:pPr>
            <w:proofErr w:type="spellStart"/>
            <w:r w:rsidRPr="000120FE">
              <w:rPr>
                <w:sz w:val="22"/>
                <w:szCs w:val="22"/>
              </w:rPr>
              <w:t>недревесных</w:t>
            </w:r>
            <w:proofErr w:type="spellEnd"/>
            <w:r w:rsidRPr="000120FE">
              <w:rPr>
                <w:sz w:val="22"/>
                <w:szCs w:val="22"/>
              </w:rPr>
              <w:t xml:space="preserve"> лесных</w:t>
            </w:r>
          </w:p>
          <w:p w:rsidR="000120FE" w:rsidRPr="000120FE" w:rsidRDefault="000120FE" w:rsidP="000120FE">
            <w:pPr>
              <w:jc w:val="both"/>
              <w:rPr>
                <w:sz w:val="22"/>
                <w:szCs w:val="22"/>
              </w:rPr>
            </w:pPr>
            <w:r w:rsidRPr="000120FE">
              <w:rPr>
                <w:sz w:val="22"/>
                <w:szCs w:val="22"/>
              </w:rPr>
              <w:t>ресурсов</w:t>
            </w:r>
          </w:p>
        </w:tc>
        <w:tc>
          <w:tcPr>
            <w:tcW w:w="3484" w:type="pct"/>
            <w:tcBorders>
              <w:top w:val="single" w:sz="6" w:space="0" w:color="auto"/>
              <w:left w:val="single" w:sz="6" w:space="0" w:color="auto"/>
              <w:bottom w:val="single" w:sz="6" w:space="0" w:color="auto"/>
              <w:right w:val="single" w:sz="6" w:space="0" w:color="auto"/>
            </w:tcBorders>
          </w:tcPr>
          <w:p w:rsidR="000120FE" w:rsidRPr="000120FE" w:rsidRDefault="000120FE" w:rsidP="000120FE">
            <w:pPr>
              <w:jc w:val="both"/>
              <w:rPr>
                <w:sz w:val="22"/>
                <w:szCs w:val="22"/>
              </w:rPr>
            </w:pPr>
            <w:proofErr w:type="gramStart"/>
            <w:r w:rsidRPr="000120FE">
              <w:rPr>
                <w:sz w:val="22"/>
                <w:szCs w:val="22"/>
              </w:rPr>
              <w:t xml:space="preserve">Запрещается использовать для заготовки и сбора </w:t>
            </w:r>
            <w:proofErr w:type="spellStart"/>
            <w:r w:rsidRPr="000120FE">
              <w:rPr>
                <w:sz w:val="22"/>
                <w:szCs w:val="22"/>
              </w:rPr>
              <w:t>недревесных</w:t>
            </w:r>
            <w:proofErr w:type="spellEnd"/>
            <w:r w:rsidRPr="000120FE">
              <w:rPr>
                <w:sz w:val="22"/>
                <w:szCs w:val="22"/>
              </w:rPr>
              <w:t xml:space="preserve"> лесных ресурсов виды растений, занесённые в Красную книгу Российской Ф</w:t>
            </w:r>
            <w:r w:rsidRPr="000120FE">
              <w:rPr>
                <w:sz w:val="22"/>
                <w:szCs w:val="22"/>
              </w:rPr>
              <w:t>е</w:t>
            </w:r>
            <w:r w:rsidRPr="000120FE">
              <w:rPr>
                <w:sz w:val="22"/>
                <w:szCs w:val="22"/>
              </w:rPr>
              <w:t xml:space="preserve">дерации, Красную книгу </w:t>
            </w:r>
            <w:r w:rsidR="00C3731C">
              <w:rPr>
                <w:sz w:val="22"/>
                <w:szCs w:val="22"/>
              </w:rPr>
              <w:t>Приморского</w:t>
            </w:r>
            <w:r w:rsidR="008669EF">
              <w:rPr>
                <w:sz w:val="22"/>
                <w:szCs w:val="22"/>
              </w:rPr>
              <w:t xml:space="preserve"> края</w:t>
            </w:r>
            <w:r w:rsidRPr="000120FE">
              <w:rPr>
                <w:sz w:val="22"/>
                <w:szCs w:val="22"/>
              </w:rPr>
              <w:t>, признаваемые наркотич</w:t>
            </w:r>
            <w:r w:rsidRPr="000120FE">
              <w:rPr>
                <w:sz w:val="22"/>
                <w:szCs w:val="22"/>
              </w:rPr>
              <w:t>е</w:t>
            </w:r>
            <w:r w:rsidRPr="000120FE">
              <w:rPr>
                <w:sz w:val="22"/>
                <w:szCs w:val="22"/>
              </w:rPr>
              <w:t>скими средствами в соответствии Федеральным законом</w:t>
            </w:r>
            <w:r w:rsidR="00C045E8" w:rsidRPr="00C045E8">
              <w:rPr>
                <w:sz w:val="22"/>
                <w:szCs w:val="22"/>
              </w:rPr>
              <w:t xml:space="preserve"> от 08.01.1998 № 3-ФЗ «О наркотических средствах и психотропных веществах», а также включенные в перечень видов (пород) деревьев и кустарников, заготовка древесины которых не допускается»</w:t>
            </w:r>
            <w:r w:rsidRPr="000120FE">
              <w:rPr>
                <w:sz w:val="22"/>
                <w:szCs w:val="22"/>
              </w:rPr>
              <w:t>, а также включённых в перечень видов, заготовка которых</w:t>
            </w:r>
            <w:proofErr w:type="gramEnd"/>
            <w:r w:rsidRPr="000120FE">
              <w:rPr>
                <w:sz w:val="22"/>
                <w:szCs w:val="22"/>
              </w:rPr>
              <w:t xml:space="preserve"> не допускается в соответствии с </w:t>
            </w:r>
            <w:r w:rsidRPr="000120FE">
              <w:rPr>
                <w:sz w:val="22"/>
                <w:szCs w:val="22"/>
              </w:rPr>
              <w:lastRenderedPageBreak/>
              <w:t>приказом Федерального агентства лесного хозяйства</w:t>
            </w:r>
            <w:r w:rsidRPr="000120FE">
              <w:rPr>
                <w:sz w:val="28"/>
                <w:szCs w:val="28"/>
              </w:rPr>
              <w:t xml:space="preserve"> </w:t>
            </w:r>
            <w:r w:rsidRPr="000120FE">
              <w:rPr>
                <w:sz w:val="22"/>
                <w:szCs w:val="22"/>
              </w:rPr>
              <w:t>от 05.12</w:t>
            </w:r>
            <w:r w:rsidRPr="000120FE">
              <w:rPr>
                <w:spacing w:val="2"/>
                <w:sz w:val="22"/>
                <w:szCs w:val="22"/>
              </w:rPr>
              <w:t>.</w:t>
            </w:r>
            <w:r w:rsidRPr="000120FE">
              <w:rPr>
                <w:sz w:val="22"/>
                <w:szCs w:val="22"/>
              </w:rPr>
              <w:t>2011</w:t>
            </w:r>
            <w:r w:rsidRPr="000120FE">
              <w:rPr>
                <w:spacing w:val="2"/>
                <w:sz w:val="22"/>
                <w:szCs w:val="22"/>
              </w:rPr>
              <w:t xml:space="preserve"> </w:t>
            </w:r>
            <w:r w:rsidR="00C045E8">
              <w:rPr>
                <w:spacing w:val="2"/>
                <w:sz w:val="22"/>
                <w:szCs w:val="22"/>
              </w:rPr>
              <w:br/>
            </w:r>
            <w:r w:rsidRPr="000120FE">
              <w:rPr>
                <w:sz w:val="22"/>
                <w:szCs w:val="22"/>
              </w:rPr>
              <w:t>№</w:t>
            </w:r>
            <w:r w:rsidRPr="000120FE">
              <w:rPr>
                <w:spacing w:val="-2"/>
                <w:sz w:val="22"/>
                <w:szCs w:val="22"/>
              </w:rPr>
              <w:t xml:space="preserve"> </w:t>
            </w:r>
            <w:r w:rsidRPr="000120FE">
              <w:rPr>
                <w:spacing w:val="2"/>
                <w:sz w:val="22"/>
                <w:szCs w:val="22"/>
              </w:rPr>
              <w:t xml:space="preserve">513 </w:t>
            </w:r>
            <w:r w:rsidRPr="000120FE">
              <w:rPr>
                <w:sz w:val="22"/>
                <w:szCs w:val="22"/>
              </w:rPr>
              <w:t>«Об</w:t>
            </w:r>
            <w:r w:rsidRPr="000120FE">
              <w:rPr>
                <w:spacing w:val="9"/>
                <w:sz w:val="22"/>
                <w:szCs w:val="22"/>
              </w:rPr>
              <w:t xml:space="preserve"> </w:t>
            </w:r>
            <w:r w:rsidRPr="000120FE">
              <w:rPr>
                <w:spacing w:val="-5"/>
                <w:sz w:val="22"/>
                <w:szCs w:val="22"/>
              </w:rPr>
              <w:t>у</w:t>
            </w:r>
            <w:r w:rsidRPr="000120FE">
              <w:rPr>
                <w:spacing w:val="2"/>
                <w:sz w:val="22"/>
                <w:szCs w:val="22"/>
              </w:rPr>
              <w:t>т</w:t>
            </w:r>
            <w:r w:rsidRPr="000120FE">
              <w:rPr>
                <w:sz w:val="22"/>
                <w:szCs w:val="22"/>
              </w:rPr>
              <w:t>вер</w:t>
            </w:r>
            <w:r w:rsidRPr="000120FE">
              <w:rPr>
                <w:spacing w:val="1"/>
                <w:sz w:val="22"/>
                <w:szCs w:val="22"/>
              </w:rPr>
              <w:t>ж</w:t>
            </w:r>
            <w:r w:rsidRPr="000120FE">
              <w:rPr>
                <w:sz w:val="22"/>
                <w:szCs w:val="22"/>
              </w:rPr>
              <w:t>де</w:t>
            </w:r>
            <w:r w:rsidRPr="000120FE">
              <w:rPr>
                <w:spacing w:val="1"/>
                <w:sz w:val="22"/>
                <w:szCs w:val="22"/>
              </w:rPr>
              <w:t>ни</w:t>
            </w:r>
            <w:r w:rsidRPr="000120FE">
              <w:rPr>
                <w:sz w:val="22"/>
                <w:szCs w:val="22"/>
              </w:rPr>
              <w:t>и</w:t>
            </w:r>
            <w:r w:rsidRPr="000120FE">
              <w:rPr>
                <w:spacing w:val="7"/>
                <w:sz w:val="22"/>
                <w:szCs w:val="22"/>
              </w:rPr>
              <w:t xml:space="preserve"> </w:t>
            </w:r>
            <w:r w:rsidRPr="000120FE">
              <w:rPr>
                <w:sz w:val="22"/>
                <w:szCs w:val="22"/>
              </w:rPr>
              <w:t>Пе</w:t>
            </w:r>
            <w:r w:rsidRPr="000120FE">
              <w:rPr>
                <w:spacing w:val="3"/>
                <w:sz w:val="22"/>
                <w:szCs w:val="22"/>
              </w:rPr>
              <w:t>р</w:t>
            </w:r>
            <w:r w:rsidRPr="000120FE">
              <w:rPr>
                <w:sz w:val="22"/>
                <w:szCs w:val="22"/>
              </w:rPr>
              <w:t>е</w:t>
            </w:r>
            <w:r w:rsidRPr="000120FE">
              <w:rPr>
                <w:spacing w:val="-1"/>
                <w:sz w:val="22"/>
                <w:szCs w:val="22"/>
              </w:rPr>
              <w:t>ч</w:t>
            </w:r>
            <w:r w:rsidRPr="000120FE">
              <w:rPr>
                <w:sz w:val="22"/>
                <w:szCs w:val="22"/>
              </w:rPr>
              <w:t>ня</w:t>
            </w:r>
            <w:r w:rsidRPr="000120FE">
              <w:rPr>
                <w:spacing w:val="6"/>
                <w:sz w:val="22"/>
                <w:szCs w:val="22"/>
              </w:rPr>
              <w:t xml:space="preserve"> </w:t>
            </w:r>
            <w:r w:rsidRPr="000120FE">
              <w:rPr>
                <w:sz w:val="22"/>
                <w:szCs w:val="22"/>
              </w:rPr>
              <w:t>в</w:t>
            </w:r>
            <w:r w:rsidRPr="000120FE">
              <w:rPr>
                <w:spacing w:val="1"/>
                <w:sz w:val="22"/>
                <w:szCs w:val="22"/>
              </w:rPr>
              <w:t>и</w:t>
            </w:r>
            <w:r w:rsidRPr="000120FE">
              <w:rPr>
                <w:sz w:val="22"/>
                <w:szCs w:val="22"/>
              </w:rPr>
              <w:t>дов</w:t>
            </w:r>
            <w:r w:rsidRPr="000120FE">
              <w:rPr>
                <w:spacing w:val="6"/>
                <w:sz w:val="22"/>
                <w:szCs w:val="22"/>
              </w:rPr>
              <w:t xml:space="preserve"> </w:t>
            </w:r>
            <w:r w:rsidRPr="000120FE">
              <w:rPr>
                <w:sz w:val="22"/>
                <w:szCs w:val="22"/>
              </w:rPr>
              <w:t>(</w:t>
            </w:r>
            <w:r w:rsidRPr="000120FE">
              <w:rPr>
                <w:spacing w:val="1"/>
                <w:sz w:val="22"/>
                <w:szCs w:val="22"/>
              </w:rPr>
              <w:t>п</w:t>
            </w:r>
            <w:r w:rsidRPr="000120FE">
              <w:rPr>
                <w:sz w:val="22"/>
                <w:szCs w:val="22"/>
              </w:rPr>
              <w:t>ород)</w:t>
            </w:r>
            <w:r w:rsidRPr="000120FE">
              <w:rPr>
                <w:spacing w:val="6"/>
                <w:sz w:val="22"/>
                <w:szCs w:val="22"/>
              </w:rPr>
              <w:t xml:space="preserve"> </w:t>
            </w:r>
            <w:r w:rsidRPr="000120FE">
              <w:rPr>
                <w:sz w:val="22"/>
                <w:szCs w:val="22"/>
              </w:rPr>
              <w:t>д</w:t>
            </w:r>
            <w:r w:rsidRPr="000120FE">
              <w:rPr>
                <w:spacing w:val="3"/>
                <w:sz w:val="22"/>
                <w:szCs w:val="22"/>
              </w:rPr>
              <w:t>е</w:t>
            </w:r>
            <w:r w:rsidRPr="000120FE">
              <w:rPr>
                <w:sz w:val="22"/>
                <w:szCs w:val="22"/>
              </w:rPr>
              <w:t>рев</w:t>
            </w:r>
            <w:r w:rsidRPr="000120FE">
              <w:rPr>
                <w:spacing w:val="-1"/>
                <w:sz w:val="22"/>
                <w:szCs w:val="22"/>
              </w:rPr>
              <w:t>ь</w:t>
            </w:r>
            <w:r w:rsidRPr="000120FE">
              <w:rPr>
                <w:sz w:val="22"/>
                <w:szCs w:val="22"/>
              </w:rPr>
              <w:t>ев</w:t>
            </w:r>
            <w:r w:rsidRPr="000120FE">
              <w:rPr>
                <w:spacing w:val="6"/>
                <w:sz w:val="22"/>
                <w:szCs w:val="22"/>
              </w:rPr>
              <w:t xml:space="preserve"> </w:t>
            </w:r>
            <w:r w:rsidRPr="000120FE">
              <w:rPr>
                <w:sz w:val="22"/>
                <w:szCs w:val="22"/>
              </w:rPr>
              <w:t>и</w:t>
            </w:r>
            <w:r w:rsidRPr="000120FE">
              <w:rPr>
                <w:spacing w:val="7"/>
                <w:sz w:val="22"/>
                <w:szCs w:val="22"/>
              </w:rPr>
              <w:t xml:space="preserve"> </w:t>
            </w:r>
            <w:r w:rsidRPr="000120FE">
              <w:rPr>
                <w:spacing w:val="4"/>
                <w:sz w:val="22"/>
                <w:szCs w:val="22"/>
              </w:rPr>
              <w:t>к</w:t>
            </w:r>
            <w:r w:rsidRPr="000120FE">
              <w:rPr>
                <w:spacing w:val="-5"/>
                <w:sz w:val="22"/>
                <w:szCs w:val="22"/>
              </w:rPr>
              <w:t>у</w:t>
            </w:r>
            <w:r w:rsidRPr="000120FE">
              <w:rPr>
                <w:sz w:val="22"/>
                <w:szCs w:val="22"/>
              </w:rPr>
              <w:t>с</w:t>
            </w:r>
            <w:r w:rsidRPr="000120FE">
              <w:rPr>
                <w:spacing w:val="2"/>
                <w:sz w:val="22"/>
                <w:szCs w:val="22"/>
              </w:rPr>
              <w:t>т</w:t>
            </w:r>
            <w:r w:rsidRPr="000120FE">
              <w:rPr>
                <w:sz w:val="22"/>
                <w:szCs w:val="22"/>
              </w:rPr>
              <w:t>ар</w:t>
            </w:r>
            <w:r w:rsidRPr="000120FE">
              <w:rPr>
                <w:spacing w:val="1"/>
                <w:sz w:val="22"/>
                <w:szCs w:val="22"/>
              </w:rPr>
              <w:t>н</w:t>
            </w:r>
            <w:r w:rsidRPr="000120FE">
              <w:rPr>
                <w:sz w:val="22"/>
                <w:szCs w:val="22"/>
              </w:rPr>
              <w:t>и</w:t>
            </w:r>
            <w:r w:rsidRPr="000120FE">
              <w:rPr>
                <w:spacing w:val="-1"/>
                <w:sz w:val="22"/>
                <w:szCs w:val="22"/>
              </w:rPr>
              <w:t>к</w:t>
            </w:r>
            <w:r w:rsidRPr="000120FE">
              <w:rPr>
                <w:sz w:val="22"/>
                <w:szCs w:val="22"/>
              </w:rPr>
              <w:t>ов,</w:t>
            </w:r>
            <w:r w:rsidRPr="000120FE">
              <w:rPr>
                <w:spacing w:val="-1"/>
                <w:sz w:val="22"/>
                <w:szCs w:val="22"/>
              </w:rPr>
              <w:t xml:space="preserve"> </w:t>
            </w:r>
            <w:r w:rsidRPr="000120FE">
              <w:rPr>
                <w:spacing w:val="1"/>
                <w:sz w:val="22"/>
                <w:szCs w:val="22"/>
              </w:rPr>
              <w:t>з</w:t>
            </w:r>
            <w:r w:rsidRPr="000120FE">
              <w:rPr>
                <w:sz w:val="22"/>
                <w:szCs w:val="22"/>
              </w:rPr>
              <w:t>а</w:t>
            </w:r>
            <w:r w:rsidRPr="000120FE">
              <w:rPr>
                <w:spacing w:val="2"/>
                <w:sz w:val="22"/>
                <w:szCs w:val="22"/>
              </w:rPr>
              <w:t>г</w:t>
            </w:r>
            <w:r w:rsidRPr="000120FE">
              <w:rPr>
                <w:sz w:val="22"/>
                <w:szCs w:val="22"/>
              </w:rPr>
              <w:t>ото</w:t>
            </w:r>
            <w:r w:rsidRPr="000120FE">
              <w:rPr>
                <w:spacing w:val="2"/>
                <w:sz w:val="22"/>
                <w:szCs w:val="22"/>
              </w:rPr>
              <w:t>в</w:t>
            </w:r>
            <w:r w:rsidRPr="000120FE">
              <w:rPr>
                <w:spacing w:val="-1"/>
                <w:sz w:val="22"/>
                <w:szCs w:val="22"/>
              </w:rPr>
              <w:t>к</w:t>
            </w:r>
            <w:r w:rsidRPr="000120FE">
              <w:rPr>
                <w:sz w:val="22"/>
                <w:szCs w:val="22"/>
              </w:rPr>
              <w:t>а</w:t>
            </w:r>
            <w:r w:rsidRPr="000120FE">
              <w:rPr>
                <w:spacing w:val="-1"/>
                <w:sz w:val="22"/>
                <w:szCs w:val="22"/>
              </w:rPr>
              <w:t xml:space="preserve"> </w:t>
            </w:r>
            <w:r w:rsidRPr="000120FE">
              <w:rPr>
                <w:sz w:val="22"/>
                <w:szCs w:val="22"/>
              </w:rPr>
              <w:t>др</w:t>
            </w:r>
            <w:r w:rsidRPr="000120FE">
              <w:rPr>
                <w:spacing w:val="3"/>
                <w:sz w:val="22"/>
                <w:szCs w:val="22"/>
              </w:rPr>
              <w:t>е</w:t>
            </w:r>
            <w:r w:rsidRPr="000120FE">
              <w:rPr>
                <w:sz w:val="22"/>
                <w:szCs w:val="22"/>
              </w:rPr>
              <w:t>ве</w:t>
            </w:r>
            <w:r w:rsidRPr="000120FE">
              <w:rPr>
                <w:spacing w:val="3"/>
                <w:sz w:val="22"/>
                <w:szCs w:val="22"/>
              </w:rPr>
              <w:t>с</w:t>
            </w:r>
            <w:r w:rsidRPr="000120FE">
              <w:rPr>
                <w:spacing w:val="1"/>
                <w:sz w:val="22"/>
                <w:szCs w:val="22"/>
              </w:rPr>
              <w:t>ин</w:t>
            </w:r>
            <w:r w:rsidRPr="000120FE">
              <w:rPr>
                <w:sz w:val="22"/>
                <w:szCs w:val="22"/>
              </w:rPr>
              <w:t>ы</w:t>
            </w:r>
            <w:r w:rsidRPr="000120FE">
              <w:rPr>
                <w:spacing w:val="-1"/>
                <w:sz w:val="22"/>
                <w:szCs w:val="22"/>
              </w:rPr>
              <w:t xml:space="preserve"> к</w:t>
            </w:r>
            <w:r w:rsidRPr="000120FE">
              <w:rPr>
                <w:sz w:val="22"/>
                <w:szCs w:val="22"/>
              </w:rPr>
              <w:t>отор</w:t>
            </w:r>
            <w:r w:rsidRPr="000120FE">
              <w:rPr>
                <w:spacing w:val="1"/>
                <w:sz w:val="22"/>
                <w:szCs w:val="22"/>
              </w:rPr>
              <w:t>ы</w:t>
            </w:r>
            <w:r w:rsidRPr="000120FE">
              <w:rPr>
                <w:sz w:val="22"/>
                <w:szCs w:val="22"/>
              </w:rPr>
              <w:t>х</w:t>
            </w:r>
            <w:r w:rsidRPr="000120FE">
              <w:rPr>
                <w:spacing w:val="-1"/>
                <w:sz w:val="22"/>
                <w:szCs w:val="22"/>
              </w:rPr>
              <w:t xml:space="preserve"> </w:t>
            </w:r>
            <w:r w:rsidRPr="000120FE">
              <w:rPr>
                <w:spacing w:val="1"/>
                <w:sz w:val="22"/>
                <w:szCs w:val="22"/>
              </w:rPr>
              <w:t>н</w:t>
            </w:r>
            <w:r w:rsidRPr="000120FE">
              <w:rPr>
                <w:sz w:val="22"/>
                <w:szCs w:val="22"/>
              </w:rPr>
              <w:t>е</w:t>
            </w:r>
            <w:r w:rsidRPr="000120FE">
              <w:rPr>
                <w:spacing w:val="1"/>
                <w:sz w:val="22"/>
                <w:szCs w:val="22"/>
              </w:rPr>
              <w:t xml:space="preserve"> </w:t>
            </w:r>
            <w:r w:rsidRPr="000120FE">
              <w:rPr>
                <w:sz w:val="22"/>
                <w:szCs w:val="22"/>
              </w:rPr>
              <w:t>до</w:t>
            </w:r>
            <w:r w:rsidRPr="000120FE">
              <w:rPr>
                <w:spacing w:val="5"/>
                <w:sz w:val="22"/>
                <w:szCs w:val="22"/>
              </w:rPr>
              <w:t>п</w:t>
            </w:r>
            <w:r w:rsidRPr="000120FE">
              <w:rPr>
                <w:spacing w:val="-2"/>
                <w:sz w:val="22"/>
                <w:szCs w:val="22"/>
              </w:rPr>
              <w:t>у</w:t>
            </w:r>
            <w:r w:rsidRPr="000120FE">
              <w:rPr>
                <w:sz w:val="22"/>
                <w:szCs w:val="22"/>
              </w:rPr>
              <w:t>с</w:t>
            </w:r>
            <w:r w:rsidRPr="000120FE">
              <w:rPr>
                <w:spacing w:val="-1"/>
                <w:sz w:val="22"/>
                <w:szCs w:val="22"/>
              </w:rPr>
              <w:t>к</w:t>
            </w:r>
            <w:r w:rsidRPr="000120FE">
              <w:rPr>
                <w:sz w:val="22"/>
                <w:szCs w:val="22"/>
              </w:rPr>
              <w:t>аетс</w:t>
            </w:r>
            <w:r w:rsidRPr="000120FE">
              <w:rPr>
                <w:spacing w:val="3"/>
                <w:sz w:val="22"/>
                <w:szCs w:val="22"/>
              </w:rPr>
              <w:t>я</w:t>
            </w:r>
            <w:r w:rsidRPr="000120FE">
              <w:rPr>
                <w:spacing w:val="-2"/>
                <w:sz w:val="22"/>
                <w:szCs w:val="22"/>
              </w:rPr>
              <w:t>»</w:t>
            </w:r>
            <w:r w:rsidRPr="000120FE">
              <w:rPr>
                <w:sz w:val="22"/>
                <w:szCs w:val="22"/>
              </w:rPr>
              <w:t>;</w:t>
            </w:r>
          </w:p>
          <w:p w:rsidR="000120FE" w:rsidRPr="000120FE" w:rsidRDefault="000120FE" w:rsidP="000120FE">
            <w:pPr>
              <w:jc w:val="both"/>
              <w:rPr>
                <w:sz w:val="22"/>
                <w:szCs w:val="22"/>
              </w:rPr>
            </w:pPr>
            <w:r w:rsidRPr="000120FE">
              <w:rPr>
                <w:sz w:val="22"/>
                <w:szCs w:val="22"/>
              </w:rPr>
              <w:t>Не допускается:</w:t>
            </w:r>
          </w:p>
          <w:p w:rsidR="000120FE" w:rsidRPr="000120FE" w:rsidRDefault="000120FE" w:rsidP="000120FE">
            <w:pPr>
              <w:jc w:val="both"/>
              <w:rPr>
                <w:sz w:val="22"/>
                <w:szCs w:val="22"/>
              </w:rPr>
            </w:pPr>
            <w:r w:rsidRPr="000120FE">
              <w:rPr>
                <w:sz w:val="22"/>
                <w:szCs w:val="22"/>
              </w:rPr>
              <w:t>- рубка деревьев для заготовки бересты;</w:t>
            </w:r>
          </w:p>
          <w:p w:rsidR="000120FE" w:rsidRPr="000120FE" w:rsidRDefault="000120FE" w:rsidP="000120FE">
            <w:pPr>
              <w:jc w:val="both"/>
              <w:rPr>
                <w:sz w:val="22"/>
                <w:szCs w:val="22"/>
              </w:rPr>
            </w:pPr>
            <w:r w:rsidRPr="000120FE">
              <w:rPr>
                <w:sz w:val="22"/>
                <w:szCs w:val="22"/>
              </w:rPr>
              <w:t xml:space="preserve">- сбор лесной подстилки в </w:t>
            </w:r>
            <w:r w:rsidR="00C045E8">
              <w:rPr>
                <w:sz w:val="22"/>
                <w:szCs w:val="22"/>
              </w:rPr>
              <w:t>городских лесах</w:t>
            </w:r>
            <w:r w:rsidRPr="000120FE">
              <w:rPr>
                <w:sz w:val="22"/>
                <w:szCs w:val="22"/>
              </w:rPr>
              <w:t>.</w:t>
            </w:r>
          </w:p>
          <w:p w:rsidR="000120FE" w:rsidRPr="000120FE" w:rsidRDefault="000120FE" w:rsidP="000120FE">
            <w:pPr>
              <w:jc w:val="both"/>
              <w:rPr>
                <w:sz w:val="22"/>
                <w:szCs w:val="22"/>
              </w:rPr>
            </w:pPr>
          </w:p>
        </w:tc>
      </w:tr>
      <w:tr w:rsidR="000120FE" w:rsidRPr="000120FE" w:rsidTr="00E402DC">
        <w:trPr>
          <w:trHeight w:val="188"/>
        </w:trPr>
        <w:tc>
          <w:tcPr>
            <w:tcW w:w="1516" w:type="pct"/>
            <w:tcBorders>
              <w:top w:val="single" w:sz="6" w:space="0" w:color="auto"/>
              <w:left w:val="single" w:sz="6" w:space="0" w:color="auto"/>
              <w:bottom w:val="single" w:sz="4" w:space="0" w:color="auto"/>
              <w:right w:val="single" w:sz="6" w:space="0" w:color="auto"/>
            </w:tcBorders>
            <w:hideMark/>
          </w:tcPr>
          <w:p w:rsidR="000120FE" w:rsidRPr="000120FE" w:rsidRDefault="000120FE" w:rsidP="000120FE">
            <w:pPr>
              <w:jc w:val="both"/>
              <w:rPr>
                <w:sz w:val="22"/>
                <w:szCs w:val="22"/>
              </w:rPr>
            </w:pPr>
            <w:r w:rsidRPr="000120FE">
              <w:rPr>
                <w:sz w:val="22"/>
                <w:szCs w:val="22"/>
              </w:rPr>
              <w:lastRenderedPageBreak/>
              <w:t>Заготовка пищевых лесных ресурсов и сбор лекарстве</w:t>
            </w:r>
            <w:r w:rsidRPr="000120FE">
              <w:rPr>
                <w:sz w:val="22"/>
                <w:szCs w:val="22"/>
              </w:rPr>
              <w:t>н</w:t>
            </w:r>
            <w:r w:rsidRPr="000120FE">
              <w:rPr>
                <w:sz w:val="22"/>
                <w:szCs w:val="22"/>
              </w:rPr>
              <w:t>ных растений</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proofErr w:type="gramStart"/>
            <w:r w:rsidRPr="000120FE">
              <w:rPr>
                <w:sz w:val="22"/>
                <w:szCs w:val="22"/>
              </w:rPr>
              <w:t>Запрещается осуществлять заготовку и сбор грибов и дикорастущих растений, виды которых занесены в Красную книгу Российской Фед</w:t>
            </w:r>
            <w:r w:rsidRPr="000120FE">
              <w:rPr>
                <w:sz w:val="22"/>
                <w:szCs w:val="22"/>
              </w:rPr>
              <w:t>е</w:t>
            </w:r>
            <w:r w:rsidRPr="000120FE">
              <w:rPr>
                <w:sz w:val="22"/>
                <w:szCs w:val="22"/>
              </w:rPr>
              <w:t xml:space="preserve">рации, Красную книгу </w:t>
            </w:r>
            <w:r w:rsidR="00C3731C">
              <w:rPr>
                <w:sz w:val="22"/>
                <w:szCs w:val="22"/>
              </w:rPr>
              <w:t>Приморского</w:t>
            </w:r>
            <w:r w:rsidR="00151F54">
              <w:rPr>
                <w:sz w:val="22"/>
                <w:szCs w:val="22"/>
              </w:rPr>
              <w:t xml:space="preserve"> края</w:t>
            </w:r>
            <w:r w:rsidRPr="000120FE">
              <w:rPr>
                <w:sz w:val="22"/>
                <w:szCs w:val="22"/>
              </w:rPr>
              <w:t>, или которые признаются наркотическими средствами в соответствии Федеральным законом от 08.01.1998 № 3-ФЗ «О наркотических средствах и психотропных вещ</w:t>
            </w:r>
            <w:r w:rsidRPr="000120FE">
              <w:rPr>
                <w:sz w:val="22"/>
                <w:szCs w:val="22"/>
              </w:rPr>
              <w:t>е</w:t>
            </w:r>
            <w:r w:rsidRPr="000120FE">
              <w:rPr>
                <w:sz w:val="22"/>
                <w:szCs w:val="22"/>
              </w:rPr>
              <w:t>ствах», а также включенные в перечень видов (пород) деревьев и к</w:t>
            </w:r>
            <w:r w:rsidRPr="000120FE">
              <w:rPr>
                <w:sz w:val="22"/>
                <w:szCs w:val="22"/>
              </w:rPr>
              <w:t>у</w:t>
            </w:r>
            <w:r w:rsidRPr="000120FE">
              <w:rPr>
                <w:sz w:val="22"/>
                <w:szCs w:val="22"/>
              </w:rPr>
              <w:t>старников, заготовка древесины которых не допускается»;</w:t>
            </w:r>
            <w:proofErr w:type="gramEnd"/>
          </w:p>
          <w:p w:rsidR="000120FE" w:rsidRPr="000120FE" w:rsidRDefault="000120FE" w:rsidP="000120FE">
            <w:pPr>
              <w:jc w:val="both"/>
              <w:rPr>
                <w:sz w:val="22"/>
                <w:szCs w:val="22"/>
              </w:rPr>
            </w:pPr>
            <w:r w:rsidRPr="000120FE">
              <w:rPr>
                <w:sz w:val="22"/>
                <w:szCs w:val="22"/>
              </w:rPr>
              <w:t xml:space="preserve"> Не допускается:</w:t>
            </w:r>
          </w:p>
          <w:p w:rsidR="000120FE" w:rsidRPr="000120FE" w:rsidRDefault="000120FE" w:rsidP="000120FE">
            <w:pPr>
              <w:jc w:val="both"/>
              <w:rPr>
                <w:sz w:val="22"/>
                <w:szCs w:val="22"/>
              </w:rPr>
            </w:pPr>
            <w:r w:rsidRPr="000120FE">
              <w:rPr>
                <w:sz w:val="22"/>
                <w:szCs w:val="22"/>
              </w:rPr>
              <w:t>- осуществлять использование лесов способами, ведущих к истощению ресурсов, имеющими негативное воздействие на состояние и воспр</w:t>
            </w:r>
            <w:r w:rsidRPr="000120FE">
              <w:rPr>
                <w:sz w:val="22"/>
                <w:szCs w:val="22"/>
              </w:rPr>
              <w:t>о</w:t>
            </w:r>
            <w:r w:rsidRPr="000120FE">
              <w:rPr>
                <w:sz w:val="22"/>
                <w:szCs w:val="22"/>
              </w:rPr>
              <w:t>изводство лесов, водных объектов;</w:t>
            </w:r>
          </w:p>
          <w:p w:rsidR="000120FE" w:rsidRPr="000120FE" w:rsidRDefault="000120FE" w:rsidP="000120FE">
            <w:pPr>
              <w:jc w:val="both"/>
              <w:rPr>
                <w:sz w:val="22"/>
                <w:szCs w:val="22"/>
              </w:rPr>
            </w:pPr>
            <w:r w:rsidRPr="000120FE">
              <w:rPr>
                <w:sz w:val="22"/>
                <w:szCs w:val="22"/>
              </w:rPr>
              <w:t>- рубка деревьев и кустарников при заготовке орехов, а также прим</w:t>
            </w:r>
            <w:r w:rsidRPr="000120FE">
              <w:rPr>
                <w:sz w:val="22"/>
                <w:szCs w:val="22"/>
              </w:rPr>
              <w:t>е</w:t>
            </w:r>
            <w:r w:rsidRPr="000120FE">
              <w:rPr>
                <w:sz w:val="22"/>
                <w:szCs w:val="22"/>
              </w:rPr>
              <w:t>нение способов, приводящих к их повреждению;</w:t>
            </w:r>
          </w:p>
          <w:p w:rsidR="000120FE" w:rsidRPr="000120FE" w:rsidRDefault="000120FE" w:rsidP="000120FE">
            <w:pPr>
              <w:jc w:val="both"/>
              <w:rPr>
                <w:sz w:val="22"/>
                <w:szCs w:val="22"/>
              </w:rPr>
            </w:pPr>
            <w:r w:rsidRPr="000120FE">
              <w:rPr>
                <w:sz w:val="22"/>
                <w:szCs w:val="22"/>
              </w:rPr>
              <w:t>- вырывать грибы с грибницей, переворачивать мох и лесную подсти</w:t>
            </w:r>
            <w:r w:rsidRPr="000120FE">
              <w:rPr>
                <w:sz w:val="22"/>
                <w:szCs w:val="22"/>
              </w:rPr>
              <w:t>л</w:t>
            </w:r>
            <w:r w:rsidRPr="000120FE">
              <w:rPr>
                <w:sz w:val="22"/>
                <w:szCs w:val="22"/>
              </w:rPr>
              <w:t>ку, уничтожать старые грибы;</w:t>
            </w:r>
          </w:p>
          <w:p w:rsidR="000120FE" w:rsidRPr="000120FE" w:rsidRDefault="000120FE" w:rsidP="000120FE">
            <w:pPr>
              <w:jc w:val="both"/>
              <w:rPr>
                <w:sz w:val="22"/>
                <w:szCs w:val="22"/>
              </w:rPr>
            </w:pPr>
            <w:r w:rsidRPr="000120FE">
              <w:rPr>
                <w:sz w:val="22"/>
                <w:szCs w:val="22"/>
              </w:rPr>
              <w:t>- превышать нормы нагрузки на дерево высверливаемых каналов при заготовке берёзового сока;</w:t>
            </w:r>
          </w:p>
          <w:p w:rsidR="000120FE" w:rsidRPr="000120FE" w:rsidRDefault="000120FE" w:rsidP="000120FE">
            <w:pPr>
              <w:jc w:val="both"/>
              <w:rPr>
                <w:sz w:val="22"/>
                <w:szCs w:val="22"/>
              </w:rPr>
            </w:pPr>
            <w:r w:rsidRPr="000120FE">
              <w:rPr>
                <w:sz w:val="22"/>
                <w:szCs w:val="22"/>
              </w:rPr>
              <w:t>- при заготовке черемши, папоротника вырывать растения с корнями, повреждать листья и корневища папоротника;</w:t>
            </w:r>
          </w:p>
          <w:p w:rsidR="000120FE" w:rsidRPr="000120FE" w:rsidRDefault="000120FE" w:rsidP="000120FE">
            <w:pPr>
              <w:jc w:val="both"/>
              <w:rPr>
                <w:sz w:val="22"/>
                <w:szCs w:val="22"/>
              </w:rPr>
            </w:pPr>
            <w:r w:rsidRPr="000120FE">
              <w:rPr>
                <w:sz w:val="22"/>
                <w:szCs w:val="22"/>
              </w:rPr>
              <w:t>- заготавливать лекарственные растения в объёмах, не обеспечива</w:t>
            </w:r>
            <w:r w:rsidRPr="000120FE">
              <w:rPr>
                <w:sz w:val="22"/>
                <w:szCs w:val="22"/>
              </w:rPr>
              <w:t>ю</w:t>
            </w:r>
            <w:r w:rsidRPr="000120FE">
              <w:rPr>
                <w:sz w:val="22"/>
                <w:szCs w:val="22"/>
              </w:rPr>
              <w:t>щих своевременное восстановление растений и воспроизводство зап</w:t>
            </w:r>
            <w:r w:rsidRPr="000120FE">
              <w:rPr>
                <w:sz w:val="22"/>
                <w:szCs w:val="22"/>
              </w:rPr>
              <w:t>а</w:t>
            </w:r>
            <w:r w:rsidRPr="000120FE">
              <w:rPr>
                <w:sz w:val="22"/>
                <w:szCs w:val="22"/>
              </w:rPr>
              <w:t>сов сырья.</w:t>
            </w:r>
          </w:p>
        </w:tc>
      </w:tr>
      <w:tr w:rsidR="000120FE" w:rsidRPr="000120FE" w:rsidTr="008A7AA2">
        <w:trPr>
          <w:trHeight w:val="1051"/>
        </w:trPr>
        <w:tc>
          <w:tcPr>
            <w:tcW w:w="1516" w:type="pct"/>
            <w:tcBorders>
              <w:top w:val="single" w:sz="4" w:space="0" w:color="auto"/>
              <w:left w:val="single" w:sz="6" w:space="0" w:color="auto"/>
              <w:bottom w:val="single" w:sz="4" w:space="0" w:color="auto"/>
              <w:right w:val="single" w:sz="6" w:space="0" w:color="auto"/>
            </w:tcBorders>
            <w:hideMark/>
          </w:tcPr>
          <w:p w:rsidR="000120FE" w:rsidRPr="000120FE" w:rsidRDefault="000120FE" w:rsidP="000120FE">
            <w:pPr>
              <w:jc w:val="both"/>
              <w:rPr>
                <w:sz w:val="22"/>
                <w:szCs w:val="22"/>
              </w:rPr>
            </w:pPr>
            <w:r w:rsidRPr="000120FE">
              <w:rPr>
                <w:sz w:val="22"/>
                <w:szCs w:val="22"/>
              </w:rPr>
              <w:t>Осуществление видов де</w:t>
            </w:r>
            <w:r w:rsidRPr="000120FE">
              <w:rPr>
                <w:sz w:val="22"/>
                <w:szCs w:val="22"/>
              </w:rPr>
              <w:t>я</w:t>
            </w:r>
            <w:r w:rsidRPr="000120FE">
              <w:rPr>
                <w:sz w:val="22"/>
                <w:szCs w:val="22"/>
              </w:rPr>
              <w:t>тельности в сфере охотничь</w:t>
            </w:r>
            <w:r w:rsidRPr="000120FE">
              <w:rPr>
                <w:sz w:val="22"/>
                <w:szCs w:val="22"/>
              </w:rPr>
              <w:t>е</w:t>
            </w:r>
            <w:r w:rsidRPr="000120FE">
              <w:rPr>
                <w:sz w:val="22"/>
                <w:szCs w:val="22"/>
              </w:rPr>
              <w:t>го хозяйства</w:t>
            </w:r>
          </w:p>
        </w:tc>
        <w:tc>
          <w:tcPr>
            <w:tcW w:w="3484" w:type="pct"/>
            <w:tcBorders>
              <w:top w:val="single" w:sz="6" w:space="0" w:color="auto"/>
              <w:left w:val="single" w:sz="6" w:space="0" w:color="auto"/>
              <w:bottom w:val="single" w:sz="4" w:space="0" w:color="auto"/>
              <w:right w:val="single" w:sz="6" w:space="0" w:color="auto"/>
            </w:tcBorders>
            <w:hideMark/>
          </w:tcPr>
          <w:p w:rsidR="000120FE" w:rsidRPr="000120FE" w:rsidRDefault="000120FE" w:rsidP="00CA6A80">
            <w:pPr>
              <w:jc w:val="both"/>
              <w:rPr>
                <w:sz w:val="22"/>
                <w:szCs w:val="22"/>
              </w:rPr>
            </w:pPr>
            <w:r w:rsidRPr="000120FE">
              <w:rPr>
                <w:sz w:val="22"/>
                <w:szCs w:val="22"/>
              </w:rPr>
              <w:t>Запрещается использование городских лесов для осуществления видов деятельности</w:t>
            </w:r>
            <w:r w:rsidR="00CA6A80">
              <w:rPr>
                <w:sz w:val="22"/>
                <w:szCs w:val="22"/>
              </w:rPr>
              <w:t xml:space="preserve"> в сфере охотничьего хозяйства согласно п.2 </w:t>
            </w:r>
            <w:r w:rsidRPr="000120FE">
              <w:rPr>
                <w:sz w:val="22"/>
                <w:szCs w:val="22"/>
              </w:rPr>
              <w:t>ч.</w:t>
            </w:r>
            <w:r w:rsidR="00CA6A80">
              <w:rPr>
                <w:sz w:val="22"/>
                <w:szCs w:val="22"/>
              </w:rPr>
              <w:t>2</w:t>
            </w:r>
            <w:r w:rsidRPr="000120FE">
              <w:rPr>
                <w:sz w:val="22"/>
                <w:szCs w:val="22"/>
              </w:rPr>
              <w:t xml:space="preserve"> ст. 1</w:t>
            </w:r>
            <w:r w:rsidR="00CA6A80">
              <w:rPr>
                <w:sz w:val="22"/>
                <w:szCs w:val="22"/>
              </w:rPr>
              <w:t>16</w:t>
            </w:r>
            <w:r w:rsidRPr="000120FE">
              <w:rPr>
                <w:sz w:val="22"/>
                <w:szCs w:val="22"/>
              </w:rPr>
              <w:t xml:space="preserve"> ЛК РФ</w:t>
            </w:r>
            <w:r w:rsidR="00CA6A80">
              <w:rPr>
                <w:sz w:val="22"/>
                <w:szCs w:val="22"/>
              </w:rPr>
              <w:t>.</w:t>
            </w:r>
            <w:r w:rsidRPr="000120FE">
              <w:rPr>
                <w:sz w:val="22"/>
                <w:szCs w:val="22"/>
              </w:rPr>
              <w:t xml:space="preserve"> </w:t>
            </w:r>
          </w:p>
        </w:tc>
      </w:tr>
      <w:tr w:rsidR="000120FE" w:rsidRPr="000120FE" w:rsidTr="008A7AA2">
        <w:trPr>
          <w:trHeight w:val="826"/>
        </w:trPr>
        <w:tc>
          <w:tcPr>
            <w:tcW w:w="1516" w:type="pct"/>
            <w:tcBorders>
              <w:top w:val="single" w:sz="6" w:space="0" w:color="auto"/>
              <w:left w:val="single" w:sz="6" w:space="0" w:color="auto"/>
              <w:bottom w:val="nil"/>
              <w:right w:val="single" w:sz="6" w:space="0" w:color="auto"/>
            </w:tcBorders>
          </w:tcPr>
          <w:p w:rsidR="000120FE" w:rsidRPr="000120FE" w:rsidRDefault="000120FE" w:rsidP="000120FE">
            <w:pPr>
              <w:jc w:val="both"/>
              <w:rPr>
                <w:sz w:val="22"/>
                <w:szCs w:val="22"/>
              </w:rPr>
            </w:pPr>
            <w:r w:rsidRPr="000120FE">
              <w:rPr>
                <w:sz w:val="22"/>
                <w:szCs w:val="22"/>
              </w:rPr>
              <w:t>Ведение сельского хозяйства</w:t>
            </w:r>
          </w:p>
          <w:p w:rsidR="000120FE" w:rsidRPr="000120FE" w:rsidRDefault="000120FE" w:rsidP="000120FE">
            <w:pPr>
              <w:jc w:val="both"/>
              <w:rPr>
                <w:sz w:val="22"/>
                <w:szCs w:val="22"/>
              </w:rPr>
            </w:pPr>
          </w:p>
        </w:tc>
        <w:tc>
          <w:tcPr>
            <w:tcW w:w="3484" w:type="pct"/>
            <w:tcBorders>
              <w:top w:val="single" w:sz="6" w:space="0" w:color="auto"/>
              <w:left w:val="single" w:sz="6" w:space="0" w:color="auto"/>
              <w:bottom w:val="nil"/>
              <w:right w:val="single" w:sz="6" w:space="0" w:color="auto"/>
            </w:tcBorders>
            <w:hideMark/>
          </w:tcPr>
          <w:p w:rsidR="000120FE" w:rsidRPr="000120FE" w:rsidRDefault="000120FE" w:rsidP="00CA6A80">
            <w:pPr>
              <w:jc w:val="both"/>
              <w:rPr>
                <w:sz w:val="22"/>
                <w:szCs w:val="22"/>
              </w:rPr>
            </w:pPr>
            <w:r w:rsidRPr="000120FE">
              <w:rPr>
                <w:sz w:val="22"/>
                <w:szCs w:val="22"/>
              </w:rPr>
              <w:t xml:space="preserve">Запрещается использование городских лесов для ведения сельского хозяйства </w:t>
            </w:r>
            <w:r w:rsidR="00CA6A80">
              <w:rPr>
                <w:sz w:val="22"/>
                <w:szCs w:val="22"/>
              </w:rPr>
              <w:t xml:space="preserve">согласно п.3 </w:t>
            </w:r>
            <w:r w:rsidR="00CA6A80" w:rsidRPr="000120FE">
              <w:rPr>
                <w:sz w:val="22"/>
                <w:szCs w:val="22"/>
              </w:rPr>
              <w:t>ч.</w:t>
            </w:r>
            <w:r w:rsidR="00CA6A80">
              <w:rPr>
                <w:sz w:val="22"/>
                <w:szCs w:val="22"/>
              </w:rPr>
              <w:t>2</w:t>
            </w:r>
            <w:r w:rsidR="00CA6A80" w:rsidRPr="000120FE">
              <w:rPr>
                <w:sz w:val="22"/>
                <w:szCs w:val="22"/>
              </w:rPr>
              <w:t xml:space="preserve"> ст. 1</w:t>
            </w:r>
            <w:r w:rsidR="00CA6A80">
              <w:rPr>
                <w:sz w:val="22"/>
                <w:szCs w:val="22"/>
              </w:rPr>
              <w:t>16</w:t>
            </w:r>
            <w:r w:rsidR="00CA6A80" w:rsidRPr="000120FE">
              <w:rPr>
                <w:sz w:val="22"/>
                <w:szCs w:val="22"/>
              </w:rPr>
              <w:t xml:space="preserve"> ЛК РФ</w:t>
            </w:r>
            <w:r w:rsidR="00CA6A80">
              <w:rPr>
                <w:sz w:val="22"/>
                <w:szCs w:val="22"/>
              </w:rPr>
              <w:t>.</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Осуществление научно-исследовательской, образов</w:t>
            </w:r>
            <w:r w:rsidRPr="000120FE">
              <w:rPr>
                <w:sz w:val="22"/>
                <w:szCs w:val="22"/>
              </w:rPr>
              <w:t>а</w:t>
            </w:r>
            <w:r w:rsidRPr="000120FE">
              <w:rPr>
                <w:sz w:val="22"/>
                <w:szCs w:val="22"/>
              </w:rPr>
              <w:t>тельной деятельности</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При использовании лесов для осуществления научно-исследовательской, образовательной деятельности, запрещается:</w:t>
            </w:r>
          </w:p>
          <w:p w:rsidR="000120FE" w:rsidRPr="000120FE" w:rsidRDefault="000120FE" w:rsidP="000120FE">
            <w:pPr>
              <w:jc w:val="both"/>
              <w:rPr>
                <w:sz w:val="22"/>
                <w:szCs w:val="22"/>
              </w:rPr>
            </w:pPr>
            <w:r w:rsidRPr="000120FE">
              <w:rPr>
                <w:sz w:val="22"/>
                <w:szCs w:val="22"/>
              </w:rPr>
              <w:t>- повреждение лесных насаждений, растительного покрова и почв за пределами предоставленного лесного участка;</w:t>
            </w:r>
          </w:p>
          <w:p w:rsidR="000120FE" w:rsidRPr="000120FE" w:rsidRDefault="000120FE" w:rsidP="000120FE">
            <w:pPr>
              <w:jc w:val="both"/>
              <w:rPr>
                <w:sz w:val="22"/>
                <w:szCs w:val="22"/>
              </w:rPr>
            </w:pPr>
            <w:r w:rsidRPr="000120FE">
              <w:rPr>
                <w:sz w:val="22"/>
                <w:szCs w:val="22"/>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0120FE" w:rsidRPr="000120FE" w:rsidRDefault="000120FE" w:rsidP="000120FE">
            <w:pPr>
              <w:jc w:val="both"/>
              <w:rPr>
                <w:sz w:val="22"/>
                <w:szCs w:val="22"/>
              </w:rPr>
            </w:pPr>
            <w:r w:rsidRPr="000120FE">
              <w:rPr>
                <w:sz w:val="22"/>
                <w:szCs w:val="22"/>
              </w:rPr>
              <w:t>- загрязнение площади предоставленного лесного участка и территории за его пределами химическими и радиоактивными веществами;</w:t>
            </w:r>
          </w:p>
          <w:p w:rsidR="000120FE" w:rsidRDefault="000120FE" w:rsidP="00C045E8">
            <w:pPr>
              <w:jc w:val="both"/>
              <w:rPr>
                <w:sz w:val="22"/>
                <w:szCs w:val="22"/>
              </w:rPr>
            </w:pPr>
            <w:r w:rsidRPr="000120FE">
              <w:rPr>
                <w:sz w:val="22"/>
                <w:szCs w:val="22"/>
              </w:rPr>
              <w:t>- проезд транспортных средств и иных механизмов по произвольным маршрутам вне дорог за пределами предоставленного лесного участка</w:t>
            </w:r>
            <w:r w:rsidR="00C045E8">
              <w:rPr>
                <w:sz w:val="22"/>
                <w:szCs w:val="22"/>
              </w:rPr>
              <w:t>;</w:t>
            </w:r>
          </w:p>
          <w:p w:rsidR="00C045E8" w:rsidRPr="000120FE" w:rsidRDefault="00C045E8" w:rsidP="00C045E8">
            <w:pPr>
              <w:jc w:val="both"/>
              <w:rPr>
                <w:sz w:val="22"/>
                <w:szCs w:val="22"/>
              </w:rPr>
            </w:pPr>
            <w:r>
              <w:rPr>
                <w:sz w:val="22"/>
                <w:szCs w:val="22"/>
              </w:rPr>
              <w:t>- использование токсичных химических препаратов.</w:t>
            </w:r>
          </w:p>
        </w:tc>
      </w:tr>
    </w:tbl>
    <w:p w:rsidR="008A7AA2" w:rsidRDefault="008A7AA2" w:rsidP="000120FE">
      <w:pPr>
        <w:rPr>
          <w:sz w:val="22"/>
          <w:szCs w:val="22"/>
        </w:rPr>
        <w:sectPr w:rsidR="008A7AA2" w:rsidSect="00516332">
          <w:headerReference w:type="default" r:id="rId99"/>
          <w:headerReference w:type="first" r:id="rId100"/>
          <w:pgSz w:w="11906" w:h="16838" w:code="9"/>
          <w:pgMar w:top="1134" w:right="851" w:bottom="1134" w:left="1701" w:header="720" w:footer="720" w:gutter="0"/>
          <w:cols w:space="708"/>
          <w:titlePg/>
          <w:docGrid w:linePitch="360"/>
        </w:sectPr>
      </w:pPr>
    </w:p>
    <w:tbl>
      <w:tblPr>
        <w:tblW w:w="5205" w:type="pct"/>
        <w:tblInd w:w="-386" w:type="dxa"/>
        <w:tblCellMar>
          <w:left w:w="40" w:type="dxa"/>
          <w:right w:w="40" w:type="dxa"/>
        </w:tblCellMar>
        <w:tblLook w:val="04A0" w:firstRow="1" w:lastRow="0" w:firstColumn="1" w:lastColumn="0" w:noHBand="0" w:noVBand="1"/>
      </w:tblPr>
      <w:tblGrid>
        <w:gridCol w:w="2978"/>
        <w:gridCol w:w="6843"/>
      </w:tblGrid>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rPr>
                <w:sz w:val="22"/>
                <w:szCs w:val="22"/>
              </w:rPr>
            </w:pPr>
            <w:r w:rsidRPr="000120FE">
              <w:rPr>
                <w:sz w:val="22"/>
                <w:szCs w:val="22"/>
              </w:rPr>
              <w:lastRenderedPageBreak/>
              <w:t>Осуществление рекреацио</w:t>
            </w:r>
            <w:r w:rsidRPr="000120FE">
              <w:rPr>
                <w:sz w:val="22"/>
                <w:szCs w:val="22"/>
              </w:rPr>
              <w:t>н</w:t>
            </w:r>
            <w:r w:rsidRPr="000120FE">
              <w:rPr>
                <w:sz w:val="22"/>
                <w:szCs w:val="22"/>
              </w:rPr>
              <w:t>ной деятельности</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При использовании лесов для осуществления рекреационной деятел</w:t>
            </w:r>
            <w:r w:rsidRPr="000120FE">
              <w:rPr>
                <w:sz w:val="22"/>
                <w:szCs w:val="22"/>
              </w:rPr>
              <w:t>ь</w:t>
            </w:r>
            <w:r w:rsidRPr="000120FE">
              <w:rPr>
                <w:sz w:val="22"/>
                <w:szCs w:val="22"/>
              </w:rPr>
              <w:t>ности запрещается:</w:t>
            </w:r>
          </w:p>
          <w:p w:rsidR="000120FE" w:rsidRPr="000120FE" w:rsidRDefault="000120FE" w:rsidP="000120FE">
            <w:pPr>
              <w:jc w:val="both"/>
              <w:rPr>
                <w:sz w:val="22"/>
                <w:szCs w:val="22"/>
              </w:rPr>
            </w:pPr>
            <w:r w:rsidRPr="000120FE">
              <w:rPr>
                <w:sz w:val="22"/>
                <w:szCs w:val="22"/>
              </w:rPr>
              <w:t>- осуществление рекреационной деятельности способами, наносящими вред окружающей среде и здоровью человека;</w:t>
            </w:r>
          </w:p>
          <w:p w:rsidR="000120FE" w:rsidRPr="000120FE" w:rsidRDefault="000120FE" w:rsidP="000120FE">
            <w:pPr>
              <w:jc w:val="both"/>
              <w:rPr>
                <w:sz w:val="22"/>
                <w:szCs w:val="22"/>
              </w:rPr>
            </w:pPr>
            <w:r w:rsidRPr="000120FE">
              <w:rPr>
                <w:sz w:val="22"/>
                <w:szCs w:val="22"/>
              </w:rPr>
              <w:t>- препятствование праву граждан пребыванию в лесах.</w:t>
            </w:r>
          </w:p>
          <w:p w:rsidR="000120FE" w:rsidRPr="000120FE" w:rsidRDefault="000120FE" w:rsidP="000120FE">
            <w:pPr>
              <w:jc w:val="both"/>
              <w:rPr>
                <w:sz w:val="22"/>
                <w:szCs w:val="22"/>
              </w:rPr>
            </w:pPr>
            <w:r w:rsidRPr="000120FE">
              <w:rPr>
                <w:sz w:val="22"/>
                <w:szCs w:val="22"/>
              </w:rPr>
              <w:t>При осуществлении рекреационной деятельности в лесах не допуск</w:t>
            </w:r>
            <w:r w:rsidRPr="000120FE">
              <w:rPr>
                <w:sz w:val="22"/>
                <w:szCs w:val="22"/>
              </w:rPr>
              <w:t>а</w:t>
            </w:r>
            <w:r w:rsidRPr="000120FE">
              <w:rPr>
                <w:sz w:val="22"/>
                <w:szCs w:val="22"/>
              </w:rPr>
              <w:t>ется:</w:t>
            </w:r>
          </w:p>
          <w:p w:rsidR="000120FE" w:rsidRPr="000120FE" w:rsidRDefault="000120FE" w:rsidP="000120FE">
            <w:pPr>
              <w:jc w:val="both"/>
              <w:rPr>
                <w:sz w:val="22"/>
                <w:szCs w:val="22"/>
              </w:rPr>
            </w:pPr>
            <w:r w:rsidRPr="000120FE">
              <w:rPr>
                <w:sz w:val="22"/>
                <w:szCs w:val="22"/>
              </w:rPr>
              <w:t>- повреждение лесных насаждений, растительного покрова и почв за пределами предоставленного лесного участка;</w:t>
            </w:r>
          </w:p>
          <w:p w:rsidR="000120FE" w:rsidRPr="000120FE" w:rsidRDefault="000120FE" w:rsidP="000120FE">
            <w:pPr>
              <w:jc w:val="both"/>
              <w:rPr>
                <w:sz w:val="22"/>
                <w:szCs w:val="22"/>
              </w:rPr>
            </w:pPr>
            <w:r w:rsidRPr="000120FE">
              <w:rPr>
                <w:sz w:val="22"/>
                <w:szCs w:val="22"/>
              </w:rPr>
              <w:t>- захламление площади предоставленного лесного участка и прилег</w:t>
            </w:r>
            <w:r w:rsidRPr="000120FE">
              <w:rPr>
                <w:sz w:val="22"/>
                <w:szCs w:val="22"/>
              </w:rPr>
              <w:t>а</w:t>
            </w:r>
            <w:r w:rsidRPr="000120FE">
              <w:rPr>
                <w:sz w:val="22"/>
                <w:szCs w:val="22"/>
              </w:rPr>
              <w:t>ющих территорий за пределами предоставленного лесного участка б</w:t>
            </w:r>
            <w:r w:rsidRPr="000120FE">
              <w:rPr>
                <w:sz w:val="22"/>
                <w:szCs w:val="22"/>
              </w:rPr>
              <w:t>ы</w:t>
            </w:r>
            <w:r w:rsidRPr="000120FE">
              <w:rPr>
                <w:sz w:val="22"/>
                <w:szCs w:val="22"/>
              </w:rPr>
              <w:t>товым мусором, иными видами отходов;</w:t>
            </w:r>
          </w:p>
          <w:p w:rsidR="000120FE" w:rsidRPr="000120FE" w:rsidRDefault="000120FE" w:rsidP="000120FE">
            <w:pPr>
              <w:jc w:val="both"/>
              <w:rPr>
                <w:sz w:val="22"/>
                <w:szCs w:val="22"/>
              </w:rPr>
            </w:pPr>
            <w:r w:rsidRPr="000120FE">
              <w:rPr>
                <w:sz w:val="22"/>
                <w:szCs w:val="22"/>
              </w:rPr>
              <w:t>- проезд транспортных средств и иных механизмов по произвольным, неустановленным маршрутам;</w:t>
            </w:r>
          </w:p>
          <w:p w:rsidR="000120FE" w:rsidRPr="000120FE" w:rsidRDefault="000120FE" w:rsidP="000120FE">
            <w:pPr>
              <w:jc w:val="both"/>
              <w:rPr>
                <w:sz w:val="22"/>
                <w:szCs w:val="22"/>
              </w:rPr>
            </w:pPr>
            <w:r w:rsidRPr="000120FE">
              <w:rPr>
                <w:sz w:val="22"/>
                <w:szCs w:val="22"/>
              </w:rPr>
              <w:t>- размещение объектов капитального строительства, кроме гидроте</w:t>
            </w:r>
            <w:r w:rsidRPr="000120FE">
              <w:rPr>
                <w:sz w:val="22"/>
                <w:szCs w:val="22"/>
              </w:rPr>
              <w:t>х</w:t>
            </w:r>
            <w:r w:rsidRPr="000120FE">
              <w:rPr>
                <w:sz w:val="22"/>
                <w:szCs w:val="22"/>
              </w:rPr>
              <w:t>нических сооружений.</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Создание лесных плантаций и их эксплуатация</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C045E8" w:rsidP="000120FE">
            <w:pPr>
              <w:jc w:val="both"/>
              <w:rPr>
                <w:sz w:val="22"/>
                <w:szCs w:val="22"/>
              </w:rPr>
            </w:pPr>
            <w:r w:rsidRPr="00C045E8">
              <w:rPr>
                <w:sz w:val="22"/>
                <w:szCs w:val="22"/>
              </w:rPr>
              <w:t>Создание лесных плантаций и их эксплуатация</w:t>
            </w:r>
            <w:r>
              <w:rPr>
                <w:sz w:val="22"/>
                <w:szCs w:val="22"/>
              </w:rPr>
              <w:t xml:space="preserve"> на территории горо</w:t>
            </w:r>
            <w:r>
              <w:rPr>
                <w:sz w:val="22"/>
                <w:szCs w:val="22"/>
              </w:rPr>
              <w:t>д</w:t>
            </w:r>
            <w:r>
              <w:rPr>
                <w:sz w:val="22"/>
                <w:szCs w:val="22"/>
              </w:rPr>
              <w:t>ских лесов не допускается, т.к. не соответствует их целевому назнач</w:t>
            </w:r>
            <w:r>
              <w:rPr>
                <w:sz w:val="22"/>
                <w:szCs w:val="22"/>
              </w:rPr>
              <w:t>е</w:t>
            </w:r>
            <w:r>
              <w:rPr>
                <w:sz w:val="22"/>
                <w:szCs w:val="22"/>
              </w:rPr>
              <w:t>нию.</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Выращивание лесных плод</w:t>
            </w:r>
            <w:r w:rsidRPr="000120FE">
              <w:rPr>
                <w:sz w:val="22"/>
                <w:szCs w:val="22"/>
              </w:rPr>
              <w:t>о</w:t>
            </w:r>
            <w:r w:rsidRPr="000120FE">
              <w:rPr>
                <w:sz w:val="22"/>
                <w:szCs w:val="22"/>
              </w:rPr>
              <w:t>вых, ягодных, декоративных растений, лекарственных ра</w:t>
            </w:r>
            <w:r w:rsidRPr="000120FE">
              <w:rPr>
                <w:sz w:val="22"/>
                <w:szCs w:val="22"/>
              </w:rPr>
              <w:t>с</w:t>
            </w:r>
            <w:r w:rsidRPr="000120FE">
              <w:rPr>
                <w:sz w:val="22"/>
                <w:szCs w:val="22"/>
              </w:rPr>
              <w:t>тений</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C045E8" w:rsidP="00CA6A80">
            <w:pPr>
              <w:suppressAutoHyphens/>
              <w:jc w:val="both"/>
              <w:rPr>
                <w:sz w:val="22"/>
                <w:szCs w:val="22"/>
              </w:rPr>
            </w:pPr>
            <w:r w:rsidRPr="00C045E8">
              <w:rPr>
                <w:sz w:val="22"/>
                <w:szCs w:val="22"/>
              </w:rPr>
              <w:t>Выращивание лесных плодовых, ягодных, декоративных растений, лекарственных растений на территории городских лесов не допускается, т.к. не соответствует их целевому назначению.</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Выращивание посадочного материала лесных растений (саженцев, сеянцев)</w:t>
            </w:r>
          </w:p>
        </w:tc>
        <w:tc>
          <w:tcPr>
            <w:tcW w:w="3484" w:type="pct"/>
            <w:tcBorders>
              <w:top w:val="single" w:sz="6" w:space="0" w:color="auto"/>
              <w:left w:val="single" w:sz="6" w:space="0" w:color="auto"/>
              <w:bottom w:val="single" w:sz="6" w:space="0" w:color="auto"/>
              <w:right w:val="single" w:sz="6" w:space="0" w:color="auto"/>
            </w:tcBorders>
            <w:hideMark/>
          </w:tcPr>
          <w:p w:rsidR="000120FE" w:rsidRPr="00C045E8" w:rsidRDefault="00C045E8" w:rsidP="0005700B">
            <w:pPr>
              <w:suppressAutoHyphens/>
              <w:jc w:val="both"/>
              <w:rPr>
                <w:sz w:val="22"/>
                <w:szCs w:val="22"/>
              </w:rPr>
            </w:pPr>
            <w:r w:rsidRPr="00C045E8">
              <w:rPr>
                <w:sz w:val="22"/>
                <w:szCs w:val="22"/>
              </w:rPr>
              <w:t>Выращивание посадочного материала лесных растений (саженцев, сеянцев)</w:t>
            </w:r>
            <w:r>
              <w:rPr>
                <w:sz w:val="22"/>
                <w:szCs w:val="22"/>
              </w:rPr>
              <w:t xml:space="preserve"> </w:t>
            </w:r>
            <w:r w:rsidRPr="00C045E8">
              <w:rPr>
                <w:sz w:val="22"/>
                <w:szCs w:val="22"/>
              </w:rPr>
              <w:t>на территории городских лесов не допускается, т.к. не соответствует их целевому назначению.</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Выполнение работ по геол</w:t>
            </w:r>
            <w:r w:rsidRPr="000120FE">
              <w:rPr>
                <w:sz w:val="22"/>
                <w:szCs w:val="22"/>
              </w:rPr>
              <w:t>о</w:t>
            </w:r>
            <w:r w:rsidRPr="000120FE">
              <w:rPr>
                <w:sz w:val="22"/>
                <w:szCs w:val="22"/>
              </w:rPr>
              <w:t>гическому изучению недр, разработки месторождений полезных ископаемых</w:t>
            </w:r>
          </w:p>
        </w:tc>
        <w:tc>
          <w:tcPr>
            <w:tcW w:w="3484" w:type="pct"/>
            <w:tcBorders>
              <w:top w:val="single" w:sz="6" w:space="0" w:color="auto"/>
              <w:left w:val="single" w:sz="6" w:space="0" w:color="auto"/>
              <w:bottom w:val="single" w:sz="6" w:space="0" w:color="auto"/>
              <w:right w:val="single" w:sz="6" w:space="0" w:color="auto"/>
            </w:tcBorders>
            <w:hideMark/>
          </w:tcPr>
          <w:p w:rsidR="00C045E8" w:rsidRPr="000120FE" w:rsidRDefault="000120FE" w:rsidP="00C045E8">
            <w:pPr>
              <w:jc w:val="both"/>
              <w:rPr>
                <w:sz w:val="22"/>
                <w:szCs w:val="22"/>
              </w:rPr>
            </w:pPr>
            <w:r w:rsidRPr="000120FE">
              <w:rPr>
                <w:sz w:val="22"/>
                <w:szCs w:val="22"/>
              </w:rPr>
              <w:t xml:space="preserve">Запрещается использование городских лесов для </w:t>
            </w:r>
            <w:r w:rsidR="0005700B">
              <w:rPr>
                <w:sz w:val="22"/>
                <w:szCs w:val="22"/>
              </w:rPr>
              <w:t>разведки и добычи</w:t>
            </w:r>
            <w:r w:rsidRPr="000120FE">
              <w:rPr>
                <w:sz w:val="22"/>
                <w:szCs w:val="22"/>
              </w:rPr>
              <w:t xml:space="preserve"> полезных ископае</w:t>
            </w:r>
            <w:r w:rsidR="00F84450">
              <w:rPr>
                <w:sz w:val="22"/>
                <w:szCs w:val="22"/>
              </w:rPr>
              <w:t xml:space="preserve">мых согласно </w:t>
            </w:r>
            <w:r w:rsidR="0005700B">
              <w:rPr>
                <w:sz w:val="22"/>
                <w:szCs w:val="22"/>
              </w:rPr>
              <w:t xml:space="preserve">п.4 </w:t>
            </w:r>
            <w:r w:rsidRPr="000120FE">
              <w:rPr>
                <w:sz w:val="22"/>
                <w:szCs w:val="22"/>
              </w:rPr>
              <w:t xml:space="preserve">ч. </w:t>
            </w:r>
            <w:r w:rsidR="0005700B">
              <w:rPr>
                <w:sz w:val="22"/>
                <w:szCs w:val="22"/>
              </w:rPr>
              <w:t>2</w:t>
            </w:r>
            <w:r w:rsidRPr="000120FE">
              <w:rPr>
                <w:sz w:val="22"/>
                <w:szCs w:val="22"/>
              </w:rPr>
              <w:t xml:space="preserve"> ст. 1</w:t>
            </w:r>
            <w:r w:rsidR="0005700B">
              <w:rPr>
                <w:sz w:val="22"/>
                <w:szCs w:val="22"/>
              </w:rPr>
              <w:t>16</w:t>
            </w:r>
            <w:r w:rsidRPr="000120FE">
              <w:rPr>
                <w:sz w:val="22"/>
                <w:szCs w:val="22"/>
              </w:rPr>
              <w:t xml:space="preserve"> ЛК РФ</w:t>
            </w:r>
            <w:r w:rsidR="00C045E8">
              <w:rPr>
                <w:sz w:val="22"/>
                <w:szCs w:val="22"/>
              </w:rPr>
              <w:t>.</w:t>
            </w:r>
          </w:p>
          <w:p w:rsidR="000120FE" w:rsidRPr="000120FE" w:rsidRDefault="000120FE" w:rsidP="000120FE">
            <w:pPr>
              <w:jc w:val="both"/>
              <w:rPr>
                <w:sz w:val="22"/>
                <w:szCs w:val="22"/>
              </w:rPr>
            </w:pP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Строительство и эксплуатация водохранилищ и иных иску</w:t>
            </w:r>
            <w:r w:rsidRPr="000120FE">
              <w:rPr>
                <w:sz w:val="22"/>
                <w:szCs w:val="22"/>
              </w:rPr>
              <w:t>с</w:t>
            </w:r>
            <w:r w:rsidRPr="000120FE">
              <w:rPr>
                <w:sz w:val="22"/>
                <w:szCs w:val="22"/>
              </w:rPr>
              <w:t>ственных водных объектов, а также гидротехнических с</w:t>
            </w:r>
            <w:r w:rsidRPr="000120FE">
              <w:rPr>
                <w:sz w:val="22"/>
                <w:szCs w:val="22"/>
              </w:rPr>
              <w:t>о</w:t>
            </w:r>
            <w:r w:rsidRPr="000120FE">
              <w:rPr>
                <w:sz w:val="22"/>
                <w:szCs w:val="22"/>
              </w:rPr>
              <w:t>оружений и специализирова</w:t>
            </w:r>
            <w:r w:rsidRPr="000120FE">
              <w:rPr>
                <w:sz w:val="22"/>
                <w:szCs w:val="22"/>
              </w:rPr>
              <w:t>н</w:t>
            </w:r>
            <w:r w:rsidRPr="000120FE">
              <w:rPr>
                <w:sz w:val="22"/>
                <w:szCs w:val="22"/>
              </w:rPr>
              <w:t>ных портов</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F84450">
            <w:pPr>
              <w:jc w:val="both"/>
              <w:rPr>
                <w:sz w:val="22"/>
                <w:szCs w:val="22"/>
              </w:rPr>
            </w:pPr>
            <w:r w:rsidRPr="000120FE">
              <w:rPr>
                <w:sz w:val="22"/>
                <w:szCs w:val="22"/>
              </w:rPr>
              <w:t>Запрещается использование городских лесов для строительства и эк</w:t>
            </w:r>
            <w:r w:rsidRPr="000120FE">
              <w:rPr>
                <w:sz w:val="22"/>
                <w:szCs w:val="22"/>
              </w:rPr>
              <w:t>с</w:t>
            </w:r>
            <w:r w:rsidRPr="000120FE">
              <w:rPr>
                <w:sz w:val="22"/>
                <w:szCs w:val="22"/>
              </w:rPr>
              <w:t xml:space="preserve">плуатации </w:t>
            </w:r>
            <w:r w:rsidR="00F84450">
              <w:rPr>
                <w:sz w:val="22"/>
                <w:szCs w:val="22"/>
              </w:rPr>
              <w:t xml:space="preserve">объектов капитального строительства, за исключением </w:t>
            </w:r>
            <w:r w:rsidRPr="000120FE">
              <w:rPr>
                <w:sz w:val="22"/>
                <w:szCs w:val="22"/>
              </w:rPr>
              <w:t>ги</w:t>
            </w:r>
            <w:r w:rsidRPr="000120FE">
              <w:rPr>
                <w:sz w:val="22"/>
                <w:szCs w:val="22"/>
              </w:rPr>
              <w:t>д</w:t>
            </w:r>
            <w:r w:rsidRPr="000120FE">
              <w:rPr>
                <w:sz w:val="22"/>
                <w:szCs w:val="22"/>
              </w:rPr>
              <w:t>ротехнических сооружений (</w:t>
            </w:r>
            <w:r w:rsidR="00F84450">
              <w:rPr>
                <w:sz w:val="22"/>
                <w:szCs w:val="22"/>
              </w:rPr>
              <w:t xml:space="preserve">п.5 ч.2 </w:t>
            </w:r>
            <w:r w:rsidRPr="000120FE">
              <w:rPr>
                <w:sz w:val="22"/>
                <w:szCs w:val="22"/>
              </w:rPr>
              <w:t>стать</w:t>
            </w:r>
            <w:r w:rsidR="00F84450">
              <w:rPr>
                <w:sz w:val="22"/>
                <w:szCs w:val="22"/>
              </w:rPr>
              <w:t xml:space="preserve">и </w:t>
            </w:r>
            <w:r w:rsidRPr="000120FE">
              <w:rPr>
                <w:sz w:val="22"/>
                <w:szCs w:val="22"/>
              </w:rPr>
              <w:t>1</w:t>
            </w:r>
            <w:r w:rsidR="00F84450">
              <w:rPr>
                <w:sz w:val="22"/>
                <w:szCs w:val="22"/>
              </w:rPr>
              <w:t xml:space="preserve">16 </w:t>
            </w:r>
            <w:r w:rsidRPr="000120FE">
              <w:rPr>
                <w:sz w:val="22"/>
                <w:szCs w:val="22"/>
              </w:rPr>
              <w:t>ЛК РФ).</w:t>
            </w:r>
          </w:p>
        </w:tc>
      </w:tr>
      <w:tr w:rsidR="000120FE" w:rsidRPr="000120FE" w:rsidTr="00E402DC">
        <w:trPr>
          <w:trHeight w:val="793"/>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Строительство, реконстру</w:t>
            </w:r>
            <w:r w:rsidRPr="000120FE">
              <w:rPr>
                <w:sz w:val="22"/>
                <w:szCs w:val="22"/>
              </w:rPr>
              <w:t>к</w:t>
            </w:r>
            <w:r w:rsidRPr="000120FE">
              <w:rPr>
                <w:sz w:val="22"/>
                <w:szCs w:val="22"/>
              </w:rPr>
              <w:t>ция, эксплуатация линейных объектов</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C045E8">
            <w:pPr>
              <w:jc w:val="both"/>
              <w:rPr>
                <w:sz w:val="22"/>
                <w:szCs w:val="22"/>
              </w:rPr>
            </w:pPr>
            <w:r w:rsidRPr="000120FE">
              <w:rPr>
                <w:sz w:val="22"/>
                <w:szCs w:val="22"/>
              </w:rPr>
              <w:t xml:space="preserve">Согласно статье </w:t>
            </w:r>
            <w:r w:rsidR="00F84450">
              <w:rPr>
                <w:sz w:val="22"/>
                <w:szCs w:val="22"/>
              </w:rPr>
              <w:t>116</w:t>
            </w:r>
            <w:r w:rsidRPr="000120FE">
              <w:rPr>
                <w:sz w:val="22"/>
                <w:szCs w:val="22"/>
              </w:rPr>
              <w:t xml:space="preserve"> ЛК РФ в городских лесах запрещается </w:t>
            </w:r>
            <w:r w:rsidR="00C045E8">
              <w:rPr>
                <w:sz w:val="22"/>
                <w:szCs w:val="22"/>
              </w:rPr>
              <w:t>строител</w:t>
            </w:r>
            <w:r w:rsidR="00C045E8">
              <w:rPr>
                <w:sz w:val="22"/>
                <w:szCs w:val="22"/>
              </w:rPr>
              <w:t>ь</w:t>
            </w:r>
            <w:r w:rsidR="00C045E8">
              <w:rPr>
                <w:sz w:val="22"/>
                <w:szCs w:val="22"/>
              </w:rPr>
              <w:t>ство и эксплуатация</w:t>
            </w:r>
            <w:r w:rsidRPr="000120FE">
              <w:rPr>
                <w:sz w:val="22"/>
                <w:szCs w:val="22"/>
              </w:rPr>
              <w:t xml:space="preserve"> объектов капитального строительства, за искл</w:t>
            </w:r>
            <w:r w:rsidRPr="000120FE">
              <w:rPr>
                <w:sz w:val="22"/>
                <w:szCs w:val="22"/>
              </w:rPr>
              <w:t>ю</w:t>
            </w:r>
            <w:r w:rsidRPr="000120FE">
              <w:rPr>
                <w:sz w:val="22"/>
                <w:szCs w:val="22"/>
              </w:rPr>
              <w:t>чением гидротехнических сооружений.</w:t>
            </w:r>
          </w:p>
        </w:tc>
      </w:tr>
      <w:tr w:rsidR="000120FE" w:rsidRPr="000120FE" w:rsidTr="00E402DC">
        <w:trPr>
          <w:trHeight w:val="188"/>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Переработка древесины и иных лесных ресурсов</w:t>
            </w:r>
          </w:p>
        </w:tc>
        <w:tc>
          <w:tcPr>
            <w:tcW w:w="3484" w:type="pct"/>
            <w:tcBorders>
              <w:top w:val="single" w:sz="6" w:space="0" w:color="auto"/>
              <w:left w:val="single" w:sz="6" w:space="0" w:color="auto"/>
              <w:bottom w:val="single" w:sz="6" w:space="0" w:color="auto"/>
              <w:right w:val="single" w:sz="6" w:space="0" w:color="auto"/>
            </w:tcBorders>
            <w:hideMark/>
          </w:tcPr>
          <w:p w:rsidR="000120FE" w:rsidRPr="000120FE" w:rsidRDefault="000120FE" w:rsidP="00C045E8">
            <w:pPr>
              <w:jc w:val="both"/>
              <w:rPr>
                <w:sz w:val="22"/>
                <w:szCs w:val="22"/>
              </w:rPr>
            </w:pPr>
            <w:r w:rsidRPr="000120FE">
              <w:rPr>
                <w:sz w:val="22"/>
                <w:szCs w:val="22"/>
              </w:rPr>
              <w:t>В соответствии с частью 2 статьи 14 ЛК РФ в защитных лесах запр</w:t>
            </w:r>
            <w:r w:rsidRPr="000120FE">
              <w:rPr>
                <w:sz w:val="22"/>
                <w:szCs w:val="22"/>
              </w:rPr>
              <w:t>е</w:t>
            </w:r>
            <w:r w:rsidRPr="000120FE">
              <w:rPr>
                <w:sz w:val="22"/>
                <w:szCs w:val="22"/>
              </w:rPr>
              <w:t xml:space="preserve">щается </w:t>
            </w:r>
            <w:r w:rsidR="00C045E8">
              <w:rPr>
                <w:sz w:val="22"/>
                <w:szCs w:val="22"/>
              </w:rPr>
              <w:t xml:space="preserve">создание </w:t>
            </w:r>
            <w:r w:rsidR="007D66F6">
              <w:rPr>
                <w:sz w:val="22"/>
                <w:szCs w:val="22"/>
              </w:rPr>
              <w:t>лесоперерабатывающей</w:t>
            </w:r>
            <w:r w:rsidR="00C045E8">
              <w:rPr>
                <w:sz w:val="22"/>
                <w:szCs w:val="22"/>
              </w:rPr>
              <w:t xml:space="preserve"> инфраструктуры</w:t>
            </w:r>
            <w:r w:rsidR="007D66F6">
              <w:rPr>
                <w:sz w:val="22"/>
                <w:szCs w:val="22"/>
              </w:rPr>
              <w:t>.</w:t>
            </w:r>
          </w:p>
        </w:tc>
      </w:tr>
      <w:tr w:rsidR="000120FE" w:rsidRPr="000120FE" w:rsidTr="00E402DC">
        <w:trPr>
          <w:trHeight w:val="664"/>
        </w:trPr>
        <w:tc>
          <w:tcPr>
            <w:tcW w:w="1516" w:type="pct"/>
            <w:tcBorders>
              <w:top w:val="single" w:sz="6" w:space="0" w:color="auto"/>
              <w:left w:val="single" w:sz="6" w:space="0" w:color="auto"/>
              <w:bottom w:val="single" w:sz="6" w:space="0" w:color="auto"/>
              <w:right w:val="single" w:sz="6" w:space="0" w:color="auto"/>
            </w:tcBorders>
            <w:hideMark/>
          </w:tcPr>
          <w:p w:rsidR="000120FE" w:rsidRPr="000120FE" w:rsidRDefault="000120FE" w:rsidP="000120FE">
            <w:pPr>
              <w:jc w:val="both"/>
              <w:rPr>
                <w:sz w:val="22"/>
                <w:szCs w:val="22"/>
              </w:rPr>
            </w:pPr>
            <w:r w:rsidRPr="000120FE">
              <w:rPr>
                <w:sz w:val="22"/>
                <w:szCs w:val="22"/>
              </w:rPr>
              <w:t xml:space="preserve">Осуществление </w:t>
            </w:r>
            <w:proofErr w:type="gramStart"/>
            <w:r w:rsidRPr="000120FE">
              <w:rPr>
                <w:sz w:val="22"/>
                <w:szCs w:val="22"/>
              </w:rPr>
              <w:t>религиозной</w:t>
            </w:r>
            <w:proofErr w:type="gramEnd"/>
            <w:r w:rsidRPr="000120FE">
              <w:rPr>
                <w:sz w:val="22"/>
                <w:szCs w:val="22"/>
              </w:rPr>
              <w:t xml:space="preserve"> </w:t>
            </w:r>
          </w:p>
          <w:p w:rsidR="00E402DC" w:rsidRDefault="000120FE" w:rsidP="00E402DC">
            <w:pPr>
              <w:jc w:val="both"/>
              <w:rPr>
                <w:sz w:val="22"/>
                <w:szCs w:val="22"/>
              </w:rPr>
            </w:pPr>
            <w:r w:rsidRPr="000120FE">
              <w:rPr>
                <w:sz w:val="22"/>
                <w:szCs w:val="22"/>
              </w:rPr>
              <w:t>деятельности</w:t>
            </w:r>
            <w:r w:rsidR="0001611C">
              <w:rPr>
                <w:sz w:val="22"/>
                <w:szCs w:val="22"/>
              </w:rPr>
              <w:t xml:space="preserve">. </w:t>
            </w:r>
          </w:p>
          <w:p w:rsidR="00E402DC" w:rsidRDefault="00E402DC" w:rsidP="00E402DC">
            <w:pPr>
              <w:jc w:val="both"/>
              <w:rPr>
                <w:sz w:val="22"/>
                <w:szCs w:val="22"/>
              </w:rPr>
            </w:pPr>
            <w:r>
              <w:rPr>
                <w:sz w:val="22"/>
                <w:szCs w:val="22"/>
              </w:rPr>
              <w:t xml:space="preserve">Статья 47 </w:t>
            </w:r>
            <w:r w:rsidR="0001611C">
              <w:rPr>
                <w:sz w:val="22"/>
                <w:szCs w:val="22"/>
              </w:rPr>
              <w:t>ЛК РФ</w:t>
            </w:r>
            <w:r>
              <w:rPr>
                <w:sz w:val="22"/>
                <w:szCs w:val="22"/>
              </w:rPr>
              <w:t xml:space="preserve">. </w:t>
            </w:r>
          </w:p>
          <w:p w:rsidR="000120FE" w:rsidRPr="000120FE" w:rsidRDefault="00E402DC" w:rsidP="00C3731C">
            <w:pPr>
              <w:jc w:val="both"/>
              <w:rPr>
                <w:sz w:val="22"/>
                <w:szCs w:val="22"/>
              </w:rPr>
            </w:pPr>
            <w:r>
              <w:rPr>
                <w:sz w:val="22"/>
                <w:szCs w:val="22"/>
              </w:rPr>
              <w:t xml:space="preserve">Федеральный закон </w:t>
            </w:r>
            <w:r w:rsidRPr="00E402DC">
              <w:rPr>
                <w:sz w:val="22"/>
                <w:szCs w:val="22"/>
              </w:rPr>
              <w:t>от 26 се</w:t>
            </w:r>
            <w:r w:rsidRPr="00E402DC">
              <w:rPr>
                <w:sz w:val="22"/>
                <w:szCs w:val="22"/>
              </w:rPr>
              <w:t>н</w:t>
            </w:r>
            <w:r w:rsidRPr="00E402DC">
              <w:rPr>
                <w:sz w:val="22"/>
                <w:szCs w:val="22"/>
              </w:rPr>
              <w:t xml:space="preserve">тября 1997 года </w:t>
            </w:r>
            <w:r w:rsidR="00C3731C">
              <w:rPr>
                <w:sz w:val="22"/>
                <w:szCs w:val="22"/>
              </w:rPr>
              <w:t>№</w:t>
            </w:r>
            <w:r w:rsidRPr="00E402DC">
              <w:rPr>
                <w:sz w:val="22"/>
                <w:szCs w:val="22"/>
              </w:rPr>
              <w:t xml:space="preserve"> 125-ФЗ "О свободе совести и о религио</w:t>
            </w:r>
            <w:r w:rsidRPr="00E402DC">
              <w:rPr>
                <w:sz w:val="22"/>
                <w:szCs w:val="22"/>
              </w:rPr>
              <w:t>з</w:t>
            </w:r>
            <w:r w:rsidRPr="00E402DC">
              <w:rPr>
                <w:sz w:val="22"/>
                <w:szCs w:val="22"/>
              </w:rPr>
              <w:t>ных объединениях"</w:t>
            </w:r>
          </w:p>
        </w:tc>
        <w:tc>
          <w:tcPr>
            <w:tcW w:w="3484" w:type="pct"/>
            <w:tcBorders>
              <w:top w:val="single" w:sz="6" w:space="0" w:color="auto"/>
              <w:left w:val="single" w:sz="6" w:space="0" w:color="auto"/>
              <w:bottom w:val="single" w:sz="6" w:space="0" w:color="auto"/>
              <w:right w:val="single" w:sz="6" w:space="0" w:color="auto"/>
            </w:tcBorders>
            <w:hideMark/>
          </w:tcPr>
          <w:p w:rsidR="000120FE" w:rsidRDefault="000120FE" w:rsidP="000120FE">
            <w:pPr>
              <w:jc w:val="both"/>
              <w:rPr>
                <w:sz w:val="22"/>
                <w:szCs w:val="22"/>
              </w:rPr>
            </w:pPr>
            <w:r w:rsidRPr="000120FE">
              <w:rPr>
                <w:sz w:val="22"/>
                <w:szCs w:val="22"/>
              </w:rPr>
              <w:t>Запрещается</w:t>
            </w:r>
            <w:r w:rsidR="00BE30EC">
              <w:rPr>
                <w:sz w:val="22"/>
                <w:szCs w:val="22"/>
              </w:rPr>
              <w:t xml:space="preserve"> (ст. 116 ЛК РФ, в соответствии с правилами санитарной, пожарной безопасности в лесах)</w:t>
            </w:r>
            <w:r w:rsidRPr="000120FE">
              <w:rPr>
                <w:sz w:val="22"/>
                <w:szCs w:val="22"/>
              </w:rPr>
              <w:t xml:space="preserve">: </w:t>
            </w:r>
          </w:p>
          <w:p w:rsidR="00D411C1" w:rsidRPr="000120FE" w:rsidRDefault="00D411C1" w:rsidP="000120FE">
            <w:pPr>
              <w:jc w:val="both"/>
              <w:rPr>
                <w:sz w:val="22"/>
                <w:szCs w:val="22"/>
              </w:rPr>
            </w:pPr>
            <w:r>
              <w:rPr>
                <w:sz w:val="22"/>
                <w:szCs w:val="22"/>
              </w:rPr>
              <w:t xml:space="preserve">- </w:t>
            </w:r>
            <w:r w:rsidRPr="00D411C1">
              <w:rPr>
                <w:sz w:val="22"/>
                <w:szCs w:val="22"/>
              </w:rPr>
              <w:t>использование токсичных химических препаратов</w:t>
            </w:r>
            <w:r>
              <w:rPr>
                <w:sz w:val="22"/>
                <w:szCs w:val="22"/>
              </w:rPr>
              <w:t>;</w:t>
            </w:r>
          </w:p>
          <w:p w:rsidR="000120FE" w:rsidRPr="000120FE" w:rsidRDefault="000120FE" w:rsidP="000120FE">
            <w:pPr>
              <w:jc w:val="both"/>
              <w:rPr>
                <w:sz w:val="22"/>
                <w:szCs w:val="22"/>
              </w:rPr>
            </w:pPr>
            <w:r w:rsidRPr="000120FE">
              <w:rPr>
                <w:sz w:val="22"/>
                <w:szCs w:val="22"/>
              </w:rPr>
              <w:t>- захламление участка бытовыми отходами</w:t>
            </w:r>
            <w:r w:rsidR="00BE30EC">
              <w:rPr>
                <w:sz w:val="22"/>
                <w:szCs w:val="22"/>
              </w:rPr>
              <w:t>;</w:t>
            </w:r>
          </w:p>
          <w:p w:rsidR="000120FE" w:rsidRPr="000120FE" w:rsidRDefault="000120FE" w:rsidP="000120FE">
            <w:pPr>
              <w:jc w:val="both"/>
              <w:rPr>
                <w:sz w:val="22"/>
                <w:szCs w:val="22"/>
              </w:rPr>
            </w:pPr>
            <w:r w:rsidRPr="000120FE">
              <w:rPr>
                <w:sz w:val="22"/>
                <w:szCs w:val="22"/>
              </w:rPr>
              <w:t>- проезд транспорта по произвольным маршрутам;</w:t>
            </w:r>
          </w:p>
          <w:p w:rsidR="000120FE" w:rsidRPr="000120FE" w:rsidRDefault="00BE30EC" w:rsidP="000120FE">
            <w:pPr>
              <w:jc w:val="both"/>
              <w:rPr>
                <w:sz w:val="22"/>
                <w:szCs w:val="22"/>
              </w:rPr>
            </w:pPr>
            <w:r>
              <w:rPr>
                <w:sz w:val="22"/>
                <w:szCs w:val="22"/>
              </w:rPr>
              <w:t xml:space="preserve">- </w:t>
            </w:r>
            <w:r w:rsidR="000120FE" w:rsidRPr="000120FE">
              <w:rPr>
                <w:sz w:val="22"/>
                <w:szCs w:val="22"/>
              </w:rPr>
              <w:t>повреждение лесных насаждений;</w:t>
            </w:r>
          </w:p>
          <w:p w:rsidR="000120FE" w:rsidRPr="000120FE" w:rsidRDefault="000120FE" w:rsidP="000120FE">
            <w:pPr>
              <w:jc w:val="both"/>
              <w:rPr>
                <w:sz w:val="22"/>
                <w:szCs w:val="22"/>
              </w:rPr>
            </w:pPr>
            <w:r w:rsidRPr="000120FE">
              <w:rPr>
                <w:sz w:val="22"/>
                <w:szCs w:val="22"/>
              </w:rPr>
              <w:t>- размещение объектов капитального строительства, кроме гидроте</w:t>
            </w:r>
            <w:r w:rsidRPr="000120FE">
              <w:rPr>
                <w:sz w:val="22"/>
                <w:szCs w:val="22"/>
              </w:rPr>
              <w:t>х</w:t>
            </w:r>
            <w:r w:rsidRPr="000120FE">
              <w:rPr>
                <w:sz w:val="22"/>
                <w:szCs w:val="22"/>
              </w:rPr>
              <w:t>нических сооружений.</w:t>
            </w:r>
          </w:p>
        </w:tc>
      </w:tr>
    </w:tbl>
    <w:p w:rsidR="009E0DD6" w:rsidRDefault="009E0DD6" w:rsidP="00802DC9">
      <w:pPr>
        <w:pStyle w:val="Style124"/>
        <w:widowControl/>
        <w:spacing w:before="62"/>
        <w:ind w:firstLine="0"/>
        <w:rPr>
          <w:rStyle w:val="FontStyle197"/>
          <w:color w:val="FF0000"/>
        </w:rPr>
        <w:sectPr w:rsidR="009E0DD6" w:rsidSect="00516332">
          <w:headerReference w:type="first" r:id="rId101"/>
          <w:pgSz w:w="11906" w:h="16838" w:code="9"/>
          <w:pgMar w:top="1134" w:right="851" w:bottom="1134" w:left="1701" w:header="720" w:footer="720" w:gutter="0"/>
          <w:cols w:space="708"/>
          <w:titlePg/>
          <w:docGrid w:linePitch="360"/>
        </w:sectPr>
      </w:pPr>
    </w:p>
    <w:p w:rsidR="000253D4" w:rsidRPr="00931A78" w:rsidRDefault="000253D4" w:rsidP="000253D4">
      <w:pPr>
        <w:pStyle w:val="Style124"/>
        <w:widowControl/>
        <w:spacing w:before="62"/>
        <w:ind w:firstLine="0"/>
        <w:rPr>
          <w:rStyle w:val="FontStyle197"/>
          <w:color w:val="FF0000"/>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B14816" w:rsidRDefault="00B14816" w:rsidP="000253D4">
      <w:pPr>
        <w:pStyle w:val="Style124"/>
        <w:widowControl/>
        <w:spacing w:before="62"/>
        <w:ind w:firstLine="0"/>
        <w:jc w:val="center"/>
        <w:rPr>
          <w:rStyle w:val="FontStyle197"/>
          <w:sz w:val="42"/>
          <w:szCs w:val="42"/>
        </w:rPr>
      </w:pPr>
    </w:p>
    <w:p w:rsidR="00B14816" w:rsidRDefault="00B14816"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pPr>
    </w:p>
    <w:p w:rsidR="000253D4" w:rsidRDefault="000253D4" w:rsidP="000253D4">
      <w:pPr>
        <w:pStyle w:val="Style124"/>
        <w:widowControl/>
        <w:spacing w:before="62"/>
        <w:ind w:firstLine="0"/>
        <w:jc w:val="center"/>
        <w:rPr>
          <w:rStyle w:val="FontStyle197"/>
          <w:sz w:val="42"/>
          <w:szCs w:val="42"/>
        </w:rPr>
        <w:sectPr w:rsidR="000253D4" w:rsidSect="00516332">
          <w:headerReference w:type="first" r:id="rId102"/>
          <w:pgSz w:w="11906" w:h="16838" w:code="9"/>
          <w:pgMar w:top="1134" w:right="851" w:bottom="1134" w:left="1701" w:header="720" w:footer="720" w:gutter="0"/>
          <w:cols w:space="708"/>
          <w:titlePg/>
          <w:docGrid w:linePitch="360"/>
        </w:sectPr>
      </w:pPr>
      <w:r w:rsidRPr="00CE6A54">
        <w:rPr>
          <w:rStyle w:val="FontStyle197"/>
          <w:sz w:val="42"/>
          <w:szCs w:val="42"/>
        </w:rPr>
        <w:t>ПРИЛОЖЕНИЯ</w:t>
      </w:r>
    </w:p>
    <w:p w:rsidR="008A7AA2" w:rsidRPr="000253D4" w:rsidRDefault="008A7AA2" w:rsidP="000253D4">
      <w:pPr>
        <w:pStyle w:val="Style124"/>
        <w:widowControl/>
        <w:spacing w:before="62"/>
        <w:ind w:firstLine="0"/>
        <w:rPr>
          <w:rStyle w:val="FontStyle197"/>
          <w:sz w:val="42"/>
          <w:szCs w:val="42"/>
        </w:rPr>
        <w:sectPr w:rsidR="008A7AA2" w:rsidRPr="000253D4" w:rsidSect="000253D4">
          <w:type w:val="continuous"/>
          <w:pgSz w:w="11906" w:h="16838" w:code="9"/>
          <w:pgMar w:top="1134" w:right="851" w:bottom="1134" w:left="1701" w:header="720" w:footer="720" w:gutter="0"/>
          <w:cols w:space="708"/>
          <w:titlePg/>
          <w:docGrid w:linePitch="360"/>
        </w:sectPr>
      </w:pPr>
    </w:p>
    <w:p w:rsidR="00FE2D7D" w:rsidRPr="00931A78" w:rsidRDefault="00FE2D7D" w:rsidP="000253D4">
      <w:pPr>
        <w:suppressAutoHyphens/>
        <w:jc w:val="both"/>
        <w:rPr>
          <w:rStyle w:val="FontStyle196"/>
          <w:b/>
          <w:bCs/>
          <w:color w:val="FF0000"/>
          <w:sz w:val="28"/>
          <w:szCs w:val="28"/>
        </w:rPr>
      </w:pPr>
    </w:p>
    <w:sectPr w:rsidR="00FE2D7D" w:rsidRPr="00931A78" w:rsidSect="0051633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91" w:rsidRDefault="00BB3491">
      <w:pPr>
        <w:pStyle w:val="a5"/>
      </w:pPr>
      <w:r>
        <w:separator/>
      </w:r>
    </w:p>
  </w:endnote>
  <w:endnote w:type="continuationSeparator" w:id="0">
    <w:p w:rsidR="00BB3491" w:rsidRDefault="00BB349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13">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pPr>
      <w:pStyle w:val="ae"/>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pPr>
      <w:pStyle w:val="ae"/>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18118C">
    <w:pPr>
      <w:pStyle w:val="ae"/>
      <w:framePr w:wrap="around" w:vAnchor="text" w:hAnchor="margin" w:xAlign="outside" w:y="1"/>
      <w:rPr>
        <w:rStyle w:val="af0"/>
        <w:sz w:val="22"/>
      </w:rPr>
    </w:pPr>
    <w:r>
      <w:rPr>
        <w:rStyle w:val="af0"/>
        <w:sz w:val="22"/>
      </w:rPr>
      <w:fldChar w:fldCharType="begin"/>
    </w:r>
    <w:r>
      <w:rPr>
        <w:rStyle w:val="af0"/>
        <w:sz w:val="22"/>
      </w:rPr>
      <w:instrText xml:space="preserve">PAGE  </w:instrText>
    </w:r>
    <w:r>
      <w:rPr>
        <w:rStyle w:val="af0"/>
        <w:sz w:val="22"/>
      </w:rPr>
      <w:fldChar w:fldCharType="separate"/>
    </w:r>
    <w:r>
      <w:rPr>
        <w:rStyle w:val="af0"/>
        <w:noProof/>
        <w:sz w:val="22"/>
      </w:rPr>
      <w:t>28</w:t>
    </w:r>
    <w:r>
      <w:rPr>
        <w:rStyle w:val="af0"/>
        <w:sz w:val="22"/>
      </w:rPr>
      <w:fldChar w:fldCharType="end"/>
    </w:r>
  </w:p>
  <w:p w:rsidR="008E7EEE" w:rsidRDefault="008E7EEE" w:rsidP="0018118C">
    <w:pPr>
      <w:pStyle w:val="ae"/>
      <w:ind w:right="360" w:firstLine="360"/>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18118C">
    <w:pPr>
      <w:pStyle w:val="ae"/>
      <w:framePr w:wrap="around" w:vAnchor="text" w:hAnchor="margin" w:xAlign="outside" w:y="1"/>
      <w:rPr>
        <w:rStyle w:val="af0"/>
        <w:sz w:val="22"/>
      </w:rPr>
    </w:pPr>
    <w:r>
      <w:rPr>
        <w:rStyle w:val="af0"/>
        <w:sz w:val="22"/>
      </w:rPr>
      <w:fldChar w:fldCharType="begin"/>
    </w:r>
    <w:r>
      <w:rPr>
        <w:rStyle w:val="af0"/>
        <w:sz w:val="22"/>
      </w:rPr>
      <w:instrText xml:space="preserve">PAGE  </w:instrText>
    </w:r>
    <w:r>
      <w:rPr>
        <w:rStyle w:val="af0"/>
        <w:sz w:val="22"/>
      </w:rPr>
      <w:fldChar w:fldCharType="separate"/>
    </w:r>
    <w:r>
      <w:rPr>
        <w:rStyle w:val="af0"/>
        <w:noProof/>
        <w:sz w:val="22"/>
      </w:rPr>
      <w:t>30</w:t>
    </w:r>
    <w:r>
      <w:rPr>
        <w:rStyle w:val="af0"/>
        <w:sz w:val="22"/>
      </w:rPr>
      <w:fldChar w:fldCharType="end"/>
    </w:r>
  </w:p>
  <w:p w:rsidR="008E7EEE" w:rsidRDefault="008E7EEE" w:rsidP="0018118C">
    <w:pPr>
      <w:pStyle w:val="ae"/>
      <w:ind w:right="360" w:firstLine="360"/>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18118C">
    <w:pPr>
      <w:pStyle w:val="ae"/>
      <w:framePr w:wrap="around" w:vAnchor="text" w:hAnchor="margin" w:xAlign="outside" w:y="1"/>
      <w:rPr>
        <w:rStyle w:val="af0"/>
        <w:sz w:val="22"/>
      </w:rPr>
    </w:pPr>
    <w:r>
      <w:rPr>
        <w:rStyle w:val="af0"/>
        <w:sz w:val="22"/>
      </w:rPr>
      <w:fldChar w:fldCharType="begin"/>
    </w:r>
    <w:r>
      <w:rPr>
        <w:rStyle w:val="af0"/>
        <w:sz w:val="22"/>
      </w:rPr>
      <w:instrText xml:space="preserve">PAGE  </w:instrText>
    </w:r>
    <w:r>
      <w:rPr>
        <w:rStyle w:val="af0"/>
        <w:sz w:val="22"/>
      </w:rPr>
      <w:fldChar w:fldCharType="separate"/>
    </w:r>
    <w:r>
      <w:rPr>
        <w:rStyle w:val="af0"/>
        <w:noProof/>
        <w:sz w:val="22"/>
      </w:rPr>
      <w:t>34</w:t>
    </w:r>
    <w:r>
      <w:rPr>
        <w:rStyle w:val="af0"/>
        <w:sz w:val="22"/>
      </w:rPr>
      <w:fldChar w:fldCharType="end"/>
    </w:r>
  </w:p>
  <w:p w:rsidR="008E7EEE" w:rsidRDefault="008E7EEE" w:rsidP="0018118C">
    <w:pPr>
      <w:pStyle w:val="ae"/>
      <w:ind w:right="360" w:firstLine="360"/>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18118C">
    <w:pPr>
      <w:pStyle w:val="ae"/>
      <w:framePr w:wrap="around" w:vAnchor="text" w:hAnchor="margin" w:xAlign="outside" w:y="1"/>
      <w:rPr>
        <w:rStyle w:val="af0"/>
        <w:sz w:val="22"/>
      </w:rPr>
    </w:pPr>
    <w:r>
      <w:rPr>
        <w:rStyle w:val="af0"/>
        <w:sz w:val="22"/>
      </w:rPr>
      <w:fldChar w:fldCharType="begin"/>
    </w:r>
    <w:r>
      <w:rPr>
        <w:rStyle w:val="af0"/>
        <w:sz w:val="22"/>
      </w:rPr>
      <w:instrText xml:space="preserve">PAGE  </w:instrText>
    </w:r>
    <w:r>
      <w:rPr>
        <w:rStyle w:val="af0"/>
        <w:sz w:val="22"/>
      </w:rPr>
      <w:fldChar w:fldCharType="separate"/>
    </w:r>
    <w:r>
      <w:rPr>
        <w:rStyle w:val="af0"/>
        <w:noProof/>
        <w:sz w:val="22"/>
      </w:rPr>
      <w:t>110</w:t>
    </w:r>
    <w:r>
      <w:rPr>
        <w:rStyle w:val="af0"/>
        <w:sz w:val="22"/>
      </w:rPr>
      <w:fldChar w:fldCharType="end"/>
    </w:r>
  </w:p>
  <w:p w:rsidR="008E7EEE" w:rsidRDefault="008E7EEE" w:rsidP="0018118C">
    <w:pPr>
      <w:pStyle w:val="ae"/>
      <w:ind w:right="360" w:firstLine="360"/>
      <w:rPr>
        <w:sz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Pr="002B777B" w:rsidRDefault="008E7EEE" w:rsidP="002B777B">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91" w:rsidRDefault="00BB3491">
      <w:pPr>
        <w:pStyle w:val="a5"/>
      </w:pPr>
      <w:r>
        <w:separator/>
      </w:r>
    </w:p>
  </w:footnote>
  <w:footnote w:type="continuationSeparator" w:id="0">
    <w:p w:rsidR="00BB3491" w:rsidRDefault="00BB3491">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pPr>
      <w:pStyle w:val="ac"/>
      <w:framePr w:wrap="around" w:vAnchor="text" w:hAnchor="margin" w:xAlign="right" w:y="1"/>
      <w:rPr>
        <w:rStyle w:val="af0"/>
      </w:rPr>
    </w:pPr>
  </w:p>
  <w:p w:rsidR="008E7EEE" w:rsidRDefault="008E7EEE" w:rsidP="00083437">
    <w:pPr>
      <w:pStyle w:val="ac"/>
      <w:ind w:right="360"/>
      <w:jc w:val="center"/>
    </w:pPr>
    <w:r>
      <w:t>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96317"/>
      <w:docPartObj>
        <w:docPartGallery w:val="Page Numbers (Top of Page)"/>
        <w:docPartUnique/>
      </w:docPartObj>
    </w:sdtPr>
    <w:sdtContent>
      <w:p w:rsidR="008E7EEE" w:rsidRDefault="008E7EEE">
        <w:pPr>
          <w:pStyle w:val="ac"/>
          <w:jc w:val="center"/>
        </w:pPr>
        <w:r>
          <w:t>20</w:t>
        </w:r>
      </w:p>
    </w:sdtContent>
  </w:sdt>
  <w:p w:rsidR="008E7EEE" w:rsidRDefault="008E7EEE" w:rsidP="00A41CC0">
    <w:pPr>
      <w:pStyle w:val="ac"/>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52069"/>
      <w:docPartObj>
        <w:docPartGallery w:val="Page Numbers (Top of Page)"/>
        <w:docPartUnique/>
      </w:docPartObj>
    </w:sdtPr>
    <w:sdtContent>
      <w:p w:rsidR="008E7EEE" w:rsidRDefault="008E7EEE">
        <w:pPr>
          <w:pStyle w:val="ac"/>
          <w:jc w:val="center"/>
        </w:pPr>
        <w:r>
          <w:t>22</w:t>
        </w:r>
      </w:p>
    </w:sdtContent>
  </w:sdt>
  <w:p w:rsidR="008E7EEE" w:rsidRDefault="008E7EEE" w:rsidP="00A41CC0">
    <w:pPr>
      <w:pStyle w:val="ac"/>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75608"/>
      <w:docPartObj>
        <w:docPartGallery w:val="Page Numbers (Top of Page)"/>
        <w:docPartUnique/>
      </w:docPartObj>
    </w:sdtPr>
    <w:sdtContent>
      <w:p w:rsidR="008E7EEE" w:rsidRDefault="008E7EEE">
        <w:pPr>
          <w:pStyle w:val="ac"/>
          <w:jc w:val="center"/>
        </w:pPr>
        <w:r>
          <w:t>25</w:t>
        </w:r>
      </w:p>
    </w:sdtContent>
  </w:sdt>
  <w:p w:rsidR="008E7EEE" w:rsidRDefault="008E7EEE" w:rsidP="00A41CC0">
    <w:pPr>
      <w:pStyle w:val="ac"/>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57097"/>
      <w:docPartObj>
        <w:docPartGallery w:val="Page Numbers (Top of Page)"/>
        <w:docPartUnique/>
      </w:docPartObj>
    </w:sdtPr>
    <w:sdtContent>
      <w:p w:rsidR="008E7EEE" w:rsidRDefault="008E7EEE">
        <w:pPr>
          <w:pStyle w:val="ac"/>
          <w:jc w:val="center"/>
        </w:pPr>
        <w:r>
          <w:t>28</w:t>
        </w:r>
      </w:p>
    </w:sdtContent>
  </w:sdt>
  <w:p w:rsidR="008E7EEE" w:rsidRDefault="008E7EEE" w:rsidP="00A41CC0">
    <w:pPr>
      <w:pStyle w:val="ac"/>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00463"/>
      <w:docPartObj>
        <w:docPartGallery w:val="Page Numbers (Top of Page)"/>
        <w:docPartUnique/>
      </w:docPartObj>
    </w:sdtPr>
    <w:sdtContent>
      <w:p w:rsidR="008E7EEE" w:rsidRDefault="008E7EEE">
        <w:pPr>
          <w:pStyle w:val="ac"/>
          <w:jc w:val="center"/>
        </w:pPr>
        <w:r>
          <w:fldChar w:fldCharType="begin"/>
        </w:r>
        <w:r>
          <w:instrText>PAGE   \* MERGEFORMAT</w:instrText>
        </w:r>
        <w:r>
          <w:fldChar w:fldCharType="separate"/>
        </w:r>
        <w:r w:rsidR="003E2618">
          <w:rPr>
            <w:noProof/>
          </w:rPr>
          <w:t>2</w:t>
        </w:r>
        <w:r>
          <w:fldChar w:fldCharType="end"/>
        </w:r>
      </w:p>
    </w:sdtContent>
  </w:sdt>
  <w:p w:rsidR="008E7EEE" w:rsidRDefault="008E7EEE" w:rsidP="00A41CC0">
    <w:pPr>
      <w:pStyle w:val="ac"/>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28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57404"/>
      <w:docPartObj>
        <w:docPartGallery w:val="Page Numbers (Top of Page)"/>
        <w:docPartUnique/>
      </w:docPartObj>
    </w:sdtPr>
    <w:sdtContent>
      <w:p w:rsidR="008E7EEE" w:rsidRDefault="008E7EEE">
        <w:pPr>
          <w:pStyle w:val="ac"/>
          <w:jc w:val="center"/>
        </w:pPr>
        <w:r>
          <w:t>29</w:t>
        </w:r>
      </w:p>
    </w:sdtContent>
  </w:sdt>
  <w:p w:rsidR="008E7EEE" w:rsidRDefault="008E7EEE" w:rsidP="00A41CC0">
    <w:pPr>
      <w:pStyle w:val="ac"/>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83910"/>
      <w:docPartObj>
        <w:docPartGallery w:val="Page Numbers (Top of Page)"/>
        <w:docPartUnique/>
      </w:docPartObj>
    </w:sdtPr>
    <w:sdtContent>
      <w:p w:rsidR="008E7EEE" w:rsidRDefault="008E7EEE">
        <w:pPr>
          <w:pStyle w:val="ac"/>
          <w:jc w:val="center"/>
        </w:pPr>
        <w:r>
          <w:t>31</w:t>
        </w:r>
      </w:p>
    </w:sdtContent>
  </w:sdt>
  <w:p w:rsidR="008E7EEE" w:rsidRDefault="008E7EEE" w:rsidP="00A41CC0">
    <w:pPr>
      <w:pStyle w:val="ac"/>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03274"/>
      <w:docPartObj>
        <w:docPartGallery w:val="Page Numbers (Top of Page)"/>
        <w:docPartUnique/>
      </w:docPartObj>
    </w:sdtPr>
    <w:sdtContent>
      <w:p w:rsidR="008E7EEE" w:rsidRDefault="008E7EEE">
        <w:pPr>
          <w:pStyle w:val="ac"/>
          <w:jc w:val="center"/>
        </w:pPr>
        <w:r>
          <w:t>33</w:t>
        </w:r>
      </w:p>
    </w:sdtContent>
  </w:sdt>
  <w:p w:rsidR="008E7EEE" w:rsidRDefault="008E7EEE" w:rsidP="00A41CC0">
    <w:pPr>
      <w:pStyle w:val="ac"/>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36</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pPr>
      <w:pStyle w:val="ac"/>
      <w:framePr w:wrap="around" w:vAnchor="text" w:hAnchor="margin" w:xAlign="right" w:y="1"/>
      <w:rPr>
        <w:rStyle w:val="af0"/>
      </w:rPr>
    </w:pPr>
  </w:p>
  <w:p w:rsidR="008E7EEE" w:rsidRDefault="008E7EEE" w:rsidP="00014852">
    <w:pPr>
      <w:pStyle w:val="ac"/>
      <w:ind w:right="360"/>
      <w:jc w:val="center"/>
    </w:pPr>
    <w:r>
      <w:t>8</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38</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39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5993"/>
      <w:docPartObj>
        <w:docPartGallery w:val="Page Numbers (Top of Page)"/>
        <w:docPartUnique/>
      </w:docPartObj>
    </w:sdtPr>
    <w:sdtContent>
      <w:p w:rsidR="008E7EEE" w:rsidRDefault="008E7EEE">
        <w:pPr>
          <w:pStyle w:val="ac"/>
          <w:jc w:val="center"/>
        </w:pPr>
        <w:r>
          <w:t>41</w:t>
        </w:r>
      </w:p>
    </w:sdtContent>
  </w:sdt>
  <w:p w:rsidR="008E7EEE" w:rsidRDefault="008E7EEE" w:rsidP="00A41CC0">
    <w:pPr>
      <w:pStyle w:val="ac"/>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40</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43</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927749"/>
      <w:docPartObj>
        <w:docPartGallery w:val="Page Numbers (Top of Page)"/>
        <w:docPartUnique/>
      </w:docPartObj>
    </w:sdtPr>
    <w:sdtContent>
      <w:p w:rsidR="008E7EEE" w:rsidRDefault="008E7EEE">
        <w:pPr>
          <w:pStyle w:val="ac"/>
          <w:jc w:val="center"/>
        </w:pPr>
        <w:r>
          <w:t>45</w:t>
        </w:r>
      </w:p>
    </w:sdtContent>
  </w:sdt>
  <w:p w:rsidR="008E7EEE" w:rsidRDefault="008E7EEE" w:rsidP="00A41CC0">
    <w:pPr>
      <w:pStyle w:val="ac"/>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79481"/>
      <w:docPartObj>
        <w:docPartGallery w:val="Page Numbers (Top of Page)"/>
        <w:docPartUnique/>
      </w:docPartObj>
    </w:sdtPr>
    <w:sdtContent>
      <w:p w:rsidR="008E7EEE" w:rsidRDefault="008E7EEE">
        <w:pPr>
          <w:pStyle w:val="ac"/>
          <w:jc w:val="center"/>
        </w:pPr>
        <w:r>
          <w:t>48</w:t>
        </w:r>
      </w:p>
    </w:sdtContent>
  </w:sdt>
  <w:p w:rsidR="008E7EEE" w:rsidRDefault="008E7EEE" w:rsidP="00A41CC0">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99487"/>
      <w:docPartObj>
        <w:docPartGallery w:val="Page Numbers (Top of Page)"/>
        <w:docPartUnique/>
      </w:docPartObj>
    </w:sdtPr>
    <w:sdtContent>
      <w:p w:rsidR="008E7EEE" w:rsidRDefault="008E7EEE">
        <w:pPr>
          <w:pStyle w:val="ac"/>
          <w:jc w:val="center"/>
        </w:pPr>
        <w:r>
          <w:fldChar w:fldCharType="begin"/>
        </w:r>
        <w:r>
          <w:instrText xml:space="preserve"> PAGE   \* MERGEFORMAT </w:instrText>
        </w:r>
        <w:r>
          <w:fldChar w:fldCharType="separate"/>
        </w:r>
        <w:r w:rsidR="003E2618">
          <w:rPr>
            <w:noProof/>
          </w:rPr>
          <w:t>14</w:t>
        </w:r>
        <w:r>
          <w:fldChar w:fldCharType="end"/>
        </w:r>
      </w:p>
    </w:sdtContent>
  </w:sdt>
  <w:p w:rsidR="008E7EEE" w:rsidRDefault="008E7EEE" w:rsidP="00A41CC0">
    <w:pPr>
      <w:pStyle w:val="ac"/>
      <w:jc w:val="cen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812764"/>
      <w:docPartObj>
        <w:docPartGallery w:val="Page Numbers (Top of Page)"/>
        <w:docPartUnique/>
      </w:docPartObj>
    </w:sdtPr>
    <w:sdtContent>
      <w:p w:rsidR="008E7EEE" w:rsidRDefault="008E7EEE">
        <w:pPr>
          <w:pStyle w:val="ac"/>
          <w:jc w:val="center"/>
        </w:pPr>
        <w:r>
          <w:t>50</w:t>
        </w:r>
      </w:p>
    </w:sdtContent>
  </w:sdt>
  <w:p w:rsidR="008E7EEE" w:rsidRDefault="008E7EEE" w:rsidP="00A41CC0">
    <w:pPr>
      <w:pStyle w:val="ac"/>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49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51</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53</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54</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55</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56</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397BE0">
    <w:pPr>
      <w:pStyle w:val="ac"/>
      <w:jc w:val="center"/>
    </w:pPr>
    <w:r>
      <w:t>5</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58</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59</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60</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63</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64</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65</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66</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894292"/>
      <w:docPartObj>
        <w:docPartGallery w:val="Page Numbers (Top of Page)"/>
        <w:docPartUnique/>
      </w:docPartObj>
    </w:sdtPr>
    <w:sdtContent>
      <w:p w:rsidR="008E7EEE" w:rsidRDefault="008E7EEE">
        <w:pPr>
          <w:pStyle w:val="ac"/>
          <w:jc w:val="center"/>
        </w:pPr>
        <w:r>
          <w:t>16</w:t>
        </w:r>
      </w:p>
    </w:sdtContent>
  </w:sdt>
  <w:p w:rsidR="008E7EEE" w:rsidRDefault="008E7EEE" w:rsidP="00A41CC0">
    <w:pPr>
      <w:pStyle w:val="ac"/>
      <w:jc w:val="cent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34239"/>
      <w:docPartObj>
        <w:docPartGallery w:val="Page Numbers (Top of Page)"/>
        <w:docPartUnique/>
      </w:docPartObj>
    </w:sdtPr>
    <w:sdtContent>
      <w:p w:rsidR="008E7EEE" w:rsidRDefault="008E7EEE">
        <w:pPr>
          <w:pStyle w:val="ac"/>
          <w:jc w:val="center"/>
        </w:pPr>
        <w:r>
          <w:t>69</w:t>
        </w:r>
      </w:p>
    </w:sdtContent>
  </w:sdt>
  <w:p w:rsidR="008E7EEE" w:rsidRDefault="008E7EEE" w:rsidP="00A41CC0">
    <w:pPr>
      <w:pStyle w:val="ac"/>
      <w:jc w:val="cent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68</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70</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73</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233084"/>
      <w:docPartObj>
        <w:docPartGallery w:val="Page Numbers (Top of Page)"/>
        <w:docPartUnique/>
      </w:docPartObj>
    </w:sdtPr>
    <w:sdtContent>
      <w:p w:rsidR="008E7EEE" w:rsidRDefault="008E7EEE">
        <w:pPr>
          <w:pStyle w:val="ac"/>
          <w:jc w:val="center"/>
        </w:pPr>
        <w:r>
          <w:t>75</w:t>
        </w:r>
      </w:p>
    </w:sdtContent>
  </w:sdt>
  <w:p w:rsidR="008E7EEE" w:rsidRDefault="008E7EEE" w:rsidP="00A41CC0">
    <w:pPr>
      <w:pStyle w:val="ac"/>
      <w:jc w:val="cent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74</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76</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397BE0">
    <w:pPr>
      <w:pStyle w:val="ac"/>
      <w:jc w:val="center"/>
    </w:pPr>
    <w:r>
      <w:t>15</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3153"/>
      <w:docPartObj>
        <w:docPartGallery w:val="Page Numbers (Top of Page)"/>
        <w:docPartUnique/>
      </w:docPartObj>
    </w:sdtPr>
    <w:sdtContent>
      <w:p w:rsidR="008E7EEE" w:rsidRDefault="008E7EEE">
        <w:pPr>
          <w:pStyle w:val="ac"/>
          <w:jc w:val="center"/>
        </w:pPr>
        <w:r>
          <w:t>79</w:t>
        </w:r>
      </w:p>
    </w:sdtContent>
  </w:sdt>
  <w:p w:rsidR="008E7EEE" w:rsidRDefault="008E7EEE" w:rsidP="00A41CC0">
    <w:pPr>
      <w:pStyle w:val="ac"/>
      <w:jc w:val="cent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78</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43018"/>
      <w:docPartObj>
        <w:docPartGallery w:val="Page Numbers (Top of Page)"/>
        <w:docPartUnique/>
      </w:docPartObj>
    </w:sdtPr>
    <w:sdtContent>
      <w:p w:rsidR="008E7EEE" w:rsidRDefault="008E7EEE">
        <w:pPr>
          <w:pStyle w:val="ac"/>
          <w:jc w:val="center"/>
        </w:pPr>
        <w:r>
          <w:t>81</w:t>
        </w:r>
      </w:p>
    </w:sdtContent>
  </w:sdt>
  <w:p w:rsidR="008E7EEE" w:rsidRDefault="008E7EEE" w:rsidP="00A41CC0">
    <w:pPr>
      <w:pStyle w:val="ac"/>
      <w:jc w:val="cent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80</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944635"/>
      <w:docPartObj>
        <w:docPartGallery w:val="Page Numbers (Top of Page)"/>
        <w:docPartUnique/>
      </w:docPartObj>
    </w:sdtPr>
    <w:sdtContent>
      <w:p w:rsidR="008E7EEE" w:rsidRDefault="008E7EEE">
        <w:pPr>
          <w:pStyle w:val="ac"/>
          <w:jc w:val="center"/>
        </w:pPr>
        <w:r>
          <w:t>83</w:t>
        </w:r>
      </w:p>
    </w:sdtContent>
  </w:sdt>
  <w:p w:rsidR="008E7EEE" w:rsidRDefault="008E7EEE" w:rsidP="00A41CC0">
    <w:pPr>
      <w:pStyle w:val="ac"/>
      <w:jc w:val="cent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84</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85</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86</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80217"/>
      <w:docPartObj>
        <w:docPartGallery w:val="Page Numbers (Top of Page)"/>
        <w:docPartUnique/>
      </w:docPartObj>
    </w:sdtPr>
    <w:sdtContent>
      <w:p w:rsidR="008E7EEE" w:rsidRDefault="008E7EEE">
        <w:pPr>
          <w:pStyle w:val="ac"/>
          <w:jc w:val="center"/>
        </w:pPr>
        <w:r>
          <w:t>88</w:t>
        </w:r>
      </w:p>
    </w:sdtContent>
  </w:sdt>
  <w:p w:rsidR="008E7EEE" w:rsidRDefault="008E7EEE" w:rsidP="00A41CC0">
    <w:pPr>
      <w:pStyle w:val="ac"/>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78372"/>
      <w:docPartObj>
        <w:docPartGallery w:val="Page Numbers (Top of Page)"/>
        <w:docPartUnique/>
      </w:docPartObj>
    </w:sdtPr>
    <w:sdtContent>
      <w:p w:rsidR="008E7EEE" w:rsidRDefault="008E7EEE">
        <w:pPr>
          <w:pStyle w:val="ac"/>
          <w:jc w:val="center"/>
        </w:pPr>
        <w:r>
          <w:t>18</w:t>
        </w:r>
      </w:p>
    </w:sdtContent>
  </w:sdt>
  <w:p w:rsidR="008E7EEE" w:rsidRDefault="008E7EEE" w:rsidP="00A41CC0">
    <w:pPr>
      <w:pStyle w:val="ac"/>
      <w:jc w:val="cent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89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90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EE" w:rsidRDefault="008E7EEE" w:rsidP="00014852">
    <w:pPr>
      <w:pStyle w:val="ac"/>
      <w:jc w:val="center"/>
    </w:pPr>
    <w: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09E600F8"/>
    <w:lvl w:ilvl="0">
      <w:start w:val="1"/>
      <w:numFmt w:val="decimal"/>
      <w:pStyle w:val="a"/>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0000005"/>
    <w:multiLevelType w:val="multilevel"/>
    <w:tmpl w:val="00000005"/>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7"/>
    <w:multiLevelType w:val="multilevel"/>
    <w:tmpl w:val="00000007"/>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1DB5CD4"/>
    <w:multiLevelType w:val="hybridMultilevel"/>
    <w:tmpl w:val="FB163690"/>
    <w:name w:val="WW8Num5"/>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01180E"/>
    <w:multiLevelType w:val="hybridMultilevel"/>
    <w:tmpl w:val="C1882886"/>
    <w:lvl w:ilvl="0" w:tplc="B0A8995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0447C38"/>
    <w:multiLevelType w:val="hybridMultilevel"/>
    <w:tmpl w:val="6E448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0258F6"/>
    <w:multiLevelType w:val="hybridMultilevel"/>
    <w:tmpl w:val="732E38CE"/>
    <w:lvl w:ilvl="0" w:tplc="98B4B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F13A66"/>
    <w:multiLevelType w:val="hybridMultilevel"/>
    <w:tmpl w:val="4DE81D0A"/>
    <w:lvl w:ilvl="0" w:tplc="CD165116">
      <w:start w:val="1"/>
      <w:numFmt w:val="bullet"/>
      <w:lvlText w:val=""/>
      <w:lvlJc w:val="left"/>
      <w:pPr>
        <w:ind w:left="631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163281E"/>
    <w:multiLevelType w:val="hybridMultilevel"/>
    <w:tmpl w:val="EBEC3A20"/>
    <w:lvl w:ilvl="0" w:tplc="EDBAA4E2">
      <w:numFmt w:val="bullet"/>
      <w:lvlText w:val=""/>
      <w:lvlJc w:val="left"/>
      <w:pPr>
        <w:ind w:left="1047" w:hanging="360"/>
      </w:pPr>
      <w:rPr>
        <w:rFonts w:ascii="Symbol" w:eastAsia="Times New Roman" w:hAnsi="Symbol"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2">
    <w:nsid w:val="7DF44DCB"/>
    <w:multiLevelType w:val="hybridMultilevel"/>
    <w:tmpl w:val="8358533E"/>
    <w:lvl w:ilvl="0" w:tplc="12966A9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2"/>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num>
  <w:num w:numId="6">
    <w:abstractNumId w:val="9"/>
  </w:num>
  <w:num w:numId="7">
    <w:abstractNumId w:val="12"/>
  </w:num>
  <w:num w:numId="8">
    <w:abstractNumId w:val="8"/>
  </w:num>
  <w:num w:numId="9">
    <w:abstractNumId w:val="10"/>
  </w:num>
  <w:num w:numId="10">
    <w:abstractNumId w:val="7"/>
  </w:num>
  <w:num w:numId="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831"/>
    <w:rsid w:val="000001C5"/>
    <w:rsid w:val="00000601"/>
    <w:rsid w:val="0000074F"/>
    <w:rsid w:val="000007A0"/>
    <w:rsid w:val="000016F2"/>
    <w:rsid w:val="00001758"/>
    <w:rsid w:val="000018EE"/>
    <w:rsid w:val="00001C0D"/>
    <w:rsid w:val="00001E42"/>
    <w:rsid w:val="0000274E"/>
    <w:rsid w:val="000030A4"/>
    <w:rsid w:val="000030AC"/>
    <w:rsid w:val="00003EFC"/>
    <w:rsid w:val="00004134"/>
    <w:rsid w:val="00004523"/>
    <w:rsid w:val="0000527E"/>
    <w:rsid w:val="00005EDD"/>
    <w:rsid w:val="000064C4"/>
    <w:rsid w:val="00006960"/>
    <w:rsid w:val="00006CB1"/>
    <w:rsid w:val="00007ECC"/>
    <w:rsid w:val="00007F8F"/>
    <w:rsid w:val="00010175"/>
    <w:rsid w:val="00010C41"/>
    <w:rsid w:val="00010FC8"/>
    <w:rsid w:val="000111EB"/>
    <w:rsid w:val="000115EE"/>
    <w:rsid w:val="00011F0F"/>
    <w:rsid w:val="000120FE"/>
    <w:rsid w:val="000121B8"/>
    <w:rsid w:val="000128B6"/>
    <w:rsid w:val="00012AEB"/>
    <w:rsid w:val="00012CF2"/>
    <w:rsid w:val="0001388A"/>
    <w:rsid w:val="00013D68"/>
    <w:rsid w:val="00014787"/>
    <w:rsid w:val="00014852"/>
    <w:rsid w:val="00014980"/>
    <w:rsid w:val="0001514A"/>
    <w:rsid w:val="00015A8D"/>
    <w:rsid w:val="00015E04"/>
    <w:rsid w:val="00015ED4"/>
    <w:rsid w:val="00015FB9"/>
    <w:rsid w:val="0001611C"/>
    <w:rsid w:val="00017601"/>
    <w:rsid w:val="00017621"/>
    <w:rsid w:val="00017978"/>
    <w:rsid w:val="00017D2C"/>
    <w:rsid w:val="000201AE"/>
    <w:rsid w:val="00020487"/>
    <w:rsid w:val="000218AD"/>
    <w:rsid w:val="00021F69"/>
    <w:rsid w:val="00022D6C"/>
    <w:rsid w:val="000238A0"/>
    <w:rsid w:val="000239C6"/>
    <w:rsid w:val="000241BE"/>
    <w:rsid w:val="00024334"/>
    <w:rsid w:val="00024D74"/>
    <w:rsid w:val="00024E71"/>
    <w:rsid w:val="00024F88"/>
    <w:rsid w:val="000253D4"/>
    <w:rsid w:val="00025752"/>
    <w:rsid w:val="0002590F"/>
    <w:rsid w:val="000259D4"/>
    <w:rsid w:val="000260AA"/>
    <w:rsid w:val="0002704D"/>
    <w:rsid w:val="00027294"/>
    <w:rsid w:val="000273CF"/>
    <w:rsid w:val="00030BC5"/>
    <w:rsid w:val="00030BE2"/>
    <w:rsid w:val="00031129"/>
    <w:rsid w:val="0003130C"/>
    <w:rsid w:val="000316F2"/>
    <w:rsid w:val="00031E8B"/>
    <w:rsid w:val="00031F29"/>
    <w:rsid w:val="00032AD4"/>
    <w:rsid w:val="00033767"/>
    <w:rsid w:val="00033FFD"/>
    <w:rsid w:val="000349C2"/>
    <w:rsid w:val="00034DD7"/>
    <w:rsid w:val="00035024"/>
    <w:rsid w:val="00035058"/>
    <w:rsid w:val="0003569C"/>
    <w:rsid w:val="00035BFC"/>
    <w:rsid w:val="00036392"/>
    <w:rsid w:val="000367A2"/>
    <w:rsid w:val="00040177"/>
    <w:rsid w:val="0004084F"/>
    <w:rsid w:val="00041004"/>
    <w:rsid w:val="000410E3"/>
    <w:rsid w:val="000429F4"/>
    <w:rsid w:val="00042FC8"/>
    <w:rsid w:val="00043AD6"/>
    <w:rsid w:val="00044133"/>
    <w:rsid w:val="0004446A"/>
    <w:rsid w:val="00044628"/>
    <w:rsid w:val="000447A7"/>
    <w:rsid w:val="00044D5F"/>
    <w:rsid w:val="000450D4"/>
    <w:rsid w:val="0004578E"/>
    <w:rsid w:val="00045F0F"/>
    <w:rsid w:val="00045F78"/>
    <w:rsid w:val="00046187"/>
    <w:rsid w:val="000468E9"/>
    <w:rsid w:val="0004748C"/>
    <w:rsid w:val="00047549"/>
    <w:rsid w:val="000476CE"/>
    <w:rsid w:val="000476F7"/>
    <w:rsid w:val="000501A8"/>
    <w:rsid w:val="00050218"/>
    <w:rsid w:val="000505E1"/>
    <w:rsid w:val="000509F0"/>
    <w:rsid w:val="00051108"/>
    <w:rsid w:val="0005136C"/>
    <w:rsid w:val="00051B8C"/>
    <w:rsid w:val="00052954"/>
    <w:rsid w:val="00052FB4"/>
    <w:rsid w:val="00053037"/>
    <w:rsid w:val="00053217"/>
    <w:rsid w:val="000534EC"/>
    <w:rsid w:val="00053B75"/>
    <w:rsid w:val="00053BEE"/>
    <w:rsid w:val="00053C4B"/>
    <w:rsid w:val="00053F6C"/>
    <w:rsid w:val="00054300"/>
    <w:rsid w:val="00054AFE"/>
    <w:rsid w:val="00055082"/>
    <w:rsid w:val="000551DB"/>
    <w:rsid w:val="000552D1"/>
    <w:rsid w:val="0005532F"/>
    <w:rsid w:val="00055CEA"/>
    <w:rsid w:val="000560EE"/>
    <w:rsid w:val="0005619A"/>
    <w:rsid w:val="00056B32"/>
    <w:rsid w:val="00056CC5"/>
    <w:rsid w:val="00056FCE"/>
    <w:rsid w:val="0005700B"/>
    <w:rsid w:val="00057980"/>
    <w:rsid w:val="000579EF"/>
    <w:rsid w:val="00057D4A"/>
    <w:rsid w:val="000607C3"/>
    <w:rsid w:val="00061113"/>
    <w:rsid w:val="000613D1"/>
    <w:rsid w:val="00061847"/>
    <w:rsid w:val="00061894"/>
    <w:rsid w:val="00061949"/>
    <w:rsid w:val="00061AAD"/>
    <w:rsid w:val="00061E03"/>
    <w:rsid w:val="0006238B"/>
    <w:rsid w:val="000628B9"/>
    <w:rsid w:val="0006294F"/>
    <w:rsid w:val="0006371A"/>
    <w:rsid w:val="00063BC7"/>
    <w:rsid w:val="00063E06"/>
    <w:rsid w:val="00064279"/>
    <w:rsid w:val="0006428C"/>
    <w:rsid w:val="00064F39"/>
    <w:rsid w:val="000659D8"/>
    <w:rsid w:val="00065A0D"/>
    <w:rsid w:val="00065DAA"/>
    <w:rsid w:val="0006600B"/>
    <w:rsid w:val="00066079"/>
    <w:rsid w:val="000662EE"/>
    <w:rsid w:val="000663B4"/>
    <w:rsid w:val="00066784"/>
    <w:rsid w:val="000679D8"/>
    <w:rsid w:val="00067B6E"/>
    <w:rsid w:val="00067CA9"/>
    <w:rsid w:val="00067D25"/>
    <w:rsid w:val="00071798"/>
    <w:rsid w:val="00071AB1"/>
    <w:rsid w:val="00072028"/>
    <w:rsid w:val="00072480"/>
    <w:rsid w:val="0007256C"/>
    <w:rsid w:val="000734AB"/>
    <w:rsid w:val="00073B38"/>
    <w:rsid w:val="00074379"/>
    <w:rsid w:val="00074962"/>
    <w:rsid w:val="00074EA9"/>
    <w:rsid w:val="00075154"/>
    <w:rsid w:val="00075193"/>
    <w:rsid w:val="000755C3"/>
    <w:rsid w:val="00076069"/>
    <w:rsid w:val="000766E3"/>
    <w:rsid w:val="000766FC"/>
    <w:rsid w:val="00077459"/>
    <w:rsid w:val="000779CB"/>
    <w:rsid w:val="00077CB6"/>
    <w:rsid w:val="0008029D"/>
    <w:rsid w:val="000807C7"/>
    <w:rsid w:val="00080967"/>
    <w:rsid w:val="00080E18"/>
    <w:rsid w:val="00080E48"/>
    <w:rsid w:val="00080FA8"/>
    <w:rsid w:val="00082741"/>
    <w:rsid w:val="000827F9"/>
    <w:rsid w:val="00082E45"/>
    <w:rsid w:val="00083425"/>
    <w:rsid w:val="00083437"/>
    <w:rsid w:val="00083C32"/>
    <w:rsid w:val="00084196"/>
    <w:rsid w:val="00084498"/>
    <w:rsid w:val="00084A7B"/>
    <w:rsid w:val="00084AB4"/>
    <w:rsid w:val="00084CE6"/>
    <w:rsid w:val="00085DE0"/>
    <w:rsid w:val="00086024"/>
    <w:rsid w:val="00086C8F"/>
    <w:rsid w:val="00086DBB"/>
    <w:rsid w:val="00087150"/>
    <w:rsid w:val="0008764C"/>
    <w:rsid w:val="00087BE2"/>
    <w:rsid w:val="00087CE4"/>
    <w:rsid w:val="0009018A"/>
    <w:rsid w:val="0009019E"/>
    <w:rsid w:val="00090AC2"/>
    <w:rsid w:val="00090FAD"/>
    <w:rsid w:val="00091347"/>
    <w:rsid w:val="0009158D"/>
    <w:rsid w:val="00091CDE"/>
    <w:rsid w:val="00092002"/>
    <w:rsid w:val="0009226D"/>
    <w:rsid w:val="00092C07"/>
    <w:rsid w:val="00093CBD"/>
    <w:rsid w:val="00093F91"/>
    <w:rsid w:val="00093FEC"/>
    <w:rsid w:val="00094D21"/>
    <w:rsid w:val="0009525A"/>
    <w:rsid w:val="00096315"/>
    <w:rsid w:val="00096427"/>
    <w:rsid w:val="000970B2"/>
    <w:rsid w:val="000970BA"/>
    <w:rsid w:val="000973C6"/>
    <w:rsid w:val="0009769D"/>
    <w:rsid w:val="00097856"/>
    <w:rsid w:val="000A1890"/>
    <w:rsid w:val="000A2296"/>
    <w:rsid w:val="000A4E44"/>
    <w:rsid w:val="000A4FB4"/>
    <w:rsid w:val="000A5140"/>
    <w:rsid w:val="000A53F1"/>
    <w:rsid w:val="000A59CD"/>
    <w:rsid w:val="000A5A60"/>
    <w:rsid w:val="000A5BF3"/>
    <w:rsid w:val="000A5DCD"/>
    <w:rsid w:val="000A6379"/>
    <w:rsid w:val="000A6A3E"/>
    <w:rsid w:val="000A6B28"/>
    <w:rsid w:val="000A6B69"/>
    <w:rsid w:val="000A72E3"/>
    <w:rsid w:val="000A7750"/>
    <w:rsid w:val="000A7788"/>
    <w:rsid w:val="000A79D1"/>
    <w:rsid w:val="000A7EE9"/>
    <w:rsid w:val="000B05C4"/>
    <w:rsid w:val="000B0A97"/>
    <w:rsid w:val="000B0FEC"/>
    <w:rsid w:val="000B14D3"/>
    <w:rsid w:val="000B2B4A"/>
    <w:rsid w:val="000B31A3"/>
    <w:rsid w:val="000B5779"/>
    <w:rsid w:val="000B5BEA"/>
    <w:rsid w:val="000B6AA2"/>
    <w:rsid w:val="000B77C1"/>
    <w:rsid w:val="000B7D97"/>
    <w:rsid w:val="000C0862"/>
    <w:rsid w:val="000C087D"/>
    <w:rsid w:val="000C0CF2"/>
    <w:rsid w:val="000C0E92"/>
    <w:rsid w:val="000C1254"/>
    <w:rsid w:val="000C1B91"/>
    <w:rsid w:val="000C2722"/>
    <w:rsid w:val="000C2725"/>
    <w:rsid w:val="000C2DC2"/>
    <w:rsid w:val="000C3594"/>
    <w:rsid w:val="000C380D"/>
    <w:rsid w:val="000C3F9F"/>
    <w:rsid w:val="000C4070"/>
    <w:rsid w:val="000C4776"/>
    <w:rsid w:val="000C593D"/>
    <w:rsid w:val="000C6236"/>
    <w:rsid w:val="000C68D9"/>
    <w:rsid w:val="000C69C4"/>
    <w:rsid w:val="000C7000"/>
    <w:rsid w:val="000C712B"/>
    <w:rsid w:val="000C73FA"/>
    <w:rsid w:val="000C74FC"/>
    <w:rsid w:val="000C79D3"/>
    <w:rsid w:val="000D0162"/>
    <w:rsid w:val="000D060A"/>
    <w:rsid w:val="000D064D"/>
    <w:rsid w:val="000D1C51"/>
    <w:rsid w:val="000D1E56"/>
    <w:rsid w:val="000D1EA3"/>
    <w:rsid w:val="000D3036"/>
    <w:rsid w:val="000D35E5"/>
    <w:rsid w:val="000D398D"/>
    <w:rsid w:val="000D45F7"/>
    <w:rsid w:val="000D4887"/>
    <w:rsid w:val="000D4B9C"/>
    <w:rsid w:val="000D52C3"/>
    <w:rsid w:val="000D5559"/>
    <w:rsid w:val="000D59CE"/>
    <w:rsid w:val="000D5BA8"/>
    <w:rsid w:val="000D5DB9"/>
    <w:rsid w:val="000D5F34"/>
    <w:rsid w:val="000D6263"/>
    <w:rsid w:val="000D65CD"/>
    <w:rsid w:val="000D6855"/>
    <w:rsid w:val="000D6FEB"/>
    <w:rsid w:val="000D72E7"/>
    <w:rsid w:val="000E0065"/>
    <w:rsid w:val="000E10CB"/>
    <w:rsid w:val="000E16AA"/>
    <w:rsid w:val="000E185B"/>
    <w:rsid w:val="000E1C42"/>
    <w:rsid w:val="000E2069"/>
    <w:rsid w:val="000E2201"/>
    <w:rsid w:val="000E243F"/>
    <w:rsid w:val="000E269E"/>
    <w:rsid w:val="000E333F"/>
    <w:rsid w:val="000E34DF"/>
    <w:rsid w:val="000E3DA7"/>
    <w:rsid w:val="000E3F75"/>
    <w:rsid w:val="000E402E"/>
    <w:rsid w:val="000E4183"/>
    <w:rsid w:val="000E4DE8"/>
    <w:rsid w:val="000E5074"/>
    <w:rsid w:val="000E5187"/>
    <w:rsid w:val="000E5B41"/>
    <w:rsid w:val="000E6163"/>
    <w:rsid w:val="000F010D"/>
    <w:rsid w:val="000F0485"/>
    <w:rsid w:val="000F0616"/>
    <w:rsid w:val="000F126E"/>
    <w:rsid w:val="000F131E"/>
    <w:rsid w:val="000F1922"/>
    <w:rsid w:val="000F1DD5"/>
    <w:rsid w:val="000F28F6"/>
    <w:rsid w:val="000F3C4B"/>
    <w:rsid w:val="000F42E8"/>
    <w:rsid w:val="000F44FB"/>
    <w:rsid w:val="000F5434"/>
    <w:rsid w:val="000F5451"/>
    <w:rsid w:val="000F57C2"/>
    <w:rsid w:val="000F6560"/>
    <w:rsid w:val="000F6609"/>
    <w:rsid w:val="000F66DF"/>
    <w:rsid w:val="000F69E8"/>
    <w:rsid w:val="000F6CFB"/>
    <w:rsid w:val="000F73D4"/>
    <w:rsid w:val="000F7877"/>
    <w:rsid w:val="001006AF"/>
    <w:rsid w:val="00100E51"/>
    <w:rsid w:val="00100F86"/>
    <w:rsid w:val="001010E0"/>
    <w:rsid w:val="001018F4"/>
    <w:rsid w:val="00101E93"/>
    <w:rsid w:val="00102401"/>
    <w:rsid w:val="00102575"/>
    <w:rsid w:val="0010290A"/>
    <w:rsid w:val="00102938"/>
    <w:rsid w:val="00102B61"/>
    <w:rsid w:val="00102CE4"/>
    <w:rsid w:val="001031B3"/>
    <w:rsid w:val="001032E5"/>
    <w:rsid w:val="001034EC"/>
    <w:rsid w:val="00103CF0"/>
    <w:rsid w:val="0010491D"/>
    <w:rsid w:val="00104AC4"/>
    <w:rsid w:val="00104D94"/>
    <w:rsid w:val="00104FDD"/>
    <w:rsid w:val="00105C62"/>
    <w:rsid w:val="0010702F"/>
    <w:rsid w:val="001073A3"/>
    <w:rsid w:val="00107422"/>
    <w:rsid w:val="001075C1"/>
    <w:rsid w:val="00107649"/>
    <w:rsid w:val="00107BE6"/>
    <w:rsid w:val="00107EFC"/>
    <w:rsid w:val="00107FC6"/>
    <w:rsid w:val="001101E9"/>
    <w:rsid w:val="001102E5"/>
    <w:rsid w:val="00110A95"/>
    <w:rsid w:val="001110C5"/>
    <w:rsid w:val="001114CA"/>
    <w:rsid w:val="0011175D"/>
    <w:rsid w:val="00111A44"/>
    <w:rsid w:val="0011213A"/>
    <w:rsid w:val="00112589"/>
    <w:rsid w:val="001125F2"/>
    <w:rsid w:val="00112D7D"/>
    <w:rsid w:val="00113992"/>
    <w:rsid w:val="00113D8B"/>
    <w:rsid w:val="00113F59"/>
    <w:rsid w:val="00114C7E"/>
    <w:rsid w:val="001159F1"/>
    <w:rsid w:val="00115C4C"/>
    <w:rsid w:val="00116620"/>
    <w:rsid w:val="001168EB"/>
    <w:rsid w:val="00117228"/>
    <w:rsid w:val="0011724E"/>
    <w:rsid w:val="00117293"/>
    <w:rsid w:val="00120303"/>
    <w:rsid w:val="001207F2"/>
    <w:rsid w:val="00121165"/>
    <w:rsid w:val="001214B1"/>
    <w:rsid w:val="00121B98"/>
    <w:rsid w:val="00121D71"/>
    <w:rsid w:val="00121E42"/>
    <w:rsid w:val="00122CDD"/>
    <w:rsid w:val="00122DBB"/>
    <w:rsid w:val="00122E2B"/>
    <w:rsid w:val="0012358C"/>
    <w:rsid w:val="00123596"/>
    <w:rsid w:val="0012381A"/>
    <w:rsid w:val="00123A33"/>
    <w:rsid w:val="00123D19"/>
    <w:rsid w:val="00124050"/>
    <w:rsid w:val="00124988"/>
    <w:rsid w:val="00124C24"/>
    <w:rsid w:val="00125346"/>
    <w:rsid w:val="00125654"/>
    <w:rsid w:val="00126315"/>
    <w:rsid w:val="001269FD"/>
    <w:rsid w:val="00126C01"/>
    <w:rsid w:val="0012721C"/>
    <w:rsid w:val="001272AE"/>
    <w:rsid w:val="001274F1"/>
    <w:rsid w:val="00127820"/>
    <w:rsid w:val="00127B91"/>
    <w:rsid w:val="00130953"/>
    <w:rsid w:val="0013112B"/>
    <w:rsid w:val="001315D3"/>
    <w:rsid w:val="00131C77"/>
    <w:rsid w:val="00131CBC"/>
    <w:rsid w:val="00131DD0"/>
    <w:rsid w:val="00131EB8"/>
    <w:rsid w:val="0013296B"/>
    <w:rsid w:val="00132D50"/>
    <w:rsid w:val="00132E40"/>
    <w:rsid w:val="0013300A"/>
    <w:rsid w:val="00133261"/>
    <w:rsid w:val="0013327C"/>
    <w:rsid w:val="001334AA"/>
    <w:rsid w:val="001336CB"/>
    <w:rsid w:val="001337EB"/>
    <w:rsid w:val="001339DA"/>
    <w:rsid w:val="0013430E"/>
    <w:rsid w:val="0013443C"/>
    <w:rsid w:val="001345F4"/>
    <w:rsid w:val="00134B4C"/>
    <w:rsid w:val="00134BF8"/>
    <w:rsid w:val="00134E2E"/>
    <w:rsid w:val="00135192"/>
    <w:rsid w:val="00135327"/>
    <w:rsid w:val="0013583A"/>
    <w:rsid w:val="00135F1F"/>
    <w:rsid w:val="0013688F"/>
    <w:rsid w:val="00136BEB"/>
    <w:rsid w:val="00136FDD"/>
    <w:rsid w:val="0014098A"/>
    <w:rsid w:val="00140DA4"/>
    <w:rsid w:val="00140E94"/>
    <w:rsid w:val="00140FBB"/>
    <w:rsid w:val="0014106B"/>
    <w:rsid w:val="00142907"/>
    <w:rsid w:val="00142C57"/>
    <w:rsid w:val="00142DA3"/>
    <w:rsid w:val="00142E1D"/>
    <w:rsid w:val="00143149"/>
    <w:rsid w:val="00143602"/>
    <w:rsid w:val="00143C37"/>
    <w:rsid w:val="00144958"/>
    <w:rsid w:val="0014575D"/>
    <w:rsid w:val="001457DB"/>
    <w:rsid w:val="00145B5A"/>
    <w:rsid w:val="00146B04"/>
    <w:rsid w:val="00146E65"/>
    <w:rsid w:val="001472CD"/>
    <w:rsid w:val="001501CD"/>
    <w:rsid w:val="00150537"/>
    <w:rsid w:val="00150E3A"/>
    <w:rsid w:val="00150EC6"/>
    <w:rsid w:val="00150FFD"/>
    <w:rsid w:val="0015187D"/>
    <w:rsid w:val="00151F54"/>
    <w:rsid w:val="00152BE7"/>
    <w:rsid w:val="00152C43"/>
    <w:rsid w:val="00152D93"/>
    <w:rsid w:val="00152EF4"/>
    <w:rsid w:val="00153709"/>
    <w:rsid w:val="00153E1A"/>
    <w:rsid w:val="001543E3"/>
    <w:rsid w:val="00154932"/>
    <w:rsid w:val="00154A4E"/>
    <w:rsid w:val="00154B5A"/>
    <w:rsid w:val="00154FD0"/>
    <w:rsid w:val="00155464"/>
    <w:rsid w:val="001556A7"/>
    <w:rsid w:val="00155CAF"/>
    <w:rsid w:val="0015686C"/>
    <w:rsid w:val="001569F7"/>
    <w:rsid w:val="00156E26"/>
    <w:rsid w:val="00156FE9"/>
    <w:rsid w:val="00157E41"/>
    <w:rsid w:val="00157ECF"/>
    <w:rsid w:val="001612CC"/>
    <w:rsid w:val="00161879"/>
    <w:rsid w:val="00161B8F"/>
    <w:rsid w:val="00161D40"/>
    <w:rsid w:val="00161EC1"/>
    <w:rsid w:val="00162092"/>
    <w:rsid w:val="00162144"/>
    <w:rsid w:val="001626CE"/>
    <w:rsid w:val="00162D59"/>
    <w:rsid w:val="00162E87"/>
    <w:rsid w:val="001642D7"/>
    <w:rsid w:val="00164830"/>
    <w:rsid w:val="00164CB4"/>
    <w:rsid w:val="00164CFD"/>
    <w:rsid w:val="00165055"/>
    <w:rsid w:val="001651D8"/>
    <w:rsid w:val="00165FDE"/>
    <w:rsid w:val="00167618"/>
    <w:rsid w:val="00167846"/>
    <w:rsid w:val="00167B8D"/>
    <w:rsid w:val="00167EF7"/>
    <w:rsid w:val="00170600"/>
    <w:rsid w:val="0017077F"/>
    <w:rsid w:val="00170C49"/>
    <w:rsid w:val="001710CC"/>
    <w:rsid w:val="00171198"/>
    <w:rsid w:val="001712DE"/>
    <w:rsid w:val="001715B7"/>
    <w:rsid w:val="00171D60"/>
    <w:rsid w:val="0017226A"/>
    <w:rsid w:val="00172628"/>
    <w:rsid w:val="00172731"/>
    <w:rsid w:val="00172909"/>
    <w:rsid w:val="0017299F"/>
    <w:rsid w:val="0017359F"/>
    <w:rsid w:val="001748CD"/>
    <w:rsid w:val="00175165"/>
    <w:rsid w:val="001752B8"/>
    <w:rsid w:val="00175408"/>
    <w:rsid w:val="00175798"/>
    <w:rsid w:val="001758D2"/>
    <w:rsid w:val="00175BDA"/>
    <w:rsid w:val="00176022"/>
    <w:rsid w:val="00176872"/>
    <w:rsid w:val="00176DEA"/>
    <w:rsid w:val="00177994"/>
    <w:rsid w:val="0018063E"/>
    <w:rsid w:val="0018078F"/>
    <w:rsid w:val="0018118C"/>
    <w:rsid w:val="001811E7"/>
    <w:rsid w:val="00181E08"/>
    <w:rsid w:val="001820D0"/>
    <w:rsid w:val="0018216B"/>
    <w:rsid w:val="001823B1"/>
    <w:rsid w:val="0018313D"/>
    <w:rsid w:val="00183409"/>
    <w:rsid w:val="00184336"/>
    <w:rsid w:val="001847E1"/>
    <w:rsid w:val="00184AF6"/>
    <w:rsid w:val="00184FB6"/>
    <w:rsid w:val="00185304"/>
    <w:rsid w:val="00185318"/>
    <w:rsid w:val="00185E95"/>
    <w:rsid w:val="00186173"/>
    <w:rsid w:val="00186854"/>
    <w:rsid w:val="00186E04"/>
    <w:rsid w:val="0018705B"/>
    <w:rsid w:val="001870B9"/>
    <w:rsid w:val="0018713F"/>
    <w:rsid w:val="00187153"/>
    <w:rsid w:val="00187E2A"/>
    <w:rsid w:val="0019012C"/>
    <w:rsid w:val="00190FCE"/>
    <w:rsid w:val="00191C42"/>
    <w:rsid w:val="00193F17"/>
    <w:rsid w:val="001941A9"/>
    <w:rsid w:val="00194C7A"/>
    <w:rsid w:val="00194EB4"/>
    <w:rsid w:val="001956F2"/>
    <w:rsid w:val="00195DD4"/>
    <w:rsid w:val="001968FA"/>
    <w:rsid w:val="00196E69"/>
    <w:rsid w:val="001974D4"/>
    <w:rsid w:val="001979BE"/>
    <w:rsid w:val="001979CA"/>
    <w:rsid w:val="001A031D"/>
    <w:rsid w:val="001A03DF"/>
    <w:rsid w:val="001A0734"/>
    <w:rsid w:val="001A0953"/>
    <w:rsid w:val="001A0F51"/>
    <w:rsid w:val="001A1936"/>
    <w:rsid w:val="001A1D56"/>
    <w:rsid w:val="001A2038"/>
    <w:rsid w:val="001A249C"/>
    <w:rsid w:val="001A2EE7"/>
    <w:rsid w:val="001A308E"/>
    <w:rsid w:val="001A34B6"/>
    <w:rsid w:val="001A3A04"/>
    <w:rsid w:val="001A402F"/>
    <w:rsid w:val="001A45D0"/>
    <w:rsid w:val="001A4871"/>
    <w:rsid w:val="001A4A06"/>
    <w:rsid w:val="001A4C59"/>
    <w:rsid w:val="001A4FB7"/>
    <w:rsid w:val="001A50C7"/>
    <w:rsid w:val="001A58E6"/>
    <w:rsid w:val="001A5919"/>
    <w:rsid w:val="001A63A8"/>
    <w:rsid w:val="001A6790"/>
    <w:rsid w:val="001A67A7"/>
    <w:rsid w:val="001A6962"/>
    <w:rsid w:val="001A6EBC"/>
    <w:rsid w:val="001A71B4"/>
    <w:rsid w:val="001B0156"/>
    <w:rsid w:val="001B0186"/>
    <w:rsid w:val="001B0EA9"/>
    <w:rsid w:val="001B1049"/>
    <w:rsid w:val="001B186F"/>
    <w:rsid w:val="001B1F7D"/>
    <w:rsid w:val="001B2163"/>
    <w:rsid w:val="001B268C"/>
    <w:rsid w:val="001B2AFE"/>
    <w:rsid w:val="001B2F15"/>
    <w:rsid w:val="001B3392"/>
    <w:rsid w:val="001B3396"/>
    <w:rsid w:val="001B3AE0"/>
    <w:rsid w:val="001B3D87"/>
    <w:rsid w:val="001B3DC3"/>
    <w:rsid w:val="001B3E3E"/>
    <w:rsid w:val="001B3F47"/>
    <w:rsid w:val="001B456C"/>
    <w:rsid w:val="001B46DC"/>
    <w:rsid w:val="001B4D73"/>
    <w:rsid w:val="001B53CF"/>
    <w:rsid w:val="001B54C3"/>
    <w:rsid w:val="001B58F5"/>
    <w:rsid w:val="001B599B"/>
    <w:rsid w:val="001B5D91"/>
    <w:rsid w:val="001B5F95"/>
    <w:rsid w:val="001B62FE"/>
    <w:rsid w:val="001B77A9"/>
    <w:rsid w:val="001B7B4B"/>
    <w:rsid w:val="001B7BA7"/>
    <w:rsid w:val="001B7C89"/>
    <w:rsid w:val="001C00C5"/>
    <w:rsid w:val="001C07CE"/>
    <w:rsid w:val="001C0974"/>
    <w:rsid w:val="001C0D1D"/>
    <w:rsid w:val="001C1075"/>
    <w:rsid w:val="001C191B"/>
    <w:rsid w:val="001C2026"/>
    <w:rsid w:val="001C2D9E"/>
    <w:rsid w:val="001C30BF"/>
    <w:rsid w:val="001C311F"/>
    <w:rsid w:val="001C3134"/>
    <w:rsid w:val="001C3744"/>
    <w:rsid w:val="001C3DCB"/>
    <w:rsid w:val="001C4989"/>
    <w:rsid w:val="001C5AA5"/>
    <w:rsid w:val="001C6116"/>
    <w:rsid w:val="001C66D5"/>
    <w:rsid w:val="001C6C35"/>
    <w:rsid w:val="001C6DC8"/>
    <w:rsid w:val="001C6E1E"/>
    <w:rsid w:val="001C746B"/>
    <w:rsid w:val="001C7539"/>
    <w:rsid w:val="001C7A29"/>
    <w:rsid w:val="001C7A57"/>
    <w:rsid w:val="001C7A8F"/>
    <w:rsid w:val="001D00E1"/>
    <w:rsid w:val="001D097F"/>
    <w:rsid w:val="001D12A0"/>
    <w:rsid w:val="001D14B0"/>
    <w:rsid w:val="001D15AD"/>
    <w:rsid w:val="001D1EFA"/>
    <w:rsid w:val="001D2282"/>
    <w:rsid w:val="001D23A9"/>
    <w:rsid w:val="001D2A20"/>
    <w:rsid w:val="001D2F25"/>
    <w:rsid w:val="001D2F42"/>
    <w:rsid w:val="001D4005"/>
    <w:rsid w:val="001D409D"/>
    <w:rsid w:val="001D440A"/>
    <w:rsid w:val="001D4D4A"/>
    <w:rsid w:val="001D508C"/>
    <w:rsid w:val="001D5CC3"/>
    <w:rsid w:val="001D669B"/>
    <w:rsid w:val="001D75B2"/>
    <w:rsid w:val="001D7C25"/>
    <w:rsid w:val="001E01A6"/>
    <w:rsid w:val="001E026B"/>
    <w:rsid w:val="001E0962"/>
    <w:rsid w:val="001E0F2B"/>
    <w:rsid w:val="001E1633"/>
    <w:rsid w:val="001E17BA"/>
    <w:rsid w:val="001E182C"/>
    <w:rsid w:val="001E20A4"/>
    <w:rsid w:val="001E2124"/>
    <w:rsid w:val="001E29B1"/>
    <w:rsid w:val="001E2C1A"/>
    <w:rsid w:val="001E2C3E"/>
    <w:rsid w:val="001E2DA1"/>
    <w:rsid w:val="001E314E"/>
    <w:rsid w:val="001E321B"/>
    <w:rsid w:val="001E34E1"/>
    <w:rsid w:val="001E3562"/>
    <w:rsid w:val="001E3D68"/>
    <w:rsid w:val="001E4102"/>
    <w:rsid w:val="001E44F2"/>
    <w:rsid w:val="001E469D"/>
    <w:rsid w:val="001E478E"/>
    <w:rsid w:val="001E5137"/>
    <w:rsid w:val="001E523C"/>
    <w:rsid w:val="001E5396"/>
    <w:rsid w:val="001E6148"/>
    <w:rsid w:val="001E616B"/>
    <w:rsid w:val="001E65A2"/>
    <w:rsid w:val="001E683F"/>
    <w:rsid w:val="001E6B64"/>
    <w:rsid w:val="001E6C82"/>
    <w:rsid w:val="001E701C"/>
    <w:rsid w:val="001E70F5"/>
    <w:rsid w:val="001E7D81"/>
    <w:rsid w:val="001F0415"/>
    <w:rsid w:val="001F05B0"/>
    <w:rsid w:val="001F05FF"/>
    <w:rsid w:val="001F0AC5"/>
    <w:rsid w:val="001F143A"/>
    <w:rsid w:val="001F1661"/>
    <w:rsid w:val="001F19F5"/>
    <w:rsid w:val="001F3349"/>
    <w:rsid w:val="001F353C"/>
    <w:rsid w:val="001F362A"/>
    <w:rsid w:val="001F393A"/>
    <w:rsid w:val="001F3C3F"/>
    <w:rsid w:val="001F3EEC"/>
    <w:rsid w:val="001F4131"/>
    <w:rsid w:val="001F5275"/>
    <w:rsid w:val="001F6640"/>
    <w:rsid w:val="001F6836"/>
    <w:rsid w:val="001F6B49"/>
    <w:rsid w:val="001F6C91"/>
    <w:rsid w:val="001F6D16"/>
    <w:rsid w:val="00200083"/>
    <w:rsid w:val="00201D14"/>
    <w:rsid w:val="00201DB9"/>
    <w:rsid w:val="00201F13"/>
    <w:rsid w:val="00202120"/>
    <w:rsid w:val="0020285E"/>
    <w:rsid w:val="00202D5B"/>
    <w:rsid w:val="002034DD"/>
    <w:rsid w:val="00203770"/>
    <w:rsid w:val="00203AA7"/>
    <w:rsid w:val="00203E61"/>
    <w:rsid w:val="00203F88"/>
    <w:rsid w:val="00204042"/>
    <w:rsid w:val="002041DC"/>
    <w:rsid w:val="00205312"/>
    <w:rsid w:val="00205349"/>
    <w:rsid w:val="002058FA"/>
    <w:rsid w:val="00206077"/>
    <w:rsid w:val="002063D1"/>
    <w:rsid w:val="00206D34"/>
    <w:rsid w:val="00206DC0"/>
    <w:rsid w:val="00207207"/>
    <w:rsid w:val="002074BE"/>
    <w:rsid w:val="002074EE"/>
    <w:rsid w:val="00207DD9"/>
    <w:rsid w:val="0021013D"/>
    <w:rsid w:val="00211DC0"/>
    <w:rsid w:val="00212025"/>
    <w:rsid w:val="002125BE"/>
    <w:rsid w:val="00212FB6"/>
    <w:rsid w:val="002133E2"/>
    <w:rsid w:val="00213594"/>
    <w:rsid w:val="002136A3"/>
    <w:rsid w:val="00213778"/>
    <w:rsid w:val="0021399B"/>
    <w:rsid w:val="00214234"/>
    <w:rsid w:val="0021493A"/>
    <w:rsid w:val="00215DCC"/>
    <w:rsid w:val="0021657B"/>
    <w:rsid w:val="00216F9C"/>
    <w:rsid w:val="00216FA5"/>
    <w:rsid w:val="0021729A"/>
    <w:rsid w:val="0021791B"/>
    <w:rsid w:val="002179A8"/>
    <w:rsid w:val="00217CAA"/>
    <w:rsid w:val="00217FA4"/>
    <w:rsid w:val="002214F3"/>
    <w:rsid w:val="00221A9C"/>
    <w:rsid w:val="00221E71"/>
    <w:rsid w:val="0022406D"/>
    <w:rsid w:val="002240B9"/>
    <w:rsid w:val="00224194"/>
    <w:rsid w:val="002250BE"/>
    <w:rsid w:val="002252A4"/>
    <w:rsid w:val="0022550E"/>
    <w:rsid w:val="00225561"/>
    <w:rsid w:val="0022593F"/>
    <w:rsid w:val="00225CB1"/>
    <w:rsid w:val="002264AA"/>
    <w:rsid w:val="002265F4"/>
    <w:rsid w:val="0022692B"/>
    <w:rsid w:val="00227420"/>
    <w:rsid w:val="002274FB"/>
    <w:rsid w:val="0022790E"/>
    <w:rsid w:val="00227A3B"/>
    <w:rsid w:val="00227BB7"/>
    <w:rsid w:val="00227C2E"/>
    <w:rsid w:val="002302C5"/>
    <w:rsid w:val="002303C1"/>
    <w:rsid w:val="00230DBD"/>
    <w:rsid w:val="00231414"/>
    <w:rsid w:val="00231F6F"/>
    <w:rsid w:val="0023292C"/>
    <w:rsid w:val="00232E46"/>
    <w:rsid w:val="002339CD"/>
    <w:rsid w:val="0023419B"/>
    <w:rsid w:val="002341F6"/>
    <w:rsid w:val="0023443E"/>
    <w:rsid w:val="00235431"/>
    <w:rsid w:val="00235711"/>
    <w:rsid w:val="00236CEE"/>
    <w:rsid w:val="0023773F"/>
    <w:rsid w:val="0024014D"/>
    <w:rsid w:val="00241225"/>
    <w:rsid w:val="00241C5B"/>
    <w:rsid w:val="00242865"/>
    <w:rsid w:val="0024513D"/>
    <w:rsid w:val="002455E9"/>
    <w:rsid w:val="002461F7"/>
    <w:rsid w:val="002465E7"/>
    <w:rsid w:val="002468A6"/>
    <w:rsid w:val="00246B18"/>
    <w:rsid w:val="00250244"/>
    <w:rsid w:val="002502A2"/>
    <w:rsid w:val="002502AD"/>
    <w:rsid w:val="00250487"/>
    <w:rsid w:val="002507DB"/>
    <w:rsid w:val="0025108D"/>
    <w:rsid w:val="002514F2"/>
    <w:rsid w:val="00252A7F"/>
    <w:rsid w:val="002538AE"/>
    <w:rsid w:val="00253C0B"/>
    <w:rsid w:val="00253C85"/>
    <w:rsid w:val="002541BB"/>
    <w:rsid w:val="002548FF"/>
    <w:rsid w:val="00254AA2"/>
    <w:rsid w:val="00255113"/>
    <w:rsid w:val="002551AE"/>
    <w:rsid w:val="00255502"/>
    <w:rsid w:val="002578B5"/>
    <w:rsid w:val="00257F96"/>
    <w:rsid w:val="0026009C"/>
    <w:rsid w:val="00260991"/>
    <w:rsid w:val="00260E41"/>
    <w:rsid w:val="00260E45"/>
    <w:rsid w:val="0026115E"/>
    <w:rsid w:val="00261182"/>
    <w:rsid w:val="00261242"/>
    <w:rsid w:val="00262261"/>
    <w:rsid w:val="002624AE"/>
    <w:rsid w:val="002626D7"/>
    <w:rsid w:val="00262808"/>
    <w:rsid w:val="00262F7B"/>
    <w:rsid w:val="0026379F"/>
    <w:rsid w:val="00263A9B"/>
    <w:rsid w:val="00263BF3"/>
    <w:rsid w:val="00263F1B"/>
    <w:rsid w:val="002648D4"/>
    <w:rsid w:val="00265140"/>
    <w:rsid w:val="002658B6"/>
    <w:rsid w:val="00265C31"/>
    <w:rsid w:val="002660C3"/>
    <w:rsid w:val="002671A9"/>
    <w:rsid w:val="002676CC"/>
    <w:rsid w:val="00267E82"/>
    <w:rsid w:val="00267E8A"/>
    <w:rsid w:val="00267F6C"/>
    <w:rsid w:val="0027003E"/>
    <w:rsid w:val="0027049A"/>
    <w:rsid w:val="00270542"/>
    <w:rsid w:val="0027093E"/>
    <w:rsid w:val="00270B0D"/>
    <w:rsid w:val="00270C75"/>
    <w:rsid w:val="0027197B"/>
    <w:rsid w:val="00271AD2"/>
    <w:rsid w:val="00271B02"/>
    <w:rsid w:val="00272185"/>
    <w:rsid w:val="00272289"/>
    <w:rsid w:val="00272746"/>
    <w:rsid w:val="00272BE4"/>
    <w:rsid w:val="00272ED2"/>
    <w:rsid w:val="00273AB1"/>
    <w:rsid w:val="00273F2C"/>
    <w:rsid w:val="00274131"/>
    <w:rsid w:val="0027453B"/>
    <w:rsid w:val="0027540E"/>
    <w:rsid w:val="00276EFE"/>
    <w:rsid w:val="0027708C"/>
    <w:rsid w:val="002778DF"/>
    <w:rsid w:val="00277B49"/>
    <w:rsid w:val="00277FEF"/>
    <w:rsid w:val="0028029D"/>
    <w:rsid w:val="00280B76"/>
    <w:rsid w:val="00281114"/>
    <w:rsid w:val="00281712"/>
    <w:rsid w:val="002819A0"/>
    <w:rsid w:val="00282772"/>
    <w:rsid w:val="00282F5C"/>
    <w:rsid w:val="002851B8"/>
    <w:rsid w:val="00286618"/>
    <w:rsid w:val="00286BA7"/>
    <w:rsid w:val="00287C0B"/>
    <w:rsid w:val="002902AA"/>
    <w:rsid w:val="002903CD"/>
    <w:rsid w:val="0029064F"/>
    <w:rsid w:val="002907D1"/>
    <w:rsid w:val="00290F7B"/>
    <w:rsid w:val="002911D9"/>
    <w:rsid w:val="002918B3"/>
    <w:rsid w:val="00291A57"/>
    <w:rsid w:val="00292B26"/>
    <w:rsid w:val="0029324B"/>
    <w:rsid w:val="00293AA1"/>
    <w:rsid w:val="002941AF"/>
    <w:rsid w:val="00294336"/>
    <w:rsid w:val="00295591"/>
    <w:rsid w:val="0029580F"/>
    <w:rsid w:val="00295A9F"/>
    <w:rsid w:val="002963A8"/>
    <w:rsid w:val="002966D3"/>
    <w:rsid w:val="00297267"/>
    <w:rsid w:val="00297B07"/>
    <w:rsid w:val="002A1F23"/>
    <w:rsid w:val="002A1F6B"/>
    <w:rsid w:val="002A20A5"/>
    <w:rsid w:val="002A336F"/>
    <w:rsid w:val="002A3BD8"/>
    <w:rsid w:val="002A4BB3"/>
    <w:rsid w:val="002A5210"/>
    <w:rsid w:val="002A5682"/>
    <w:rsid w:val="002A6068"/>
    <w:rsid w:val="002A62BC"/>
    <w:rsid w:val="002A6CAF"/>
    <w:rsid w:val="002A7019"/>
    <w:rsid w:val="002A7BD6"/>
    <w:rsid w:val="002A7CDA"/>
    <w:rsid w:val="002B07D8"/>
    <w:rsid w:val="002B0B5E"/>
    <w:rsid w:val="002B0C2C"/>
    <w:rsid w:val="002B118D"/>
    <w:rsid w:val="002B16F1"/>
    <w:rsid w:val="002B2280"/>
    <w:rsid w:val="002B26EE"/>
    <w:rsid w:val="002B320E"/>
    <w:rsid w:val="002B3488"/>
    <w:rsid w:val="002B55DA"/>
    <w:rsid w:val="002B694F"/>
    <w:rsid w:val="002B6DD3"/>
    <w:rsid w:val="002B72BB"/>
    <w:rsid w:val="002B777B"/>
    <w:rsid w:val="002B7A4F"/>
    <w:rsid w:val="002B7E0E"/>
    <w:rsid w:val="002B7E4C"/>
    <w:rsid w:val="002C008A"/>
    <w:rsid w:val="002C0246"/>
    <w:rsid w:val="002C1903"/>
    <w:rsid w:val="002C1A22"/>
    <w:rsid w:val="002C2181"/>
    <w:rsid w:val="002C2424"/>
    <w:rsid w:val="002C278E"/>
    <w:rsid w:val="002C2C28"/>
    <w:rsid w:val="002C2FE4"/>
    <w:rsid w:val="002C3102"/>
    <w:rsid w:val="002C33D7"/>
    <w:rsid w:val="002C3B7E"/>
    <w:rsid w:val="002C51E4"/>
    <w:rsid w:val="002C5667"/>
    <w:rsid w:val="002C5A76"/>
    <w:rsid w:val="002C6630"/>
    <w:rsid w:val="002C692A"/>
    <w:rsid w:val="002C7A8A"/>
    <w:rsid w:val="002D058B"/>
    <w:rsid w:val="002D09DC"/>
    <w:rsid w:val="002D17F6"/>
    <w:rsid w:val="002D230C"/>
    <w:rsid w:val="002D2C0B"/>
    <w:rsid w:val="002D3F5F"/>
    <w:rsid w:val="002D4657"/>
    <w:rsid w:val="002D465B"/>
    <w:rsid w:val="002D49E0"/>
    <w:rsid w:val="002D4C33"/>
    <w:rsid w:val="002D53E2"/>
    <w:rsid w:val="002D56F6"/>
    <w:rsid w:val="002D57A4"/>
    <w:rsid w:val="002D5BFF"/>
    <w:rsid w:val="002D61A2"/>
    <w:rsid w:val="002D6758"/>
    <w:rsid w:val="002D6A3A"/>
    <w:rsid w:val="002D7278"/>
    <w:rsid w:val="002D7B11"/>
    <w:rsid w:val="002D7D43"/>
    <w:rsid w:val="002E096B"/>
    <w:rsid w:val="002E377E"/>
    <w:rsid w:val="002E3E73"/>
    <w:rsid w:val="002E4675"/>
    <w:rsid w:val="002E4BD7"/>
    <w:rsid w:val="002E4DF3"/>
    <w:rsid w:val="002E5247"/>
    <w:rsid w:val="002E52F3"/>
    <w:rsid w:val="002E574A"/>
    <w:rsid w:val="002E5CE1"/>
    <w:rsid w:val="002E6089"/>
    <w:rsid w:val="002E626E"/>
    <w:rsid w:val="002E6328"/>
    <w:rsid w:val="002E6434"/>
    <w:rsid w:val="002E64AE"/>
    <w:rsid w:val="002E670A"/>
    <w:rsid w:val="002E6B76"/>
    <w:rsid w:val="002E6D42"/>
    <w:rsid w:val="002E73A5"/>
    <w:rsid w:val="002E75AF"/>
    <w:rsid w:val="002E7F8A"/>
    <w:rsid w:val="002F0601"/>
    <w:rsid w:val="002F0A92"/>
    <w:rsid w:val="002F0C61"/>
    <w:rsid w:val="002F168B"/>
    <w:rsid w:val="002F1728"/>
    <w:rsid w:val="002F176C"/>
    <w:rsid w:val="002F1B05"/>
    <w:rsid w:val="002F1CA2"/>
    <w:rsid w:val="002F201B"/>
    <w:rsid w:val="002F21AB"/>
    <w:rsid w:val="002F2709"/>
    <w:rsid w:val="002F35FB"/>
    <w:rsid w:val="002F512D"/>
    <w:rsid w:val="002F5719"/>
    <w:rsid w:val="002F65AE"/>
    <w:rsid w:val="002F673D"/>
    <w:rsid w:val="002F67C6"/>
    <w:rsid w:val="002F6A0D"/>
    <w:rsid w:val="002F733F"/>
    <w:rsid w:val="002F7A80"/>
    <w:rsid w:val="002F7BD2"/>
    <w:rsid w:val="002F7C66"/>
    <w:rsid w:val="003000E7"/>
    <w:rsid w:val="003000FF"/>
    <w:rsid w:val="00300115"/>
    <w:rsid w:val="0030101E"/>
    <w:rsid w:val="003014C6"/>
    <w:rsid w:val="00301BED"/>
    <w:rsid w:val="00302EA2"/>
    <w:rsid w:val="00302F30"/>
    <w:rsid w:val="003030C0"/>
    <w:rsid w:val="0030429E"/>
    <w:rsid w:val="0030434F"/>
    <w:rsid w:val="00305A3C"/>
    <w:rsid w:val="003068A7"/>
    <w:rsid w:val="00306EE1"/>
    <w:rsid w:val="0030719C"/>
    <w:rsid w:val="003073BA"/>
    <w:rsid w:val="003074E2"/>
    <w:rsid w:val="003077E8"/>
    <w:rsid w:val="00307D62"/>
    <w:rsid w:val="00310AF7"/>
    <w:rsid w:val="00310BB1"/>
    <w:rsid w:val="00310BF1"/>
    <w:rsid w:val="003114B7"/>
    <w:rsid w:val="003114C8"/>
    <w:rsid w:val="0031186C"/>
    <w:rsid w:val="00311A41"/>
    <w:rsid w:val="00311CF4"/>
    <w:rsid w:val="0031244D"/>
    <w:rsid w:val="003134D4"/>
    <w:rsid w:val="003142F7"/>
    <w:rsid w:val="00314424"/>
    <w:rsid w:val="00314821"/>
    <w:rsid w:val="00314EA8"/>
    <w:rsid w:val="003153B0"/>
    <w:rsid w:val="003156C0"/>
    <w:rsid w:val="0031576F"/>
    <w:rsid w:val="003157A7"/>
    <w:rsid w:val="00315A71"/>
    <w:rsid w:val="00315CE0"/>
    <w:rsid w:val="00316056"/>
    <w:rsid w:val="003164FB"/>
    <w:rsid w:val="00316C73"/>
    <w:rsid w:val="00316CD7"/>
    <w:rsid w:val="00316D8F"/>
    <w:rsid w:val="00317401"/>
    <w:rsid w:val="00317CD8"/>
    <w:rsid w:val="00317CE8"/>
    <w:rsid w:val="0032036A"/>
    <w:rsid w:val="003203EE"/>
    <w:rsid w:val="00320460"/>
    <w:rsid w:val="003204AF"/>
    <w:rsid w:val="00320713"/>
    <w:rsid w:val="00320A97"/>
    <w:rsid w:val="00320CFB"/>
    <w:rsid w:val="00320D60"/>
    <w:rsid w:val="00321C2D"/>
    <w:rsid w:val="00321F24"/>
    <w:rsid w:val="003222BC"/>
    <w:rsid w:val="00322478"/>
    <w:rsid w:val="00322EC5"/>
    <w:rsid w:val="00322F69"/>
    <w:rsid w:val="003231BE"/>
    <w:rsid w:val="003234B4"/>
    <w:rsid w:val="00325507"/>
    <w:rsid w:val="00325766"/>
    <w:rsid w:val="003258E7"/>
    <w:rsid w:val="00326346"/>
    <w:rsid w:val="00326494"/>
    <w:rsid w:val="003267A8"/>
    <w:rsid w:val="003275E8"/>
    <w:rsid w:val="00327D3D"/>
    <w:rsid w:val="003302CF"/>
    <w:rsid w:val="00330F59"/>
    <w:rsid w:val="0033107C"/>
    <w:rsid w:val="003310CA"/>
    <w:rsid w:val="00331216"/>
    <w:rsid w:val="00331748"/>
    <w:rsid w:val="003322B1"/>
    <w:rsid w:val="0033245B"/>
    <w:rsid w:val="003324A7"/>
    <w:rsid w:val="00332816"/>
    <w:rsid w:val="003330D8"/>
    <w:rsid w:val="003333A5"/>
    <w:rsid w:val="003333A6"/>
    <w:rsid w:val="003344A4"/>
    <w:rsid w:val="003347A9"/>
    <w:rsid w:val="00334F04"/>
    <w:rsid w:val="0033509E"/>
    <w:rsid w:val="0033515D"/>
    <w:rsid w:val="00335186"/>
    <w:rsid w:val="00335379"/>
    <w:rsid w:val="0033583C"/>
    <w:rsid w:val="00335892"/>
    <w:rsid w:val="003358F4"/>
    <w:rsid w:val="0033672E"/>
    <w:rsid w:val="00336A66"/>
    <w:rsid w:val="00336C15"/>
    <w:rsid w:val="00336ECA"/>
    <w:rsid w:val="00337BD9"/>
    <w:rsid w:val="00337D3A"/>
    <w:rsid w:val="00337F57"/>
    <w:rsid w:val="003401C0"/>
    <w:rsid w:val="00340CF7"/>
    <w:rsid w:val="00340ED8"/>
    <w:rsid w:val="00341E53"/>
    <w:rsid w:val="00342099"/>
    <w:rsid w:val="00342185"/>
    <w:rsid w:val="003422E8"/>
    <w:rsid w:val="00342DA7"/>
    <w:rsid w:val="00343961"/>
    <w:rsid w:val="00343D9C"/>
    <w:rsid w:val="00343EBF"/>
    <w:rsid w:val="00343FC2"/>
    <w:rsid w:val="0034492F"/>
    <w:rsid w:val="00344F05"/>
    <w:rsid w:val="0034594A"/>
    <w:rsid w:val="00345B7A"/>
    <w:rsid w:val="003472D4"/>
    <w:rsid w:val="0034735D"/>
    <w:rsid w:val="003475A1"/>
    <w:rsid w:val="003479D6"/>
    <w:rsid w:val="00347E67"/>
    <w:rsid w:val="00350784"/>
    <w:rsid w:val="00350F4E"/>
    <w:rsid w:val="00351BDB"/>
    <w:rsid w:val="00351BDD"/>
    <w:rsid w:val="00351EB5"/>
    <w:rsid w:val="003524E5"/>
    <w:rsid w:val="00352CC9"/>
    <w:rsid w:val="003532DE"/>
    <w:rsid w:val="00353A19"/>
    <w:rsid w:val="0035444E"/>
    <w:rsid w:val="003548B9"/>
    <w:rsid w:val="00354DC6"/>
    <w:rsid w:val="00354FB7"/>
    <w:rsid w:val="0035551D"/>
    <w:rsid w:val="00355591"/>
    <w:rsid w:val="00355B4E"/>
    <w:rsid w:val="00355D3D"/>
    <w:rsid w:val="00356421"/>
    <w:rsid w:val="00356D3B"/>
    <w:rsid w:val="00356E84"/>
    <w:rsid w:val="00356FE8"/>
    <w:rsid w:val="0035728F"/>
    <w:rsid w:val="003573A0"/>
    <w:rsid w:val="00357EF3"/>
    <w:rsid w:val="00360459"/>
    <w:rsid w:val="003606AB"/>
    <w:rsid w:val="00360E53"/>
    <w:rsid w:val="00360EE0"/>
    <w:rsid w:val="00361083"/>
    <w:rsid w:val="00362170"/>
    <w:rsid w:val="003623AA"/>
    <w:rsid w:val="003625F1"/>
    <w:rsid w:val="003634A6"/>
    <w:rsid w:val="00363F17"/>
    <w:rsid w:val="00363FFD"/>
    <w:rsid w:val="00364AD9"/>
    <w:rsid w:val="00364C93"/>
    <w:rsid w:val="003654F3"/>
    <w:rsid w:val="00366153"/>
    <w:rsid w:val="00367440"/>
    <w:rsid w:val="00367E67"/>
    <w:rsid w:val="003705EB"/>
    <w:rsid w:val="00370D0C"/>
    <w:rsid w:val="003716B4"/>
    <w:rsid w:val="00371A28"/>
    <w:rsid w:val="00371AEA"/>
    <w:rsid w:val="00371C54"/>
    <w:rsid w:val="00371F0A"/>
    <w:rsid w:val="0037270A"/>
    <w:rsid w:val="00372EB3"/>
    <w:rsid w:val="00373071"/>
    <w:rsid w:val="00373F82"/>
    <w:rsid w:val="00374171"/>
    <w:rsid w:val="00374372"/>
    <w:rsid w:val="0037473F"/>
    <w:rsid w:val="00375672"/>
    <w:rsid w:val="00375AC2"/>
    <w:rsid w:val="00375B8B"/>
    <w:rsid w:val="00375CEB"/>
    <w:rsid w:val="00375F98"/>
    <w:rsid w:val="003764A4"/>
    <w:rsid w:val="00376CCA"/>
    <w:rsid w:val="00376F70"/>
    <w:rsid w:val="0037713F"/>
    <w:rsid w:val="0037725E"/>
    <w:rsid w:val="00377543"/>
    <w:rsid w:val="003775F0"/>
    <w:rsid w:val="0038044E"/>
    <w:rsid w:val="00380BF7"/>
    <w:rsid w:val="00380E6C"/>
    <w:rsid w:val="00380FFA"/>
    <w:rsid w:val="00381305"/>
    <w:rsid w:val="00381602"/>
    <w:rsid w:val="00381928"/>
    <w:rsid w:val="00382058"/>
    <w:rsid w:val="003820D4"/>
    <w:rsid w:val="003821E5"/>
    <w:rsid w:val="00382716"/>
    <w:rsid w:val="003829AA"/>
    <w:rsid w:val="0038383D"/>
    <w:rsid w:val="00384094"/>
    <w:rsid w:val="003844FE"/>
    <w:rsid w:val="00384533"/>
    <w:rsid w:val="00385B5B"/>
    <w:rsid w:val="003862DF"/>
    <w:rsid w:val="00386A8F"/>
    <w:rsid w:val="00386BE7"/>
    <w:rsid w:val="003872BA"/>
    <w:rsid w:val="00387304"/>
    <w:rsid w:val="00387BCA"/>
    <w:rsid w:val="003906AC"/>
    <w:rsid w:val="00390894"/>
    <w:rsid w:val="0039093E"/>
    <w:rsid w:val="00390FFE"/>
    <w:rsid w:val="0039174C"/>
    <w:rsid w:val="00391827"/>
    <w:rsid w:val="0039235B"/>
    <w:rsid w:val="00392453"/>
    <w:rsid w:val="00392961"/>
    <w:rsid w:val="00392BAC"/>
    <w:rsid w:val="00393688"/>
    <w:rsid w:val="00393A37"/>
    <w:rsid w:val="00393DCB"/>
    <w:rsid w:val="00394682"/>
    <w:rsid w:val="0039472D"/>
    <w:rsid w:val="003947B3"/>
    <w:rsid w:val="003947D2"/>
    <w:rsid w:val="00394955"/>
    <w:rsid w:val="003949F0"/>
    <w:rsid w:val="00394D0B"/>
    <w:rsid w:val="00395EF3"/>
    <w:rsid w:val="0039666F"/>
    <w:rsid w:val="003969D9"/>
    <w:rsid w:val="00396A5E"/>
    <w:rsid w:val="0039704A"/>
    <w:rsid w:val="003970A3"/>
    <w:rsid w:val="00397BE0"/>
    <w:rsid w:val="003A0845"/>
    <w:rsid w:val="003A0861"/>
    <w:rsid w:val="003A089C"/>
    <w:rsid w:val="003A101B"/>
    <w:rsid w:val="003A1108"/>
    <w:rsid w:val="003A1875"/>
    <w:rsid w:val="003A18AB"/>
    <w:rsid w:val="003A1DED"/>
    <w:rsid w:val="003A1ED0"/>
    <w:rsid w:val="003A2027"/>
    <w:rsid w:val="003A224A"/>
    <w:rsid w:val="003A332E"/>
    <w:rsid w:val="003A348A"/>
    <w:rsid w:val="003A3692"/>
    <w:rsid w:val="003A36B9"/>
    <w:rsid w:val="003A370F"/>
    <w:rsid w:val="003A3D25"/>
    <w:rsid w:val="003A3F47"/>
    <w:rsid w:val="003A421F"/>
    <w:rsid w:val="003A4A2B"/>
    <w:rsid w:val="003A4CB8"/>
    <w:rsid w:val="003A53D2"/>
    <w:rsid w:val="003A5C27"/>
    <w:rsid w:val="003A613E"/>
    <w:rsid w:val="003A65CF"/>
    <w:rsid w:val="003A6EBA"/>
    <w:rsid w:val="003A7B5C"/>
    <w:rsid w:val="003B02AD"/>
    <w:rsid w:val="003B0A5B"/>
    <w:rsid w:val="003B0BBB"/>
    <w:rsid w:val="003B0E45"/>
    <w:rsid w:val="003B14DE"/>
    <w:rsid w:val="003B1748"/>
    <w:rsid w:val="003B1C1A"/>
    <w:rsid w:val="003B1E14"/>
    <w:rsid w:val="003B2276"/>
    <w:rsid w:val="003B24F1"/>
    <w:rsid w:val="003B2B1B"/>
    <w:rsid w:val="003B31E2"/>
    <w:rsid w:val="003B651B"/>
    <w:rsid w:val="003B6FD5"/>
    <w:rsid w:val="003B74C1"/>
    <w:rsid w:val="003B7F29"/>
    <w:rsid w:val="003B7F46"/>
    <w:rsid w:val="003C061B"/>
    <w:rsid w:val="003C0E8F"/>
    <w:rsid w:val="003C0F35"/>
    <w:rsid w:val="003C0F95"/>
    <w:rsid w:val="003C16FD"/>
    <w:rsid w:val="003C2577"/>
    <w:rsid w:val="003C3778"/>
    <w:rsid w:val="003C3B49"/>
    <w:rsid w:val="003C41FF"/>
    <w:rsid w:val="003C49CD"/>
    <w:rsid w:val="003C4E12"/>
    <w:rsid w:val="003C5C3B"/>
    <w:rsid w:val="003C66DA"/>
    <w:rsid w:val="003C68A5"/>
    <w:rsid w:val="003C6ED8"/>
    <w:rsid w:val="003C7868"/>
    <w:rsid w:val="003D0971"/>
    <w:rsid w:val="003D0D1F"/>
    <w:rsid w:val="003D12E3"/>
    <w:rsid w:val="003D154F"/>
    <w:rsid w:val="003D15E6"/>
    <w:rsid w:val="003D1E1E"/>
    <w:rsid w:val="003D255F"/>
    <w:rsid w:val="003D3FB5"/>
    <w:rsid w:val="003D434D"/>
    <w:rsid w:val="003D45C5"/>
    <w:rsid w:val="003D4762"/>
    <w:rsid w:val="003D4E59"/>
    <w:rsid w:val="003D51FA"/>
    <w:rsid w:val="003D57FA"/>
    <w:rsid w:val="003D5C12"/>
    <w:rsid w:val="003D5CE9"/>
    <w:rsid w:val="003D5F0C"/>
    <w:rsid w:val="003D6D57"/>
    <w:rsid w:val="003D6F15"/>
    <w:rsid w:val="003D717C"/>
    <w:rsid w:val="003D7A1D"/>
    <w:rsid w:val="003E0263"/>
    <w:rsid w:val="003E0575"/>
    <w:rsid w:val="003E0B52"/>
    <w:rsid w:val="003E1F59"/>
    <w:rsid w:val="003E2618"/>
    <w:rsid w:val="003E2865"/>
    <w:rsid w:val="003E3413"/>
    <w:rsid w:val="003E3516"/>
    <w:rsid w:val="003E3A2F"/>
    <w:rsid w:val="003E3B9C"/>
    <w:rsid w:val="003E3CFD"/>
    <w:rsid w:val="003E4490"/>
    <w:rsid w:val="003E44BA"/>
    <w:rsid w:val="003E488A"/>
    <w:rsid w:val="003E4B08"/>
    <w:rsid w:val="003E5164"/>
    <w:rsid w:val="003E541F"/>
    <w:rsid w:val="003E54B3"/>
    <w:rsid w:val="003E64B5"/>
    <w:rsid w:val="003E71A0"/>
    <w:rsid w:val="003E722C"/>
    <w:rsid w:val="003E74FC"/>
    <w:rsid w:val="003E7C46"/>
    <w:rsid w:val="003F00EF"/>
    <w:rsid w:val="003F0556"/>
    <w:rsid w:val="003F17CF"/>
    <w:rsid w:val="003F1C77"/>
    <w:rsid w:val="003F2EAD"/>
    <w:rsid w:val="003F309E"/>
    <w:rsid w:val="003F3288"/>
    <w:rsid w:val="003F3CEC"/>
    <w:rsid w:val="003F3DC4"/>
    <w:rsid w:val="003F48BF"/>
    <w:rsid w:val="003F4B78"/>
    <w:rsid w:val="003F56B8"/>
    <w:rsid w:val="003F59C1"/>
    <w:rsid w:val="003F6652"/>
    <w:rsid w:val="003F6A78"/>
    <w:rsid w:val="003F7B5E"/>
    <w:rsid w:val="00400564"/>
    <w:rsid w:val="004012B1"/>
    <w:rsid w:val="00402296"/>
    <w:rsid w:val="00402C45"/>
    <w:rsid w:val="00402F2E"/>
    <w:rsid w:val="00403147"/>
    <w:rsid w:val="004042A3"/>
    <w:rsid w:val="00404C35"/>
    <w:rsid w:val="00404D05"/>
    <w:rsid w:val="00404DE0"/>
    <w:rsid w:val="0040581B"/>
    <w:rsid w:val="0040634A"/>
    <w:rsid w:val="00406E01"/>
    <w:rsid w:val="00407725"/>
    <w:rsid w:val="004079CE"/>
    <w:rsid w:val="00407BA5"/>
    <w:rsid w:val="0041095A"/>
    <w:rsid w:val="00410A8B"/>
    <w:rsid w:val="004112A2"/>
    <w:rsid w:val="0041137A"/>
    <w:rsid w:val="00413B7E"/>
    <w:rsid w:val="00413D5A"/>
    <w:rsid w:val="00414121"/>
    <w:rsid w:val="0041459F"/>
    <w:rsid w:val="004153E1"/>
    <w:rsid w:val="004154C6"/>
    <w:rsid w:val="00415A21"/>
    <w:rsid w:val="00415D6D"/>
    <w:rsid w:val="00415F62"/>
    <w:rsid w:val="00416027"/>
    <w:rsid w:val="004161D5"/>
    <w:rsid w:val="0041627A"/>
    <w:rsid w:val="00416772"/>
    <w:rsid w:val="00416C22"/>
    <w:rsid w:val="00416F74"/>
    <w:rsid w:val="0041734D"/>
    <w:rsid w:val="00417EF7"/>
    <w:rsid w:val="0042103E"/>
    <w:rsid w:val="00421767"/>
    <w:rsid w:val="0042192F"/>
    <w:rsid w:val="00421A03"/>
    <w:rsid w:val="00421CAA"/>
    <w:rsid w:val="00421D50"/>
    <w:rsid w:val="00421EAF"/>
    <w:rsid w:val="00422E6B"/>
    <w:rsid w:val="00423ABB"/>
    <w:rsid w:val="004241A5"/>
    <w:rsid w:val="004242BD"/>
    <w:rsid w:val="00424731"/>
    <w:rsid w:val="004247EA"/>
    <w:rsid w:val="00424C5F"/>
    <w:rsid w:val="00425137"/>
    <w:rsid w:val="00425537"/>
    <w:rsid w:val="00425BBF"/>
    <w:rsid w:val="00426075"/>
    <w:rsid w:val="00426180"/>
    <w:rsid w:val="0042622F"/>
    <w:rsid w:val="004274A2"/>
    <w:rsid w:val="004275D3"/>
    <w:rsid w:val="00427A6A"/>
    <w:rsid w:val="00430A2A"/>
    <w:rsid w:val="00430B67"/>
    <w:rsid w:val="00430E5D"/>
    <w:rsid w:val="00430FF0"/>
    <w:rsid w:val="00431833"/>
    <w:rsid w:val="00431BE5"/>
    <w:rsid w:val="00431D55"/>
    <w:rsid w:val="00432347"/>
    <w:rsid w:val="00432D18"/>
    <w:rsid w:val="00432D66"/>
    <w:rsid w:val="00432ECC"/>
    <w:rsid w:val="004333F5"/>
    <w:rsid w:val="00433479"/>
    <w:rsid w:val="004338C2"/>
    <w:rsid w:val="00433C43"/>
    <w:rsid w:val="00433DD7"/>
    <w:rsid w:val="004345F6"/>
    <w:rsid w:val="00434CEE"/>
    <w:rsid w:val="004350F4"/>
    <w:rsid w:val="00435199"/>
    <w:rsid w:val="004357F9"/>
    <w:rsid w:val="00435CCA"/>
    <w:rsid w:val="00435D71"/>
    <w:rsid w:val="004360CB"/>
    <w:rsid w:val="0043652E"/>
    <w:rsid w:val="00436CE9"/>
    <w:rsid w:val="00436EE5"/>
    <w:rsid w:val="0043710A"/>
    <w:rsid w:val="00437BD0"/>
    <w:rsid w:val="004408BB"/>
    <w:rsid w:val="00441360"/>
    <w:rsid w:val="00441880"/>
    <w:rsid w:val="004424C2"/>
    <w:rsid w:val="00442E31"/>
    <w:rsid w:val="004431C4"/>
    <w:rsid w:val="00443A99"/>
    <w:rsid w:val="00443F45"/>
    <w:rsid w:val="00444A54"/>
    <w:rsid w:val="00444C7A"/>
    <w:rsid w:val="00445305"/>
    <w:rsid w:val="0044538A"/>
    <w:rsid w:val="0044559A"/>
    <w:rsid w:val="00445691"/>
    <w:rsid w:val="004456BF"/>
    <w:rsid w:val="00446383"/>
    <w:rsid w:val="00446724"/>
    <w:rsid w:val="0044791C"/>
    <w:rsid w:val="00447E7C"/>
    <w:rsid w:val="00450022"/>
    <w:rsid w:val="00450151"/>
    <w:rsid w:val="00450165"/>
    <w:rsid w:val="0045025E"/>
    <w:rsid w:val="004511FE"/>
    <w:rsid w:val="004514F2"/>
    <w:rsid w:val="004515D0"/>
    <w:rsid w:val="00451831"/>
    <w:rsid w:val="00451933"/>
    <w:rsid w:val="00451CC6"/>
    <w:rsid w:val="0045227C"/>
    <w:rsid w:val="00452979"/>
    <w:rsid w:val="00452B6E"/>
    <w:rsid w:val="004533E3"/>
    <w:rsid w:val="0045340B"/>
    <w:rsid w:val="00453DF2"/>
    <w:rsid w:val="0045406C"/>
    <w:rsid w:val="004540C5"/>
    <w:rsid w:val="004541A6"/>
    <w:rsid w:val="00454769"/>
    <w:rsid w:val="00454E97"/>
    <w:rsid w:val="004559E1"/>
    <w:rsid w:val="00456126"/>
    <w:rsid w:val="004562ED"/>
    <w:rsid w:val="004568F1"/>
    <w:rsid w:val="00457156"/>
    <w:rsid w:val="00457E65"/>
    <w:rsid w:val="004601DC"/>
    <w:rsid w:val="004609DE"/>
    <w:rsid w:val="00461092"/>
    <w:rsid w:val="00461211"/>
    <w:rsid w:val="00461B0D"/>
    <w:rsid w:val="00461E43"/>
    <w:rsid w:val="00462B09"/>
    <w:rsid w:val="004632DF"/>
    <w:rsid w:val="004635FF"/>
    <w:rsid w:val="00463732"/>
    <w:rsid w:val="00464850"/>
    <w:rsid w:val="00464A96"/>
    <w:rsid w:val="00465399"/>
    <w:rsid w:val="00466895"/>
    <w:rsid w:val="00467416"/>
    <w:rsid w:val="0046748C"/>
    <w:rsid w:val="0046788B"/>
    <w:rsid w:val="00467DC7"/>
    <w:rsid w:val="00467EEB"/>
    <w:rsid w:val="00470110"/>
    <w:rsid w:val="0047013D"/>
    <w:rsid w:val="00470366"/>
    <w:rsid w:val="00470449"/>
    <w:rsid w:val="004708A3"/>
    <w:rsid w:val="00470D84"/>
    <w:rsid w:val="00471708"/>
    <w:rsid w:val="0047170A"/>
    <w:rsid w:val="00471F28"/>
    <w:rsid w:val="00472C17"/>
    <w:rsid w:val="00473C67"/>
    <w:rsid w:val="00473F26"/>
    <w:rsid w:val="004747DA"/>
    <w:rsid w:val="004752A5"/>
    <w:rsid w:val="00475378"/>
    <w:rsid w:val="00475AE9"/>
    <w:rsid w:val="00476557"/>
    <w:rsid w:val="00476C68"/>
    <w:rsid w:val="00480496"/>
    <w:rsid w:val="00480887"/>
    <w:rsid w:val="004810C6"/>
    <w:rsid w:val="0048150B"/>
    <w:rsid w:val="00481FB4"/>
    <w:rsid w:val="00482935"/>
    <w:rsid w:val="00482C94"/>
    <w:rsid w:val="00482CE4"/>
    <w:rsid w:val="004835DB"/>
    <w:rsid w:val="00483634"/>
    <w:rsid w:val="0048379A"/>
    <w:rsid w:val="0048396E"/>
    <w:rsid w:val="0048396F"/>
    <w:rsid w:val="004844A9"/>
    <w:rsid w:val="004845A4"/>
    <w:rsid w:val="00485718"/>
    <w:rsid w:val="00485B6D"/>
    <w:rsid w:val="00486212"/>
    <w:rsid w:val="0048645F"/>
    <w:rsid w:val="0048698F"/>
    <w:rsid w:val="00486A5E"/>
    <w:rsid w:val="00486B3E"/>
    <w:rsid w:val="00487266"/>
    <w:rsid w:val="00487680"/>
    <w:rsid w:val="00487750"/>
    <w:rsid w:val="00487A51"/>
    <w:rsid w:val="00487BD3"/>
    <w:rsid w:val="004900F0"/>
    <w:rsid w:val="00490146"/>
    <w:rsid w:val="0049027C"/>
    <w:rsid w:val="00490A58"/>
    <w:rsid w:val="00491195"/>
    <w:rsid w:val="00491B94"/>
    <w:rsid w:val="00491C8E"/>
    <w:rsid w:val="0049228A"/>
    <w:rsid w:val="00492481"/>
    <w:rsid w:val="00493238"/>
    <w:rsid w:val="0049344B"/>
    <w:rsid w:val="00493582"/>
    <w:rsid w:val="00493F5D"/>
    <w:rsid w:val="00494BC7"/>
    <w:rsid w:val="00494DC7"/>
    <w:rsid w:val="0049580F"/>
    <w:rsid w:val="00495CDA"/>
    <w:rsid w:val="00497995"/>
    <w:rsid w:val="00497A7E"/>
    <w:rsid w:val="00497C6A"/>
    <w:rsid w:val="004A0FCA"/>
    <w:rsid w:val="004A1790"/>
    <w:rsid w:val="004A2123"/>
    <w:rsid w:val="004A27A9"/>
    <w:rsid w:val="004A313C"/>
    <w:rsid w:val="004A32D0"/>
    <w:rsid w:val="004A3BB3"/>
    <w:rsid w:val="004A3C3F"/>
    <w:rsid w:val="004A4411"/>
    <w:rsid w:val="004A452D"/>
    <w:rsid w:val="004A5035"/>
    <w:rsid w:val="004A579D"/>
    <w:rsid w:val="004A6233"/>
    <w:rsid w:val="004A6388"/>
    <w:rsid w:val="004A7A11"/>
    <w:rsid w:val="004A7DC3"/>
    <w:rsid w:val="004A7FBC"/>
    <w:rsid w:val="004B0421"/>
    <w:rsid w:val="004B085E"/>
    <w:rsid w:val="004B0E2A"/>
    <w:rsid w:val="004B1A3D"/>
    <w:rsid w:val="004B1AA2"/>
    <w:rsid w:val="004B1DC5"/>
    <w:rsid w:val="004B1E77"/>
    <w:rsid w:val="004B2031"/>
    <w:rsid w:val="004B27E3"/>
    <w:rsid w:val="004B2D95"/>
    <w:rsid w:val="004B34A8"/>
    <w:rsid w:val="004B3D55"/>
    <w:rsid w:val="004B3FED"/>
    <w:rsid w:val="004B4D8B"/>
    <w:rsid w:val="004B5460"/>
    <w:rsid w:val="004B55B1"/>
    <w:rsid w:val="004B5745"/>
    <w:rsid w:val="004B5E62"/>
    <w:rsid w:val="004B63DD"/>
    <w:rsid w:val="004B666A"/>
    <w:rsid w:val="004B6688"/>
    <w:rsid w:val="004B7205"/>
    <w:rsid w:val="004B7945"/>
    <w:rsid w:val="004B7A3B"/>
    <w:rsid w:val="004C0A57"/>
    <w:rsid w:val="004C0CCA"/>
    <w:rsid w:val="004C13A8"/>
    <w:rsid w:val="004C1977"/>
    <w:rsid w:val="004C2491"/>
    <w:rsid w:val="004C2693"/>
    <w:rsid w:val="004C2D21"/>
    <w:rsid w:val="004C32A7"/>
    <w:rsid w:val="004C4106"/>
    <w:rsid w:val="004C4AA6"/>
    <w:rsid w:val="004C50CF"/>
    <w:rsid w:val="004C57D0"/>
    <w:rsid w:val="004C5A65"/>
    <w:rsid w:val="004C6452"/>
    <w:rsid w:val="004C6724"/>
    <w:rsid w:val="004C6802"/>
    <w:rsid w:val="004C6F75"/>
    <w:rsid w:val="004C7298"/>
    <w:rsid w:val="004C7563"/>
    <w:rsid w:val="004D00C3"/>
    <w:rsid w:val="004D08B2"/>
    <w:rsid w:val="004D0C60"/>
    <w:rsid w:val="004D1A4B"/>
    <w:rsid w:val="004D1CF0"/>
    <w:rsid w:val="004D21F4"/>
    <w:rsid w:val="004D2258"/>
    <w:rsid w:val="004D2CE8"/>
    <w:rsid w:val="004D36A5"/>
    <w:rsid w:val="004D3749"/>
    <w:rsid w:val="004D40F9"/>
    <w:rsid w:val="004D4F06"/>
    <w:rsid w:val="004D64BA"/>
    <w:rsid w:val="004D66C6"/>
    <w:rsid w:val="004D6908"/>
    <w:rsid w:val="004D6E30"/>
    <w:rsid w:val="004D6E75"/>
    <w:rsid w:val="004D7002"/>
    <w:rsid w:val="004D73E4"/>
    <w:rsid w:val="004D7A21"/>
    <w:rsid w:val="004D7A80"/>
    <w:rsid w:val="004E00B7"/>
    <w:rsid w:val="004E02A2"/>
    <w:rsid w:val="004E0567"/>
    <w:rsid w:val="004E0E81"/>
    <w:rsid w:val="004E1190"/>
    <w:rsid w:val="004E120E"/>
    <w:rsid w:val="004E13DE"/>
    <w:rsid w:val="004E15E8"/>
    <w:rsid w:val="004E1739"/>
    <w:rsid w:val="004E1D5A"/>
    <w:rsid w:val="004E20BB"/>
    <w:rsid w:val="004E2AEE"/>
    <w:rsid w:val="004E37F8"/>
    <w:rsid w:val="004E3DC6"/>
    <w:rsid w:val="004E3E6B"/>
    <w:rsid w:val="004E45E3"/>
    <w:rsid w:val="004E4742"/>
    <w:rsid w:val="004E4B41"/>
    <w:rsid w:val="004E4B83"/>
    <w:rsid w:val="004E53E1"/>
    <w:rsid w:val="004E5538"/>
    <w:rsid w:val="004E5631"/>
    <w:rsid w:val="004E58C1"/>
    <w:rsid w:val="004E649C"/>
    <w:rsid w:val="004E6761"/>
    <w:rsid w:val="004E6E08"/>
    <w:rsid w:val="004E7154"/>
    <w:rsid w:val="004E717A"/>
    <w:rsid w:val="004F0337"/>
    <w:rsid w:val="004F09E1"/>
    <w:rsid w:val="004F0B2D"/>
    <w:rsid w:val="004F105D"/>
    <w:rsid w:val="004F1436"/>
    <w:rsid w:val="004F1FBD"/>
    <w:rsid w:val="004F2061"/>
    <w:rsid w:val="004F269E"/>
    <w:rsid w:val="004F2D71"/>
    <w:rsid w:val="004F2E27"/>
    <w:rsid w:val="004F3C73"/>
    <w:rsid w:val="004F3CFC"/>
    <w:rsid w:val="004F3ED7"/>
    <w:rsid w:val="004F4965"/>
    <w:rsid w:val="004F4C2A"/>
    <w:rsid w:val="004F57CC"/>
    <w:rsid w:val="004F57FF"/>
    <w:rsid w:val="004F5C6D"/>
    <w:rsid w:val="004F5F66"/>
    <w:rsid w:val="004F60AF"/>
    <w:rsid w:val="004F689E"/>
    <w:rsid w:val="004F7329"/>
    <w:rsid w:val="004F7736"/>
    <w:rsid w:val="004F782C"/>
    <w:rsid w:val="004F7CEE"/>
    <w:rsid w:val="004F7E09"/>
    <w:rsid w:val="00500275"/>
    <w:rsid w:val="00500963"/>
    <w:rsid w:val="00500A44"/>
    <w:rsid w:val="00500B7F"/>
    <w:rsid w:val="00500CE2"/>
    <w:rsid w:val="00502341"/>
    <w:rsid w:val="00502885"/>
    <w:rsid w:val="00502AD7"/>
    <w:rsid w:val="0050319A"/>
    <w:rsid w:val="0050319F"/>
    <w:rsid w:val="005031CD"/>
    <w:rsid w:val="00503466"/>
    <w:rsid w:val="00503C97"/>
    <w:rsid w:val="00503F73"/>
    <w:rsid w:val="0050418B"/>
    <w:rsid w:val="005041F6"/>
    <w:rsid w:val="00504796"/>
    <w:rsid w:val="00504876"/>
    <w:rsid w:val="005051A7"/>
    <w:rsid w:val="00505349"/>
    <w:rsid w:val="00505524"/>
    <w:rsid w:val="00505621"/>
    <w:rsid w:val="00505D0D"/>
    <w:rsid w:val="00506109"/>
    <w:rsid w:val="00506562"/>
    <w:rsid w:val="00510A48"/>
    <w:rsid w:val="00510B76"/>
    <w:rsid w:val="00511359"/>
    <w:rsid w:val="00511E8B"/>
    <w:rsid w:val="00512314"/>
    <w:rsid w:val="005127B7"/>
    <w:rsid w:val="005130C3"/>
    <w:rsid w:val="00513557"/>
    <w:rsid w:val="005137DC"/>
    <w:rsid w:val="00513B45"/>
    <w:rsid w:val="00513C4C"/>
    <w:rsid w:val="005143ED"/>
    <w:rsid w:val="005147A3"/>
    <w:rsid w:val="00514EAD"/>
    <w:rsid w:val="005157F7"/>
    <w:rsid w:val="005160D6"/>
    <w:rsid w:val="00516332"/>
    <w:rsid w:val="005169F1"/>
    <w:rsid w:val="00516B60"/>
    <w:rsid w:val="005171A6"/>
    <w:rsid w:val="0051746C"/>
    <w:rsid w:val="00517B51"/>
    <w:rsid w:val="00520172"/>
    <w:rsid w:val="005201FC"/>
    <w:rsid w:val="00521C51"/>
    <w:rsid w:val="0052202F"/>
    <w:rsid w:val="0052232E"/>
    <w:rsid w:val="005223C3"/>
    <w:rsid w:val="00522A8B"/>
    <w:rsid w:val="00522CDA"/>
    <w:rsid w:val="00523AEF"/>
    <w:rsid w:val="00523D2E"/>
    <w:rsid w:val="00523FCB"/>
    <w:rsid w:val="00524A6F"/>
    <w:rsid w:val="00525372"/>
    <w:rsid w:val="005260D7"/>
    <w:rsid w:val="0052671B"/>
    <w:rsid w:val="005267B5"/>
    <w:rsid w:val="0052697F"/>
    <w:rsid w:val="00526E43"/>
    <w:rsid w:val="005278B2"/>
    <w:rsid w:val="00530452"/>
    <w:rsid w:val="0053074C"/>
    <w:rsid w:val="005309DD"/>
    <w:rsid w:val="0053173B"/>
    <w:rsid w:val="005318DD"/>
    <w:rsid w:val="00531A69"/>
    <w:rsid w:val="00531E8A"/>
    <w:rsid w:val="00532566"/>
    <w:rsid w:val="00533723"/>
    <w:rsid w:val="00533D5C"/>
    <w:rsid w:val="00533DE4"/>
    <w:rsid w:val="00534941"/>
    <w:rsid w:val="00535494"/>
    <w:rsid w:val="00536B2A"/>
    <w:rsid w:val="005378A8"/>
    <w:rsid w:val="00537AAA"/>
    <w:rsid w:val="005414DC"/>
    <w:rsid w:val="0054196F"/>
    <w:rsid w:val="005423BA"/>
    <w:rsid w:val="00542CBF"/>
    <w:rsid w:val="005430F6"/>
    <w:rsid w:val="00543782"/>
    <w:rsid w:val="00543A5D"/>
    <w:rsid w:val="005447CC"/>
    <w:rsid w:val="005448BE"/>
    <w:rsid w:val="00544B68"/>
    <w:rsid w:val="00544C68"/>
    <w:rsid w:val="00544C75"/>
    <w:rsid w:val="005451E7"/>
    <w:rsid w:val="00545B46"/>
    <w:rsid w:val="00545C47"/>
    <w:rsid w:val="005462BA"/>
    <w:rsid w:val="0054768D"/>
    <w:rsid w:val="00547699"/>
    <w:rsid w:val="00547A5D"/>
    <w:rsid w:val="00547B22"/>
    <w:rsid w:val="00547B2C"/>
    <w:rsid w:val="00547C4A"/>
    <w:rsid w:val="00547D23"/>
    <w:rsid w:val="00547D4B"/>
    <w:rsid w:val="00547D5E"/>
    <w:rsid w:val="00551094"/>
    <w:rsid w:val="0055188E"/>
    <w:rsid w:val="00551AAE"/>
    <w:rsid w:val="00551E61"/>
    <w:rsid w:val="0055204D"/>
    <w:rsid w:val="0055209B"/>
    <w:rsid w:val="005520B0"/>
    <w:rsid w:val="0055211B"/>
    <w:rsid w:val="00552415"/>
    <w:rsid w:val="005524C8"/>
    <w:rsid w:val="00552C11"/>
    <w:rsid w:val="00552EEE"/>
    <w:rsid w:val="00553E94"/>
    <w:rsid w:val="00554A46"/>
    <w:rsid w:val="00555322"/>
    <w:rsid w:val="00555AFB"/>
    <w:rsid w:val="005569CD"/>
    <w:rsid w:val="00556F04"/>
    <w:rsid w:val="0055756C"/>
    <w:rsid w:val="005578BD"/>
    <w:rsid w:val="00560341"/>
    <w:rsid w:val="005607E3"/>
    <w:rsid w:val="0056091E"/>
    <w:rsid w:val="00560B12"/>
    <w:rsid w:val="00560B17"/>
    <w:rsid w:val="00560CC0"/>
    <w:rsid w:val="005611CB"/>
    <w:rsid w:val="005612A4"/>
    <w:rsid w:val="005616C7"/>
    <w:rsid w:val="0056225F"/>
    <w:rsid w:val="0056254B"/>
    <w:rsid w:val="005629EB"/>
    <w:rsid w:val="00563231"/>
    <w:rsid w:val="00563B07"/>
    <w:rsid w:val="005662A5"/>
    <w:rsid w:val="00566440"/>
    <w:rsid w:val="0056698D"/>
    <w:rsid w:val="00566D19"/>
    <w:rsid w:val="0056731A"/>
    <w:rsid w:val="00567C22"/>
    <w:rsid w:val="0057052D"/>
    <w:rsid w:val="00570682"/>
    <w:rsid w:val="00570921"/>
    <w:rsid w:val="00570B75"/>
    <w:rsid w:val="005710C6"/>
    <w:rsid w:val="00571418"/>
    <w:rsid w:val="00571530"/>
    <w:rsid w:val="00572416"/>
    <w:rsid w:val="00572A1B"/>
    <w:rsid w:val="00572A56"/>
    <w:rsid w:val="00572FA7"/>
    <w:rsid w:val="00572FB5"/>
    <w:rsid w:val="0057312B"/>
    <w:rsid w:val="005733E1"/>
    <w:rsid w:val="00575024"/>
    <w:rsid w:val="00575431"/>
    <w:rsid w:val="005754AF"/>
    <w:rsid w:val="00575EF5"/>
    <w:rsid w:val="00576944"/>
    <w:rsid w:val="00576CF6"/>
    <w:rsid w:val="00581078"/>
    <w:rsid w:val="0058171A"/>
    <w:rsid w:val="0058181E"/>
    <w:rsid w:val="00581841"/>
    <w:rsid w:val="0058211E"/>
    <w:rsid w:val="0058295E"/>
    <w:rsid w:val="00582B4D"/>
    <w:rsid w:val="00582FFE"/>
    <w:rsid w:val="005839FE"/>
    <w:rsid w:val="00583ED8"/>
    <w:rsid w:val="0058459A"/>
    <w:rsid w:val="00584A38"/>
    <w:rsid w:val="00584A67"/>
    <w:rsid w:val="00585109"/>
    <w:rsid w:val="005855CA"/>
    <w:rsid w:val="00585ED9"/>
    <w:rsid w:val="0058672E"/>
    <w:rsid w:val="00586732"/>
    <w:rsid w:val="00586BA2"/>
    <w:rsid w:val="00587D59"/>
    <w:rsid w:val="00590741"/>
    <w:rsid w:val="00590A69"/>
    <w:rsid w:val="00590DCF"/>
    <w:rsid w:val="00590DFB"/>
    <w:rsid w:val="00591880"/>
    <w:rsid w:val="00591CD1"/>
    <w:rsid w:val="00592EB9"/>
    <w:rsid w:val="00593105"/>
    <w:rsid w:val="005938A6"/>
    <w:rsid w:val="00593921"/>
    <w:rsid w:val="00593E1E"/>
    <w:rsid w:val="00594190"/>
    <w:rsid w:val="005949AA"/>
    <w:rsid w:val="005949E6"/>
    <w:rsid w:val="00594DCD"/>
    <w:rsid w:val="00595783"/>
    <w:rsid w:val="005959CB"/>
    <w:rsid w:val="0059657C"/>
    <w:rsid w:val="0059697B"/>
    <w:rsid w:val="00596BB7"/>
    <w:rsid w:val="00596DE8"/>
    <w:rsid w:val="0059776A"/>
    <w:rsid w:val="005A007D"/>
    <w:rsid w:val="005A03EF"/>
    <w:rsid w:val="005A061C"/>
    <w:rsid w:val="005A0635"/>
    <w:rsid w:val="005A10AA"/>
    <w:rsid w:val="005A124B"/>
    <w:rsid w:val="005A1A32"/>
    <w:rsid w:val="005A1A85"/>
    <w:rsid w:val="005A235E"/>
    <w:rsid w:val="005A2785"/>
    <w:rsid w:val="005A3C15"/>
    <w:rsid w:val="005A3C3F"/>
    <w:rsid w:val="005A3D80"/>
    <w:rsid w:val="005A3DCD"/>
    <w:rsid w:val="005A4588"/>
    <w:rsid w:val="005A4769"/>
    <w:rsid w:val="005A4BAE"/>
    <w:rsid w:val="005A4C7D"/>
    <w:rsid w:val="005A5F00"/>
    <w:rsid w:val="005A5F56"/>
    <w:rsid w:val="005A6001"/>
    <w:rsid w:val="005A60C3"/>
    <w:rsid w:val="005A61BC"/>
    <w:rsid w:val="005A6A9C"/>
    <w:rsid w:val="005A7046"/>
    <w:rsid w:val="005A705A"/>
    <w:rsid w:val="005A7177"/>
    <w:rsid w:val="005A7238"/>
    <w:rsid w:val="005A788E"/>
    <w:rsid w:val="005B0406"/>
    <w:rsid w:val="005B064E"/>
    <w:rsid w:val="005B078B"/>
    <w:rsid w:val="005B0A5D"/>
    <w:rsid w:val="005B0CDA"/>
    <w:rsid w:val="005B103C"/>
    <w:rsid w:val="005B130B"/>
    <w:rsid w:val="005B169A"/>
    <w:rsid w:val="005B1F80"/>
    <w:rsid w:val="005B26BF"/>
    <w:rsid w:val="005B2FE4"/>
    <w:rsid w:val="005B3064"/>
    <w:rsid w:val="005B4716"/>
    <w:rsid w:val="005B50BF"/>
    <w:rsid w:val="005B5969"/>
    <w:rsid w:val="005B62FB"/>
    <w:rsid w:val="005B69E8"/>
    <w:rsid w:val="005B6EB1"/>
    <w:rsid w:val="005B750E"/>
    <w:rsid w:val="005B7CE1"/>
    <w:rsid w:val="005B7EEB"/>
    <w:rsid w:val="005C01D6"/>
    <w:rsid w:val="005C0BEF"/>
    <w:rsid w:val="005C12E3"/>
    <w:rsid w:val="005C2298"/>
    <w:rsid w:val="005C2A63"/>
    <w:rsid w:val="005C2C94"/>
    <w:rsid w:val="005C2CA7"/>
    <w:rsid w:val="005C3133"/>
    <w:rsid w:val="005C31BA"/>
    <w:rsid w:val="005C3433"/>
    <w:rsid w:val="005C3D8B"/>
    <w:rsid w:val="005C4104"/>
    <w:rsid w:val="005C4F35"/>
    <w:rsid w:val="005C5728"/>
    <w:rsid w:val="005C59F3"/>
    <w:rsid w:val="005C61D5"/>
    <w:rsid w:val="005C6BFF"/>
    <w:rsid w:val="005C6ECD"/>
    <w:rsid w:val="005C6F78"/>
    <w:rsid w:val="005C7172"/>
    <w:rsid w:val="005C75A5"/>
    <w:rsid w:val="005C783E"/>
    <w:rsid w:val="005C7B83"/>
    <w:rsid w:val="005D02E9"/>
    <w:rsid w:val="005D0F8B"/>
    <w:rsid w:val="005D13EE"/>
    <w:rsid w:val="005D176A"/>
    <w:rsid w:val="005D1AE9"/>
    <w:rsid w:val="005D2B28"/>
    <w:rsid w:val="005D3338"/>
    <w:rsid w:val="005D3345"/>
    <w:rsid w:val="005D33A2"/>
    <w:rsid w:val="005D4221"/>
    <w:rsid w:val="005D42B2"/>
    <w:rsid w:val="005D4FB2"/>
    <w:rsid w:val="005D6AF1"/>
    <w:rsid w:val="005D6CE6"/>
    <w:rsid w:val="005D721B"/>
    <w:rsid w:val="005D7474"/>
    <w:rsid w:val="005D75DF"/>
    <w:rsid w:val="005E0A7B"/>
    <w:rsid w:val="005E267B"/>
    <w:rsid w:val="005E2970"/>
    <w:rsid w:val="005E2BA9"/>
    <w:rsid w:val="005E2DB5"/>
    <w:rsid w:val="005E2FB3"/>
    <w:rsid w:val="005E3275"/>
    <w:rsid w:val="005E327A"/>
    <w:rsid w:val="005E398C"/>
    <w:rsid w:val="005E3BA3"/>
    <w:rsid w:val="005E4094"/>
    <w:rsid w:val="005E48FD"/>
    <w:rsid w:val="005E4D72"/>
    <w:rsid w:val="005E4D9C"/>
    <w:rsid w:val="005E4FDF"/>
    <w:rsid w:val="005E50AD"/>
    <w:rsid w:val="005E5404"/>
    <w:rsid w:val="005E5C5E"/>
    <w:rsid w:val="005E5EC8"/>
    <w:rsid w:val="005E6197"/>
    <w:rsid w:val="005E6C2C"/>
    <w:rsid w:val="005E7373"/>
    <w:rsid w:val="005E74B3"/>
    <w:rsid w:val="005E763C"/>
    <w:rsid w:val="005E76A3"/>
    <w:rsid w:val="005E7E67"/>
    <w:rsid w:val="005F0912"/>
    <w:rsid w:val="005F0B73"/>
    <w:rsid w:val="005F0EF9"/>
    <w:rsid w:val="005F1A06"/>
    <w:rsid w:val="005F1FBE"/>
    <w:rsid w:val="005F24D1"/>
    <w:rsid w:val="005F2A9D"/>
    <w:rsid w:val="005F3364"/>
    <w:rsid w:val="005F3E37"/>
    <w:rsid w:val="005F4E62"/>
    <w:rsid w:val="005F4EA7"/>
    <w:rsid w:val="005F506A"/>
    <w:rsid w:val="005F50E3"/>
    <w:rsid w:val="005F52A1"/>
    <w:rsid w:val="005F5354"/>
    <w:rsid w:val="005F5455"/>
    <w:rsid w:val="005F55C2"/>
    <w:rsid w:val="005F61C6"/>
    <w:rsid w:val="005F6697"/>
    <w:rsid w:val="005F69BF"/>
    <w:rsid w:val="005F6EDC"/>
    <w:rsid w:val="005F71AC"/>
    <w:rsid w:val="005F728A"/>
    <w:rsid w:val="005F77FD"/>
    <w:rsid w:val="005F7889"/>
    <w:rsid w:val="006002DE"/>
    <w:rsid w:val="006004BC"/>
    <w:rsid w:val="00600F01"/>
    <w:rsid w:val="00602BAD"/>
    <w:rsid w:val="0060366C"/>
    <w:rsid w:val="00603763"/>
    <w:rsid w:val="006038BF"/>
    <w:rsid w:val="00603A1D"/>
    <w:rsid w:val="00603BF8"/>
    <w:rsid w:val="0060414D"/>
    <w:rsid w:val="00604707"/>
    <w:rsid w:val="00604E40"/>
    <w:rsid w:val="00605432"/>
    <w:rsid w:val="00605777"/>
    <w:rsid w:val="006068BD"/>
    <w:rsid w:val="00606D16"/>
    <w:rsid w:val="00607084"/>
    <w:rsid w:val="00607833"/>
    <w:rsid w:val="00607923"/>
    <w:rsid w:val="00610305"/>
    <w:rsid w:val="006104E3"/>
    <w:rsid w:val="006105BA"/>
    <w:rsid w:val="00610D0C"/>
    <w:rsid w:val="00611083"/>
    <w:rsid w:val="0061211C"/>
    <w:rsid w:val="00612A90"/>
    <w:rsid w:val="00612F71"/>
    <w:rsid w:val="0061361E"/>
    <w:rsid w:val="00613759"/>
    <w:rsid w:val="006138F5"/>
    <w:rsid w:val="00615879"/>
    <w:rsid w:val="00615A69"/>
    <w:rsid w:val="00615B41"/>
    <w:rsid w:val="00615E65"/>
    <w:rsid w:val="00615FD8"/>
    <w:rsid w:val="006164BF"/>
    <w:rsid w:val="006166E7"/>
    <w:rsid w:val="00616E8D"/>
    <w:rsid w:val="0061701F"/>
    <w:rsid w:val="00617D34"/>
    <w:rsid w:val="00620405"/>
    <w:rsid w:val="00620424"/>
    <w:rsid w:val="0062091F"/>
    <w:rsid w:val="00621969"/>
    <w:rsid w:val="006226EE"/>
    <w:rsid w:val="00622D01"/>
    <w:rsid w:val="0062316C"/>
    <w:rsid w:val="0062353D"/>
    <w:rsid w:val="00624354"/>
    <w:rsid w:val="0062444E"/>
    <w:rsid w:val="00624BB7"/>
    <w:rsid w:val="00624CAA"/>
    <w:rsid w:val="00625158"/>
    <w:rsid w:val="00625327"/>
    <w:rsid w:val="00625ACF"/>
    <w:rsid w:val="00626037"/>
    <w:rsid w:val="00626055"/>
    <w:rsid w:val="00626200"/>
    <w:rsid w:val="006265B3"/>
    <w:rsid w:val="006274AA"/>
    <w:rsid w:val="00627DE7"/>
    <w:rsid w:val="00627E6A"/>
    <w:rsid w:val="00627E76"/>
    <w:rsid w:val="00630696"/>
    <w:rsid w:val="00632A84"/>
    <w:rsid w:val="00632C06"/>
    <w:rsid w:val="00632C10"/>
    <w:rsid w:val="006332EF"/>
    <w:rsid w:val="006351B3"/>
    <w:rsid w:val="00636395"/>
    <w:rsid w:val="006365BE"/>
    <w:rsid w:val="00636C53"/>
    <w:rsid w:val="00636D89"/>
    <w:rsid w:val="00636FB3"/>
    <w:rsid w:val="006370F0"/>
    <w:rsid w:val="0064078F"/>
    <w:rsid w:val="006407E4"/>
    <w:rsid w:val="006413D8"/>
    <w:rsid w:val="00641744"/>
    <w:rsid w:val="0064205F"/>
    <w:rsid w:val="006422DE"/>
    <w:rsid w:val="00642759"/>
    <w:rsid w:val="00643749"/>
    <w:rsid w:val="00643AE1"/>
    <w:rsid w:val="00645606"/>
    <w:rsid w:val="00645608"/>
    <w:rsid w:val="00645BD2"/>
    <w:rsid w:val="006463E8"/>
    <w:rsid w:val="00646891"/>
    <w:rsid w:val="00646D74"/>
    <w:rsid w:val="00646F6C"/>
    <w:rsid w:val="00647089"/>
    <w:rsid w:val="006475C8"/>
    <w:rsid w:val="00647BA0"/>
    <w:rsid w:val="006500C8"/>
    <w:rsid w:val="006500D9"/>
    <w:rsid w:val="00650206"/>
    <w:rsid w:val="0065027C"/>
    <w:rsid w:val="00650D69"/>
    <w:rsid w:val="00650F6E"/>
    <w:rsid w:val="00651822"/>
    <w:rsid w:val="00651A19"/>
    <w:rsid w:val="00651E89"/>
    <w:rsid w:val="0065264D"/>
    <w:rsid w:val="0065275E"/>
    <w:rsid w:val="00652A36"/>
    <w:rsid w:val="00652D5D"/>
    <w:rsid w:val="00652DAA"/>
    <w:rsid w:val="00653324"/>
    <w:rsid w:val="00653389"/>
    <w:rsid w:val="00653705"/>
    <w:rsid w:val="00653CC3"/>
    <w:rsid w:val="00654216"/>
    <w:rsid w:val="00654579"/>
    <w:rsid w:val="0065483C"/>
    <w:rsid w:val="00654AA8"/>
    <w:rsid w:val="00654CD4"/>
    <w:rsid w:val="006550CB"/>
    <w:rsid w:val="00655194"/>
    <w:rsid w:val="00655476"/>
    <w:rsid w:val="006558EC"/>
    <w:rsid w:val="0065611C"/>
    <w:rsid w:val="0065661C"/>
    <w:rsid w:val="006569C3"/>
    <w:rsid w:val="00656A94"/>
    <w:rsid w:val="00656CBD"/>
    <w:rsid w:val="0065772D"/>
    <w:rsid w:val="00660203"/>
    <w:rsid w:val="0066067C"/>
    <w:rsid w:val="006609E8"/>
    <w:rsid w:val="00660D21"/>
    <w:rsid w:val="00661119"/>
    <w:rsid w:val="0066132F"/>
    <w:rsid w:val="006613B4"/>
    <w:rsid w:val="00661782"/>
    <w:rsid w:val="00661A52"/>
    <w:rsid w:val="00661F47"/>
    <w:rsid w:val="0066211D"/>
    <w:rsid w:val="00662DBC"/>
    <w:rsid w:val="00663183"/>
    <w:rsid w:val="006631F4"/>
    <w:rsid w:val="006633CF"/>
    <w:rsid w:val="0066372F"/>
    <w:rsid w:val="00663AB7"/>
    <w:rsid w:val="00663DCA"/>
    <w:rsid w:val="00663FAF"/>
    <w:rsid w:val="006643A3"/>
    <w:rsid w:val="00664CF2"/>
    <w:rsid w:val="00665139"/>
    <w:rsid w:val="0066527D"/>
    <w:rsid w:val="00666AE2"/>
    <w:rsid w:val="006678CF"/>
    <w:rsid w:val="00667B80"/>
    <w:rsid w:val="00667E68"/>
    <w:rsid w:val="00670F17"/>
    <w:rsid w:val="00671F38"/>
    <w:rsid w:val="0067234B"/>
    <w:rsid w:val="00672554"/>
    <w:rsid w:val="00672CD0"/>
    <w:rsid w:val="006731C7"/>
    <w:rsid w:val="006736E6"/>
    <w:rsid w:val="00673C2D"/>
    <w:rsid w:val="00673E70"/>
    <w:rsid w:val="006740C5"/>
    <w:rsid w:val="006749DE"/>
    <w:rsid w:val="00675462"/>
    <w:rsid w:val="00675F31"/>
    <w:rsid w:val="00676710"/>
    <w:rsid w:val="00676BB4"/>
    <w:rsid w:val="00676C2C"/>
    <w:rsid w:val="00676FE9"/>
    <w:rsid w:val="006777E3"/>
    <w:rsid w:val="00677BC5"/>
    <w:rsid w:val="006800D7"/>
    <w:rsid w:val="00681C94"/>
    <w:rsid w:val="00682076"/>
    <w:rsid w:val="00682081"/>
    <w:rsid w:val="00682085"/>
    <w:rsid w:val="006820A3"/>
    <w:rsid w:val="00682610"/>
    <w:rsid w:val="006828E0"/>
    <w:rsid w:val="00682E07"/>
    <w:rsid w:val="0068318F"/>
    <w:rsid w:val="006845AD"/>
    <w:rsid w:val="00684862"/>
    <w:rsid w:val="00684E7C"/>
    <w:rsid w:val="00685B6C"/>
    <w:rsid w:val="00685C90"/>
    <w:rsid w:val="00685EA0"/>
    <w:rsid w:val="006866B9"/>
    <w:rsid w:val="0068707E"/>
    <w:rsid w:val="0068731A"/>
    <w:rsid w:val="00690045"/>
    <w:rsid w:val="00690182"/>
    <w:rsid w:val="0069060F"/>
    <w:rsid w:val="00690E8B"/>
    <w:rsid w:val="0069128A"/>
    <w:rsid w:val="006914C9"/>
    <w:rsid w:val="00691B8F"/>
    <w:rsid w:val="00691D90"/>
    <w:rsid w:val="006924C5"/>
    <w:rsid w:val="00692801"/>
    <w:rsid w:val="00692B0F"/>
    <w:rsid w:val="00692CC7"/>
    <w:rsid w:val="006933D8"/>
    <w:rsid w:val="00693639"/>
    <w:rsid w:val="00693C4C"/>
    <w:rsid w:val="00694341"/>
    <w:rsid w:val="0069436D"/>
    <w:rsid w:val="00694438"/>
    <w:rsid w:val="00695181"/>
    <w:rsid w:val="00696C21"/>
    <w:rsid w:val="0069728E"/>
    <w:rsid w:val="00697D3A"/>
    <w:rsid w:val="00697F7E"/>
    <w:rsid w:val="006A095F"/>
    <w:rsid w:val="006A0AF1"/>
    <w:rsid w:val="006A0CA0"/>
    <w:rsid w:val="006A28B1"/>
    <w:rsid w:val="006A3086"/>
    <w:rsid w:val="006A30A7"/>
    <w:rsid w:val="006A3D07"/>
    <w:rsid w:val="006A4B2E"/>
    <w:rsid w:val="006A61B6"/>
    <w:rsid w:val="006A6520"/>
    <w:rsid w:val="006A66E6"/>
    <w:rsid w:val="006A6D67"/>
    <w:rsid w:val="006A7195"/>
    <w:rsid w:val="006A7A8C"/>
    <w:rsid w:val="006B00D3"/>
    <w:rsid w:val="006B09A7"/>
    <w:rsid w:val="006B0A3D"/>
    <w:rsid w:val="006B1074"/>
    <w:rsid w:val="006B1138"/>
    <w:rsid w:val="006B1479"/>
    <w:rsid w:val="006B1CE7"/>
    <w:rsid w:val="006B1F32"/>
    <w:rsid w:val="006B2566"/>
    <w:rsid w:val="006B3033"/>
    <w:rsid w:val="006B3512"/>
    <w:rsid w:val="006B4906"/>
    <w:rsid w:val="006B4CDD"/>
    <w:rsid w:val="006B54DB"/>
    <w:rsid w:val="006B56F0"/>
    <w:rsid w:val="006B5DEE"/>
    <w:rsid w:val="006B5F64"/>
    <w:rsid w:val="006B69DF"/>
    <w:rsid w:val="006B79E4"/>
    <w:rsid w:val="006B7B3B"/>
    <w:rsid w:val="006C00EA"/>
    <w:rsid w:val="006C02D4"/>
    <w:rsid w:val="006C0574"/>
    <w:rsid w:val="006C0587"/>
    <w:rsid w:val="006C075E"/>
    <w:rsid w:val="006C094B"/>
    <w:rsid w:val="006C2492"/>
    <w:rsid w:val="006C2B84"/>
    <w:rsid w:val="006C2CDA"/>
    <w:rsid w:val="006C3826"/>
    <w:rsid w:val="006C39DE"/>
    <w:rsid w:val="006C3F96"/>
    <w:rsid w:val="006C425E"/>
    <w:rsid w:val="006C45B8"/>
    <w:rsid w:val="006C4787"/>
    <w:rsid w:val="006C4EFF"/>
    <w:rsid w:val="006C4F38"/>
    <w:rsid w:val="006C50AA"/>
    <w:rsid w:val="006C50F1"/>
    <w:rsid w:val="006C565A"/>
    <w:rsid w:val="006C567D"/>
    <w:rsid w:val="006C5C02"/>
    <w:rsid w:val="006C673D"/>
    <w:rsid w:val="006C6D32"/>
    <w:rsid w:val="006C6D48"/>
    <w:rsid w:val="006C6E42"/>
    <w:rsid w:val="006C6F57"/>
    <w:rsid w:val="006C7054"/>
    <w:rsid w:val="006C73CD"/>
    <w:rsid w:val="006C7543"/>
    <w:rsid w:val="006C7812"/>
    <w:rsid w:val="006C7AF7"/>
    <w:rsid w:val="006C7B32"/>
    <w:rsid w:val="006C7B47"/>
    <w:rsid w:val="006C7CD6"/>
    <w:rsid w:val="006D069A"/>
    <w:rsid w:val="006D09DA"/>
    <w:rsid w:val="006D2612"/>
    <w:rsid w:val="006D28E7"/>
    <w:rsid w:val="006D364E"/>
    <w:rsid w:val="006D3E0E"/>
    <w:rsid w:val="006D501A"/>
    <w:rsid w:val="006D5343"/>
    <w:rsid w:val="006D5CF3"/>
    <w:rsid w:val="006E015C"/>
    <w:rsid w:val="006E07C0"/>
    <w:rsid w:val="006E0953"/>
    <w:rsid w:val="006E0B2E"/>
    <w:rsid w:val="006E1645"/>
    <w:rsid w:val="006E20C9"/>
    <w:rsid w:val="006E2100"/>
    <w:rsid w:val="006E2698"/>
    <w:rsid w:val="006E283C"/>
    <w:rsid w:val="006E2ADC"/>
    <w:rsid w:val="006E3602"/>
    <w:rsid w:val="006E3900"/>
    <w:rsid w:val="006E3988"/>
    <w:rsid w:val="006E39BA"/>
    <w:rsid w:val="006E4D22"/>
    <w:rsid w:val="006E4D7A"/>
    <w:rsid w:val="006E5202"/>
    <w:rsid w:val="006E5BED"/>
    <w:rsid w:val="006E5CA0"/>
    <w:rsid w:val="006E5CB1"/>
    <w:rsid w:val="006E5D47"/>
    <w:rsid w:val="006E5F36"/>
    <w:rsid w:val="006E6007"/>
    <w:rsid w:val="006E7125"/>
    <w:rsid w:val="006E7840"/>
    <w:rsid w:val="006E7BF5"/>
    <w:rsid w:val="006F0836"/>
    <w:rsid w:val="006F092A"/>
    <w:rsid w:val="006F0D80"/>
    <w:rsid w:val="006F1D49"/>
    <w:rsid w:val="006F1E19"/>
    <w:rsid w:val="006F24F0"/>
    <w:rsid w:val="006F27F9"/>
    <w:rsid w:val="006F29F7"/>
    <w:rsid w:val="006F2F08"/>
    <w:rsid w:val="006F303C"/>
    <w:rsid w:val="006F3ACD"/>
    <w:rsid w:val="006F3EAF"/>
    <w:rsid w:val="006F4181"/>
    <w:rsid w:val="006F44D2"/>
    <w:rsid w:val="006F469C"/>
    <w:rsid w:val="006F4749"/>
    <w:rsid w:val="006F4CED"/>
    <w:rsid w:val="006F4F9A"/>
    <w:rsid w:val="006F5777"/>
    <w:rsid w:val="006F5E58"/>
    <w:rsid w:val="006F5F6E"/>
    <w:rsid w:val="006F6EDF"/>
    <w:rsid w:val="007002C8"/>
    <w:rsid w:val="0070104F"/>
    <w:rsid w:val="00701056"/>
    <w:rsid w:val="0070197F"/>
    <w:rsid w:val="00702117"/>
    <w:rsid w:val="007025CC"/>
    <w:rsid w:val="00702ADD"/>
    <w:rsid w:val="00702DEB"/>
    <w:rsid w:val="0070336C"/>
    <w:rsid w:val="00703453"/>
    <w:rsid w:val="00703BF6"/>
    <w:rsid w:val="00703DE3"/>
    <w:rsid w:val="00704CB9"/>
    <w:rsid w:val="00704E53"/>
    <w:rsid w:val="00704EBE"/>
    <w:rsid w:val="007053B1"/>
    <w:rsid w:val="00705526"/>
    <w:rsid w:val="00705922"/>
    <w:rsid w:val="00705C03"/>
    <w:rsid w:val="00705D39"/>
    <w:rsid w:val="00705F6E"/>
    <w:rsid w:val="00705F79"/>
    <w:rsid w:val="00706844"/>
    <w:rsid w:val="0070686D"/>
    <w:rsid w:val="00706DA9"/>
    <w:rsid w:val="00707213"/>
    <w:rsid w:val="00707A8B"/>
    <w:rsid w:val="00707A8D"/>
    <w:rsid w:val="00710049"/>
    <w:rsid w:val="0071005F"/>
    <w:rsid w:val="007104DF"/>
    <w:rsid w:val="007107BE"/>
    <w:rsid w:val="007112A2"/>
    <w:rsid w:val="00711444"/>
    <w:rsid w:val="007117CE"/>
    <w:rsid w:val="0071188E"/>
    <w:rsid w:val="00711ADC"/>
    <w:rsid w:val="00711C85"/>
    <w:rsid w:val="00711D36"/>
    <w:rsid w:val="00711E0B"/>
    <w:rsid w:val="007124D7"/>
    <w:rsid w:val="00712503"/>
    <w:rsid w:val="00713791"/>
    <w:rsid w:val="00713871"/>
    <w:rsid w:val="0071388D"/>
    <w:rsid w:val="00713925"/>
    <w:rsid w:val="00714218"/>
    <w:rsid w:val="00714C30"/>
    <w:rsid w:val="00714FF6"/>
    <w:rsid w:val="00715317"/>
    <w:rsid w:val="00715DB8"/>
    <w:rsid w:val="007164ED"/>
    <w:rsid w:val="007169EC"/>
    <w:rsid w:val="00716E22"/>
    <w:rsid w:val="00717EDA"/>
    <w:rsid w:val="00720144"/>
    <w:rsid w:val="00720290"/>
    <w:rsid w:val="0072067D"/>
    <w:rsid w:val="0072067E"/>
    <w:rsid w:val="007208E5"/>
    <w:rsid w:val="00720AF1"/>
    <w:rsid w:val="007212D7"/>
    <w:rsid w:val="00721328"/>
    <w:rsid w:val="007215CA"/>
    <w:rsid w:val="00721C69"/>
    <w:rsid w:val="00722908"/>
    <w:rsid w:val="007229D1"/>
    <w:rsid w:val="00722CAB"/>
    <w:rsid w:val="0072318E"/>
    <w:rsid w:val="00723723"/>
    <w:rsid w:val="00723D83"/>
    <w:rsid w:val="00724250"/>
    <w:rsid w:val="0072427C"/>
    <w:rsid w:val="00724432"/>
    <w:rsid w:val="007244E1"/>
    <w:rsid w:val="007255F5"/>
    <w:rsid w:val="0072569F"/>
    <w:rsid w:val="00725D40"/>
    <w:rsid w:val="00725FAF"/>
    <w:rsid w:val="00726A6D"/>
    <w:rsid w:val="00726F57"/>
    <w:rsid w:val="00727026"/>
    <w:rsid w:val="00727028"/>
    <w:rsid w:val="0072702A"/>
    <w:rsid w:val="00727141"/>
    <w:rsid w:val="00727650"/>
    <w:rsid w:val="00727F62"/>
    <w:rsid w:val="00730E0B"/>
    <w:rsid w:val="0073181B"/>
    <w:rsid w:val="00731CE2"/>
    <w:rsid w:val="00732160"/>
    <w:rsid w:val="00732337"/>
    <w:rsid w:val="00732E44"/>
    <w:rsid w:val="007331BB"/>
    <w:rsid w:val="0073384A"/>
    <w:rsid w:val="00733A5C"/>
    <w:rsid w:val="00733F37"/>
    <w:rsid w:val="007342CA"/>
    <w:rsid w:val="007343D4"/>
    <w:rsid w:val="007343F4"/>
    <w:rsid w:val="007345FF"/>
    <w:rsid w:val="00734C76"/>
    <w:rsid w:val="00735071"/>
    <w:rsid w:val="00735B15"/>
    <w:rsid w:val="00736355"/>
    <w:rsid w:val="007366F8"/>
    <w:rsid w:val="00736C09"/>
    <w:rsid w:val="007370E2"/>
    <w:rsid w:val="00737B09"/>
    <w:rsid w:val="00737B0B"/>
    <w:rsid w:val="00737CEC"/>
    <w:rsid w:val="00740153"/>
    <w:rsid w:val="007403D7"/>
    <w:rsid w:val="0074049F"/>
    <w:rsid w:val="00740A25"/>
    <w:rsid w:val="007416E5"/>
    <w:rsid w:val="00741826"/>
    <w:rsid w:val="00741F3E"/>
    <w:rsid w:val="007441B0"/>
    <w:rsid w:val="00744275"/>
    <w:rsid w:val="007446F4"/>
    <w:rsid w:val="00744B1D"/>
    <w:rsid w:val="00744D6E"/>
    <w:rsid w:val="007453F2"/>
    <w:rsid w:val="00745AF3"/>
    <w:rsid w:val="0074648D"/>
    <w:rsid w:val="00746572"/>
    <w:rsid w:val="007472CF"/>
    <w:rsid w:val="0074767F"/>
    <w:rsid w:val="0074774C"/>
    <w:rsid w:val="00747C5A"/>
    <w:rsid w:val="00747DDC"/>
    <w:rsid w:val="00747E43"/>
    <w:rsid w:val="00750436"/>
    <w:rsid w:val="007505B2"/>
    <w:rsid w:val="0075181D"/>
    <w:rsid w:val="00751D15"/>
    <w:rsid w:val="0075386A"/>
    <w:rsid w:val="00753AE2"/>
    <w:rsid w:val="00753E22"/>
    <w:rsid w:val="00754A0F"/>
    <w:rsid w:val="00754C09"/>
    <w:rsid w:val="00754E73"/>
    <w:rsid w:val="00756404"/>
    <w:rsid w:val="00756B98"/>
    <w:rsid w:val="00756E63"/>
    <w:rsid w:val="007571B0"/>
    <w:rsid w:val="00757284"/>
    <w:rsid w:val="00757726"/>
    <w:rsid w:val="007578D9"/>
    <w:rsid w:val="00757F03"/>
    <w:rsid w:val="00757F55"/>
    <w:rsid w:val="00760309"/>
    <w:rsid w:val="00760592"/>
    <w:rsid w:val="00760818"/>
    <w:rsid w:val="007624FE"/>
    <w:rsid w:val="00762CD0"/>
    <w:rsid w:val="0076381A"/>
    <w:rsid w:val="00763E1F"/>
    <w:rsid w:val="00764BBC"/>
    <w:rsid w:val="00764D45"/>
    <w:rsid w:val="00765210"/>
    <w:rsid w:val="007658AB"/>
    <w:rsid w:val="00766629"/>
    <w:rsid w:val="00766CA6"/>
    <w:rsid w:val="007671E9"/>
    <w:rsid w:val="007674B4"/>
    <w:rsid w:val="00767684"/>
    <w:rsid w:val="00767A17"/>
    <w:rsid w:val="00767C05"/>
    <w:rsid w:val="00770A8C"/>
    <w:rsid w:val="00771685"/>
    <w:rsid w:val="007716CD"/>
    <w:rsid w:val="007718BF"/>
    <w:rsid w:val="00771B35"/>
    <w:rsid w:val="007728AA"/>
    <w:rsid w:val="0077294C"/>
    <w:rsid w:val="00772CD1"/>
    <w:rsid w:val="007733D9"/>
    <w:rsid w:val="00773A85"/>
    <w:rsid w:val="00773BBA"/>
    <w:rsid w:val="00773FC6"/>
    <w:rsid w:val="00774120"/>
    <w:rsid w:val="00774312"/>
    <w:rsid w:val="007743BA"/>
    <w:rsid w:val="00774452"/>
    <w:rsid w:val="00774CBF"/>
    <w:rsid w:val="007762D9"/>
    <w:rsid w:val="00776AE2"/>
    <w:rsid w:val="00776BEA"/>
    <w:rsid w:val="00777095"/>
    <w:rsid w:val="007777BF"/>
    <w:rsid w:val="007777EA"/>
    <w:rsid w:val="00777F04"/>
    <w:rsid w:val="0078028E"/>
    <w:rsid w:val="00781754"/>
    <w:rsid w:val="00781A80"/>
    <w:rsid w:val="00781FC2"/>
    <w:rsid w:val="007820F9"/>
    <w:rsid w:val="0078247A"/>
    <w:rsid w:val="007824CF"/>
    <w:rsid w:val="00782C2D"/>
    <w:rsid w:val="00782DDC"/>
    <w:rsid w:val="0078319F"/>
    <w:rsid w:val="00783B89"/>
    <w:rsid w:val="007848CA"/>
    <w:rsid w:val="00785842"/>
    <w:rsid w:val="007858DF"/>
    <w:rsid w:val="00785A5A"/>
    <w:rsid w:val="00785C4C"/>
    <w:rsid w:val="00785CCE"/>
    <w:rsid w:val="00786099"/>
    <w:rsid w:val="007869D7"/>
    <w:rsid w:val="0078754E"/>
    <w:rsid w:val="007877E2"/>
    <w:rsid w:val="00787CDA"/>
    <w:rsid w:val="00787FA4"/>
    <w:rsid w:val="007900AF"/>
    <w:rsid w:val="007902B7"/>
    <w:rsid w:val="007902DF"/>
    <w:rsid w:val="0079038D"/>
    <w:rsid w:val="0079039A"/>
    <w:rsid w:val="00793230"/>
    <w:rsid w:val="007937D2"/>
    <w:rsid w:val="007942E4"/>
    <w:rsid w:val="0079444F"/>
    <w:rsid w:val="007945AA"/>
    <w:rsid w:val="00794D1E"/>
    <w:rsid w:val="0079506F"/>
    <w:rsid w:val="0079543E"/>
    <w:rsid w:val="00795503"/>
    <w:rsid w:val="007958F5"/>
    <w:rsid w:val="0079636C"/>
    <w:rsid w:val="007966CF"/>
    <w:rsid w:val="00796AF4"/>
    <w:rsid w:val="007974F9"/>
    <w:rsid w:val="007976F6"/>
    <w:rsid w:val="00797755"/>
    <w:rsid w:val="0079776C"/>
    <w:rsid w:val="00797F43"/>
    <w:rsid w:val="007A02C5"/>
    <w:rsid w:val="007A186B"/>
    <w:rsid w:val="007A1C84"/>
    <w:rsid w:val="007A210B"/>
    <w:rsid w:val="007A2B9B"/>
    <w:rsid w:val="007A2CDF"/>
    <w:rsid w:val="007A38F0"/>
    <w:rsid w:val="007A468C"/>
    <w:rsid w:val="007A4C02"/>
    <w:rsid w:val="007A5341"/>
    <w:rsid w:val="007A54CA"/>
    <w:rsid w:val="007A585B"/>
    <w:rsid w:val="007A615C"/>
    <w:rsid w:val="007A61AC"/>
    <w:rsid w:val="007A6DBF"/>
    <w:rsid w:val="007A6DF6"/>
    <w:rsid w:val="007A715A"/>
    <w:rsid w:val="007A75CE"/>
    <w:rsid w:val="007A760F"/>
    <w:rsid w:val="007A781C"/>
    <w:rsid w:val="007A7A0F"/>
    <w:rsid w:val="007B03D5"/>
    <w:rsid w:val="007B0457"/>
    <w:rsid w:val="007B074A"/>
    <w:rsid w:val="007B0F6C"/>
    <w:rsid w:val="007B1323"/>
    <w:rsid w:val="007B2811"/>
    <w:rsid w:val="007B28CD"/>
    <w:rsid w:val="007B31EC"/>
    <w:rsid w:val="007B3CCB"/>
    <w:rsid w:val="007B4CCB"/>
    <w:rsid w:val="007B4FBA"/>
    <w:rsid w:val="007B54CA"/>
    <w:rsid w:val="007B6173"/>
    <w:rsid w:val="007B6848"/>
    <w:rsid w:val="007B6850"/>
    <w:rsid w:val="007B7652"/>
    <w:rsid w:val="007B7A42"/>
    <w:rsid w:val="007B7A43"/>
    <w:rsid w:val="007B7D10"/>
    <w:rsid w:val="007C1067"/>
    <w:rsid w:val="007C1674"/>
    <w:rsid w:val="007C176E"/>
    <w:rsid w:val="007C17E0"/>
    <w:rsid w:val="007C2021"/>
    <w:rsid w:val="007C2031"/>
    <w:rsid w:val="007C20B8"/>
    <w:rsid w:val="007C26B8"/>
    <w:rsid w:val="007C2901"/>
    <w:rsid w:val="007C2C1E"/>
    <w:rsid w:val="007C2E48"/>
    <w:rsid w:val="007C3413"/>
    <w:rsid w:val="007C3802"/>
    <w:rsid w:val="007C39C3"/>
    <w:rsid w:val="007C403D"/>
    <w:rsid w:val="007C4278"/>
    <w:rsid w:val="007C440D"/>
    <w:rsid w:val="007C4C22"/>
    <w:rsid w:val="007C5071"/>
    <w:rsid w:val="007C50C9"/>
    <w:rsid w:val="007C524C"/>
    <w:rsid w:val="007C5261"/>
    <w:rsid w:val="007C5BEA"/>
    <w:rsid w:val="007C5DF8"/>
    <w:rsid w:val="007C6236"/>
    <w:rsid w:val="007C653C"/>
    <w:rsid w:val="007C65F7"/>
    <w:rsid w:val="007C721B"/>
    <w:rsid w:val="007C7901"/>
    <w:rsid w:val="007C7C22"/>
    <w:rsid w:val="007D01FF"/>
    <w:rsid w:val="007D0546"/>
    <w:rsid w:val="007D073A"/>
    <w:rsid w:val="007D0CE5"/>
    <w:rsid w:val="007D0D82"/>
    <w:rsid w:val="007D0E0E"/>
    <w:rsid w:val="007D1202"/>
    <w:rsid w:val="007D1CCF"/>
    <w:rsid w:val="007D1E18"/>
    <w:rsid w:val="007D22F0"/>
    <w:rsid w:val="007D2C5B"/>
    <w:rsid w:val="007D463B"/>
    <w:rsid w:val="007D4D24"/>
    <w:rsid w:val="007D5540"/>
    <w:rsid w:val="007D5844"/>
    <w:rsid w:val="007D66F6"/>
    <w:rsid w:val="007D6EBA"/>
    <w:rsid w:val="007D7725"/>
    <w:rsid w:val="007D7A96"/>
    <w:rsid w:val="007D7EC6"/>
    <w:rsid w:val="007E0422"/>
    <w:rsid w:val="007E0459"/>
    <w:rsid w:val="007E05B5"/>
    <w:rsid w:val="007E0D00"/>
    <w:rsid w:val="007E0DD3"/>
    <w:rsid w:val="007E19EA"/>
    <w:rsid w:val="007E1FDE"/>
    <w:rsid w:val="007E281E"/>
    <w:rsid w:val="007E2BA1"/>
    <w:rsid w:val="007E36DF"/>
    <w:rsid w:val="007E3799"/>
    <w:rsid w:val="007E3B0A"/>
    <w:rsid w:val="007E4206"/>
    <w:rsid w:val="007E4669"/>
    <w:rsid w:val="007E49AE"/>
    <w:rsid w:val="007E4AE5"/>
    <w:rsid w:val="007E5FAB"/>
    <w:rsid w:val="007E6126"/>
    <w:rsid w:val="007E618A"/>
    <w:rsid w:val="007E61BC"/>
    <w:rsid w:val="007E67FE"/>
    <w:rsid w:val="007E691C"/>
    <w:rsid w:val="007E69F9"/>
    <w:rsid w:val="007E6A17"/>
    <w:rsid w:val="007E6DE5"/>
    <w:rsid w:val="007E73BE"/>
    <w:rsid w:val="007E74F9"/>
    <w:rsid w:val="007E797B"/>
    <w:rsid w:val="007F0F5F"/>
    <w:rsid w:val="007F162A"/>
    <w:rsid w:val="007F1CA1"/>
    <w:rsid w:val="007F33B1"/>
    <w:rsid w:val="007F355F"/>
    <w:rsid w:val="007F4960"/>
    <w:rsid w:val="007F49F8"/>
    <w:rsid w:val="007F4BF6"/>
    <w:rsid w:val="007F533C"/>
    <w:rsid w:val="007F544B"/>
    <w:rsid w:val="007F59B3"/>
    <w:rsid w:val="007F6688"/>
    <w:rsid w:val="007F6B82"/>
    <w:rsid w:val="007F6F55"/>
    <w:rsid w:val="007F79E9"/>
    <w:rsid w:val="0080014A"/>
    <w:rsid w:val="00800675"/>
    <w:rsid w:val="00800F81"/>
    <w:rsid w:val="00801217"/>
    <w:rsid w:val="008012C4"/>
    <w:rsid w:val="008012CB"/>
    <w:rsid w:val="0080166B"/>
    <w:rsid w:val="0080249D"/>
    <w:rsid w:val="00802DC9"/>
    <w:rsid w:val="00803086"/>
    <w:rsid w:val="00803144"/>
    <w:rsid w:val="00803A29"/>
    <w:rsid w:val="00804326"/>
    <w:rsid w:val="00804B9D"/>
    <w:rsid w:val="00804F5F"/>
    <w:rsid w:val="0080529A"/>
    <w:rsid w:val="008058E8"/>
    <w:rsid w:val="00805931"/>
    <w:rsid w:val="00805AD0"/>
    <w:rsid w:val="00806044"/>
    <w:rsid w:val="00806086"/>
    <w:rsid w:val="00806466"/>
    <w:rsid w:val="00806497"/>
    <w:rsid w:val="00806B3B"/>
    <w:rsid w:val="00806DCE"/>
    <w:rsid w:val="008077C6"/>
    <w:rsid w:val="008077C8"/>
    <w:rsid w:val="00807A27"/>
    <w:rsid w:val="00807C46"/>
    <w:rsid w:val="00810185"/>
    <w:rsid w:val="00810777"/>
    <w:rsid w:val="00810AC7"/>
    <w:rsid w:val="00810D8C"/>
    <w:rsid w:val="0081106C"/>
    <w:rsid w:val="008110AE"/>
    <w:rsid w:val="008110DF"/>
    <w:rsid w:val="00812018"/>
    <w:rsid w:val="00812923"/>
    <w:rsid w:val="00812FE7"/>
    <w:rsid w:val="00813B43"/>
    <w:rsid w:val="00813BA2"/>
    <w:rsid w:val="008149B3"/>
    <w:rsid w:val="00815323"/>
    <w:rsid w:val="00815496"/>
    <w:rsid w:val="00816288"/>
    <w:rsid w:val="00816407"/>
    <w:rsid w:val="00816743"/>
    <w:rsid w:val="008178E0"/>
    <w:rsid w:val="00820348"/>
    <w:rsid w:val="008212F5"/>
    <w:rsid w:val="00821B87"/>
    <w:rsid w:val="0082246D"/>
    <w:rsid w:val="0082313B"/>
    <w:rsid w:val="00823265"/>
    <w:rsid w:val="00823503"/>
    <w:rsid w:val="0082357F"/>
    <w:rsid w:val="00823E67"/>
    <w:rsid w:val="0082420E"/>
    <w:rsid w:val="0082455F"/>
    <w:rsid w:val="00824654"/>
    <w:rsid w:val="0082485E"/>
    <w:rsid w:val="00824A6F"/>
    <w:rsid w:val="00824EA7"/>
    <w:rsid w:val="0082597A"/>
    <w:rsid w:val="00825B98"/>
    <w:rsid w:val="008265EE"/>
    <w:rsid w:val="00826A76"/>
    <w:rsid w:val="00826A83"/>
    <w:rsid w:val="00826B5E"/>
    <w:rsid w:val="00826B87"/>
    <w:rsid w:val="00826BEF"/>
    <w:rsid w:val="00826DA5"/>
    <w:rsid w:val="008272E5"/>
    <w:rsid w:val="008273C2"/>
    <w:rsid w:val="00827F8E"/>
    <w:rsid w:val="0083011E"/>
    <w:rsid w:val="0083016A"/>
    <w:rsid w:val="00830294"/>
    <w:rsid w:val="00830404"/>
    <w:rsid w:val="00830688"/>
    <w:rsid w:val="008306B0"/>
    <w:rsid w:val="008318E1"/>
    <w:rsid w:val="00831973"/>
    <w:rsid w:val="00831D5B"/>
    <w:rsid w:val="00831D6C"/>
    <w:rsid w:val="00832A1B"/>
    <w:rsid w:val="0083338E"/>
    <w:rsid w:val="00833656"/>
    <w:rsid w:val="00833B7C"/>
    <w:rsid w:val="008342B2"/>
    <w:rsid w:val="00834F51"/>
    <w:rsid w:val="008355C7"/>
    <w:rsid w:val="00835759"/>
    <w:rsid w:val="0083591C"/>
    <w:rsid w:val="008360AB"/>
    <w:rsid w:val="00836917"/>
    <w:rsid w:val="008372B1"/>
    <w:rsid w:val="008373A5"/>
    <w:rsid w:val="008402ED"/>
    <w:rsid w:val="00840303"/>
    <w:rsid w:val="00840A52"/>
    <w:rsid w:val="008411D8"/>
    <w:rsid w:val="008412EC"/>
    <w:rsid w:val="00841737"/>
    <w:rsid w:val="00841918"/>
    <w:rsid w:val="008419A6"/>
    <w:rsid w:val="008434A6"/>
    <w:rsid w:val="00843926"/>
    <w:rsid w:val="00843B31"/>
    <w:rsid w:val="00843DE9"/>
    <w:rsid w:val="0084403F"/>
    <w:rsid w:val="0084434D"/>
    <w:rsid w:val="00844773"/>
    <w:rsid w:val="0084488F"/>
    <w:rsid w:val="00844A41"/>
    <w:rsid w:val="0084549E"/>
    <w:rsid w:val="008455A9"/>
    <w:rsid w:val="0084585A"/>
    <w:rsid w:val="00845AF1"/>
    <w:rsid w:val="00846338"/>
    <w:rsid w:val="008468DE"/>
    <w:rsid w:val="00847304"/>
    <w:rsid w:val="00847C05"/>
    <w:rsid w:val="00847D92"/>
    <w:rsid w:val="00850039"/>
    <w:rsid w:val="00851175"/>
    <w:rsid w:val="008516B4"/>
    <w:rsid w:val="00851949"/>
    <w:rsid w:val="0085234F"/>
    <w:rsid w:val="00852528"/>
    <w:rsid w:val="00852592"/>
    <w:rsid w:val="00852BCC"/>
    <w:rsid w:val="00852C39"/>
    <w:rsid w:val="00853482"/>
    <w:rsid w:val="00853661"/>
    <w:rsid w:val="00853DF5"/>
    <w:rsid w:val="008546BB"/>
    <w:rsid w:val="008553A6"/>
    <w:rsid w:val="00855865"/>
    <w:rsid w:val="00855CAA"/>
    <w:rsid w:val="00855E0A"/>
    <w:rsid w:val="00855E6D"/>
    <w:rsid w:val="00856402"/>
    <w:rsid w:val="00856B65"/>
    <w:rsid w:val="00860F16"/>
    <w:rsid w:val="008610D7"/>
    <w:rsid w:val="00861B91"/>
    <w:rsid w:val="008620D9"/>
    <w:rsid w:val="0086215F"/>
    <w:rsid w:val="00862162"/>
    <w:rsid w:val="00862174"/>
    <w:rsid w:val="008621A5"/>
    <w:rsid w:val="0086238A"/>
    <w:rsid w:val="008628AF"/>
    <w:rsid w:val="00863247"/>
    <w:rsid w:val="008632E0"/>
    <w:rsid w:val="0086345F"/>
    <w:rsid w:val="00863AA5"/>
    <w:rsid w:val="00863E94"/>
    <w:rsid w:val="00864B46"/>
    <w:rsid w:val="00864F48"/>
    <w:rsid w:val="00865C14"/>
    <w:rsid w:val="00865F9B"/>
    <w:rsid w:val="00866258"/>
    <w:rsid w:val="0086631D"/>
    <w:rsid w:val="008669EF"/>
    <w:rsid w:val="00867389"/>
    <w:rsid w:val="00867772"/>
    <w:rsid w:val="00867D0A"/>
    <w:rsid w:val="00867E36"/>
    <w:rsid w:val="00870214"/>
    <w:rsid w:val="0087077B"/>
    <w:rsid w:val="008708CB"/>
    <w:rsid w:val="0087231D"/>
    <w:rsid w:val="00872AA5"/>
    <w:rsid w:val="00872E6B"/>
    <w:rsid w:val="0087341A"/>
    <w:rsid w:val="00873ED2"/>
    <w:rsid w:val="00873EF3"/>
    <w:rsid w:val="008740CE"/>
    <w:rsid w:val="00874F23"/>
    <w:rsid w:val="00875089"/>
    <w:rsid w:val="008758D2"/>
    <w:rsid w:val="00875BD5"/>
    <w:rsid w:val="00875E6B"/>
    <w:rsid w:val="008760B3"/>
    <w:rsid w:val="00876685"/>
    <w:rsid w:val="008768B9"/>
    <w:rsid w:val="0087784F"/>
    <w:rsid w:val="00877D16"/>
    <w:rsid w:val="0088059E"/>
    <w:rsid w:val="008808D7"/>
    <w:rsid w:val="00880AF8"/>
    <w:rsid w:val="00880C1C"/>
    <w:rsid w:val="008813A6"/>
    <w:rsid w:val="00881F95"/>
    <w:rsid w:val="0088246B"/>
    <w:rsid w:val="00882D27"/>
    <w:rsid w:val="00882D74"/>
    <w:rsid w:val="0088347B"/>
    <w:rsid w:val="008846AD"/>
    <w:rsid w:val="0088499F"/>
    <w:rsid w:val="00884CA5"/>
    <w:rsid w:val="0088578C"/>
    <w:rsid w:val="00885AD0"/>
    <w:rsid w:val="00886058"/>
    <w:rsid w:val="00886876"/>
    <w:rsid w:val="00886999"/>
    <w:rsid w:val="00886C54"/>
    <w:rsid w:val="00887D79"/>
    <w:rsid w:val="00890835"/>
    <w:rsid w:val="008910DA"/>
    <w:rsid w:val="0089127B"/>
    <w:rsid w:val="00892175"/>
    <w:rsid w:val="00892678"/>
    <w:rsid w:val="00893725"/>
    <w:rsid w:val="00893850"/>
    <w:rsid w:val="008945AA"/>
    <w:rsid w:val="00894B80"/>
    <w:rsid w:val="00894D25"/>
    <w:rsid w:val="00894DCF"/>
    <w:rsid w:val="00895601"/>
    <w:rsid w:val="00895ECA"/>
    <w:rsid w:val="0089600B"/>
    <w:rsid w:val="00896041"/>
    <w:rsid w:val="00896814"/>
    <w:rsid w:val="00896B44"/>
    <w:rsid w:val="0089736E"/>
    <w:rsid w:val="00897560"/>
    <w:rsid w:val="008A0100"/>
    <w:rsid w:val="008A017F"/>
    <w:rsid w:val="008A0CFD"/>
    <w:rsid w:val="008A0F51"/>
    <w:rsid w:val="008A10A0"/>
    <w:rsid w:val="008A130B"/>
    <w:rsid w:val="008A1A9C"/>
    <w:rsid w:val="008A1B35"/>
    <w:rsid w:val="008A1D86"/>
    <w:rsid w:val="008A251E"/>
    <w:rsid w:val="008A374C"/>
    <w:rsid w:val="008A67CD"/>
    <w:rsid w:val="008A6900"/>
    <w:rsid w:val="008A6E7A"/>
    <w:rsid w:val="008A7348"/>
    <w:rsid w:val="008A7A2C"/>
    <w:rsid w:val="008A7AA2"/>
    <w:rsid w:val="008A7C84"/>
    <w:rsid w:val="008A7E4F"/>
    <w:rsid w:val="008B063C"/>
    <w:rsid w:val="008B0D4C"/>
    <w:rsid w:val="008B0D8B"/>
    <w:rsid w:val="008B1140"/>
    <w:rsid w:val="008B15E6"/>
    <w:rsid w:val="008B1C48"/>
    <w:rsid w:val="008B1F87"/>
    <w:rsid w:val="008B2403"/>
    <w:rsid w:val="008B2867"/>
    <w:rsid w:val="008B2D4F"/>
    <w:rsid w:val="008B300D"/>
    <w:rsid w:val="008B30C1"/>
    <w:rsid w:val="008B329B"/>
    <w:rsid w:val="008B38F8"/>
    <w:rsid w:val="008B3E9D"/>
    <w:rsid w:val="008B4BCA"/>
    <w:rsid w:val="008B588F"/>
    <w:rsid w:val="008B5F32"/>
    <w:rsid w:val="008B6354"/>
    <w:rsid w:val="008B6955"/>
    <w:rsid w:val="008B6AD2"/>
    <w:rsid w:val="008B7180"/>
    <w:rsid w:val="008B73E3"/>
    <w:rsid w:val="008B76D7"/>
    <w:rsid w:val="008C0C67"/>
    <w:rsid w:val="008C1FD3"/>
    <w:rsid w:val="008C260E"/>
    <w:rsid w:val="008C26D7"/>
    <w:rsid w:val="008C2E7E"/>
    <w:rsid w:val="008C3A2D"/>
    <w:rsid w:val="008C3DF1"/>
    <w:rsid w:val="008C3F00"/>
    <w:rsid w:val="008C4079"/>
    <w:rsid w:val="008C408B"/>
    <w:rsid w:val="008C4500"/>
    <w:rsid w:val="008C47AB"/>
    <w:rsid w:val="008C4820"/>
    <w:rsid w:val="008C4FB9"/>
    <w:rsid w:val="008C75B8"/>
    <w:rsid w:val="008C774F"/>
    <w:rsid w:val="008C7C1A"/>
    <w:rsid w:val="008D146A"/>
    <w:rsid w:val="008D1FDD"/>
    <w:rsid w:val="008D2849"/>
    <w:rsid w:val="008D2CF4"/>
    <w:rsid w:val="008D2DE1"/>
    <w:rsid w:val="008D2F56"/>
    <w:rsid w:val="008D4299"/>
    <w:rsid w:val="008D460B"/>
    <w:rsid w:val="008D4AD9"/>
    <w:rsid w:val="008D4F1A"/>
    <w:rsid w:val="008D547E"/>
    <w:rsid w:val="008D57B9"/>
    <w:rsid w:val="008D62C4"/>
    <w:rsid w:val="008D630F"/>
    <w:rsid w:val="008D6400"/>
    <w:rsid w:val="008D6CDE"/>
    <w:rsid w:val="008D6D0D"/>
    <w:rsid w:val="008E0606"/>
    <w:rsid w:val="008E08AE"/>
    <w:rsid w:val="008E158F"/>
    <w:rsid w:val="008E2EAF"/>
    <w:rsid w:val="008E3ADC"/>
    <w:rsid w:val="008E3E6C"/>
    <w:rsid w:val="008E3EB3"/>
    <w:rsid w:val="008E523F"/>
    <w:rsid w:val="008E5732"/>
    <w:rsid w:val="008E5844"/>
    <w:rsid w:val="008E5E20"/>
    <w:rsid w:val="008E5F3B"/>
    <w:rsid w:val="008E6199"/>
    <w:rsid w:val="008E685B"/>
    <w:rsid w:val="008E6BFB"/>
    <w:rsid w:val="008E6E66"/>
    <w:rsid w:val="008E724B"/>
    <w:rsid w:val="008E75E9"/>
    <w:rsid w:val="008E77D8"/>
    <w:rsid w:val="008E7EEE"/>
    <w:rsid w:val="008F0974"/>
    <w:rsid w:val="008F15C4"/>
    <w:rsid w:val="008F25AE"/>
    <w:rsid w:val="008F26D3"/>
    <w:rsid w:val="008F29E5"/>
    <w:rsid w:val="008F2F16"/>
    <w:rsid w:val="008F30DA"/>
    <w:rsid w:val="008F341F"/>
    <w:rsid w:val="008F3705"/>
    <w:rsid w:val="008F3B41"/>
    <w:rsid w:val="008F3B50"/>
    <w:rsid w:val="008F47E9"/>
    <w:rsid w:val="008F5398"/>
    <w:rsid w:val="008F5EC7"/>
    <w:rsid w:val="008F6006"/>
    <w:rsid w:val="008F60F4"/>
    <w:rsid w:val="008F6105"/>
    <w:rsid w:val="008F631D"/>
    <w:rsid w:val="008F644A"/>
    <w:rsid w:val="008F6B9A"/>
    <w:rsid w:val="008F7C5A"/>
    <w:rsid w:val="00900730"/>
    <w:rsid w:val="00900746"/>
    <w:rsid w:val="00900B5E"/>
    <w:rsid w:val="00900CC8"/>
    <w:rsid w:val="00900D1B"/>
    <w:rsid w:val="00901BF3"/>
    <w:rsid w:val="0090230C"/>
    <w:rsid w:val="009028FA"/>
    <w:rsid w:val="00902942"/>
    <w:rsid w:val="00902E7F"/>
    <w:rsid w:val="00903161"/>
    <w:rsid w:val="00903C8A"/>
    <w:rsid w:val="00903E92"/>
    <w:rsid w:val="0090487B"/>
    <w:rsid w:val="00906679"/>
    <w:rsid w:val="009072ED"/>
    <w:rsid w:val="0090778E"/>
    <w:rsid w:val="00907866"/>
    <w:rsid w:val="009100DD"/>
    <w:rsid w:val="009104B1"/>
    <w:rsid w:val="00910D9A"/>
    <w:rsid w:val="0091103C"/>
    <w:rsid w:val="009116F5"/>
    <w:rsid w:val="00911964"/>
    <w:rsid w:val="00911C10"/>
    <w:rsid w:val="00911E21"/>
    <w:rsid w:val="00912515"/>
    <w:rsid w:val="0091273D"/>
    <w:rsid w:val="00912F0B"/>
    <w:rsid w:val="0091310A"/>
    <w:rsid w:val="00913915"/>
    <w:rsid w:val="00914000"/>
    <w:rsid w:val="009144AF"/>
    <w:rsid w:val="009144E6"/>
    <w:rsid w:val="009151E0"/>
    <w:rsid w:val="00915EAE"/>
    <w:rsid w:val="009166F1"/>
    <w:rsid w:val="00916836"/>
    <w:rsid w:val="00916C66"/>
    <w:rsid w:val="00917478"/>
    <w:rsid w:val="009174E5"/>
    <w:rsid w:val="0091795A"/>
    <w:rsid w:val="00917AF3"/>
    <w:rsid w:val="00917E3D"/>
    <w:rsid w:val="009201A3"/>
    <w:rsid w:val="0092043F"/>
    <w:rsid w:val="009205B8"/>
    <w:rsid w:val="009214E2"/>
    <w:rsid w:val="00921A7C"/>
    <w:rsid w:val="00921CE4"/>
    <w:rsid w:val="00921D85"/>
    <w:rsid w:val="009234C5"/>
    <w:rsid w:val="0092359F"/>
    <w:rsid w:val="00923BD4"/>
    <w:rsid w:val="00924569"/>
    <w:rsid w:val="00924807"/>
    <w:rsid w:val="00924FEC"/>
    <w:rsid w:val="009252A8"/>
    <w:rsid w:val="009252CE"/>
    <w:rsid w:val="00925C25"/>
    <w:rsid w:val="0092607A"/>
    <w:rsid w:val="00926514"/>
    <w:rsid w:val="00926CAF"/>
    <w:rsid w:val="009271C2"/>
    <w:rsid w:val="0092730F"/>
    <w:rsid w:val="00927DEA"/>
    <w:rsid w:val="0093002F"/>
    <w:rsid w:val="00930CD4"/>
    <w:rsid w:val="00931A78"/>
    <w:rsid w:val="00932C64"/>
    <w:rsid w:val="009349AD"/>
    <w:rsid w:val="00934FE2"/>
    <w:rsid w:val="009357B5"/>
    <w:rsid w:val="00935858"/>
    <w:rsid w:val="00935A55"/>
    <w:rsid w:val="009366DA"/>
    <w:rsid w:val="009367E7"/>
    <w:rsid w:val="009376E2"/>
    <w:rsid w:val="00937A3F"/>
    <w:rsid w:val="00937B05"/>
    <w:rsid w:val="00940018"/>
    <w:rsid w:val="00940BC8"/>
    <w:rsid w:val="0094155A"/>
    <w:rsid w:val="00941D7F"/>
    <w:rsid w:val="009422D4"/>
    <w:rsid w:val="00942590"/>
    <w:rsid w:val="00942A5C"/>
    <w:rsid w:val="00942D8D"/>
    <w:rsid w:val="00942E8A"/>
    <w:rsid w:val="00942F39"/>
    <w:rsid w:val="009432AD"/>
    <w:rsid w:val="009438DF"/>
    <w:rsid w:val="00943DF6"/>
    <w:rsid w:val="00943E20"/>
    <w:rsid w:val="0094450B"/>
    <w:rsid w:val="009446C6"/>
    <w:rsid w:val="009446DB"/>
    <w:rsid w:val="0094510F"/>
    <w:rsid w:val="009453AF"/>
    <w:rsid w:val="0094547B"/>
    <w:rsid w:val="00945729"/>
    <w:rsid w:val="00945CC2"/>
    <w:rsid w:val="0094636B"/>
    <w:rsid w:val="00946C7D"/>
    <w:rsid w:val="00946FF1"/>
    <w:rsid w:val="00947844"/>
    <w:rsid w:val="00947859"/>
    <w:rsid w:val="00947BE9"/>
    <w:rsid w:val="00947FFE"/>
    <w:rsid w:val="00950374"/>
    <w:rsid w:val="00950500"/>
    <w:rsid w:val="00950766"/>
    <w:rsid w:val="00950A20"/>
    <w:rsid w:val="00951204"/>
    <w:rsid w:val="009518B4"/>
    <w:rsid w:val="009526BA"/>
    <w:rsid w:val="00952777"/>
    <w:rsid w:val="00952B89"/>
    <w:rsid w:val="00953054"/>
    <w:rsid w:val="009539B0"/>
    <w:rsid w:val="00954029"/>
    <w:rsid w:val="009540B1"/>
    <w:rsid w:val="00954119"/>
    <w:rsid w:val="009543B4"/>
    <w:rsid w:val="009547F2"/>
    <w:rsid w:val="00955202"/>
    <w:rsid w:val="00955644"/>
    <w:rsid w:val="009559CA"/>
    <w:rsid w:val="00955DA2"/>
    <w:rsid w:val="00956166"/>
    <w:rsid w:val="009564A5"/>
    <w:rsid w:val="009568CF"/>
    <w:rsid w:val="00956CC8"/>
    <w:rsid w:val="009577C8"/>
    <w:rsid w:val="00957DB7"/>
    <w:rsid w:val="0096072F"/>
    <w:rsid w:val="0096091A"/>
    <w:rsid w:val="00960EDB"/>
    <w:rsid w:val="00960F6A"/>
    <w:rsid w:val="00961294"/>
    <w:rsid w:val="0096160E"/>
    <w:rsid w:val="00961AC2"/>
    <w:rsid w:val="00961F4D"/>
    <w:rsid w:val="00962762"/>
    <w:rsid w:val="009627FD"/>
    <w:rsid w:val="009628CD"/>
    <w:rsid w:val="00962D80"/>
    <w:rsid w:val="00962EB1"/>
    <w:rsid w:val="009632EF"/>
    <w:rsid w:val="00963B54"/>
    <w:rsid w:val="009642A6"/>
    <w:rsid w:val="00964787"/>
    <w:rsid w:val="00964B80"/>
    <w:rsid w:val="00964BEC"/>
    <w:rsid w:val="00965329"/>
    <w:rsid w:val="0096568E"/>
    <w:rsid w:val="00966098"/>
    <w:rsid w:val="00966319"/>
    <w:rsid w:val="00966441"/>
    <w:rsid w:val="00966EDE"/>
    <w:rsid w:val="00966F87"/>
    <w:rsid w:val="009675E0"/>
    <w:rsid w:val="009676EE"/>
    <w:rsid w:val="0097055C"/>
    <w:rsid w:val="0097152E"/>
    <w:rsid w:val="00971CC8"/>
    <w:rsid w:val="00972166"/>
    <w:rsid w:val="00972C35"/>
    <w:rsid w:val="00973275"/>
    <w:rsid w:val="0097342C"/>
    <w:rsid w:val="00973618"/>
    <w:rsid w:val="00973B20"/>
    <w:rsid w:val="00973C6F"/>
    <w:rsid w:val="00973C7F"/>
    <w:rsid w:val="009741AB"/>
    <w:rsid w:val="0097454C"/>
    <w:rsid w:val="00974E8D"/>
    <w:rsid w:val="009751D2"/>
    <w:rsid w:val="00975797"/>
    <w:rsid w:val="009765B8"/>
    <w:rsid w:val="009774B3"/>
    <w:rsid w:val="00977C93"/>
    <w:rsid w:val="00977CA1"/>
    <w:rsid w:val="00980FC9"/>
    <w:rsid w:val="00981583"/>
    <w:rsid w:val="00981784"/>
    <w:rsid w:val="00981B7B"/>
    <w:rsid w:val="009826DC"/>
    <w:rsid w:val="00983AC4"/>
    <w:rsid w:val="00983B87"/>
    <w:rsid w:val="009846D2"/>
    <w:rsid w:val="00984FC6"/>
    <w:rsid w:val="009853BA"/>
    <w:rsid w:val="00985A91"/>
    <w:rsid w:val="00986F1B"/>
    <w:rsid w:val="009870A0"/>
    <w:rsid w:val="009874FF"/>
    <w:rsid w:val="00987B53"/>
    <w:rsid w:val="00987BAB"/>
    <w:rsid w:val="0099023D"/>
    <w:rsid w:val="00990992"/>
    <w:rsid w:val="00990BCD"/>
    <w:rsid w:val="00990DC0"/>
    <w:rsid w:val="00990DE9"/>
    <w:rsid w:val="009914CA"/>
    <w:rsid w:val="00991C1F"/>
    <w:rsid w:val="00991F77"/>
    <w:rsid w:val="0099219B"/>
    <w:rsid w:val="00992255"/>
    <w:rsid w:val="009922E7"/>
    <w:rsid w:val="009925E8"/>
    <w:rsid w:val="009935A3"/>
    <w:rsid w:val="009941B3"/>
    <w:rsid w:val="009950C0"/>
    <w:rsid w:val="009953D9"/>
    <w:rsid w:val="00996A72"/>
    <w:rsid w:val="009971D3"/>
    <w:rsid w:val="009978AA"/>
    <w:rsid w:val="00997B87"/>
    <w:rsid w:val="00997BB5"/>
    <w:rsid w:val="00997C59"/>
    <w:rsid w:val="009A0366"/>
    <w:rsid w:val="009A065D"/>
    <w:rsid w:val="009A068E"/>
    <w:rsid w:val="009A078C"/>
    <w:rsid w:val="009A0A36"/>
    <w:rsid w:val="009A11B8"/>
    <w:rsid w:val="009A1560"/>
    <w:rsid w:val="009A1B7D"/>
    <w:rsid w:val="009A24A4"/>
    <w:rsid w:val="009A28D0"/>
    <w:rsid w:val="009A28EC"/>
    <w:rsid w:val="009A2DCD"/>
    <w:rsid w:val="009A3000"/>
    <w:rsid w:val="009A3173"/>
    <w:rsid w:val="009A3700"/>
    <w:rsid w:val="009A3CB2"/>
    <w:rsid w:val="009A3E3B"/>
    <w:rsid w:val="009A403C"/>
    <w:rsid w:val="009A41D5"/>
    <w:rsid w:val="009A4347"/>
    <w:rsid w:val="009A4E4C"/>
    <w:rsid w:val="009A4F70"/>
    <w:rsid w:val="009A4F9E"/>
    <w:rsid w:val="009A5036"/>
    <w:rsid w:val="009A5082"/>
    <w:rsid w:val="009A512C"/>
    <w:rsid w:val="009A52AA"/>
    <w:rsid w:val="009A5944"/>
    <w:rsid w:val="009A5C18"/>
    <w:rsid w:val="009A63D8"/>
    <w:rsid w:val="009A6ABB"/>
    <w:rsid w:val="009A7288"/>
    <w:rsid w:val="009B060B"/>
    <w:rsid w:val="009B0F76"/>
    <w:rsid w:val="009B119B"/>
    <w:rsid w:val="009B159A"/>
    <w:rsid w:val="009B176D"/>
    <w:rsid w:val="009B1F14"/>
    <w:rsid w:val="009B21C3"/>
    <w:rsid w:val="009B2934"/>
    <w:rsid w:val="009B2AA6"/>
    <w:rsid w:val="009B2BF5"/>
    <w:rsid w:val="009B2F73"/>
    <w:rsid w:val="009B3963"/>
    <w:rsid w:val="009B3C4C"/>
    <w:rsid w:val="009B410D"/>
    <w:rsid w:val="009B44E7"/>
    <w:rsid w:val="009B475B"/>
    <w:rsid w:val="009B4837"/>
    <w:rsid w:val="009B5D41"/>
    <w:rsid w:val="009B672F"/>
    <w:rsid w:val="009B67A0"/>
    <w:rsid w:val="009B6AA0"/>
    <w:rsid w:val="009B6B8A"/>
    <w:rsid w:val="009B70E5"/>
    <w:rsid w:val="009B72F0"/>
    <w:rsid w:val="009B79E8"/>
    <w:rsid w:val="009B7C01"/>
    <w:rsid w:val="009B7D61"/>
    <w:rsid w:val="009B7E8D"/>
    <w:rsid w:val="009C1240"/>
    <w:rsid w:val="009C1AEB"/>
    <w:rsid w:val="009C1D29"/>
    <w:rsid w:val="009C31A8"/>
    <w:rsid w:val="009C34F3"/>
    <w:rsid w:val="009C35AD"/>
    <w:rsid w:val="009C3777"/>
    <w:rsid w:val="009C3851"/>
    <w:rsid w:val="009C3890"/>
    <w:rsid w:val="009C3AAF"/>
    <w:rsid w:val="009C410A"/>
    <w:rsid w:val="009C423A"/>
    <w:rsid w:val="009C4286"/>
    <w:rsid w:val="009C479E"/>
    <w:rsid w:val="009C4CDE"/>
    <w:rsid w:val="009C4E0E"/>
    <w:rsid w:val="009C67B0"/>
    <w:rsid w:val="009C688A"/>
    <w:rsid w:val="009C7E7F"/>
    <w:rsid w:val="009D0021"/>
    <w:rsid w:val="009D0694"/>
    <w:rsid w:val="009D0DBA"/>
    <w:rsid w:val="009D13FE"/>
    <w:rsid w:val="009D1AC6"/>
    <w:rsid w:val="009D22A3"/>
    <w:rsid w:val="009D2539"/>
    <w:rsid w:val="009D2E8B"/>
    <w:rsid w:val="009D2F17"/>
    <w:rsid w:val="009D2F1B"/>
    <w:rsid w:val="009D330E"/>
    <w:rsid w:val="009D520B"/>
    <w:rsid w:val="009D533B"/>
    <w:rsid w:val="009D53A7"/>
    <w:rsid w:val="009D5870"/>
    <w:rsid w:val="009D5A05"/>
    <w:rsid w:val="009D6700"/>
    <w:rsid w:val="009D6793"/>
    <w:rsid w:val="009D67B0"/>
    <w:rsid w:val="009D71C2"/>
    <w:rsid w:val="009D75CA"/>
    <w:rsid w:val="009D792A"/>
    <w:rsid w:val="009D7948"/>
    <w:rsid w:val="009D7BCF"/>
    <w:rsid w:val="009D7FDE"/>
    <w:rsid w:val="009E04AB"/>
    <w:rsid w:val="009E0DD6"/>
    <w:rsid w:val="009E13BC"/>
    <w:rsid w:val="009E154D"/>
    <w:rsid w:val="009E15E7"/>
    <w:rsid w:val="009E166E"/>
    <w:rsid w:val="009E1865"/>
    <w:rsid w:val="009E26A2"/>
    <w:rsid w:val="009E2A39"/>
    <w:rsid w:val="009E39D5"/>
    <w:rsid w:val="009E3D46"/>
    <w:rsid w:val="009E502E"/>
    <w:rsid w:val="009E5AD5"/>
    <w:rsid w:val="009E63C4"/>
    <w:rsid w:val="009E6DA0"/>
    <w:rsid w:val="009E77C0"/>
    <w:rsid w:val="009E7A1A"/>
    <w:rsid w:val="009F0AB3"/>
    <w:rsid w:val="009F0C6A"/>
    <w:rsid w:val="009F0FAD"/>
    <w:rsid w:val="009F1047"/>
    <w:rsid w:val="009F1369"/>
    <w:rsid w:val="009F177F"/>
    <w:rsid w:val="009F1BA7"/>
    <w:rsid w:val="009F22BF"/>
    <w:rsid w:val="009F2684"/>
    <w:rsid w:val="009F2A03"/>
    <w:rsid w:val="009F2E2B"/>
    <w:rsid w:val="009F3134"/>
    <w:rsid w:val="009F3747"/>
    <w:rsid w:val="009F4566"/>
    <w:rsid w:val="009F491F"/>
    <w:rsid w:val="009F4A00"/>
    <w:rsid w:val="009F5003"/>
    <w:rsid w:val="009F507F"/>
    <w:rsid w:val="009F50A3"/>
    <w:rsid w:val="009F580A"/>
    <w:rsid w:val="009F5E65"/>
    <w:rsid w:val="009F5F22"/>
    <w:rsid w:val="009F64AA"/>
    <w:rsid w:val="009F660D"/>
    <w:rsid w:val="009F67A6"/>
    <w:rsid w:val="009F695A"/>
    <w:rsid w:val="009F6B16"/>
    <w:rsid w:val="009F7908"/>
    <w:rsid w:val="009F7B78"/>
    <w:rsid w:val="009F7DDF"/>
    <w:rsid w:val="00A00504"/>
    <w:rsid w:val="00A00DAF"/>
    <w:rsid w:val="00A010B6"/>
    <w:rsid w:val="00A0139F"/>
    <w:rsid w:val="00A01AB3"/>
    <w:rsid w:val="00A01D99"/>
    <w:rsid w:val="00A01DD9"/>
    <w:rsid w:val="00A0348E"/>
    <w:rsid w:val="00A0386D"/>
    <w:rsid w:val="00A03C8B"/>
    <w:rsid w:val="00A03FD3"/>
    <w:rsid w:val="00A04BB1"/>
    <w:rsid w:val="00A04F4E"/>
    <w:rsid w:val="00A0513A"/>
    <w:rsid w:val="00A055AD"/>
    <w:rsid w:val="00A05C62"/>
    <w:rsid w:val="00A060DF"/>
    <w:rsid w:val="00A06A94"/>
    <w:rsid w:val="00A06FC8"/>
    <w:rsid w:val="00A075ED"/>
    <w:rsid w:val="00A07B2D"/>
    <w:rsid w:val="00A07D5A"/>
    <w:rsid w:val="00A10157"/>
    <w:rsid w:val="00A105DA"/>
    <w:rsid w:val="00A10D8C"/>
    <w:rsid w:val="00A1147C"/>
    <w:rsid w:val="00A115C4"/>
    <w:rsid w:val="00A120B8"/>
    <w:rsid w:val="00A1231A"/>
    <w:rsid w:val="00A134AD"/>
    <w:rsid w:val="00A135C8"/>
    <w:rsid w:val="00A139B1"/>
    <w:rsid w:val="00A1484F"/>
    <w:rsid w:val="00A1543A"/>
    <w:rsid w:val="00A15B92"/>
    <w:rsid w:val="00A165EE"/>
    <w:rsid w:val="00A16D08"/>
    <w:rsid w:val="00A16DB1"/>
    <w:rsid w:val="00A17270"/>
    <w:rsid w:val="00A1736E"/>
    <w:rsid w:val="00A17BAF"/>
    <w:rsid w:val="00A17E01"/>
    <w:rsid w:val="00A20D84"/>
    <w:rsid w:val="00A21EB1"/>
    <w:rsid w:val="00A22643"/>
    <w:rsid w:val="00A22AA6"/>
    <w:rsid w:val="00A22B23"/>
    <w:rsid w:val="00A22C33"/>
    <w:rsid w:val="00A232C9"/>
    <w:rsid w:val="00A239A7"/>
    <w:rsid w:val="00A2437D"/>
    <w:rsid w:val="00A2489E"/>
    <w:rsid w:val="00A2535B"/>
    <w:rsid w:val="00A25D81"/>
    <w:rsid w:val="00A25F64"/>
    <w:rsid w:val="00A25FF5"/>
    <w:rsid w:val="00A26200"/>
    <w:rsid w:val="00A26576"/>
    <w:rsid w:val="00A2657A"/>
    <w:rsid w:val="00A266E7"/>
    <w:rsid w:val="00A26C70"/>
    <w:rsid w:val="00A273E2"/>
    <w:rsid w:val="00A27598"/>
    <w:rsid w:val="00A27990"/>
    <w:rsid w:val="00A30305"/>
    <w:rsid w:val="00A309F0"/>
    <w:rsid w:val="00A30C61"/>
    <w:rsid w:val="00A30D5A"/>
    <w:rsid w:val="00A30F6C"/>
    <w:rsid w:val="00A3151E"/>
    <w:rsid w:val="00A315BA"/>
    <w:rsid w:val="00A31A55"/>
    <w:rsid w:val="00A32347"/>
    <w:rsid w:val="00A329B0"/>
    <w:rsid w:val="00A33396"/>
    <w:rsid w:val="00A33FA9"/>
    <w:rsid w:val="00A34147"/>
    <w:rsid w:val="00A34B59"/>
    <w:rsid w:val="00A35D60"/>
    <w:rsid w:val="00A366F7"/>
    <w:rsid w:val="00A36F8A"/>
    <w:rsid w:val="00A37068"/>
    <w:rsid w:val="00A37A99"/>
    <w:rsid w:val="00A400BA"/>
    <w:rsid w:val="00A405D5"/>
    <w:rsid w:val="00A40CE7"/>
    <w:rsid w:val="00A40D42"/>
    <w:rsid w:val="00A4121E"/>
    <w:rsid w:val="00A419ED"/>
    <w:rsid w:val="00A41CC0"/>
    <w:rsid w:val="00A42948"/>
    <w:rsid w:val="00A43395"/>
    <w:rsid w:val="00A439DA"/>
    <w:rsid w:val="00A43B6A"/>
    <w:rsid w:val="00A441C4"/>
    <w:rsid w:val="00A448C4"/>
    <w:rsid w:val="00A44D72"/>
    <w:rsid w:val="00A46868"/>
    <w:rsid w:val="00A470F8"/>
    <w:rsid w:val="00A4724A"/>
    <w:rsid w:val="00A47621"/>
    <w:rsid w:val="00A532D9"/>
    <w:rsid w:val="00A535BD"/>
    <w:rsid w:val="00A53C5D"/>
    <w:rsid w:val="00A54298"/>
    <w:rsid w:val="00A5458A"/>
    <w:rsid w:val="00A54AA1"/>
    <w:rsid w:val="00A558A0"/>
    <w:rsid w:val="00A55CF6"/>
    <w:rsid w:val="00A55DCC"/>
    <w:rsid w:val="00A56362"/>
    <w:rsid w:val="00A60B41"/>
    <w:rsid w:val="00A6103A"/>
    <w:rsid w:val="00A610E5"/>
    <w:rsid w:val="00A61180"/>
    <w:rsid w:val="00A61228"/>
    <w:rsid w:val="00A6279F"/>
    <w:rsid w:val="00A629DD"/>
    <w:rsid w:val="00A62A70"/>
    <w:rsid w:val="00A62C4F"/>
    <w:rsid w:val="00A63DC2"/>
    <w:rsid w:val="00A646B4"/>
    <w:rsid w:val="00A64BDC"/>
    <w:rsid w:val="00A651A3"/>
    <w:rsid w:val="00A65D1F"/>
    <w:rsid w:val="00A66585"/>
    <w:rsid w:val="00A6670F"/>
    <w:rsid w:val="00A67502"/>
    <w:rsid w:val="00A6779E"/>
    <w:rsid w:val="00A67918"/>
    <w:rsid w:val="00A700B9"/>
    <w:rsid w:val="00A702DB"/>
    <w:rsid w:val="00A71039"/>
    <w:rsid w:val="00A712A4"/>
    <w:rsid w:val="00A72B03"/>
    <w:rsid w:val="00A72D66"/>
    <w:rsid w:val="00A72E6F"/>
    <w:rsid w:val="00A72F43"/>
    <w:rsid w:val="00A730D1"/>
    <w:rsid w:val="00A73EBD"/>
    <w:rsid w:val="00A7445F"/>
    <w:rsid w:val="00A744C2"/>
    <w:rsid w:val="00A74C32"/>
    <w:rsid w:val="00A74F2B"/>
    <w:rsid w:val="00A750C4"/>
    <w:rsid w:val="00A751EA"/>
    <w:rsid w:val="00A753A6"/>
    <w:rsid w:val="00A754A3"/>
    <w:rsid w:val="00A75BE4"/>
    <w:rsid w:val="00A7606C"/>
    <w:rsid w:val="00A7623C"/>
    <w:rsid w:val="00A765FA"/>
    <w:rsid w:val="00A7671F"/>
    <w:rsid w:val="00A76A48"/>
    <w:rsid w:val="00A76CD1"/>
    <w:rsid w:val="00A76D34"/>
    <w:rsid w:val="00A76D40"/>
    <w:rsid w:val="00A77297"/>
    <w:rsid w:val="00A776CE"/>
    <w:rsid w:val="00A77C19"/>
    <w:rsid w:val="00A802BF"/>
    <w:rsid w:val="00A80FD3"/>
    <w:rsid w:val="00A811E6"/>
    <w:rsid w:val="00A81463"/>
    <w:rsid w:val="00A81517"/>
    <w:rsid w:val="00A815B2"/>
    <w:rsid w:val="00A8180E"/>
    <w:rsid w:val="00A81C6E"/>
    <w:rsid w:val="00A81EBC"/>
    <w:rsid w:val="00A82125"/>
    <w:rsid w:val="00A8260F"/>
    <w:rsid w:val="00A82B7D"/>
    <w:rsid w:val="00A82F57"/>
    <w:rsid w:val="00A83ADF"/>
    <w:rsid w:val="00A848BD"/>
    <w:rsid w:val="00A84A94"/>
    <w:rsid w:val="00A84AE1"/>
    <w:rsid w:val="00A84F1D"/>
    <w:rsid w:val="00A850FA"/>
    <w:rsid w:val="00A86B9F"/>
    <w:rsid w:val="00A8704B"/>
    <w:rsid w:val="00A87429"/>
    <w:rsid w:val="00A87761"/>
    <w:rsid w:val="00A87B65"/>
    <w:rsid w:val="00A87C6B"/>
    <w:rsid w:val="00A9025F"/>
    <w:rsid w:val="00A90397"/>
    <w:rsid w:val="00A9090D"/>
    <w:rsid w:val="00A90C5E"/>
    <w:rsid w:val="00A9151B"/>
    <w:rsid w:val="00A91727"/>
    <w:rsid w:val="00A929B0"/>
    <w:rsid w:val="00A937E3"/>
    <w:rsid w:val="00A93F76"/>
    <w:rsid w:val="00A94C60"/>
    <w:rsid w:val="00A95D06"/>
    <w:rsid w:val="00A95FF5"/>
    <w:rsid w:val="00A967F9"/>
    <w:rsid w:val="00A9690A"/>
    <w:rsid w:val="00A96BAB"/>
    <w:rsid w:val="00A96BDC"/>
    <w:rsid w:val="00A96C81"/>
    <w:rsid w:val="00A97682"/>
    <w:rsid w:val="00A976A5"/>
    <w:rsid w:val="00AA070F"/>
    <w:rsid w:val="00AA0CEA"/>
    <w:rsid w:val="00AA0DEA"/>
    <w:rsid w:val="00AA1B6F"/>
    <w:rsid w:val="00AA1DC7"/>
    <w:rsid w:val="00AA35D8"/>
    <w:rsid w:val="00AA4AB7"/>
    <w:rsid w:val="00AA4B10"/>
    <w:rsid w:val="00AA4D12"/>
    <w:rsid w:val="00AA5017"/>
    <w:rsid w:val="00AA5167"/>
    <w:rsid w:val="00AA5592"/>
    <w:rsid w:val="00AA5D8F"/>
    <w:rsid w:val="00AA668B"/>
    <w:rsid w:val="00AA7B39"/>
    <w:rsid w:val="00AA7D2C"/>
    <w:rsid w:val="00AB033B"/>
    <w:rsid w:val="00AB04B6"/>
    <w:rsid w:val="00AB051A"/>
    <w:rsid w:val="00AB0566"/>
    <w:rsid w:val="00AB07CF"/>
    <w:rsid w:val="00AB0861"/>
    <w:rsid w:val="00AB0ADA"/>
    <w:rsid w:val="00AB0ED9"/>
    <w:rsid w:val="00AB1627"/>
    <w:rsid w:val="00AB2257"/>
    <w:rsid w:val="00AB239C"/>
    <w:rsid w:val="00AB279B"/>
    <w:rsid w:val="00AB28A4"/>
    <w:rsid w:val="00AB3153"/>
    <w:rsid w:val="00AB3379"/>
    <w:rsid w:val="00AB35B3"/>
    <w:rsid w:val="00AB3C43"/>
    <w:rsid w:val="00AB3D7C"/>
    <w:rsid w:val="00AB461C"/>
    <w:rsid w:val="00AB4885"/>
    <w:rsid w:val="00AB4B11"/>
    <w:rsid w:val="00AB59F6"/>
    <w:rsid w:val="00AB5CB3"/>
    <w:rsid w:val="00AB6541"/>
    <w:rsid w:val="00AB657A"/>
    <w:rsid w:val="00AB67FC"/>
    <w:rsid w:val="00AB68DE"/>
    <w:rsid w:val="00AB6C24"/>
    <w:rsid w:val="00AB6DDB"/>
    <w:rsid w:val="00AB73CF"/>
    <w:rsid w:val="00AB798A"/>
    <w:rsid w:val="00AC168D"/>
    <w:rsid w:val="00AC1778"/>
    <w:rsid w:val="00AC3145"/>
    <w:rsid w:val="00AC3BA1"/>
    <w:rsid w:val="00AC3C01"/>
    <w:rsid w:val="00AC4232"/>
    <w:rsid w:val="00AC49B4"/>
    <w:rsid w:val="00AC4BA3"/>
    <w:rsid w:val="00AC4F94"/>
    <w:rsid w:val="00AC511F"/>
    <w:rsid w:val="00AC55A1"/>
    <w:rsid w:val="00AC56D8"/>
    <w:rsid w:val="00AC58EC"/>
    <w:rsid w:val="00AC62C7"/>
    <w:rsid w:val="00AC6530"/>
    <w:rsid w:val="00AC6B87"/>
    <w:rsid w:val="00AC6C8B"/>
    <w:rsid w:val="00AC7228"/>
    <w:rsid w:val="00AC72EA"/>
    <w:rsid w:val="00AC7A72"/>
    <w:rsid w:val="00AC7B1D"/>
    <w:rsid w:val="00AD01A0"/>
    <w:rsid w:val="00AD069D"/>
    <w:rsid w:val="00AD1EDD"/>
    <w:rsid w:val="00AD2278"/>
    <w:rsid w:val="00AD26DE"/>
    <w:rsid w:val="00AD34A1"/>
    <w:rsid w:val="00AD3901"/>
    <w:rsid w:val="00AD3A06"/>
    <w:rsid w:val="00AD3ACE"/>
    <w:rsid w:val="00AD3E76"/>
    <w:rsid w:val="00AD438F"/>
    <w:rsid w:val="00AD441D"/>
    <w:rsid w:val="00AD4638"/>
    <w:rsid w:val="00AD5F1E"/>
    <w:rsid w:val="00AD62B0"/>
    <w:rsid w:val="00AD664F"/>
    <w:rsid w:val="00AD671B"/>
    <w:rsid w:val="00AD678D"/>
    <w:rsid w:val="00AD6CF1"/>
    <w:rsid w:val="00AD6E71"/>
    <w:rsid w:val="00AD7958"/>
    <w:rsid w:val="00AD7E9E"/>
    <w:rsid w:val="00AE02BE"/>
    <w:rsid w:val="00AE04DD"/>
    <w:rsid w:val="00AE0696"/>
    <w:rsid w:val="00AE11FD"/>
    <w:rsid w:val="00AE154E"/>
    <w:rsid w:val="00AE19CA"/>
    <w:rsid w:val="00AE1B6F"/>
    <w:rsid w:val="00AE1CD3"/>
    <w:rsid w:val="00AE1CF2"/>
    <w:rsid w:val="00AE22AB"/>
    <w:rsid w:val="00AE27C8"/>
    <w:rsid w:val="00AE2BA0"/>
    <w:rsid w:val="00AE2F28"/>
    <w:rsid w:val="00AE3298"/>
    <w:rsid w:val="00AE3680"/>
    <w:rsid w:val="00AE40F3"/>
    <w:rsid w:val="00AE47FD"/>
    <w:rsid w:val="00AE491E"/>
    <w:rsid w:val="00AE51BD"/>
    <w:rsid w:val="00AE557E"/>
    <w:rsid w:val="00AE64D6"/>
    <w:rsid w:val="00AE6784"/>
    <w:rsid w:val="00AE6C61"/>
    <w:rsid w:val="00AE6C98"/>
    <w:rsid w:val="00AE6D92"/>
    <w:rsid w:val="00AE6DB1"/>
    <w:rsid w:val="00AE739B"/>
    <w:rsid w:val="00AE7593"/>
    <w:rsid w:val="00AE75B7"/>
    <w:rsid w:val="00AE767D"/>
    <w:rsid w:val="00AE77FC"/>
    <w:rsid w:val="00AE7C9F"/>
    <w:rsid w:val="00AE7D87"/>
    <w:rsid w:val="00AF0287"/>
    <w:rsid w:val="00AF0573"/>
    <w:rsid w:val="00AF13C8"/>
    <w:rsid w:val="00AF1599"/>
    <w:rsid w:val="00AF15AB"/>
    <w:rsid w:val="00AF1A0D"/>
    <w:rsid w:val="00AF2397"/>
    <w:rsid w:val="00AF2C72"/>
    <w:rsid w:val="00AF3603"/>
    <w:rsid w:val="00AF38B4"/>
    <w:rsid w:val="00AF38BF"/>
    <w:rsid w:val="00AF5B91"/>
    <w:rsid w:val="00AF5DA0"/>
    <w:rsid w:val="00AF6492"/>
    <w:rsid w:val="00AF68B5"/>
    <w:rsid w:val="00AF6EFC"/>
    <w:rsid w:val="00AF6FC4"/>
    <w:rsid w:val="00AF709C"/>
    <w:rsid w:val="00AF7EBC"/>
    <w:rsid w:val="00B00064"/>
    <w:rsid w:val="00B00138"/>
    <w:rsid w:val="00B00674"/>
    <w:rsid w:val="00B0188F"/>
    <w:rsid w:val="00B01A90"/>
    <w:rsid w:val="00B01E21"/>
    <w:rsid w:val="00B01FD5"/>
    <w:rsid w:val="00B0237A"/>
    <w:rsid w:val="00B02A4E"/>
    <w:rsid w:val="00B03B91"/>
    <w:rsid w:val="00B03F3C"/>
    <w:rsid w:val="00B049D1"/>
    <w:rsid w:val="00B051EB"/>
    <w:rsid w:val="00B058FC"/>
    <w:rsid w:val="00B05D44"/>
    <w:rsid w:val="00B06203"/>
    <w:rsid w:val="00B0687C"/>
    <w:rsid w:val="00B07510"/>
    <w:rsid w:val="00B105B0"/>
    <w:rsid w:val="00B10E1C"/>
    <w:rsid w:val="00B11572"/>
    <w:rsid w:val="00B11786"/>
    <w:rsid w:val="00B11D7D"/>
    <w:rsid w:val="00B12185"/>
    <w:rsid w:val="00B1242C"/>
    <w:rsid w:val="00B12EE1"/>
    <w:rsid w:val="00B1377A"/>
    <w:rsid w:val="00B13841"/>
    <w:rsid w:val="00B13D5C"/>
    <w:rsid w:val="00B14274"/>
    <w:rsid w:val="00B1430A"/>
    <w:rsid w:val="00B14696"/>
    <w:rsid w:val="00B14807"/>
    <w:rsid w:val="00B14816"/>
    <w:rsid w:val="00B149CB"/>
    <w:rsid w:val="00B14EBB"/>
    <w:rsid w:val="00B155E9"/>
    <w:rsid w:val="00B1570F"/>
    <w:rsid w:val="00B159FA"/>
    <w:rsid w:val="00B160C3"/>
    <w:rsid w:val="00B169F3"/>
    <w:rsid w:val="00B16C72"/>
    <w:rsid w:val="00B16F0C"/>
    <w:rsid w:val="00B17916"/>
    <w:rsid w:val="00B17B33"/>
    <w:rsid w:val="00B17B4D"/>
    <w:rsid w:val="00B17CDD"/>
    <w:rsid w:val="00B17D9A"/>
    <w:rsid w:val="00B17FC1"/>
    <w:rsid w:val="00B202D1"/>
    <w:rsid w:val="00B20462"/>
    <w:rsid w:val="00B20998"/>
    <w:rsid w:val="00B20A74"/>
    <w:rsid w:val="00B20AB4"/>
    <w:rsid w:val="00B20CD3"/>
    <w:rsid w:val="00B21E2C"/>
    <w:rsid w:val="00B2210E"/>
    <w:rsid w:val="00B221D4"/>
    <w:rsid w:val="00B22E3F"/>
    <w:rsid w:val="00B2327D"/>
    <w:rsid w:val="00B234FA"/>
    <w:rsid w:val="00B2440D"/>
    <w:rsid w:val="00B24C3E"/>
    <w:rsid w:val="00B25552"/>
    <w:rsid w:val="00B25A0C"/>
    <w:rsid w:val="00B25B56"/>
    <w:rsid w:val="00B25F1A"/>
    <w:rsid w:val="00B26485"/>
    <w:rsid w:val="00B2676B"/>
    <w:rsid w:val="00B26E75"/>
    <w:rsid w:val="00B270C0"/>
    <w:rsid w:val="00B27DC6"/>
    <w:rsid w:val="00B312B1"/>
    <w:rsid w:val="00B31428"/>
    <w:rsid w:val="00B3169E"/>
    <w:rsid w:val="00B3173B"/>
    <w:rsid w:val="00B3186F"/>
    <w:rsid w:val="00B31AC0"/>
    <w:rsid w:val="00B320E2"/>
    <w:rsid w:val="00B33180"/>
    <w:rsid w:val="00B334C2"/>
    <w:rsid w:val="00B33A02"/>
    <w:rsid w:val="00B33A71"/>
    <w:rsid w:val="00B34D66"/>
    <w:rsid w:val="00B352BC"/>
    <w:rsid w:val="00B355A6"/>
    <w:rsid w:val="00B35C8C"/>
    <w:rsid w:val="00B361A7"/>
    <w:rsid w:val="00B40D3E"/>
    <w:rsid w:val="00B40D6B"/>
    <w:rsid w:val="00B40EC6"/>
    <w:rsid w:val="00B4110C"/>
    <w:rsid w:val="00B411A9"/>
    <w:rsid w:val="00B41A99"/>
    <w:rsid w:val="00B41D47"/>
    <w:rsid w:val="00B41DEF"/>
    <w:rsid w:val="00B4241B"/>
    <w:rsid w:val="00B4316E"/>
    <w:rsid w:val="00B43313"/>
    <w:rsid w:val="00B438CD"/>
    <w:rsid w:val="00B4447C"/>
    <w:rsid w:val="00B44DCB"/>
    <w:rsid w:val="00B4547F"/>
    <w:rsid w:val="00B458AA"/>
    <w:rsid w:val="00B465BA"/>
    <w:rsid w:val="00B465F9"/>
    <w:rsid w:val="00B47884"/>
    <w:rsid w:val="00B47C76"/>
    <w:rsid w:val="00B47C83"/>
    <w:rsid w:val="00B51095"/>
    <w:rsid w:val="00B5121B"/>
    <w:rsid w:val="00B51722"/>
    <w:rsid w:val="00B524D6"/>
    <w:rsid w:val="00B52DE1"/>
    <w:rsid w:val="00B530CB"/>
    <w:rsid w:val="00B53323"/>
    <w:rsid w:val="00B534E9"/>
    <w:rsid w:val="00B53A3E"/>
    <w:rsid w:val="00B54559"/>
    <w:rsid w:val="00B5530B"/>
    <w:rsid w:val="00B5545C"/>
    <w:rsid w:val="00B5560D"/>
    <w:rsid w:val="00B55693"/>
    <w:rsid w:val="00B55DB8"/>
    <w:rsid w:val="00B55ECF"/>
    <w:rsid w:val="00B56348"/>
    <w:rsid w:val="00B56B20"/>
    <w:rsid w:val="00B572C7"/>
    <w:rsid w:val="00B57793"/>
    <w:rsid w:val="00B605B2"/>
    <w:rsid w:val="00B60B03"/>
    <w:rsid w:val="00B61764"/>
    <w:rsid w:val="00B6180B"/>
    <w:rsid w:val="00B6198D"/>
    <w:rsid w:val="00B61BB1"/>
    <w:rsid w:val="00B6332C"/>
    <w:rsid w:val="00B6371C"/>
    <w:rsid w:val="00B64242"/>
    <w:rsid w:val="00B65419"/>
    <w:rsid w:val="00B65463"/>
    <w:rsid w:val="00B655D2"/>
    <w:rsid w:val="00B66243"/>
    <w:rsid w:val="00B6626C"/>
    <w:rsid w:val="00B671BE"/>
    <w:rsid w:val="00B67293"/>
    <w:rsid w:val="00B67552"/>
    <w:rsid w:val="00B677C0"/>
    <w:rsid w:val="00B707FC"/>
    <w:rsid w:val="00B70C4D"/>
    <w:rsid w:val="00B71BF8"/>
    <w:rsid w:val="00B71C63"/>
    <w:rsid w:val="00B72B62"/>
    <w:rsid w:val="00B72E2C"/>
    <w:rsid w:val="00B731CF"/>
    <w:rsid w:val="00B7387B"/>
    <w:rsid w:val="00B73E31"/>
    <w:rsid w:val="00B74C17"/>
    <w:rsid w:val="00B75316"/>
    <w:rsid w:val="00B75B22"/>
    <w:rsid w:val="00B75BAD"/>
    <w:rsid w:val="00B75CA4"/>
    <w:rsid w:val="00B76671"/>
    <w:rsid w:val="00B76708"/>
    <w:rsid w:val="00B76710"/>
    <w:rsid w:val="00B7688A"/>
    <w:rsid w:val="00B76DAC"/>
    <w:rsid w:val="00B77979"/>
    <w:rsid w:val="00B80D0D"/>
    <w:rsid w:val="00B81650"/>
    <w:rsid w:val="00B82A19"/>
    <w:rsid w:val="00B82E46"/>
    <w:rsid w:val="00B832E3"/>
    <w:rsid w:val="00B83665"/>
    <w:rsid w:val="00B83708"/>
    <w:rsid w:val="00B839C6"/>
    <w:rsid w:val="00B83C6A"/>
    <w:rsid w:val="00B83CBE"/>
    <w:rsid w:val="00B83D1B"/>
    <w:rsid w:val="00B84DB8"/>
    <w:rsid w:val="00B8509C"/>
    <w:rsid w:val="00B856E9"/>
    <w:rsid w:val="00B859BB"/>
    <w:rsid w:val="00B85E0F"/>
    <w:rsid w:val="00B869C3"/>
    <w:rsid w:val="00B87573"/>
    <w:rsid w:val="00B8776F"/>
    <w:rsid w:val="00B87EB5"/>
    <w:rsid w:val="00B87FBF"/>
    <w:rsid w:val="00B90126"/>
    <w:rsid w:val="00B903A7"/>
    <w:rsid w:val="00B90579"/>
    <w:rsid w:val="00B90660"/>
    <w:rsid w:val="00B909D2"/>
    <w:rsid w:val="00B92211"/>
    <w:rsid w:val="00B922BD"/>
    <w:rsid w:val="00B923E0"/>
    <w:rsid w:val="00B92611"/>
    <w:rsid w:val="00B92689"/>
    <w:rsid w:val="00B9272B"/>
    <w:rsid w:val="00B9272D"/>
    <w:rsid w:val="00B927AB"/>
    <w:rsid w:val="00B9288E"/>
    <w:rsid w:val="00B93303"/>
    <w:rsid w:val="00B93C14"/>
    <w:rsid w:val="00B93C6E"/>
    <w:rsid w:val="00B9404C"/>
    <w:rsid w:val="00B94E5C"/>
    <w:rsid w:val="00B94EB1"/>
    <w:rsid w:val="00B96449"/>
    <w:rsid w:val="00B96D1D"/>
    <w:rsid w:val="00B96D24"/>
    <w:rsid w:val="00B96D5B"/>
    <w:rsid w:val="00B96D9F"/>
    <w:rsid w:val="00B97453"/>
    <w:rsid w:val="00B9764D"/>
    <w:rsid w:val="00B9786C"/>
    <w:rsid w:val="00B97D97"/>
    <w:rsid w:val="00BA00EB"/>
    <w:rsid w:val="00BA0859"/>
    <w:rsid w:val="00BA0963"/>
    <w:rsid w:val="00BA0E62"/>
    <w:rsid w:val="00BA137B"/>
    <w:rsid w:val="00BA1944"/>
    <w:rsid w:val="00BA2C38"/>
    <w:rsid w:val="00BA4105"/>
    <w:rsid w:val="00BA43DD"/>
    <w:rsid w:val="00BA4D81"/>
    <w:rsid w:val="00BA59BD"/>
    <w:rsid w:val="00BA5C09"/>
    <w:rsid w:val="00BA5D04"/>
    <w:rsid w:val="00BA6E45"/>
    <w:rsid w:val="00BA6F14"/>
    <w:rsid w:val="00BA6FF5"/>
    <w:rsid w:val="00BA70FF"/>
    <w:rsid w:val="00BA72B6"/>
    <w:rsid w:val="00BA74D2"/>
    <w:rsid w:val="00BB0005"/>
    <w:rsid w:val="00BB00ED"/>
    <w:rsid w:val="00BB0449"/>
    <w:rsid w:val="00BB0A18"/>
    <w:rsid w:val="00BB184C"/>
    <w:rsid w:val="00BB1B2A"/>
    <w:rsid w:val="00BB1F07"/>
    <w:rsid w:val="00BB26E3"/>
    <w:rsid w:val="00BB27ED"/>
    <w:rsid w:val="00BB3126"/>
    <w:rsid w:val="00BB3168"/>
    <w:rsid w:val="00BB3491"/>
    <w:rsid w:val="00BB3CB4"/>
    <w:rsid w:val="00BB48B8"/>
    <w:rsid w:val="00BB52BC"/>
    <w:rsid w:val="00BB52C8"/>
    <w:rsid w:val="00BB5EEB"/>
    <w:rsid w:val="00BB68EA"/>
    <w:rsid w:val="00BB7208"/>
    <w:rsid w:val="00BB72B9"/>
    <w:rsid w:val="00BB73F5"/>
    <w:rsid w:val="00BB7C88"/>
    <w:rsid w:val="00BB7C97"/>
    <w:rsid w:val="00BB7D1F"/>
    <w:rsid w:val="00BC05BF"/>
    <w:rsid w:val="00BC05D0"/>
    <w:rsid w:val="00BC1152"/>
    <w:rsid w:val="00BC1539"/>
    <w:rsid w:val="00BC27D5"/>
    <w:rsid w:val="00BC2839"/>
    <w:rsid w:val="00BC2850"/>
    <w:rsid w:val="00BC2AAC"/>
    <w:rsid w:val="00BC358A"/>
    <w:rsid w:val="00BC36C4"/>
    <w:rsid w:val="00BC3BC3"/>
    <w:rsid w:val="00BC3E9A"/>
    <w:rsid w:val="00BC4353"/>
    <w:rsid w:val="00BC4526"/>
    <w:rsid w:val="00BC4585"/>
    <w:rsid w:val="00BC4A0A"/>
    <w:rsid w:val="00BC51D8"/>
    <w:rsid w:val="00BC65B6"/>
    <w:rsid w:val="00BC65F3"/>
    <w:rsid w:val="00BC6EE4"/>
    <w:rsid w:val="00BC7249"/>
    <w:rsid w:val="00BC73F5"/>
    <w:rsid w:val="00BC7A2D"/>
    <w:rsid w:val="00BD0062"/>
    <w:rsid w:val="00BD0649"/>
    <w:rsid w:val="00BD0B3E"/>
    <w:rsid w:val="00BD1F36"/>
    <w:rsid w:val="00BD3954"/>
    <w:rsid w:val="00BD39DC"/>
    <w:rsid w:val="00BD3A4E"/>
    <w:rsid w:val="00BD44EE"/>
    <w:rsid w:val="00BD4D44"/>
    <w:rsid w:val="00BD59BB"/>
    <w:rsid w:val="00BD6302"/>
    <w:rsid w:val="00BD6412"/>
    <w:rsid w:val="00BD699C"/>
    <w:rsid w:val="00BD780C"/>
    <w:rsid w:val="00BD7EBB"/>
    <w:rsid w:val="00BE0468"/>
    <w:rsid w:val="00BE06F9"/>
    <w:rsid w:val="00BE07D9"/>
    <w:rsid w:val="00BE0C1A"/>
    <w:rsid w:val="00BE0FE5"/>
    <w:rsid w:val="00BE14F1"/>
    <w:rsid w:val="00BE1C59"/>
    <w:rsid w:val="00BE30BF"/>
    <w:rsid w:val="00BE30EC"/>
    <w:rsid w:val="00BE4186"/>
    <w:rsid w:val="00BE471B"/>
    <w:rsid w:val="00BE4919"/>
    <w:rsid w:val="00BE4F6A"/>
    <w:rsid w:val="00BE5ED6"/>
    <w:rsid w:val="00BE6004"/>
    <w:rsid w:val="00BE6044"/>
    <w:rsid w:val="00BE6319"/>
    <w:rsid w:val="00BE66FA"/>
    <w:rsid w:val="00BE68C6"/>
    <w:rsid w:val="00BE6C1F"/>
    <w:rsid w:val="00BE7B7F"/>
    <w:rsid w:val="00BF0A4A"/>
    <w:rsid w:val="00BF0F8B"/>
    <w:rsid w:val="00BF12AD"/>
    <w:rsid w:val="00BF1403"/>
    <w:rsid w:val="00BF2057"/>
    <w:rsid w:val="00BF2566"/>
    <w:rsid w:val="00BF2901"/>
    <w:rsid w:val="00BF2AD0"/>
    <w:rsid w:val="00BF2DC8"/>
    <w:rsid w:val="00BF3131"/>
    <w:rsid w:val="00BF32C8"/>
    <w:rsid w:val="00BF3803"/>
    <w:rsid w:val="00BF50A5"/>
    <w:rsid w:val="00BF589B"/>
    <w:rsid w:val="00BF5D75"/>
    <w:rsid w:val="00BF6004"/>
    <w:rsid w:val="00BF6A4C"/>
    <w:rsid w:val="00BF6F0F"/>
    <w:rsid w:val="00BF7791"/>
    <w:rsid w:val="00C00CAE"/>
    <w:rsid w:val="00C014E9"/>
    <w:rsid w:val="00C01559"/>
    <w:rsid w:val="00C01CE8"/>
    <w:rsid w:val="00C021FC"/>
    <w:rsid w:val="00C02A25"/>
    <w:rsid w:val="00C02BD4"/>
    <w:rsid w:val="00C02FDC"/>
    <w:rsid w:val="00C03216"/>
    <w:rsid w:val="00C0327C"/>
    <w:rsid w:val="00C0362B"/>
    <w:rsid w:val="00C03E5B"/>
    <w:rsid w:val="00C045E8"/>
    <w:rsid w:val="00C05304"/>
    <w:rsid w:val="00C05E9D"/>
    <w:rsid w:val="00C05EBA"/>
    <w:rsid w:val="00C060EB"/>
    <w:rsid w:val="00C0634D"/>
    <w:rsid w:val="00C06372"/>
    <w:rsid w:val="00C06FC7"/>
    <w:rsid w:val="00C07555"/>
    <w:rsid w:val="00C07794"/>
    <w:rsid w:val="00C07BCB"/>
    <w:rsid w:val="00C103C7"/>
    <w:rsid w:val="00C106DC"/>
    <w:rsid w:val="00C10742"/>
    <w:rsid w:val="00C10C89"/>
    <w:rsid w:val="00C11173"/>
    <w:rsid w:val="00C1151C"/>
    <w:rsid w:val="00C117C1"/>
    <w:rsid w:val="00C11BF2"/>
    <w:rsid w:val="00C11DC6"/>
    <w:rsid w:val="00C12050"/>
    <w:rsid w:val="00C12245"/>
    <w:rsid w:val="00C12AD9"/>
    <w:rsid w:val="00C12E88"/>
    <w:rsid w:val="00C13685"/>
    <w:rsid w:val="00C13AFF"/>
    <w:rsid w:val="00C13B29"/>
    <w:rsid w:val="00C13F41"/>
    <w:rsid w:val="00C13F99"/>
    <w:rsid w:val="00C14022"/>
    <w:rsid w:val="00C14471"/>
    <w:rsid w:val="00C1463E"/>
    <w:rsid w:val="00C14FF1"/>
    <w:rsid w:val="00C15C4A"/>
    <w:rsid w:val="00C15E4F"/>
    <w:rsid w:val="00C162C6"/>
    <w:rsid w:val="00C16379"/>
    <w:rsid w:val="00C165B7"/>
    <w:rsid w:val="00C17176"/>
    <w:rsid w:val="00C172FB"/>
    <w:rsid w:val="00C17750"/>
    <w:rsid w:val="00C17CAF"/>
    <w:rsid w:val="00C17ED2"/>
    <w:rsid w:val="00C201FC"/>
    <w:rsid w:val="00C20A1F"/>
    <w:rsid w:val="00C20EBC"/>
    <w:rsid w:val="00C20FE2"/>
    <w:rsid w:val="00C21606"/>
    <w:rsid w:val="00C21780"/>
    <w:rsid w:val="00C21D7D"/>
    <w:rsid w:val="00C22198"/>
    <w:rsid w:val="00C2264D"/>
    <w:rsid w:val="00C22751"/>
    <w:rsid w:val="00C22848"/>
    <w:rsid w:val="00C230C5"/>
    <w:rsid w:val="00C23146"/>
    <w:rsid w:val="00C232BD"/>
    <w:rsid w:val="00C2372B"/>
    <w:rsid w:val="00C23742"/>
    <w:rsid w:val="00C24986"/>
    <w:rsid w:val="00C24ACF"/>
    <w:rsid w:val="00C24C0D"/>
    <w:rsid w:val="00C24E30"/>
    <w:rsid w:val="00C2599C"/>
    <w:rsid w:val="00C25E00"/>
    <w:rsid w:val="00C25FE4"/>
    <w:rsid w:val="00C26380"/>
    <w:rsid w:val="00C26424"/>
    <w:rsid w:val="00C26869"/>
    <w:rsid w:val="00C26A38"/>
    <w:rsid w:val="00C27546"/>
    <w:rsid w:val="00C27AF7"/>
    <w:rsid w:val="00C301D9"/>
    <w:rsid w:val="00C310E9"/>
    <w:rsid w:val="00C31218"/>
    <w:rsid w:val="00C31970"/>
    <w:rsid w:val="00C319E6"/>
    <w:rsid w:val="00C3265F"/>
    <w:rsid w:val="00C331E5"/>
    <w:rsid w:val="00C33988"/>
    <w:rsid w:val="00C34AF0"/>
    <w:rsid w:val="00C34E25"/>
    <w:rsid w:val="00C35154"/>
    <w:rsid w:val="00C35EE9"/>
    <w:rsid w:val="00C35F43"/>
    <w:rsid w:val="00C3617F"/>
    <w:rsid w:val="00C36277"/>
    <w:rsid w:val="00C368C5"/>
    <w:rsid w:val="00C369A9"/>
    <w:rsid w:val="00C3731C"/>
    <w:rsid w:val="00C37B81"/>
    <w:rsid w:val="00C37BBC"/>
    <w:rsid w:val="00C4013B"/>
    <w:rsid w:val="00C4020A"/>
    <w:rsid w:val="00C40460"/>
    <w:rsid w:val="00C406BD"/>
    <w:rsid w:val="00C40783"/>
    <w:rsid w:val="00C408EB"/>
    <w:rsid w:val="00C4130E"/>
    <w:rsid w:val="00C4171A"/>
    <w:rsid w:val="00C41857"/>
    <w:rsid w:val="00C41954"/>
    <w:rsid w:val="00C41A27"/>
    <w:rsid w:val="00C41EE9"/>
    <w:rsid w:val="00C421C9"/>
    <w:rsid w:val="00C4268C"/>
    <w:rsid w:val="00C4296F"/>
    <w:rsid w:val="00C444DC"/>
    <w:rsid w:val="00C44D32"/>
    <w:rsid w:val="00C454DF"/>
    <w:rsid w:val="00C46564"/>
    <w:rsid w:val="00C467E6"/>
    <w:rsid w:val="00C47918"/>
    <w:rsid w:val="00C47999"/>
    <w:rsid w:val="00C479CA"/>
    <w:rsid w:val="00C50184"/>
    <w:rsid w:val="00C50986"/>
    <w:rsid w:val="00C51043"/>
    <w:rsid w:val="00C51703"/>
    <w:rsid w:val="00C51777"/>
    <w:rsid w:val="00C519F1"/>
    <w:rsid w:val="00C52551"/>
    <w:rsid w:val="00C525D0"/>
    <w:rsid w:val="00C529E7"/>
    <w:rsid w:val="00C52C67"/>
    <w:rsid w:val="00C5302A"/>
    <w:rsid w:val="00C535A4"/>
    <w:rsid w:val="00C5375E"/>
    <w:rsid w:val="00C5402B"/>
    <w:rsid w:val="00C541DA"/>
    <w:rsid w:val="00C5478E"/>
    <w:rsid w:val="00C5582A"/>
    <w:rsid w:val="00C558EF"/>
    <w:rsid w:val="00C559E6"/>
    <w:rsid w:val="00C55BD7"/>
    <w:rsid w:val="00C56078"/>
    <w:rsid w:val="00C56081"/>
    <w:rsid w:val="00C562EB"/>
    <w:rsid w:val="00C5630A"/>
    <w:rsid w:val="00C56CA9"/>
    <w:rsid w:val="00C56FB9"/>
    <w:rsid w:val="00C57385"/>
    <w:rsid w:val="00C5758A"/>
    <w:rsid w:val="00C57F3D"/>
    <w:rsid w:val="00C60280"/>
    <w:rsid w:val="00C6041C"/>
    <w:rsid w:val="00C61454"/>
    <w:rsid w:val="00C61B0C"/>
    <w:rsid w:val="00C621D0"/>
    <w:rsid w:val="00C622BB"/>
    <w:rsid w:val="00C6253D"/>
    <w:rsid w:val="00C62B79"/>
    <w:rsid w:val="00C63990"/>
    <w:rsid w:val="00C63996"/>
    <w:rsid w:val="00C640A6"/>
    <w:rsid w:val="00C649ED"/>
    <w:rsid w:val="00C64A06"/>
    <w:rsid w:val="00C64C96"/>
    <w:rsid w:val="00C6521B"/>
    <w:rsid w:val="00C65323"/>
    <w:rsid w:val="00C65B5A"/>
    <w:rsid w:val="00C65CB1"/>
    <w:rsid w:val="00C66577"/>
    <w:rsid w:val="00C66648"/>
    <w:rsid w:val="00C66812"/>
    <w:rsid w:val="00C669D0"/>
    <w:rsid w:val="00C66C71"/>
    <w:rsid w:val="00C66EB4"/>
    <w:rsid w:val="00C66EC6"/>
    <w:rsid w:val="00C66FD8"/>
    <w:rsid w:val="00C67499"/>
    <w:rsid w:val="00C67693"/>
    <w:rsid w:val="00C6797B"/>
    <w:rsid w:val="00C67AF2"/>
    <w:rsid w:val="00C701CB"/>
    <w:rsid w:val="00C709D2"/>
    <w:rsid w:val="00C7113A"/>
    <w:rsid w:val="00C712A0"/>
    <w:rsid w:val="00C71588"/>
    <w:rsid w:val="00C71A4A"/>
    <w:rsid w:val="00C71AEC"/>
    <w:rsid w:val="00C7203D"/>
    <w:rsid w:val="00C724FE"/>
    <w:rsid w:val="00C7259A"/>
    <w:rsid w:val="00C7278D"/>
    <w:rsid w:val="00C72AD4"/>
    <w:rsid w:val="00C72CA7"/>
    <w:rsid w:val="00C730FA"/>
    <w:rsid w:val="00C733AC"/>
    <w:rsid w:val="00C73B1B"/>
    <w:rsid w:val="00C73E1D"/>
    <w:rsid w:val="00C74668"/>
    <w:rsid w:val="00C747F1"/>
    <w:rsid w:val="00C748BF"/>
    <w:rsid w:val="00C74FAC"/>
    <w:rsid w:val="00C76160"/>
    <w:rsid w:val="00C768BA"/>
    <w:rsid w:val="00C76ADD"/>
    <w:rsid w:val="00C77902"/>
    <w:rsid w:val="00C77E07"/>
    <w:rsid w:val="00C77F11"/>
    <w:rsid w:val="00C80265"/>
    <w:rsid w:val="00C802A6"/>
    <w:rsid w:val="00C80A64"/>
    <w:rsid w:val="00C80C83"/>
    <w:rsid w:val="00C80E92"/>
    <w:rsid w:val="00C80F48"/>
    <w:rsid w:val="00C81463"/>
    <w:rsid w:val="00C815D7"/>
    <w:rsid w:val="00C833AD"/>
    <w:rsid w:val="00C8344C"/>
    <w:rsid w:val="00C83720"/>
    <w:rsid w:val="00C83770"/>
    <w:rsid w:val="00C83A83"/>
    <w:rsid w:val="00C83D6A"/>
    <w:rsid w:val="00C840C5"/>
    <w:rsid w:val="00C842E1"/>
    <w:rsid w:val="00C842F3"/>
    <w:rsid w:val="00C843B5"/>
    <w:rsid w:val="00C85542"/>
    <w:rsid w:val="00C8573E"/>
    <w:rsid w:val="00C85746"/>
    <w:rsid w:val="00C858AC"/>
    <w:rsid w:val="00C8645E"/>
    <w:rsid w:val="00C87B36"/>
    <w:rsid w:val="00C902BF"/>
    <w:rsid w:val="00C909FA"/>
    <w:rsid w:val="00C90B8F"/>
    <w:rsid w:val="00C90E6F"/>
    <w:rsid w:val="00C91396"/>
    <w:rsid w:val="00C9176C"/>
    <w:rsid w:val="00C927B0"/>
    <w:rsid w:val="00C93AD6"/>
    <w:rsid w:val="00C93B5A"/>
    <w:rsid w:val="00C94373"/>
    <w:rsid w:val="00C947BF"/>
    <w:rsid w:val="00C9537D"/>
    <w:rsid w:val="00C95448"/>
    <w:rsid w:val="00C960A3"/>
    <w:rsid w:val="00C964D4"/>
    <w:rsid w:val="00C96AB8"/>
    <w:rsid w:val="00C96CD0"/>
    <w:rsid w:val="00C96E73"/>
    <w:rsid w:val="00C96F7D"/>
    <w:rsid w:val="00C9731E"/>
    <w:rsid w:val="00CA0033"/>
    <w:rsid w:val="00CA0168"/>
    <w:rsid w:val="00CA0473"/>
    <w:rsid w:val="00CA0A90"/>
    <w:rsid w:val="00CA1362"/>
    <w:rsid w:val="00CA15E8"/>
    <w:rsid w:val="00CA1E4D"/>
    <w:rsid w:val="00CA3356"/>
    <w:rsid w:val="00CA34E2"/>
    <w:rsid w:val="00CA3A2E"/>
    <w:rsid w:val="00CA3BB8"/>
    <w:rsid w:val="00CA3D80"/>
    <w:rsid w:val="00CA46CE"/>
    <w:rsid w:val="00CA5FD2"/>
    <w:rsid w:val="00CA6A80"/>
    <w:rsid w:val="00CA6C65"/>
    <w:rsid w:val="00CA7D9B"/>
    <w:rsid w:val="00CB1613"/>
    <w:rsid w:val="00CB1B13"/>
    <w:rsid w:val="00CB26C0"/>
    <w:rsid w:val="00CB35DA"/>
    <w:rsid w:val="00CB362B"/>
    <w:rsid w:val="00CB39AB"/>
    <w:rsid w:val="00CB3B09"/>
    <w:rsid w:val="00CB3F74"/>
    <w:rsid w:val="00CB4134"/>
    <w:rsid w:val="00CB4BDA"/>
    <w:rsid w:val="00CB58DB"/>
    <w:rsid w:val="00CB5DCF"/>
    <w:rsid w:val="00CB604D"/>
    <w:rsid w:val="00CB66A6"/>
    <w:rsid w:val="00CB6C24"/>
    <w:rsid w:val="00CB6E8F"/>
    <w:rsid w:val="00CB7048"/>
    <w:rsid w:val="00CB706F"/>
    <w:rsid w:val="00CB74AE"/>
    <w:rsid w:val="00CB7895"/>
    <w:rsid w:val="00CC0191"/>
    <w:rsid w:val="00CC038A"/>
    <w:rsid w:val="00CC04F3"/>
    <w:rsid w:val="00CC1004"/>
    <w:rsid w:val="00CC12FD"/>
    <w:rsid w:val="00CC1751"/>
    <w:rsid w:val="00CC1867"/>
    <w:rsid w:val="00CC2A7A"/>
    <w:rsid w:val="00CC3118"/>
    <w:rsid w:val="00CC3633"/>
    <w:rsid w:val="00CC3637"/>
    <w:rsid w:val="00CC3EA2"/>
    <w:rsid w:val="00CC3F28"/>
    <w:rsid w:val="00CC420E"/>
    <w:rsid w:val="00CC578F"/>
    <w:rsid w:val="00CC5E98"/>
    <w:rsid w:val="00CC6B97"/>
    <w:rsid w:val="00CC71BA"/>
    <w:rsid w:val="00CC7265"/>
    <w:rsid w:val="00CC749C"/>
    <w:rsid w:val="00CC7623"/>
    <w:rsid w:val="00CC77E7"/>
    <w:rsid w:val="00CD01B7"/>
    <w:rsid w:val="00CD022D"/>
    <w:rsid w:val="00CD02D1"/>
    <w:rsid w:val="00CD069C"/>
    <w:rsid w:val="00CD153D"/>
    <w:rsid w:val="00CD16C1"/>
    <w:rsid w:val="00CD1918"/>
    <w:rsid w:val="00CD1A80"/>
    <w:rsid w:val="00CD1AD1"/>
    <w:rsid w:val="00CD219E"/>
    <w:rsid w:val="00CD28C5"/>
    <w:rsid w:val="00CD2C3A"/>
    <w:rsid w:val="00CD2F7C"/>
    <w:rsid w:val="00CD30A4"/>
    <w:rsid w:val="00CD3B72"/>
    <w:rsid w:val="00CD535B"/>
    <w:rsid w:val="00CD647D"/>
    <w:rsid w:val="00CD6486"/>
    <w:rsid w:val="00CD6588"/>
    <w:rsid w:val="00CD7948"/>
    <w:rsid w:val="00CE036F"/>
    <w:rsid w:val="00CE05D6"/>
    <w:rsid w:val="00CE07E8"/>
    <w:rsid w:val="00CE0B27"/>
    <w:rsid w:val="00CE0C9E"/>
    <w:rsid w:val="00CE1951"/>
    <w:rsid w:val="00CE1F76"/>
    <w:rsid w:val="00CE215F"/>
    <w:rsid w:val="00CE303F"/>
    <w:rsid w:val="00CE34D5"/>
    <w:rsid w:val="00CE4353"/>
    <w:rsid w:val="00CE460D"/>
    <w:rsid w:val="00CE4C7A"/>
    <w:rsid w:val="00CE4DBE"/>
    <w:rsid w:val="00CE5057"/>
    <w:rsid w:val="00CE5136"/>
    <w:rsid w:val="00CE528C"/>
    <w:rsid w:val="00CE5762"/>
    <w:rsid w:val="00CE58AB"/>
    <w:rsid w:val="00CE6A54"/>
    <w:rsid w:val="00CE6B0E"/>
    <w:rsid w:val="00CE6D8E"/>
    <w:rsid w:val="00CE7112"/>
    <w:rsid w:val="00CE74CE"/>
    <w:rsid w:val="00CE7D7D"/>
    <w:rsid w:val="00CF02AE"/>
    <w:rsid w:val="00CF0701"/>
    <w:rsid w:val="00CF07DF"/>
    <w:rsid w:val="00CF0D6A"/>
    <w:rsid w:val="00CF134E"/>
    <w:rsid w:val="00CF1561"/>
    <w:rsid w:val="00CF16FA"/>
    <w:rsid w:val="00CF1D64"/>
    <w:rsid w:val="00CF213B"/>
    <w:rsid w:val="00CF2602"/>
    <w:rsid w:val="00CF2675"/>
    <w:rsid w:val="00CF26C8"/>
    <w:rsid w:val="00CF2769"/>
    <w:rsid w:val="00CF28F4"/>
    <w:rsid w:val="00CF36E7"/>
    <w:rsid w:val="00CF3792"/>
    <w:rsid w:val="00CF3B87"/>
    <w:rsid w:val="00CF3C94"/>
    <w:rsid w:val="00CF4121"/>
    <w:rsid w:val="00CF4189"/>
    <w:rsid w:val="00CF444D"/>
    <w:rsid w:val="00CF4D6B"/>
    <w:rsid w:val="00CF53C6"/>
    <w:rsid w:val="00CF59FF"/>
    <w:rsid w:val="00CF5DBD"/>
    <w:rsid w:val="00CF65CF"/>
    <w:rsid w:val="00CF7679"/>
    <w:rsid w:val="00CF7C71"/>
    <w:rsid w:val="00CF7DDC"/>
    <w:rsid w:val="00CF7E23"/>
    <w:rsid w:val="00D0095B"/>
    <w:rsid w:val="00D00B60"/>
    <w:rsid w:val="00D00C4B"/>
    <w:rsid w:val="00D011CF"/>
    <w:rsid w:val="00D01735"/>
    <w:rsid w:val="00D01CF2"/>
    <w:rsid w:val="00D01D2A"/>
    <w:rsid w:val="00D0237B"/>
    <w:rsid w:val="00D0296D"/>
    <w:rsid w:val="00D02C39"/>
    <w:rsid w:val="00D02E96"/>
    <w:rsid w:val="00D03264"/>
    <w:rsid w:val="00D037B9"/>
    <w:rsid w:val="00D03B90"/>
    <w:rsid w:val="00D0450D"/>
    <w:rsid w:val="00D04674"/>
    <w:rsid w:val="00D05A3A"/>
    <w:rsid w:val="00D06A38"/>
    <w:rsid w:val="00D07760"/>
    <w:rsid w:val="00D07965"/>
    <w:rsid w:val="00D079A5"/>
    <w:rsid w:val="00D07A85"/>
    <w:rsid w:val="00D07B17"/>
    <w:rsid w:val="00D101D8"/>
    <w:rsid w:val="00D1041E"/>
    <w:rsid w:val="00D106FE"/>
    <w:rsid w:val="00D10C38"/>
    <w:rsid w:val="00D11858"/>
    <w:rsid w:val="00D11D73"/>
    <w:rsid w:val="00D11FE4"/>
    <w:rsid w:val="00D12289"/>
    <w:rsid w:val="00D124DC"/>
    <w:rsid w:val="00D12FC4"/>
    <w:rsid w:val="00D134AF"/>
    <w:rsid w:val="00D142AC"/>
    <w:rsid w:val="00D14A19"/>
    <w:rsid w:val="00D15035"/>
    <w:rsid w:val="00D1517F"/>
    <w:rsid w:val="00D151D8"/>
    <w:rsid w:val="00D15329"/>
    <w:rsid w:val="00D154E9"/>
    <w:rsid w:val="00D155D3"/>
    <w:rsid w:val="00D15A00"/>
    <w:rsid w:val="00D16255"/>
    <w:rsid w:val="00D1637C"/>
    <w:rsid w:val="00D16547"/>
    <w:rsid w:val="00D16C30"/>
    <w:rsid w:val="00D16DD7"/>
    <w:rsid w:val="00D17B03"/>
    <w:rsid w:val="00D20165"/>
    <w:rsid w:val="00D20B78"/>
    <w:rsid w:val="00D2109F"/>
    <w:rsid w:val="00D2115E"/>
    <w:rsid w:val="00D214D7"/>
    <w:rsid w:val="00D21EA5"/>
    <w:rsid w:val="00D22411"/>
    <w:rsid w:val="00D22BB6"/>
    <w:rsid w:val="00D23A50"/>
    <w:rsid w:val="00D23DB3"/>
    <w:rsid w:val="00D241E5"/>
    <w:rsid w:val="00D24424"/>
    <w:rsid w:val="00D2454E"/>
    <w:rsid w:val="00D24C94"/>
    <w:rsid w:val="00D251EB"/>
    <w:rsid w:val="00D25908"/>
    <w:rsid w:val="00D264DE"/>
    <w:rsid w:val="00D26BDF"/>
    <w:rsid w:val="00D26E5F"/>
    <w:rsid w:val="00D27158"/>
    <w:rsid w:val="00D27570"/>
    <w:rsid w:val="00D27ABD"/>
    <w:rsid w:val="00D30ADA"/>
    <w:rsid w:val="00D31788"/>
    <w:rsid w:val="00D31BDE"/>
    <w:rsid w:val="00D31F94"/>
    <w:rsid w:val="00D31FC9"/>
    <w:rsid w:val="00D32057"/>
    <w:rsid w:val="00D32CE6"/>
    <w:rsid w:val="00D32FAC"/>
    <w:rsid w:val="00D34B00"/>
    <w:rsid w:val="00D34E4E"/>
    <w:rsid w:val="00D35354"/>
    <w:rsid w:val="00D35BAB"/>
    <w:rsid w:val="00D368B6"/>
    <w:rsid w:val="00D36E2A"/>
    <w:rsid w:val="00D37111"/>
    <w:rsid w:val="00D3711A"/>
    <w:rsid w:val="00D37929"/>
    <w:rsid w:val="00D37DDB"/>
    <w:rsid w:val="00D40839"/>
    <w:rsid w:val="00D40A80"/>
    <w:rsid w:val="00D411C1"/>
    <w:rsid w:val="00D412E2"/>
    <w:rsid w:val="00D41403"/>
    <w:rsid w:val="00D41507"/>
    <w:rsid w:val="00D42647"/>
    <w:rsid w:val="00D42C65"/>
    <w:rsid w:val="00D4338D"/>
    <w:rsid w:val="00D435B7"/>
    <w:rsid w:val="00D43615"/>
    <w:rsid w:val="00D43D8B"/>
    <w:rsid w:val="00D441E5"/>
    <w:rsid w:val="00D44701"/>
    <w:rsid w:val="00D448AD"/>
    <w:rsid w:val="00D44AEE"/>
    <w:rsid w:val="00D44D21"/>
    <w:rsid w:val="00D450E5"/>
    <w:rsid w:val="00D46329"/>
    <w:rsid w:val="00D4678B"/>
    <w:rsid w:val="00D467DD"/>
    <w:rsid w:val="00D46851"/>
    <w:rsid w:val="00D46CC4"/>
    <w:rsid w:val="00D46DE6"/>
    <w:rsid w:val="00D47282"/>
    <w:rsid w:val="00D476DA"/>
    <w:rsid w:val="00D505DB"/>
    <w:rsid w:val="00D50AC9"/>
    <w:rsid w:val="00D50EE5"/>
    <w:rsid w:val="00D5101E"/>
    <w:rsid w:val="00D52322"/>
    <w:rsid w:val="00D52DA5"/>
    <w:rsid w:val="00D52FE1"/>
    <w:rsid w:val="00D53EE2"/>
    <w:rsid w:val="00D542C1"/>
    <w:rsid w:val="00D54882"/>
    <w:rsid w:val="00D548C5"/>
    <w:rsid w:val="00D54B46"/>
    <w:rsid w:val="00D54B88"/>
    <w:rsid w:val="00D54E67"/>
    <w:rsid w:val="00D5527D"/>
    <w:rsid w:val="00D5586D"/>
    <w:rsid w:val="00D55B39"/>
    <w:rsid w:val="00D56348"/>
    <w:rsid w:val="00D56486"/>
    <w:rsid w:val="00D56761"/>
    <w:rsid w:val="00D56E21"/>
    <w:rsid w:val="00D570C5"/>
    <w:rsid w:val="00D57336"/>
    <w:rsid w:val="00D57B86"/>
    <w:rsid w:val="00D57BCE"/>
    <w:rsid w:val="00D60502"/>
    <w:rsid w:val="00D60A9E"/>
    <w:rsid w:val="00D618F5"/>
    <w:rsid w:val="00D61DA8"/>
    <w:rsid w:val="00D61F01"/>
    <w:rsid w:val="00D61F21"/>
    <w:rsid w:val="00D62C1B"/>
    <w:rsid w:val="00D62DBD"/>
    <w:rsid w:val="00D62E8E"/>
    <w:rsid w:val="00D632C9"/>
    <w:rsid w:val="00D63C07"/>
    <w:rsid w:val="00D66111"/>
    <w:rsid w:val="00D6651F"/>
    <w:rsid w:val="00D6657F"/>
    <w:rsid w:val="00D670E7"/>
    <w:rsid w:val="00D67E10"/>
    <w:rsid w:val="00D67F7E"/>
    <w:rsid w:val="00D700A1"/>
    <w:rsid w:val="00D702DC"/>
    <w:rsid w:val="00D70FD6"/>
    <w:rsid w:val="00D71786"/>
    <w:rsid w:val="00D7217B"/>
    <w:rsid w:val="00D72618"/>
    <w:rsid w:val="00D72912"/>
    <w:rsid w:val="00D72DD7"/>
    <w:rsid w:val="00D7325A"/>
    <w:rsid w:val="00D733A6"/>
    <w:rsid w:val="00D7560C"/>
    <w:rsid w:val="00D75B25"/>
    <w:rsid w:val="00D75BA4"/>
    <w:rsid w:val="00D75CA8"/>
    <w:rsid w:val="00D75E49"/>
    <w:rsid w:val="00D76829"/>
    <w:rsid w:val="00D76A32"/>
    <w:rsid w:val="00D76C84"/>
    <w:rsid w:val="00D76D24"/>
    <w:rsid w:val="00D770D8"/>
    <w:rsid w:val="00D778A4"/>
    <w:rsid w:val="00D803B6"/>
    <w:rsid w:val="00D80A5E"/>
    <w:rsid w:val="00D814FC"/>
    <w:rsid w:val="00D81C03"/>
    <w:rsid w:val="00D81C56"/>
    <w:rsid w:val="00D81D75"/>
    <w:rsid w:val="00D8249F"/>
    <w:rsid w:val="00D82C9D"/>
    <w:rsid w:val="00D835B7"/>
    <w:rsid w:val="00D84029"/>
    <w:rsid w:val="00D846E6"/>
    <w:rsid w:val="00D84CD9"/>
    <w:rsid w:val="00D854B7"/>
    <w:rsid w:val="00D85994"/>
    <w:rsid w:val="00D85AB0"/>
    <w:rsid w:val="00D877B3"/>
    <w:rsid w:val="00D90631"/>
    <w:rsid w:val="00D906FD"/>
    <w:rsid w:val="00D92A1F"/>
    <w:rsid w:val="00D92E28"/>
    <w:rsid w:val="00D9396B"/>
    <w:rsid w:val="00D93B71"/>
    <w:rsid w:val="00D93E6A"/>
    <w:rsid w:val="00D94771"/>
    <w:rsid w:val="00D94929"/>
    <w:rsid w:val="00D94DFD"/>
    <w:rsid w:val="00D951A7"/>
    <w:rsid w:val="00D951D4"/>
    <w:rsid w:val="00D9641A"/>
    <w:rsid w:val="00D9665E"/>
    <w:rsid w:val="00D96E51"/>
    <w:rsid w:val="00D9753F"/>
    <w:rsid w:val="00DA0103"/>
    <w:rsid w:val="00DA0461"/>
    <w:rsid w:val="00DA067E"/>
    <w:rsid w:val="00DA0DDF"/>
    <w:rsid w:val="00DA0FAF"/>
    <w:rsid w:val="00DA102D"/>
    <w:rsid w:val="00DA177E"/>
    <w:rsid w:val="00DA254D"/>
    <w:rsid w:val="00DA25C2"/>
    <w:rsid w:val="00DA25CE"/>
    <w:rsid w:val="00DA3A1F"/>
    <w:rsid w:val="00DA49AE"/>
    <w:rsid w:val="00DA4CC8"/>
    <w:rsid w:val="00DA4E56"/>
    <w:rsid w:val="00DA5488"/>
    <w:rsid w:val="00DA5DCC"/>
    <w:rsid w:val="00DA75D3"/>
    <w:rsid w:val="00DA79CE"/>
    <w:rsid w:val="00DA7E55"/>
    <w:rsid w:val="00DB00E2"/>
    <w:rsid w:val="00DB0B5F"/>
    <w:rsid w:val="00DB0E59"/>
    <w:rsid w:val="00DB12DC"/>
    <w:rsid w:val="00DB1303"/>
    <w:rsid w:val="00DB15A3"/>
    <w:rsid w:val="00DB16BB"/>
    <w:rsid w:val="00DB1BBB"/>
    <w:rsid w:val="00DB1F32"/>
    <w:rsid w:val="00DB4658"/>
    <w:rsid w:val="00DB4672"/>
    <w:rsid w:val="00DB47F7"/>
    <w:rsid w:val="00DB5521"/>
    <w:rsid w:val="00DB56F2"/>
    <w:rsid w:val="00DB5895"/>
    <w:rsid w:val="00DB5C2D"/>
    <w:rsid w:val="00DB5E60"/>
    <w:rsid w:val="00DB6634"/>
    <w:rsid w:val="00DB6B22"/>
    <w:rsid w:val="00DB6F7B"/>
    <w:rsid w:val="00DC099C"/>
    <w:rsid w:val="00DC0F87"/>
    <w:rsid w:val="00DC1626"/>
    <w:rsid w:val="00DC186A"/>
    <w:rsid w:val="00DC1920"/>
    <w:rsid w:val="00DC1A34"/>
    <w:rsid w:val="00DC2570"/>
    <w:rsid w:val="00DC258F"/>
    <w:rsid w:val="00DC2D04"/>
    <w:rsid w:val="00DC32C7"/>
    <w:rsid w:val="00DC387A"/>
    <w:rsid w:val="00DC4491"/>
    <w:rsid w:val="00DC44BF"/>
    <w:rsid w:val="00DC4959"/>
    <w:rsid w:val="00DC4AA7"/>
    <w:rsid w:val="00DC4AAE"/>
    <w:rsid w:val="00DC4B14"/>
    <w:rsid w:val="00DC4F48"/>
    <w:rsid w:val="00DC59A9"/>
    <w:rsid w:val="00DC6AF1"/>
    <w:rsid w:val="00DC6E6A"/>
    <w:rsid w:val="00DC7E72"/>
    <w:rsid w:val="00DD011E"/>
    <w:rsid w:val="00DD025C"/>
    <w:rsid w:val="00DD0498"/>
    <w:rsid w:val="00DD05D8"/>
    <w:rsid w:val="00DD0C72"/>
    <w:rsid w:val="00DD1142"/>
    <w:rsid w:val="00DD12FA"/>
    <w:rsid w:val="00DD2606"/>
    <w:rsid w:val="00DD2E8A"/>
    <w:rsid w:val="00DD36C1"/>
    <w:rsid w:val="00DD3ECD"/>
    <w:rsid w:val="00DD48C9"/>
    <w:rsid w:val="00DD4930"/>
    <w:rsid w:val="00DD4B0C"/>
    <w:rsid w:val="00DD6F12"/>
    <w:rsid w:val="00DE08E6"/>
    <w:rsid w:val="00DE0E8C"/>
    <w:rsid w:val="00DE1AF7"/>
    <w:rsid w:val="00DE1FA5"/>
    <w:rsid w:val="00DE27B4"/>
    <w:rsid w:val="00DE2AFF"/>
    <w:rsid w:val="00DE2EA1"/>
    <w:rsid w:val="00DE3B3F"/>
    <w:rsid w:val="00DE3C9D"/>
    <w:rsid w:val="00DE4459"/>
    <w:rsid w:val="00DE4895"/>
    <w:rsid w:val="00DE4C66"/>
    <w:rsid w:val="00DE4E58"/>
    <w:rsid w:val="00DE5257"/>
    <w:rsid w:val="00DE5BFB"/>
    <w:rsid w:val="00DE6454"/>
    <w:rsid w:val="00DE651C"/>
    <w:rsid w:val="00DE652D"/>
    <w:rsid w:val="00DE6B47"/>
    <w:rsid w:val="00DE7256"/>
    <w:rsid w:val="00DE7894"/>
    <w:rsid w:val="00DF03B8"/>
    <w:rsid w:val="00DF0413"/>
    <w:rsid w:val="00DF0C36"/>
    <w:rsid w:val="00DF0E4A"/>
    <w:rsid w:val="00DF137A"/>
    <w:rsid w:val="00DF1536"/>
    <w:rsid w:val="00DF33DD"/>
    <w:rsid w:val="00DF36F0"/>
    <w:rsid w:val="00DF3726"/>
    <w:rsid w:val="00DF3AC4"/>
    <w:rsid w:val="00DF3DEA"/>
    <w:rsid w:val="00DF432A"/>
    <w:rsid w:val="00DF4AE0"/>
    <w:rsid w:val="00DF53E1"/>
    <w:rsid w:val="00DF560F"/>
    <w:rsid w:val="00DF591A"/>
    <w:rsid w:val="00DF5F1F"/>
    <w:rsid w:val="00DF6C5F"/>
    <w:rsid w:val="00DF6C7B"/>
    <w:rsid w:val="00DF7297"/>
    <w:rsid w:val="00DF73C7"/>
    <w:rsid w:val="00DF75AB"/>
    <w:rsid w:val="00DF7A70"/>
    <w:rsid w:val="00E000A4"/>
    <w:rsid w:val="00E005CE"/>
    <w:rsid w:val="00E00602"/>
    <w:rsid w:val="00E014FE"/>
    <w:rsid w:val="00E0151A"/>
    <w:rsid w:val="00E01A65"/>
    <w:rsid w:val="00E01D93"/>
    <w:rsid w:val="00E01F34"/>
    <w:rsid w:val="00E025CA"/>
    <w:rsid w:val="00E03270"/>
    <w:rsid w:val="00E032CF"/>
    <w:rsid w:val="00E03DA2"/>
    <w:rsid w:val="00E040A1"/>
    <w:rsid w:val="00E0412E"/>
    <w:rsid w:val="00E04624"/>
    <w:rsid w:val="00E04A27"/>
    <w:rsid w:val="00E06051"/>
    <w:rsid w:val="00E06286"/>
    <w:rsid w:val="00E068BC"/>
    <w:rsid w:val="00E06C09"/>
    <w:rsid w:val="00E076F9"/>
    <w:rsid w:val="00E103F7"/>
    <w:rsid w:val="00E104C1"/>
    <w:rsid w:val="00E105E6"/>
    <w:rsid w:val="00E1081C"/>
    <w:rsid w:val="00E12663"/>
    <w:rsid w:val="00E12F1C"/>
    <w:rsid w:val="00E13615"/>
    <w:rsid w:val="00E13E36"/>
    <w:rsid w:val="00E141E8"/>
    <w:rsid w:val="00E14369"/>
    <w:rsid w:val="00E149D9"/>
    <w:rsid w:val="00E14E70"/>
    <w:rsid w:val="00E15197"/>
    <w:rsid w:val="00E154FE"/>
    <w:rsid w:val="00E15833"/>
    <w:rsid w:val="00E15A95"/>
    <w:rsid w:val="00E15AF2"/>
    <w:rsid w:val="00E160FD"/>
    <w:rsid w:val="00E16613"/>
    <w:rsid w:val="00E166AA"/>
    <w:rsid w:val="00E1691E"/>
    <w:rsid w:val="00E17509"/>
    <w:rsid w:val="00E179CD"/>
    <w:rsid w:val="00E17D4B"/>
    <w:rsid w:val="00E17E5B"/>
    <w:rsid w:val="00E2034F"/>
    <w:rsid w:val="00E20837"/>
    <w:rsid w:val="00E21084"/>
    <w:rsid w:val="00E21385"/>
    <w:rsid w:val="00E218B3"/>
    <w:rsid w:val="00E21B7D"/>
    <w:rsid w:val="00E21D4D"/>
    <w:rsid w:val="00E2215F"/>
    <w:rsid w:val="00E22261"/>
    <w:rsid w:val="00E22B37"/>
    <w:rsid w:val="00E230A1"/>
    <w:rsid w:val="00E2315F"/>
    <w:rsid w:val="00E233FE"/>
    <w:rsid w:val="00E23A97"/>
    <w:rsid w:val="00E23FF6"/>
    <w:rsid w:val="00E24D63"/>
    <w:rsid w:val="00E2508F"/>
    <w:rsid w:val="00E250BE"/>
    <w:rsid w:val="00E25278"/>
    <w:rsid w:val="00E2538F"/>
    <w:rsid w:val="00E2581C"/>
    <w:rsid w:val="00E25FE2"/>
    <w:rsid w:val="00E263F5"/>
    <w:rsid w:val="00E26F23"/>
    <w:rsid w:val="00E27478"/>
    <w:rsid w:val="00E279FE"/>
    <w:rsid w:val="00E30752"/>
    <w:rsid w:val="00E30A8A"/>
    <w:rsid w:val="00E326B9"/>
    <w:rsid w:val="00E32980"/>
    <w:rsid w:val="00E32A92"/>
    <w:rsid w:val="00E32D48"/>
    <w:rsid w:val="00E34CA3"/>
    <w:rsid w:val="00E34E15"/>
    <w:rsid w:val="00E34ED3"/>
    <w:rsid w:val="00E364B5"/>
    <w:rsid w:val="00E366F4"/>
    <w:rsid w:val="00E36836"/>
    <w:rsid w:val="00E36A3F"/>
    <w:rsid w:val="00E36F7A"/>
    <w:rsid w:val="00E37117"/>
    <w:rsid w:val="00E376FC"/>
    <w:rsid w:val="00E37A57"/>
    <w:rsid w:val="00E37DF8"/>
    <w:rsid w:val="00E37F92"/>
    <w:rsid w:val="00E400AD"/>
    <w:rsid w:val="00E402B0"/>
    <w:rsid w:val="00E402DC"/>
    <w:rsid w:val="00E4258C"/>
    <w:rsid w:val="00E43EA9"/>
    <w:rsid w:val="00E440A4"/>
    <w:rsid w:val="00E454E2"/>
    <w:rsid w:val="00E455AD"/>
    <w:rsid w:val="00E45B29"/>
    <w:rsid w:val="00E46776"/>
    <w:rsid w:val="00E467CD"/>
    <w:rsid w:val="00E47410"/>
    <w:rsid w:val="00E47C9D"/>
    <w:rsid w:val="00E51663"/>
    <w:rsid w:val="00E52035"/>
    <w:rsid w:val="00E52369"/>
    <w:rsid w:val="00E528AF"/>
    <w:rsid w:val="00E52F55"/>
    <w:rsid w:val="00E540A6"/>
    <w:rsid w:val="00E547D6"/>
    <w:rsid w:val="00E55341"/>
    <w:rsid w:val="00E55A1E"/>
    <w:rsid w:val="00E55DA4"/>
    <w:rsid w:val="00E55E68"/>
    <w:rsid w:val="00E56130"/>
    <w:rsid w:val="00E56B06"/>
    <w:rsid w:val="00E56B25"/>
    <w:rsid w:val="00E570B7"/>
    <w:rsid w:val="00E57515"/>
    <w:rsid w:val="00E578C2"/>
    <w:rsid w:val="00E57C9D"/>
    <w:rsid w:val="00E57CA2"/>
    <w:rsid w:val="00E60BD4"/>
    <w:rsid w:val="00E60F4D"/>
    <w:rsid w:val="00E611F4"/>
    <w:rsid w:val="00E613C4"/>
    <w:rsid w:val="00E61409"/>
    <w:rsid w:val="00E617F3"/>
    <w:rsid w:val="00E61A3D"/>
    <w:rsid w:val="00E61B24"/>
    <w:rsid w:val="00E623CC"/>
    <w:rsid w:val="00E6282E"/>
    <w:rsid w:val="00E62CA0"/>
    <w:rsid w:val="00E62F18"/>
    <w:rsid w:val="00E63280"/>
    <w:rsid w:val="00E63B3C"/>
    <w:rsid w:val="00E63C5F"/>
    <w:rsid w:val="00E65A85"/>
    <w:rsid w:val="00E662E4"/>
    <w:rsid w:val="00E66827"/>
    <w:rsid w:val="00E6700B"/>
    <w:rsid w:val="00E6717D"/>
    <w:rsid w:val="00E67622"/>
    <w:rsid w:val="00E67AA6"/>
    <w:rsid w:val="00E67C67"/>
    <w:rsid w:val="00E67CB1"/>
    <w:rsid w:val="00E700CF"/>
    <w:rsid w:val="00E70305"/>
    <w:rsid w:val="00E70DB3"/>
    <w:rsid w:val="00E717DB"/>
    <w:rsid w:val="00E71AE2"/>
    <w:rsid w:val="00E71D64"/>
    <w:rsid w:val="00E7213D"/>
    <w:rsid w:val="00E7279E"/>
    <w:rsid w:val="00E7299A"/>
    <w:rsid w:val="00E72EF5"/>
    <w:rsid w:val="00E7366E"/>
    <w:rsid w:val="00E73934"/>
    <w:rsid w:val="00E73DB1"/>
    <w:rsid w:val="00E73F92"/>
    <w:rsid w:val="00E741BC"/>
    <w:rsid w:val="00E742F4"/>
    <w:rsid w:val="00E75751"/>
    <w:rsid w:val="00E75ACB"/>
    <w:rsid w:val="00E75C37"/>
    <w:rsid w:val="00E7600D"/>
    <w:rsid w:val="00E7708C"/>
    <w:rsid w:val="00E80055"/>
    <w:rsid w:val="00E80130"/>
    <w:rsid w:val="00E80358"/>
    <w:rsid w:val="00E80F9C"/>
    <w:rsid w:val="00E815A0"/>
    <w:rsid w:val="00E81954"/>
    <w:rsid w:val="00E81DD2"/>
    <w:rsid w:val="00E81FD1"/>
    <w:rsid w:val="00E823D6"/>
    <w:rsid w:val="00E82EFC"/>
    <w:rsid w:val="00E83309"/>
    <w:rsid w:val="00E83477"/>
    <w:rsid w:val="00E836C4"/>
    <w:rsid w:val="00E83796"/>
    <w:rsid w:val="00E83A73"/>
    <w:rsid w:val="00E83C77"/>
    <w:rsid w:val="00E84033"/>
    <w:rsid w:val="00E847C5"/>
    <w:rsid w:val="00E84C66"/>
    <w:rsid w:val="00E84FB6"/>
    <w:rsid w:val="00E851B7"/>
    <w:rsid w:val="00E854BE"/>
    <w:rsid w:val="00E85748"/>
    <w:rsid w:val="00E857B8"/>
    <w:rsid w:val="00E85949"/>
    <w:rsid w:val="00E85A75"/>
    <w:rsid w:val="00E85F19"/>
    <w:rsid w:val="00E85FAB"/>
    <w:rsid w:val="00E87008"/>
    <w:rsid w:val="00E87043"/>
    <w:rsid w:val="00E87425"/>
    <w:rsid w:val="00E87FE3"/>
    <w:rsid w:val="00E901F7"/>
    <w:rsid w:val="00E90356"/>
    <w:rsid w:val="00E907A7"/>
    <w:rsid w:val="00E91059"/>
    <w:rsid w:val="00E9118B"/>
    <w:rsid w:val="00E91B3D"/>
    <w:rsid w:val="00E91F65"/>
    <w:rsid w:val="00E91F87"/>
    <w:rsid w:val="00E92007"/>
    <w:rsid w:val="00E92228"/>
    <w:rsid w:val="00E92327"/>
    <w:rsid w:val="00E92EA7"/>
    <w:rsid w:val="00E93D3B"/>
    <w:rsid w:val="00E93FEF"/>
    <w:rsid w:val="00E9409A"/>
    <w:rsid w:val="00E95DD0"/>
    <w:rsid w:val="00E96FE3"/>
    <w:rsid w:val="00E97622"/>
    <w:rsid w:val="00E97827"/>
    <w:rsid w:val="00E97A91"/>
    <w:rsid w:val="00E97EAE"/>
    <w:rsid w:val="00EA002F"/>
    <w:rsid w:val="00EA0C96"/>
    <w:rsid w:val="00EA0D46"/>
    <w:rsid w:val="00EA125C"/>
    <w:rsid w:val="00EA1414"/>
    <w:rsid w:val="00EA170C"/>
    <w:rsid w:val="00EA1A61"/>
    <w:rsid w:val="00EA1E8C"/>
    <w:rsid w:val="00EA2670"/>
    <w:rsid w:val="00EA3B39"/>
    <w:rsid w:val="00EA43A5"/>
    <w:rsid w:val="00EA48B8"/>
    <w:rsid w:val="00EA4968"/>
    <w:rsid w:val="00EA5414"/>
    <w:rsid w:val="00EA5526"/>
    <w:rsid w:val="00EA6250"/>
    <w:rsid w:val="00EA62B3"/>
    <w:rsid w:val="00EA6541"/>
    <w:rsid w:val="00EA65D2"/>
    <w:rsid w:val="00EA6C2A"/>
    <w:rsid w:val="00EA6E7B"/>
    <w:rsid w:val="00EA6F8A"/>
    <w:rsid w:val="00EB087C"/>
    <w:rsid w:val="00EB1067"/>
    <w:rsid w:val="00EB10D5"/>
    <w:rsid w:val="00EB11F2"/>
    <w:rsid w:val="00EB12CC"/>
    <w:rsid w:val="00EB13B7"/>
    <w:rsid w:val="00EB294D"/>
    <w:rsid w:val="00EB2C43"/>
    <w:rsid w:val="00EB3250"/>
    <w:rsid w:val="00EB369D"/>
    <w:rsid w:val="00EB4A6E"/>
    <w:rsid w:val="00EB54AF"/>
    <w:rsid w:val="00EB54B8"/>
    <w:rsid w:val="00EB59B5"/>
    <w:rsid w:val="00EB6530"/>
    <w:rsid w:val="00EB664F"/>
    <w:rsid w:val="00EB7165"/>
    <w:rsid w:val="00EB7209"/>
    <w:rsid w:val="00EB77A1"/>
    <w:rsid w:val="00EB7C49"/>
    <w:rsid w:val="00EC0312"/>
    <w:rsid w:val="00EC06E9"/>
    <w:rsid w:val="00EC0CD0"/>
    <w:rsid w:val="00EC1199"/>
    <w:rsid w:val="00EC1D3E"/>
    <w:rsid w:val="00EC1FCD"/>
    <w:rsid w:val="00EC2273"/>
    <w:rsid w:val="00EC3468"/>
    <w:rsid w:val="00EC389C"/>
    <w:rsid w:val="00EC3A4E"/>
    <w:rsid w:val="00EC4062"/>
    <w:rsid w:val="00EC451A"/>
    <w:rsid w:val="00EC454C"/>
    <w:rsid w:val="00EC4A3C"/>
    <w:rsid w:val="00EC5123"/>
    <w:rsid w:val="00EC52B4"/>
    <w:rsid w:val="00EC542B"/>
    <w:rsid w:val="00EC5584"/>
    <w:rsid w:val="00EC56C9"/>
    <w:rsid w:val="00EC5C6E"/>
    <w:rsid w:val="00EC5DF7"/>
    <w:rsid w:val="00EC6F2E"/>
    <w:rsid w:val="00EC7C3D"/>
    <w:rsid w:val="00ED02D4"/>
    <w:rsid w:val="00ED0354"/>
    <w:rsid w:val="00ED03F4"/>
    <w:rsid w:val="00ED0987"/>
    <w:rsid w:val="00ED1B91"/>
    <w:rsid w:val="00ED1F7F"/>
    <w:rsid w:val="00ED2057"/>
    <w:rsid w:val="00ED243F"/>
    <w:rsid w:val="00ED24A0"/>
    <w:rsid w:val="00ED2835"/>
    <w:rsid w:val="00ED34D0"/>
    <w:rsid w:val="00ED372B"/>
    <w:rsid w:val="00ED3884"/>
    <w:rsid w:val="00ED3A0E"/>
    <w:rsid w:val="00ED44F0"/>
    <w:rsid w:val="00ED496E"/>
    <w:rsid w:val="00ED4A45"/>
    <w:rsid w:val="00ED593E"/>
    <w:rsid w:val="00ED6C41"/>
    <w:rsid w:val="00ED6C8F"/>
    <w:rsid w:val="00ED7092"/>
    <w:rsid w:val="00ED7406"/>
    <w:rsid w:val="00ED7532"/>
    <w:rsid w:val="00ED7680"/>
    <w:rsid w:val="00ED769B"/>
    <w:rsid w:val="00EE04FA"/>
    <w:rsid w:val="00EE068E"/>
    <w:rsid w:val="00EE08A5"/>
    <w:rsid w:val="00EE0ACC"/>
    <w:rsid w:val="00EE0B54"/>
    <w:rsid w:val="00EE0C27"/>
    <w:rsid w:val="00EE0F8D"/>
    <w:rsid w:val="00EE1304"/>
    <w:rsid w:val="00EE16EB"/>
    <w:rsid w:val="00EE1E4B"/>
    <w:rsid w:val="00EE1FA4"/>
    <w:rsid w:val="00EE32EE"/>
    <w:rsid w:val="00EE38A0"/>
    <w:rsid w:val="00EE3BC6"/>
    <w:rsid w:val="00EE3DFF"/>
    <w:rsid w:val="00EE465C"/>
    <w:rsid w:val="00EE4726"/>
    <w:rsid w:val="00EE4CFB"/>
    <w:rsid w:val="00EE5646"/>
    <w:rsid w:val="00EE56E0"/>
    <w:rsid w:val="00EE60EB"/>
    <w:rsid w:val="00EE615C"/>
    <w:rsid w:val="00EE675C"/>
    <w:rsid w:val="00EE69F2"/>
    <w:rsid w:val="00EE7B9D"/>
    <w:rsid w:val="00EE7E00"/>
    <w:rsid w:val="00EF012A"/>
    <w:rsid w:val="00EF09B1"/>
    <w:rsid w:val="00EF0AE7"/>
    <w:rsid w:val="00EF234A"/>
    <w:rsid w:val="00EF240D"/>
    <w:rsid w:val="00EF300A"/>
    <w:rsid w:val="00EF5792"/>
    <w:rsid w:val="00EF5B3B"/>
    <w:rsid w:val="00EF5B47"/>
    <w:rsid w:val="00EF5FAB"/>
    <w:rsid w:val="00EF65BF"/>
    <w:rsid w:val="00EF6CD5"/>
    <w:rsid w:val="00EF6EC0"/>
    <w:rsid w:val="00EF6FDC"/>
    <w:rsid w:val="00EF7A40"/>
    <w:rsid w:val="00EF7B11"/>
    <w:rsid w:val="00F000FC"/>
    <w:rsid w:val="00F002DA"/>
    <w:rsid w:val="00F00953"/>
    <w:rsid w:val="00F00AD6"/>
    <w:rsid w:val="00F00AF2"/>
    <w:rsid w:val="00F00EAB"/>
    <w:rsid w:val="00F00ECC"/>
    <w:rsid w:val="00F00FBA"/>
    <w:rsid w:val="00F0107F"/>
    <w:rsid w:val="00F015C8"/>
    <w:rsid w:val="00F01A21"/>
    <w:rsid w:val="00F01C5D"/>
    <w:rsid w:val="00F01F5A"/>
    <w:rsid w:val="00F02152"/>
    <w:rsid w:val="00F02268"/>
    <w:rsid w:val="00F0284D"/>
    <w:rsid w:val="00F02B30"/>
    <w:rsid w:val="00F02CEF"/>
    <w:rsid w:val="00F02D7B"/>
    <w:rsid w:val="00F04458"/>
    <w:rsid w:val="00F05300"/>
    <w:rsid w:val="00F05832"/>
    <w:rsid w:val="00F05CC6"/>
    <w:rsid w:val="00F064B6"/>
    <w:rsid w:val="00F064E9"/>
    <w:rsid w:val="00F06570"/>
    <w:rsid w:val="00F0663E"/>
    <w:rsid w:val="00F06B17"/>
    <w:rsid w:val="00F07633"/>
    <w:rsid w:val="00F101BB"/>
    <w:rsid w:val="00F1091E"/>
    <w:rsid w:val="00F1107C"/>
    <w:rsid w:val="00F11DBD"/>
    <w:rsid w:val="00F12405"/>
    <w:rsid w:val="00F12B39"/>
    <w:rsid w:val="00F1319E"/>
    <w:rsid w:val="00F133F2"/>
    <w:rsid w:val="00F1347F"/>
    <w:rsid w:val="00F13A35"/>
    <w:rsid w:val="00F13AB9"/>
    <w:rsid w:val="00F1483F"/>
    <w:rsid w:val="00F14E84"/>
    <w:rsid w:val="00F15491"/>
    <w:rsid w:val="00F15604"/>
    <w:rsid w:val="00F164E7"/>
    <w:rsid w:val="00F16A18"/>
    <w:rsid w:val="00F17500"/>
    <w:rsid w:val="00F17590"/>
    <w:rsid w:val="00F17DAA"/>
    <w:rsid w:val="00F205E9"/>
    <w:rsid w:val="00F2098A"/>
    <w:rsid w:val="00F20A57"/>
    <w:rsid w:val="00F21086"/>
    <w:rsid w:val="00F22444"/>
    <w:rsid w:val="00F229FE"/>
    <w:rsid w:val="00F23015"/>
    <w:rsid w:val="00F23054"/>
    <w:rsid w:val="00F239A3"/>
    <w:rsid w:val="00F24652"/>
    <w:rsid w:val="00F24661"/>
    <w:rsid w:val="00F247C4"/>
    <w:rsid w:val="00F253A2"/>
    <w:rsid w:val="00F2562D"/>
    <w:rsid w:val="00F25D51"/>
    <w:rsid w:val="00F268C4"/>
    <w:rsid w:val="00F279C5"/>
    <w:rsid w:val="00F30772"/>
    <w:rsid w:val="00F30B48"/>
    <w:rsid w:val="00F30C29"/>
    <w:rsid w:val="00F30E34"/>
    <w:rsid w:val="00F3148E"/>
    <w:rsid w:val="00F31531"/>
    <w:rsid w:val="00F31C04"/>
    <w:rsid w:val="00F320C7"/>
    <w:rsid w:val="00F3226D"/>
    <w:rsid w:val="00F3261E"/>
    <w:rsid w:val="00F32A2D"/>
    <w:rsid w:val="00F32E07"/>
    <w:rsid w:val="00F3335D"/>
    <w:rsid w:val="00F3345E"/>
    <w:rsid w:val="00F3384C"/>
    <w:rsid w:val="00F3394E"/>
    <w:rsid w:val="00F341C5"/>
    <w:rsid w:val="00F345E5"/>
    <w:rsid w:val="00F34964"/>
    <w:rsid w:val="00F34D90"/>
    <w:rsid w:val="00F34E4C"/>
    <w:rsid w:val="00F35079"/>
    <w:rsid w:val="00F35F1A"/>
    <w:rsid w:val="00F36694"/>
    <w:rsid w:val="00F36857"/>
    <w:rsid w:val="00F36869"/>
    <w:rsid w:val="00F36FEE"/>
    <w:rsid w:val="00F3764C"/>
    <w:rsid w:val="00F37719"/>
    <w:rsid w:val="00F378EB"/>
    <w:rsid w:val="00F3790E"/>
    <w:rsid w:val="00F37FD9"/>
    <w:rsid w:val="00F40A05"/>
    <w:rsid w:val="00F4148C"/>
    <w:rsid w:val="00F414F3"/>
    <w:rsid w:val="00F415DD"/>
    <w:rsid w:val="00F42094"/>
    <w:rsid w:val="00F42916"/>
    <w:rsid w:val="00F42A3D"/>
    <w:rsid w:val="00F42BC6"/>
    <w:rsid w:val="00F42F64"/>
    <w:rsid w:val="00F43794"/>
    <w:rsid w:val="00F43827"/>
    <w:rsid w:val="00F43D70"/>
    <w:rsid w:val="00F43F5D"/>
    <w:rsid w:val="00F448E2"/>
    <w:rsid w:val="00F44B20"/>
    <w:rsid w:val="00F44D28"/>
    <w:rsid w:val="00F44F75"/>
    <w:rsid w:val="00F45EDF"/>
    <w:rsid w:val="00F46577"/>
    <w:rsid w:val="00F466A4"/>
    <w:rsid w:val="00F46BC3"/>
    <w:rsid w:val="00F4769C"/>
    <w:rsid w:val="00F4783E"/>
    <w:rsid w:val="00F50EEB"/>
    <w:rsid w:val="00F51768"/>
    <w:rsid w:val="00F5185D"/>
    <w:rsid w:val="00F51C5B"/>
    <w:rsid w:val="00F5268E"/>
    <w:rsid w:val="00F5336D"/>
    <w:rsid w:val="00F53C31"/>
    <w:rsid w:val="00F544F3"/>
    <w:rsid w:val="00F54837"/>
    <w:rsid w:val="00F55B3A"/>
    <w:rsid w:val="00F55F70"/>
    <w:rsid w:val="00F5623A"/>
    <w:rsid w:val="00F564A4"/>
    <w:rsid w:val="00F5705D"/>
    <w:rsid w:val="00F574AB"/>
    <w:rsid w:val="00F57721"/>
    <w:rsid w:val="00F60C89"/>
    <w:rsid w:val="00F60DF7"/>
    <w:rsid w:val="00F62174"/>
    <w:rsid w:val="00F62244"/>
    <w:rsid w:val="00F622FE"/>
    <w:rsid w:val="00F624F5"/>
    <w:rsid w:val="00F62989"/>
    <w:rsid w:val="00F62A6F"/>
    <w:rsid w:val="00F62B8B"/>
    <w:rsid w:val="00F63164"/>
    <w:rsid w:val="00F6382F"/>
    <w:rsid w:val="00F63972"/>
    <w:rsid w:val="00F63A9D"/>
    <w:rsid w:val="00F645D9"/>
    <w:rsid w:val="00F64BC6"/>
    <w:rsid w:val="00F64D45"/>
    <w:rsid w:val="00F652B7"/>
    <w:rsid w:val="00F65710"/>
    <w:rsid w:val="00F65D35"/>
    <w:rsid w:val="00F66022"/>
    <w:rsid w:val="00F66139"/>
    <w:rsid w:val="00F66BE0"/>
    <w:rsid w:val="00F66CAD"/>
    <w:rsid w:val="00F66E8A"/>
    <w:rsid w:val="00F677E5"/>
    <w:rsid w:val="00F67D12"/>
    <w:rsid w:val="00F67D1A"/>
    <w:rsid w:val="00F70FEE"/>
    <w:rsid w:val="00F715B6"/>
    <w:rsid w:val="00F7171F"/>
    <w:rsid w:val="00F71C05"/>
    <w:rsid w:val="00F721EF"/>
    <w:rsid w:val="00F721FA"/>
    <w:rsid w:val="00F7224F"/>
    <w:rsid w:val="00F72C11"/>
    <w:rsid w:val="00F72E18"/>
    <w:rsid w:val="00F72E52"/>
    <w:rsid w:val="00F745E3"/>
    <w:rsid w:val="00F74E01"/>
    <w:rsid w:val="00F74FF3"/>
    <w:rsid w:val="00F755AF"/>
    <w:rsid w:val="00F75966"/>
    <w:rsid w:val="00F75CDA"/>
    <w:rsid w:val="00F76077"/>
    <w:rsid w:val="00F76358"/>
    <w:rsid w:val="00F7644F"/>
    <w:rsid w:val="00F771AA"/>
    <w:rsid w:val="00F772DD"/>
    <w:rsid w:val="00F776E6"/>
    <w:rsid w:val="00F7796B"/>
    <w:rsid w:val="00F779CD"/>
    <w:rsid w:val="00F77CA6"/>
    <w:rsid w:val="00F80691"/>
    <w:rsid w:val="00F81515"/>
    <w:rsid w:val="00F815F1"/>
    <w:rsid w:val="00F81992"/>
    <w:rsid w:val="00F8345B"/>
    <w:rsid w:val="00F837AD"/>
    <w:rsid w:val="00F8381C"/>
    <w:rsid w:val="00F83AD8"/>
    <w:rsid w:val="00F84450"/>
    <w:rsid w:val="00F84453"/>
    <w:rsid w:val="00F844F8"/>
    <w:rsid w:val="00F84EAC"/>
    <w:rsid w:val="00F85354"/>
    <w:rsid w:val="00F876C9"/>
    <w:rsid w:val="00F904F6"/>
    <w:rsid w:val="00F907C4"/>
    <w:rsid w:val="00F90CD1"/>
    <w:rsid w:val="00F90FC8"/>
    <w:rsid w:val="00F91A85"/>
    <w:rsid w:val="00F91B2E"/>
    <w:rsid w:val="00F91B57"/>
    <w:rsid w:val="00F91B67"/>
    <w:rsid w:val="00F91C63"/>
    <w:rsid w:val="00F91E4C"/>
    <w:rsid w:val="00F92167"/>
    <w:rsid w:val="00F92634"/>
    <w:rsid w:val="00F92BF7"/>
    <w:rsid w:val="00F932F8"/>
    <w:rsid w:val="00F94633"/>
    <w:rsid w:val="00F94830"/>
    <w:rsid w:val="00F94A43"/>
    <w:rsid w:val="00F94C0E"/>
    <w:rsid w:val="00F94C11"/>
    <w:rsid w:val="00F94C82"/>
    <w:rsid w:val="00F95007"/>
    <w:rsid w:val="00F95778"/>
    <w:rsid w:val="00F959B6"/>
    <w:rsid w:val="00F95AFA"/>
    <w:rsid w:val="00F967D6"/>
    <w:rsid w:val="00F96895"/>
    <w:rsid w:val="00F97A39"/>
    <w:rsid w:val="00FA0151"/>
    <w:rsid w:val="00FA01AF"/>
    <w:rsid w:val="00FA02EE"/>
    <w:rsid w:val="00FA0B55"/>
    <w:rsid w:val="00FA10CD"/>
    <w:rsid w:val="00FA1803"/>
    <w:rsid w:val="00FA19B6"/>
    <w:rsid w:val="00FA1A44"/>
    <w:rsid w:val="00FA1A84"/>
    <w:rsid w:val="00FA1A8A"/>
    <w:rsid w:val="00FA1E51"/>
    <w:rsid w:val="00FA325A"/>
    <w:rsid w:val="00FA35AC"/>
    <w:rsid w:val="00FA3C12"/>
    <w:rsid w:val="00FA4266"/>
    <w:rsid w:val="00FA42E3"/>
    <w:rsid w:val="00FA43E3"/>
    <w:rsid w:val="00FA471B"/>
    <w:rsid w:val="00FA4B05"/>
    <w:rsid w:val="00FA52C5"/>
    <w:rsid w:val="00FA5511"/>
    <w:rsid w:val="00FA5D97"/>
    <w:rsid w:val="00FA5F93"/>
    <w:rsid w:val="00FA6CF0"/>
    <w:rsid w:val="00FA7E63"/>
    <w:rsid w:val="00FB0597"/>
    <w:rsid w:val="00FB0C1C"/>
    <w:rsid w:val="00FB1E3D"/>
    <w:rsid w:val="00FB2C46"/>
    <w:rsid w:val="00FB3631"/>
    <w:rsid w:val="00FB3A38"/>
    <w:rsid w:val="00FB3A5A"/>
    <w:rsid w:val="00FB3F02"/>
    <w:rsid w:val="00FB4426"/>
    <w:rsid w:val="00FB4928"/>
    <w:rsid w:val="00FB5BC2"/>
    <w:rsid w:val="00FB6197"/>
    <w:rsid w:val="00FB6852"/>
    <w:rsid w:val="00FB6A09"/>
    <w:rsid w:val="00FB7415"/>
    <w:rsid w:val="00FB77BE"/>
    <w:rsid w:val="00FB7804"/>
    <w:rsid w:val="00FC06DC"/>
    <w:rsid w:val="00FC0B99"/>
    <w:rsid w:val="00FC0D04"/>
    <w:rsid w:val="00FC1019"/>
    <w:rsid w:val="00FC1812"/>
    <w:rsid w:val="00FC1CCC"/>
    <w:rsid w:val="00FC1F09"/>
    <w:rsid w:val="00FC22BD"/>
    <w:rsid w:val="00FC2A44"/>
    <w:rsid w:val="00FC3061"/>
    <w:rsid w:val="00FC34CD"/>
    <w:rsid w:val="00FC377E"/>
    <w:rsid w:val="00FC4BD9"/>
    <w:rsid w:val="00FC4D17"/>
    <w:rsid w:val="00FC5890"/>
    <w:rsid w:val="00FC5C9A"/>
    <w:rsid w:val="00FC60AB"/>
    <w:rsid w:val="00FC6382"/>
    <w:rsid w:val="00FC65C9"/>
    <w:rsid w:val="00FC6F9B"/>
    <w:rsid w:val="00FC7445"/>
    <w:rsid w:val="00FC7CF5"/>
    <w:rsid w:val="00FD0780"/>
    <w:rsid w:val="00FD087F"/>
    <w:rsid w:val="00FD0908"/>
    <w:rsid w:val="00FD0979"/>
    <w:rsid w:val="00FD0DFC"/>
    <w:rsid w:val="00FD0F4C"/>
    <w:rsid w:val="00FD1035"/>
    <w:rsid w:val="00FD23C8"/>
    <w:rsid w:val="00FD2B1D"/>
    <w:rsid w:val="00FD2E96"/>
    <w:rsid w:val="00FD423D"/>
    <w:rsid w:val="00FD474D"/>
    <w:rsid w:val="00FD4FF4"/>
    <w:rsid w:val="00FD5153"/>
    <w:rsid w:val="00FD5353"/>
    <w:rsid w:val="00FD5A0A"/>
    <w:rsid w:val="00FD632B"/>
    <w:rsid w:val="00FD6395"/>
    <w:rsid w:val="00FD63D8"/>
    <w:rsid w:val="00FD6AFB"/>
    <w:rsid w:val="00FD6C1B"/>
    <w:rsid w:val="00FD6FA5"/>
    <w:rsid w:val="00FD7088"/>
    <w:rsid w:val="00FD7138"/>
    <w:rsid w:val="00FD7668"/>
    <w:rsid w:val="00FD77C7"/>
    <w:rsid w:val="00FD7891"/>
    <w:rsid w:val="00FD7D29"/>
    <w:rsid w:val="00FE0767"/>
    <w:rsid w:val="00FE1132"/>
    <w:rsid w:val="00FE113B"/>
    <w:rsid w:val="00FE14C9"/>
    <w:rsid w:val="00FE15D6"/>
    <w:rsid w:val="00FE1ED5"/>
    <w:rsid w:val="00FE292D"/>
    <w:rsid w:val="00FE2D7D"/>
    <w:rsid w:val="00FE309B"/>
    <w:rsid w:val="00FE3363"/>
    <w:rsid w:val="00FE3E11"/>
    <w:rsid w:val="00FE3F35"/>
    <w:rsid w:val="00FE4068"/>
    <w:rsid w:val="00FE40F3"/>
    <w:rsid w:val="00FE4254"/>
    <w:rsid w:val="00FE5BE4"/>
    <w:rsid w:val="00FE61FF"/>
    <w:rsid w:val="00FE643D"/>
    <w:rsid w:val="00FE68D4"/>
    <w:rsid w:val="00FE7125"/>
    <w:rsid w:val="00FE7770"/>
    <w:rsid w:val="00FE794C"/>
    <w:rsid w:val="00FF065B"/>
    <w:rsid w:val="00FF07A6"/>
    <w:rsid w:val="00FF0BBB"/>
    <w:rsid w:val="00FF1461"/>
    <w:rsid w:val="00FF1CEF"/>
    <w:rsid w:val="00FF2249"/>
    <w:rsid w:val="00FF28A3"/>
    <w:rsid w:val="00FF335B"/>
    <w:rsid w:val="00FF3899"/>
    <w:rsid w:val="00FF4E33"/>
    <w:rsid w:val="00FF5247"/>
    <w:rsid w:val="00FF570D"/>
    <w:rsid w:val="00FF5C74"/>
    <w:rsid w:val="00FF5E57"/>
    <w:rsid w:val="00FF5FB4"/>
    <w:rsid w:val="00FF6B92"/>
    <w:rsid w:val="00FF6EF3"/>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A535BD"/>
    <w:rPr>
      <w:sz w:val="24"/>
      <w:szCs w:val="24"/>
    </w:rPr>
  </w:style>
  <w:style w:type="paragraph" w:styleId="1">
    <w:name w:val="heading 1"/>
    <w:aliases w:val="новая страница,Раздел 1,Заголовок 1 Знак Знак"/>
    <w:basedOn w:val="a0"/>
    <w:next w:val="a0"/>
    <w:link w:val="10"/>
    <w:qFormat/>
    <w:rsid w:val="003A2027"/>
    <w:pPr>
      <w:keepNext/>
      <w:jc w:val="center"/>
      <w:outlineLvl w:val="0"/>
    </w:pPr>
    <w:rPr>
      <w:sz w:val="36"/>
    </w:rPr>
  </w:style>
  <w:style w:type="paragraph" w:styleId="2">
    <w:name w:val="heading 2"/>
    <w:basedOn w:val="a0"/>
    <w:next w:val="a0"/>
    <w:link w:val="20"/>
    <w:qFormat/>
    <w:rsid w:val="003A2027"/>
    <w:pPr>
      <w:keepNext/>
      <w:outlineLvl w:val="1"/>
    </w:pPr>
    <w:rPr>
      <w:rFonts w:ascii="Arial CYR" w:hAnsi="Arial CYR"/>
      <w:b/>
      <w:bCs/>
      <w:sz w:val="20"/>
      <w:szCs w:val="20"/>
    </w:rPr>
  </w:style>
  <w:style w:type="paragraph" w:styleId="30">
    <w:name w:val="heading 3"/>
    <w:aliases w:val="Заголовок 58"/>
    <w:basedOn w:val="a0"/>
    <w:next w:val="a0"/>
    <w:link w:val="31"/>
    <w:qFormat/>
    <w:rsid w:val="003A2027"/>
    <w:pPr>
      <w:keepNext/>
      <w:jc w:val="right"/>
      <w:outlineLvl w:val="2"/>
    </w:pPr>
    <w:rPr>
      <w:sz w:val="28"/>
    </w:rPr>
  </w:style>
  <w:style w:type="paragraph" w:styleId="4">
    <w:name w:val="heading 4"/>
    <w:basedOn w:val="a0"/>
    <w:next w:val="a0"/>
    <w:link w:val="40"/>
    <w:qFormat/>
    <w:rsid w:val="003A2027"/>
    <w:pPr>
      <w:keepNext/>
      <w:jc w:val="center"/>
      <w:outlineLvl w:val="3"/>
    </w:pPr>
    <w:rPr>
      <w:sz w:val="28"/>
    </w:rPr>
  </w:style>
  <w:style w:type="paragraph" w:styleId="5">
    <w:name w:val="heading 5"/>
    <w:basedOn w:val="a0"/>
    <w:next w:val="a0"/>
    <w:link w:val="50"/>
    <w:qFormat/>
    <w:rsid w:val="003A2027"/>
    <w:pPr>
      <w:keepNext/>
      <w:outlineLvl w:val="4"/>
    </w:pPr>
    <w:rPr>
      <w:b/>
      <w:sz w:val="18"/>
      <w:szCs w:val="20"/>
      <w:lang w:val="en-US"/>
    </w:rPr>
  </w:style>
  <w:style w:type="paragraph" w:styleId="6">
    <w:name w:val="heading 6"/>
    <w:basedOn w:val="a0"/>
    <w:next w:val="a0"/>
    <w:link w:val="60"/>
    <w:qFormat/>
    <w:rsid w:val="003A2027"/>
    <w:pPr>
      <w:spacing w:before="240" w:after="60"/>
      <w:outlineLvl w:val="5"/>
    </w:pPr>
    <w:rPr>
      <w:b/>
      <w:bCs/>
      <w:sz w:val="22"/>
      <w:szCs w:val="22"/>
    </w:rPr>
  </w:style>
  <w:style w:type="paragraph" w:styleId="7">
    <w:name w:val="heading 7"/>
    <w:basedOn w:val="a0"/>
    <w:next w:val="a0"/>
    <w:link w:val="70"/>
    <w:qFormat/>
    <w:rsid w:val="003A2027"/>
    <w:pPr>
      <w:spacing w:before="240" w:after="60"/>
      <w:outlineLvl w:val="6"/>
    </w:pPr>
  </w:style>
  <w:style w:type="paragraph" w:styleId="8">
    <w:name w:val="heading 8"/>
    <w:basedOn w:val="a0"/>
    <w:next w:val="a0"/>
    <w:link w:val="80"/>
    <w:qFormat/>
    <w:rsid w:val="003A2027"/>
    <w:pPr>
      <w:keepNext/>
      <w:jc w:val="right"/>
      <w:outlineLvl w:val="7"/>
    </w:pPr>
    <w:rPr>
      <w:color w:val="000000"/>
      <w:sz w:val="28"/>
      <w:szCs w:val="20"/>
    </w:rPr>
  </w:style>
  <w:style w:type="paragraph" w:styleId="9">
    <w:name w:val="heading 9"/>
    <w:basedOn w:val="a0"/>
    <w:next w:val="a0"/>
    <w:link w:val="90"/>
    <w:qFormat/>
    <w:rsid w:val="003A202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link w:val="1"/>
    <w:rsid w:val="00971CC8"/>
    <w:rPr>
      <w:sz w:val="36"/>
      <w:szCs w:val="24"/>
    </w:rPr>
  </w:style>
  <w:style w:type="character" w:customStyle="1" w:styleId="20">
    <w:name w:val="Заголовок 2 Знак"/>
    <w:link w:val="2"/>
    <w:rsid w:val="00971CC8"/>
    <w:rPr>
      <w:rFonts w:ascii="Arial CYR" w:hAnsi="Arial CYR" w:cs="Arial CYR"/>
      <w:b/>
      <w:bCs/>
    </w:rPr>
  </w:style>
  <w:style w:type="character" w:customStyle="1" w:styleId="31">
    <w:name w:val="Заголовок 3 Знак"/>
    <w:aliases w:val="Заголовок 58 Знак"/>
    <w:link w:val="30"/>
    <w:rsid w:val="00971CC8"/>
    <w:rPr>
      <w:sz w:val="28"/>
      <w:szCs w:val="24"/>
    </w:rPr>
  </w:style>
  <w:style w:type="character" w:customStyle="1" w:styleId="40">
    <w:name w:val="Заголовок 4 Знак"/>
    <w:link w:val="4"/>
    <w:rsid w:val="00971CC8"/>
    <w:rPr>
      <w:sz w:val="28"/>
      <w:szCs w:val="24"/>
    </w:rPr>
  </w:style>
  <w:style w:type="character" w:customStyle="1" w:styleId="50">
    <w:name w:val="Заголовок 5 Знак"/>
    <w:link w:val="5"/>
    <w:rsid w:val="00971CC8"/>
    <w:rPr>
      <w:b/>
      <w:sz w:val="18"/>
      <w:lang w:val="en-US"/>
    </w:rPr>
  </w:style>
  <w:style w:type="character" w:customStyle="1" w:styleId="60">
    <w:name w:val="Заголовок 6 Знак"/>
    <w:link w:val="6"/>
    <w:rsid w:val="00971CC8"/>
    <w:rPr>
      <w:b/>
      <w:bCs/>
      <w:sz w:val="22"/>
      <w:szCs w:val="22"/>
    </w:rPr>
  </w:style>
  <w:style w:type="character" w:customStyle="1" w:styleId="70">
    <w:name w:val="Заголовок 7 Знак"/>
    <w:link w:val="7"/>
    <w:rsid w:val="00971CC8"/>
    <w:rPr>
      <w:sz w:val="24"/>
      <w:szCs w:val="24"/>
    </w:rPr>
  </w:style>
  <w:style w:type="character" w:customStyle="1" w:styleId="80">
    <w:name w:val="Заголовок 8 Знак"/>
    <w:link w:val="8"/>
    <w:rsid w:val="00971CC8"/>
    <w:rPr>
      <w:color w:val="000000"/>
      <w:sz w:val="28"/>
    </w:rPr>
  </w:style>
  <w:style w:type="character" w:customStyle="1" w:styleId="90">
    <w:name w:val="Заголовок 9 Знак"/>
    <w:link w:val="9"/>
    <w:rsid w:val="00971CC8"/>
    <w:rPr>
      <w:rFonts w:ascii="Arial" w:hAnsi="Arial" w:cs="Arial"/>
      <w:sz w:val="22"/>
      <w:szCs w:val="22"/>
    </w:rPr>
  </w:style>
  <w:style w:type="paragraph" w:customStyle="1" w:styleId="a4">
    <w:name w:val="Знак"/>
    <w:basedOn w:val="a0"/>
    <w:rsid w:val="00AB3D7C"/>
    <w:pPr>
      <w:spacing w:before="100" w:beforeAutospacing="1" w:after="100" w:afterAutospacing="1"/>
      <w:jc w:val="both"/>
    </w:pPr>
    <w:rPr>
      <w:rFonts w:ascii="Tahoma" w:hAnsi="Tahoma"/>
      <w:sz w:val="20"/>
      <w:szCs w:val="20"/>
      <w:lang w:val="en-US" w:eastAsia="en-US"/>
    </w:rPr>
  </w:style>
  <w:style w:type="paragraph" w:styleId="21">
    <w:name w:val="Body Text Indent 2"/>
    <w:basedOn w:val="a0"/>
    <w:link w:val="22"/>
    <w:rsid w:val="003A2027"/>
    <w:pPr>
      <w:spacing w:after="120" w:line="480" w:lineRule="auto"/>
      <w:ind w:left="283"/>
    </w:pPr>
  </w:style>
  <w:style w:type="character" w:customStyle="1" w:styleId="22">
    <w:name w:val="Основной текст с отступом 2 Знак"/>
    <w:link w:val="21"/>
    <w:rsid w:val="00971CC8"/>
    <w:rPr>
      <w:sz w:val="24"/>
      <w:szCs w:val="24"/>
    </w:rPr>
  </w:style>
  <w:style w:type="paragraph" w:styleId="a5">
    <w:name w:val="Title"/>
    <w:basedOn w:val="a0"/>
    <w:link w:val="a6"/>
    <w:qFormat/>
    <w:rsid w:val="003A2027"/>
    <w:pPr>
      <w:jc w:val="center"/>
    </w:pPr>
    <w:rPr>
      <w:b/>
      <w:bCs/>
      <w:sz w:val="32"/>
    </w:rPr>
  </w:style>
  <w:style w:type="character" w:customStyle="1" w:styleId="a6">
    <w:name w:val="Название Знак"/>
    <w:link w:val="a5"/>
    <w:rsid w:val="0080166B"/>
    <w:rPr>
      <w:b/>
      <w:bCs/>
      <w:sz w:val="32"/>
      <w:szCs w:val="24"/>
    </w:rPr>
  </w:style>
  <w:style w:type="paragraph" w:customStyle="1" w:styleId="txtpril">
    <w:name w:val="_txt_pril"/>
    <w:basedOn w:val="a0"/>
    <w:autoRedefine/>
    <w:rsid w:val="00816288"/>
    <w:pPr>
      <w:ind w:left="-57" w:right="-57"/>
      <w:jc w:val="center"/>
    </w:pPr>
    <w:rPr>
      <w:bCs/>
    </w:rPr>
  </w:style>
  <w:style w:type="paragraph" w:styleId="a7">
    <w:name w:val="Plain Text"/>
    <w:aliases w:val=" Знак Знак Знак, Знак Знак, Знак Знак Знак Знак Знак"/>
    <w:basedOn w:val="a0"/>
    <w:link w:val="a8"/>
    <w:uiPriority w:val="99"/>
    <w:rsid w:val="003A2027"/>
    <w:rPr>
      <w:rFonts w:ascii="Courier New" w:hAnsi="Courier New"/>
      <w:sz w:val="20"/>
      <w:szCs w:val="20"/>
    </w:rPr>
  </w:style>
  <w:style w:type="character" w:customStyle="1" w:styleId="a8">
    <w:name w:val="Текст Знак"/>
    <w:aliases w:val=" Знак Знак Знак Знак, Знак Знак Знак1, Знак Знак Знак Знак Знак Знак"/>
    <w:link w:val="a7"/>
    <w:uiPriority w:val="99"/>
    <w:rsid w:val="00971CC8"/>
    <w:rPr>
      <w:rFonts w:ascii="Courier New" w:hAnsi="Courier New" w:cs="Courier New"/>
    </w:rPr>
  </w:style>
  <w:style w:type="paragraph" w:customStyle="1" w:styleId="11">
    <w:name w:val="Обычный1"/>
    <w:rsid w:val="003A2027"/>
    <w:pPr>
      <w:widowControl w:val="0"/>
      <w:snapToGrid w:val="0"/>
      <w:spacing w:line="300" w:lineRule="auto"/>
      <w:ind w:left="40" w:right="1000"/>
      <w:jc w:val="both"/>
    </w:pPr>
    <w:rPr>
      <w:sz w:val="24"/>
    </w:rPr>
  </w:style>
  <w:style w:type="paragraph" w:customStyle="1" w:styleId="81">
    <w:name w:val="заголовок 8"/>
    <w:basedOn w:val="a0"/>
    <w:next w:val="a0"/>
    <w:rsid w:val="003A2027"/>
    <w:pPr>
      <w:keepNext/>
      <w:autoSpaceDE w:val="0"/>
      <w:autoSpaceDN w:val="0"/>
      <w:outlineLvl w:val="7"/>
    </w:pPr>
    <w:rPr>
      <w:rFonts w:ascii="MS Sans Serif" w:hAnsi="MS Sans Serif"/>
    </w:rPr>
  </w:style>
  <w:style w:type="character" w:styleId="a9">
    <w:name w:val="Hyperlink"/>
    <w:uiPriority w:val="99"/>
    <w:rsid w:val="003A2027"/>
    <w:rPr>
      <w:b/>
      <w:bCs/>
      <w:strike w:val="0"/>
      <w:dstrike w:val="0"/>
      <w:color w:val="339900"/>
      <w:u w:val="none"/>
      <w:effect w:val="none"/>
    </w:rPr>
  </w:style>
  <w:style w:type="paragraph" w:styleId="aa">
    <w:name w:val="Body Text Indent"/>
    <w:basedOn w:val="a0"/>
    <w:link w:val="ab"/>
    <w:rsid w:val="003A2027"/>
    <w:pPr>
      <w:spacing w:after="120"/>
      <w:ind w:left="283"/>
    </w:pPr>
  </w:style>
  <w:style w:type="character" w:customStyle="1" w:styleId="ab">
    <w:name w:val="Основной текст с отступом Знак"/>
    <w:link w:val="aa"/>
    <w:rsid w:val="00971CC8"/>
    <w:rPr>
      <w:sz w:val="24"/>
      <w:szCs w:val="24"/>
    </w:rPr>
  </w:style>
  <w:style w:type="paragraph" w:styleId="ac">
    <w:name w:val="header"/>
    <w:aliases w:val=" Знак1"/>
    <w:basedOn w:val="a0"/>
    <w:link w:val="ad"/>
    <w:uiPriority w:val="99"/>
    <w:rsid w:val="003A2027"/>
    <w:pPr>
      <w:tabs>
        <w:tab w:val="center" w:pos="4677"/>
        <w:tab w:val="right" w:pos="9355"/>
      </w:tabs>
    </w:pPr>
  </w:style>
  <w:style w:type="character" w:customStyle="1" w:styleId="ad">
    <w:name w:val="Верхний колонтитул Знак"/>
    <w:aliases w:val=" Знак1 Знак"/>
    <w:link w:val="ac"/>
    <w:uiPriority w:val="99"/>
    <w:rsid w:val="00971CC8"/>
    <w:rPr>
      <w:sz w:val="24"/>
      <w:szCs w:val="24"/>
    </w:rPr>
  </w:style>
  <w:style w:type="paragraph" w:styleId="ae">
    <w:name w:val="footer"/>
    <w:basedOn w:val="a0"/>
    <w:link w:val="af"/>
    <w:rsid w:val="003A2027"/>
    <w:pPr>
      <w:tabs>
        <w:tab w:val="center" w:pos="4677"/>
        <w:tab w:val="right" w:pos="9355"/>
      </w:tabs>
    </w:pPr>
  </w:style>
  <w:style w:type="character" w:customStyle="1" w:styleId="af">
    <w:name w:val="Нижний колонтитул Знак"/>
    <w:link w:val="ae"/>
    <w:rsid w:val="00971CC8"/>
    <w:rPr>
      <w:sz w:val="24"/>
      <w:szCs w:val="24"/>
    </w:rPr>
  </w:style>
  <w:style w:type="character" w:styleId="af0">
    <w:name w:val="page number"/>
    <w:basedOn w:val="a1"/>
    <w:rsid w:val="003A2027"/>
  </w:style>
  <w:style w:type="paragraph" w:styleId="af1">
    <w:name w:val="Body Text"/>
    <w:basedOn w:val="a0"/>
    <w:link w:val="af2"/>
    <w:rsid w:val="003A2027"/>
    <w:pPr>
      <w:spacing w:after="120"/>
    </w:pPr>
  </w:style>
  <w:style w:type="character" w:customStyle="1" w:styleId="af2">
    <w:name w:val="Основной текст Знак"/>
    <w:link w:val="af1"/>
    <w:rsid w:val="00971CC8"/>
    <w:rPr>
      <w:sz w:val="24"/>
      <w:szCs w:val="24"/>
    </w:rPr>
  </w:style>
  <w:style w:type="paragraph" w:customStyle="1" w:styleId="af3">
    <w:name w:val="Краткий обратный адрес"/>
    <w:basedOn w:val="a0"/>
    <w:rsid w:val="003A2027"/>
  </w:style>
  <w:style w:type="paragraph" w:styleId="23">
    <w:name w:val="Body Text 2"/>
    <w:basedOn w:val="a0"/>
    <w:link w:val="24"/>
    <w:rsid w:val="003A2027"/>
    <w:pPr>
      <w:spacing w:after="120" w:line="480" w:lineRule="auto"/>
    </w:pPr>
  </w:style>
  <w:style w:type="character" w:customStyle="1" w:styleId="24">
    <w:name w:val="Основной текст 2 Знак"/>
    <w:link w:val="23"/>
    <w:rsid w:val="00971CC8"/>
    <w:rPr>
      <w:sz w:val="24"/>
      <w:szCs w:val="24"/>
    </w:rPr>
  </w:style>
  <w:style w:type="paragraph" w:styleId="32">
    <w:name w:val="Body Text 3"/>
    <w:basedOn w:val="a0"/>
    <w:link w:val="33"/>
    <w:rsid w:val="003A2027"/>
    <w:pPr>
      <w:spacing w:after="120"/>
    </w:pPr>
    <w:rPr>
      <w:sz w:val="16"/>
      <w:szCs w:val="16"/>
    </w:rPr>
  </w:style>
  <w:style w:type="character" w:customStyle="1" w:styleId="33">
    <w:name w:val="Основной текст 3 Знак"/>
    <w:link w:val="32"/>
    <w:rsid w:val="00971CC8"/>
    <w:rPr>
      <w:sz w:val="16"/>
      <w:szCs w:val="16"/>
    </w:rPr>
  </w:style>
  <w:style w:type="table" w:styleId="af4">
    <w:name w:val="Table Grid"/>
    <w:aliases w:val="Tab Border"/>
    <w:basedOn w:val="a2"/>
    <w:uiPriority w:val="59"/>
    <w:rsid w:val="002C2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0"/>
    <w:link w:val="35"/>
    <w:rsid w:val="003A2027"/>
    <w:pPr>
      <w:spacing w:after="120"/>
      <w:ind w:left="283"/>
    </w:pPr>
    <w:rPr>
      <w:sz w:val="16"/>
      <w:szCs w:val="16"/>
    </w:rPr>
  </w:style>
  <w:style w:type="character" w:customStyle="1" w:styleId="35">
    <w:name w:val="Основной текст с отступом 3 Знак"/>
    <w:link w:val="34"/>
    <w:rsid w:val="00971CC8"/>
    <w:rPr>
      <w:sz w:val="16"/>
      <w:szCs w:val="16"/>
    </w:rPr>
  </w:style>
  <w:style w:type="paragraph" w:styleId="af5">
    <w:name w:val="Block Text"/>
    <w:basedOn w:val="a0"/>
    <w:rsid w:val="003A2027"/>
    <w:pPr>
      <w:ind w:left="113" w:right="113"/>
    </w:pPr>
    <w:rPr>
      <w:sz w:val="18"/>
      <w:szCs w:val="20"/>
    </w:rPr>
  </w:style>
  <w:style w:type="character" w:customStyle="1" w:styleId="af6">
    <w:name w:val="Гипертекстовая ссылка"/>
    <w:rsid w:val="003A2027"/>
    <w:rPr>
      <w:b/>
      <w:bCs/>
      <w:color w:val="008000"/>
      <w:szCs w:val="20"/>
      <w:u w:val="single"/>
    </w:rPr>
  </w:style>
  <w:style w:type="character" w:styleId="af7">
    <w:name w:val="annotation reference"/>
    <w:semiHidden/>
    <w:rsid w:val="003A2027"/>
    <w:rPr>
      <w:sz w:val="16"/>
      <w:szCs w:val="16"/>
    </w:rPr>
  </w:style>
  <w:style w:type="paragraph" w:styleId="af8">
    <w:name w:val="annotation text"/>
    <w:basedOn w:val="a0"/>
    <w:link w:val="af9"/>
    <w:semiHidden/>
    <w:rsid w:val="003A2027"/>
    <w:rPr>
      <w:sz w:val="20"/>
      <w:szCs w:val="20"/>
    </w:rPr>
  </w:style>
  <w:style w:type="character" w:customStyle="1" w:styleId="af9">
    <w:name w:val="Текст примечания Знак"/>
    <w:basedOn w:val="a1"/>
    <w:link w:val="af8"/>
    <w:semiHidden/>
    <w:rsid w:val="00971CC8"/>
  </w:style>
  <w:style w:type="paragraph" w:styleId="afa">
    <w:name w:val="Balloon Text"/>
    <w:basedOn w:val="a0"/>
    <w:link w:val="afb"/>
    <w:rsid w:val="003A2027"/>
    <w:rPr>
      <w:rFonts w:ascii="Tahoma" w:hAnsi="Tahoma"/>
      <w:sz w:val="16"/>
      <w:szCs w:val="16"/>
    </w:rPr>
  </w:style>
  <w:style w:type="character" w:customStyle="1" w:styleId="afb">
    <w:name w:val="Текст выноски Знак"/>
    <w:link w:val="afa"/>
    <w:rsid w:val="00DA4E56"/>
    <w:rPr>
      <w:rFonts w:ascii="Tahoma" w:hAnsi="Tahoma" w:cs="Tahoma"/>
      <w:sz w:val="16"/>
      <w:szCs w:val="16"/>
    </w:rPr>
  </w:style>
  <w:style w:type="paragraph" w:customStyle="1" w:styleId="u">
    <w:name w:val="u"/>
    <w:basedOn w:val="a0"/>
    <w:rsid w:val="003A2027"/>
    <w:pPr>
      <w:ind w:firstLine="539"/>
      <w:jc w:val="both"/>
    </w:pPr>
    <w:rPr>
      <w:color w:val="000000"/>
      <w:sz w:val="18"/>
      <w:szCs w:val="18"/>
    </w:rPr>
  </w:style>
  <w:style w:type="paragraph" w:customStyle="1" w:styleId="12">
    <w:name w:val="Титул1"/>
    <w:basedOn w:val="a0"/>
    <w:autoRedefine/>
    <w:rsid w:val="00ED4A45"/>
    <w:pPr>
      <w:ind w:left="-57" w:right="-57"/>
    </w:pPr>
  </w:style>
  <w:style w:type="paragraph" w:customStyle="1" w:styleId="ConsPlusNormal">
    <w:name w:val="ConsPlusNormal"/>
    <w:rsid w:val="003A2027"/>
    <w:pPr>
      <w:widowControl w:val="0"/>
      <w:autoSpaceDE w:val="0"/>
      <w:autoSpaceDN w:val="0"/>
      <w:adjustRightInd w:val="0"/>
      <w:ind w:firstLine="720"/>
    </w:pPr>
    <w:rPr>
      <w:rFonts w:ascii="Arial" w:hAnsi="Arial" w:cs="Arial"/>
    </w:rPr>
  </w:style>
  <w:style w:type="paragraph" w:customStyle="1" w:styleId="ConsPlusTitle">
    <w:name w:val="ConsPlusTitle"/>
    <w:rsid w:val="003A2027"/>
    <w:pPr>
      <w:widowControl w:val="0"/>
      <w:autoSpaceDE w:val="0"/>
      <w:autoSpaceDN w:val="0"/>
      <w:adjustRightInd w:val="0"/>
    </w:pPr>
    <w:rPr>
      <w:rFonts w:ascii="Arial" w:hAnsi="Arial" w:cs="Arial"/>
      <w:b/>
      <w:bCs/>
      <w:sz w:val="16"/>
      <w:szCs w:val="16"/>
    </w:rPr>
  </w:style>
  <w:style w:type="paragraph" w:customStyle="1" w:styleId="afc">
    <w:name w:val="Таблица"/>
    <w:basedOn w:val="a0"/>
    <w:rsid w:val="003A2027"/>
    <w:rPr>
      <w:sz w:val="18"/>
      <w:szCs w:val="20"/>
    </w:rPr>
  </w:style>
  <w:style w:type="character" w:customStyle="1" w:styleId="41">
    <w:name w:val="Знак Знак4"/>
    <w:rsid w:val="003A2027"/>
    <w:rPr>
      <w:sz w:val="24"/>
      <w:szCs w:val="24"/>
    </w:rPr>
  </w:style>
  <w:style w:type="paragraph" w:customStyle="1" w:styleId="CharChar">
    <w:name w:val="Char Char"/>
    <w:basedOn w:val="a0"/>
    <w:rsid w:val="003A2027"/>
    <w:pPr>
      <w:spacing w:before="100" w:beforeAutospacing="1" w:after="100" w:afterAutospacing="1"/>
      <w:jc w:val="both"/>
    </w:pPr>
    <w:rPr>
      <w:rFonts w:ascii="Tahoma" w:hAnsi="Tahoma"/>
      <w:sz w:val="20"/>
      <w:szCs w:val="20"/>
      <w:lang w:val="en-US" w:eastAsia="en-US"/>
    </w:rPr>
  </w:style>
  <w:style w:type="character" w:styleId="afd">
    <w:name w:val="FollowedHyperlink"/>
    <w:rsid w:val="003A2027"/>
    <w:rPr>
      <w:color w:val="800080"/>
      <w:u w:val="single"/>
    </w:rPr>
  </w:style>
  <w:style w:type="paragraph" w:styleId="afe">
    <w:name w:val="footnote text"/>
    <w:basedOn w:val="a0"/>
    <w:link w:val="aff"/>
    <w:rsid w:val="003A2027"/>
    <w:rPr>
      <w:sz w:val="20"/>
      <w:szCs w:val="20"/>
    </w:rPr>
  </w:style>
  <w:style w:type="character" w:customStyle="1" w:styleId="aff">
    <w:name w:val="Текст сноски Знак"/>
    <w:basedOn w:val="a1"/>
    <w:link w:val="afe"/>
    <w:rsid w:val="00DA4E56"/>
  </w:style>
  <w:style w:type="character" w:customStyle="1" w:styleId="25">
    <w:name w:val="Знак Знак2"/>
    <w:basedOn w:val="a1"/>
    <w:rsid w:val="003A2027"/>
  </w:style>
  <w:style w:type="paragraph" w:customStyle="1" w:styleId="aff0">
    <w:name w:val="Подчеркнутый"/>
    <w:basedOn w:val="afc"/>
    <w:rsid w:val="003A2027"/>
    <w:rPr>
      <w:u w:val="single"/>
    </w:rPr>
  </w:style>
  <w:style w:type="paragraph" w:styleId="aff1">
    <w:name w:val="caption"/>
    <w:basedOn w:val="a0"/>
    <w:next w:val="a0"/>
    <w:qFormat/>
    <w:rsid w:val="003A2027"/>
    <w:pPr>
      <w:jc w:val="right"/>
    </w:pPr>
    <w:rPr>
      <w:sz w:val="28"/>
      <w:szCs w:val="22"/>
    </w:rPr>
  </w:style>
  <w:style w:type="paragraph" w:styleId="aff2">
    <w:name w:val="annotation subject"/>
    <w:basedOn w:val="af8"/>
    <w:next w:val="af8"/>
    <w:rsid w:val="003A2027"/>
    <w:rPr>
      <w:b/>
      <w:bCs/>
    </w:rPr>
  </w:style>
  <w:style w:type="character" w:customStyle="1" w:styleId="36">
    <w:name w:val="Знак Знак3"/>
    <w:basedOn w:val="a1"/>
    <w:rsid w:val="003A2027"/>
  </w:style>
  <w:style w:type="character" w:customStyle="1" w:styleId="aff3">
    <w:name w:val="Тема примечания Знак"/>
    <w:basedOn w:val="36"/>
    <w:rsid w:val="003A2027"/>
  </w:style>
  <w:style w:type="character" w:customStyle="1" w:styleId="51">
    <w:name w:val="Знак Знак5"/>
    <w:rsid w:val="003A2027"/>
    <w:rPr>
      <w:b/>
      <w:bCs/>
      <w:sz w:val="32"/>
      <w:szCs w:val="24"/>
    </w:rPr>
  </w:style>
  <w:style w:type="paragraph" w:styleId="aff4">
    <w:name w:val="Document Map"/>
    <w:basedOn w:val="a0"/>
    <w:link w:val="aff5"/>
    <w:semiHidden/>
    <w:rsid w:val="003A2027"/>
    <w:rPr>
      <w:rFonts w:ascii="Tahoma" w:hAnsi="Tahoma"/>
      <w:sz w:val="16"/>
      <w:szCs w:val="16"/>
    </w:rPr>
  </w:style>
  <w:style w:type="character" w:customStyle="1" w:styleId="aff5">
    <w:name w:val="Схема документа Знак"/>
    <w:link w:val="aff4"/>
    <w:locked/>
    <w:rsid w:val="00971CC8"/>
    <w:rPr>
      <w:rFonts w:ascii="Tahoma" w:hAnsi="Tahoma" w:cs="Tahoma"/>
      <w:sz w:val="16"/>
      <w:szCs w:val="16"/>
    </w:rPr>
  </w:style>
  <w:style w:type="character" w:customStyle="1" w:styleId="13">
    <w:name w:val="Знак Знак1"/>
    <w:rsid w:val="003A2027"/>
    <w:rPr>
      <w:rFonts w:ascii="Tahoma" w:hAnsi="Tahoma" w:cs="Tahoma"/>
      <w:sz w:val="16"/>
      <w:szCs w:val="16"/>
    </w:rPr>
  </w:style>
  <w:style w:type="paragraph" w:customStyle="1" w:styleId="14">
    <w:name w:val="Знак1 Знак Знак Знак"/>
    <w:basedOn w:val="a0"/>
    <w:rsid w:val="003A2027"/>
    <w:rPr>
      <w:rFonts w:ascii="Verdana" w:hAnsi="Verdana" w:cs="Verdana"/>
      <w:sz w:val="20"/>
      <w:szCs w:val="20"/>
      <w:lang w:val="en-US" w:eastAsia="en-US"/>
    </w:rPr>
  </w:style>
  <w:style w:type="paragraph" w:styleId="HTML">
    <w:name w:val="HTML Preformatted"/>
    <w:basedOn w:val="a0"/>
    <w:link w:val="HTML0"/>
    <w:rsid w:val="003A2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1347F"/>
    <w:rPr>
      <w:rFonts w:ascii="Courier New" w:hAnsi="Courier New" w:cs="Courier New"/>
    </w:rPr>
  </w:style>
  <w:style w:type="character" w:customStyle="1" w:styleId="aff6">
    <w:name w:val="Знак Знак"/>
    <w:rsid w:val="003A2027"/>
    <w:rPr>
      <w:rFonts w:ascii="Courier New" w:hAnsi="Courier New" w:cs="Courier New"/>
    </w:rPr>
  </w:style>
  <w:style w:type="paragraph" w:styleId="aff7">
    <w:name w:val="Normal (Web)"/>
    <w:basedOn w:val="a0"/>
    <w:uiPriority w:val="99"/>
    <w:rsid w:val="003A2027"/>
    <w:pPr>
      <w:spacing w:before="100" w:beforeAutospacing="1" w:after="100" w:afterAutospacing="1"/>
    </w:pPr>
  </w:style>
  <w:style w:type="character" w:styleId="aff8">
    <w:name w:val="Emphasis"/>
    <w:qFormat/>
    <w:rsid w:val="003A2027"/>
    <w:rPr>
      <w:i/>
      <w:iCs/>
    </w:rPr>
  </w:style>
  <w:style w:type="paragraph" w:customStyle="1" w:styleId="15">
    <w:name w:val="1 Знак"/>
    <w:basedOn w:val="a0"/>
    <w:rsid w:val="003A2027"/>
    <w:rPr>
      <w:rFonts w:ascii="Verdana" w:hAnsi="Verdana" w:cs="Verdana"/>
      <w:sz w:val="20"/>
      <w:szCs w:val="20"/>
      <w:lang w:val="en-US" w:eastAsia="en-US"/>
    </w:rPr>
  </w:style>
  <w:style w:type="paragraph" w:customStyle="1" w:styleId="Heading">
    <w:name w:val="Heading"/>
    <w:rsid w:val="00EC5DF7"/>
    <w:pPr>
      <w:autoSpaceDE w:val="0"/>
      <w:autoSpaceDN w:val="0"/>
      <w:adjustRightInd w:val="0"/>
    </w:pPr>
    <w:rPr>
      <w:rFonts w:ascii="Arial" w:hAnsi="Arial" w:cs="Arial"/>
      <w:b/>
      <w:bCs/>
      <w:sz w:val="22"/>
      <w:szCs w:val="22"/>
    </w:rPr>
  </w:style>
  <w:style w:type="paragraph" w:styleId="aff9">
    <w:name w:val="Body Text First Indent"/>
    <w:basedOn w:val="af1"/>
    <w:link w:val="affa"/>
    <w:uiPriority w:val="99"/>
    <w:rsid w:val="008077C8"/>
    <w:pPr>
      <w:ind w:firstLine="210"/>
    </w:pPr>
  </w:style>
  <w:style w:type="character" w:customStyle="1" w:styleId="affa">
    <w:name w:val="Красная строка Знак"/>
    <w:link w:val="aff9"/>
    <w:uiPriority w:val="99"/>
    <w:rsid w:val="00971CC8"/>
    <w:rPr>
      <w:sz w:val="24"/>
      <w:szCs w:val="24"/>
    </w:rPr>
  </w:style>
  <w:style w:type="paragraph" w:customStyle="1" w:styleId="1Char">
    <w:name w:val="1 Char"/>
    <w:basedOn w:val="a0"/>
    <w:rsid w:val="0066372F"/>
    <w:rPr>
      <w:rFonts w:ascii="Verdana" w:hAnsi="Verdana" w:cs="Verdana"/>
      <w:sz w:val="20"/>
      <w:szCs w:val="20"/>
      <w:lang w:val="en-US" w:eastAsia="en-US"/>
    </w:rPr>
  </w:style>
  <w:style w:type="paragraph" w:customStyle="1" w:styleId="affb">
    <w:name w:val="БЛОК"/>
    <w:basedOn w:val="a0"/>
    <w:rsid w:val="00E13E36"/>
    <w:pPr>
      <w:ind w:firstLine="284"/>
      <w:jc w:val="both"/>
    </w:pPr>
    <w:rPr>
      <w:rFonts w:ascii="Arial" w:hAnsi="Arial"/>
      <w:sz w:val="18"/>
      <w:szCs w:val="20"/>
    </w:rPr>
  </w:style>
  <w:style w:type="paragraph" w:customStyle="1" w:styleId="ConsPlusNonformat">
    <w:name w:val="ConsPlusNonformat"/>
    <w:uiPriority w:val="99"/>
    <w:rsid w:val="00E13E36"/>
    <w:pPr>
      <w:widowControl w:val="0"/>
      <w:autoSpaceDE w:val="0"/>
      <w:autoSpaceDN w:val="0"/>
      <w:adjustRightInd w:val="0"/>
    </w:pPr>
    <w:rPr>
      <w:rFonts w:ascii="Courier New" w:hAnsi="Courier New" w:cs="Courier New"/>
    </w:rPr>
  </w:style>
  <w:style w:type="paragraph" w:customStyle="1" w:styleId="120">
    <w:name w:val="Обычный 12"/>
    <w:basedOn w:val="a0"/>
    <w:autoRedefine/>
    <w:rsid w:val="00E13E36"/>
    <w:pPr>
      <w:widowControl w:val="0"/>
      <w:autoSpaceDE w:val="0"/>
      <w:autoSpaceDN w:val="0"/>
      <w:adjustRightInd w:val="0"/>
      <w:jc w:val="both"/>
    </w:pPr>
  </w:style>
  <w:style w:type="paragraph" w:customStyle="1" w:styleId="1215">
    <w:name w:val="Док12 инт1.5 Знак"/>
    <w:basedOn w:val="a0"/>
    <w:autoRedefine/>
    <w:rsid w:val="00E13E36"/>
    <w:pPr>
      <w:widowControl w:val="0"/>
      <w:autoSpaceDE w:val="0"/>
      <w:autoSpaceDN w:val="0"/>
      <w:adjustRightInd w:val="0"/>
      <w:spacing w:line="360" w:lineRule="auto"/>
      <w:ind w:firstLine="709"/>
      <w:jc w:val="both"/>
    </w:pPr>
    <w:rPr>
      <w:rFonts w:eastAsia="MS Mincho"/>
      <w:szCs w:val="28"/>
    </w:rPr>
  </w:style>
  <w:style w:type="character" w:customStyle="1" w:styleId="12150">
    <w:name w:val="Док12 инт1.5 Знак Знак"/>
    <w:rsid w:val="00E13E36"/>
    <w:rPr>
      <w:rFonts w:eastAsia="MS Mincho"/>
      <w:sz w:val="24"/>
      <w:szCs w:val="28"/>
      <w:lang w:val="ru-RU" w:eastAsia="ru-RU" w:bidi="ar-SA"/>
    </w:rPr>
  </w:style>
  <w:style w:type="paragraph" w:styleId="affc">
    <w:name w:val="Subtitle"/>
    <w:basedOn w:val="a0"/>
    <w:link w:val="affd"/>
    <w:qFormat/>
    <w:rsid w:val="00E63280"/>
    <w:pPr>
      <w:jc w:val="both"/>
    </w:pPr>
    <w:rPr>
      <w:b/>
      <w:sz w:val="28"/>
      <w:szCs w:val="20"/>
    </w:rPr>
  </w:style>
  <w:style w:type="character" w:customStyle="1" w:styleId="affd">
    <w:name w:val="Подзаголовок Знак"/>
    <w:link w:val="affc"/>
    <w:rsid w:val="00971CC8"/>
    <w:rPr>
      <w:b/>
      <w:sz w:val="28"/>
    </w:rPr>
  </w:style>
  <w:style w:type="paragraph" w:customStyle="1" w:styleId="110">
    <w:name w:val="Заголовок 1.новая страница.Раздел 1"/>
    <w:basedOn w:val="a0"/>
    <w:next w:val="a0"/>
    <w:rsid w:val="00E63280"/>
    <w:pPr>
      <w:keepNext/>
      <w:jc w:val="center"/>
      <w:outlineLvl w:val="0"/>
    </w:pPr>
    <w:rPr>
      <w:sz w:val="36"/>
      <w:szCs w:val="20"/>
    </w:rPr>
  </w:style>
  <w:style w:type="paragraph" w:customStyle="1" w:styleId="358">
    <w:name w:val="Заголовок 3.Заголовок 58"/>
    <w:basedOn w:val="a0"/>
    <w:next w:val="a0"/>
    <w:rsid w:val="00E63280"/>
    <w:pPr>
      <w:keepNext/>
      <w:jc w:val="right"/>
      <w:outlineLvl w:val="2"/>
    </w:pPr>
    <w:rPr>
      <w:sz w:val="28"/>
      <w:szCs w:val="20"/>
    </w:rPr>
  </w:style>
  <w:style w:type="paragraph" w:styleId="a">
    <w:name w:val="List Number"/>
    <w:basedOn w:val="a0"/>
    <w:rsid w:val="00E63280"/>
    <w:pPr>
      <w:numPr>
        <w:numId w:val="1"/>
      </w:numPr>
    </w:pPr>
  </w:style>
  <w:style w:type="paragraph" w:customStyle="1" w:styleId="affe">
    <w:name w:val="Знак"/>
    <w:basedOn w:val="a0"/>
    <w:rsid w:val="00E63280"/>
    <w:pPr>
      <w:keepLines/>
      <w:spacing w:after="160" w:line="240" w:lineRule="exact"/>
    </w:pPr>
    <w:rPr>
      <w:rFonts w:ascii="Verdana" w:eastAsia="MS Mincho" w:hAnsi="Verdana" w:cs="Franklin Gothic Book"/>
      <w:sz w:val="20"/>
      <w:szCs w:val="20"/>
      <w:lang w:val="en-US" w:eastAsia="en-US"/>
    </w:rPr>
  </w:style>
  <w:style w:type="paragraph" w:customStyle="1" w:styleId="210">
    <w:name w:val="Основной текст с отступом 21"/>
    <w:basedOn w:val="a0"/>
    <w:rsid w:val="00E63280"/>
    <w:pPr>
      <w:spacing w:after="120" w:line="480" w:lineRule="auto"/>
      <w:ind w:left="283"/>
    </w:pPr>
    <w:rPr>
      <w:lang w:eastAsia="ar-SA"/>
    </w:rPr>
  </w:style>
  <w:style w:type="paragraph" w:customStyle="1" w:styleId="16">
    <w:name w:val="Название объекта1"/>
    <w:basedOn w:val="a0"/>
    <w:next w:val="a0"/>
    <w:rsid w:val="00E63280"/>
    <w:pPr>
      <w:jc w:val="right"/>
    </w:pPr>
    <w:rPr>
      <w:sz w:val="28"/>
      <w:szCs w:val="22"/>
      <w:lang w:eastAsia="ar-SA"/>
    </w:rPr>
  </w:style>
  <w:style w:type="paragraph" w:customStyle="1" w:styleId="ConsPlusCell">
    <w:name w:val="ConsPlusCell"/>
    <w:rsid w:val="00E63280"/>
    <w:pPr>
      <w:autoSpaceDE w:val="0"/>
      <w:autoSpaceDN w:val="0"/>
      <w:adjustRightInd w:val="0"/>
    </w:pPr>
    <w:rPr>
      <w:rFonts w:ascii="Arial" w:hAnsi="Arial" w:cs="Arial"/>
    </w:rPr>
  </w:style>
  <w:style w:type="paragraph" w:customStyle="1" w:styleId="17">
    <w:name w:val="1 Знак Знак Знак Знак"/>
    <w:basedOn w:val="a0"/>
    <w:rsid w:val="00E63280"/>
    <w:rPr>
      <w:rFonts w:ascii="Verdana" w:hAnsi="Verdana" w:cs="Verdana"/>
      <w:sz w:val="20"/>
      <w:szCs w:val="20"/>
      <w:lang w:val="en-US" w:eastAsia="en-US"/>
    </w:rPr>
  </w:style>
  <w:style w:type="character" w:customStyle="1" w:styleId="26">
    <w:name w:val="Красная строка 2 Знак"/>
    <w:link w:val="27"/>
    <w:rsid w:val="00971CC8"/>
    <w:rPr>
      <w:sz w:val="24"/>
      <w:szCs w:val="24"/>
    </w:rPr>
  </w:style>
  <w:style w:type="paragraph" w:styleId="27">
    <w:name w:val="Body Text First Indent 2"/>
    <w:basedOn w:val="aa"/>
    <w:link w:val="26"/>
    <w:rsid w:val="00971CC8"/>
    <w:pPr>
      <w:ind w:firstLine="210"/>
    </w:pPr>
  </w:style>
  <w:style w:type="paragraph" w:customStyle="1" w:styleId="Normal1">
    <w:name w:val="Normal1"/>
    <w:rsid w:val="00971CC8"/>
    <w:pPr>
      <w:widowControl w:val="0"/>
      <w:snapToGrid w:val="0"/>
      <w:spacing w:line="300" w:lineRule="auto"/>
      <w:ind w:left="40" w:right="1000"/>
      <w:jc w:val="both"/>
    </w:pPr>
    <w:rPr>
      <w:sz w:val="24"/>
    </w:rPr>
  </w:style>
  <w:style w:type="character" w:customStyle="1" w:styleId="211">
    <w:name w:val="Красная строка 2 Знак1"/>
    <w:basedOn w:val="ab"/>
    <w:rsid w:val="00971CC8"/>
    <w:rPr>
      <w:sz w:val="24"/>
      <w:szCs w:val="24"/>
    </w:rPr>
  </w:style>
  <w:style w:type="paragraph" w:customStyle="1" w:styleId="Default">
    <w:name w:val="Default"/>
    <w:rsid w:val="00971CC8"/>
    <w:pPr>
      <w:autoSpaceDE w:val="0"/>
      <w:autoSpaceDN w:val="0"/>
      <w:adjustRightInd w:val="0"/>
    </w:pPr>
    <w:rPr>
      <w:rFonts w:ascii="Arial" w:hAnsi="Arial" w:cs="Arial"/>
      <w:color w:val="000000"/>
      <w:sz w:val="24"/>
      <w:szCs w:val="24"/>
    </w:rPr>
  </w:style>
  <w:style w:type="character" w:styleId="afff">
    <w:name w:val="Strong"/>
    <w:uiPriority w:val="22"/>
    <w:qFormat/>
    <w:rsid w:val="00971CC8"/>
    <w:rPr>
      <w:b/>
      <w:bCs/>
    </w:rPr>
  </w:style>
  <w:style w:type="paragraph" w:customStyle="1" w:styleId="18">
    <w:name w:val="Обычный1"/>
    <w:rsid w:val="00971CC8"/>
    <w:pPr>
      <w:spacing w:before="100" w:after="100"/>
    </w:pPr>
    <w:rPr>
      <w:snapToGrid w:val="0"/>
      <w:sz w:val="24"/>
    </w:rPr>
  </w:style>
  <w:style w:type="paragraph" w:styleId="afff0">
    <w:name w:val="List Paragraph"/>
    <w:basedOn w:val="a0"/>
    <w:uiPriority w:val="99"/>
    <w:qFormat/>
    <w:rsid w:val="00971CC8"/>
    <w:pPr>
      <w:ind w:left="720"/>
      <w:contextualSpacing/>
    </w:pPr>
  </w:style>
  <w:style w:type="paragraph" w:customStyle="1" w:styleId="afff1">
    <w:name w:val="Îáû÷íûé"/>
    <w:rsid w:val="00971CC8"/>
    <w:rPr>
      <w:sz w:val="28"/>
      <w:szCs w:val="28"/>
    </w:rPr>
  </w:style>
  <w:style w:type="paragraph" w:customStyle="1" w:styleId="ConsNonformat">
    <w:name w:val="ConsNonformat"/>
    <w:rsid w:val="00971CC8"/>
    <w:pPr>
      <w:widowControl w:val="0"/>
      <w:ind w:right="19772"/>
    </w:pPr>
    <w:rPr>
      <w:rFonts w:ascii="Courier New" w:hAnsi="Courier New" w:cs="Courier New"/>
    </w:rPr>
  </w:style>
  <w:style w:type="paragraph" w:customStyle="1" w:styleId="28">
    <w:name w:val="Обычный2"/>
    <w:rsid w:val="00971CC8"/>
    <w:pPr>
      <w:widowControl w:val="0"/>
      <w:snapToGrid w:val="0"/>
      <w:spacing w:line="300" w:lineRule="auto"/>
      <w:ind w:left="40" w:right="1000"/>
      <w:jc w:val="both"/>
    </w:pPr>
    <w:rPr>
      <w:sz w:val="24"/>
    </w:rPr>
  </w:style>
  <w:style w:type="paragraph" w:customStyle="1" w:styleId="37">
    <w:name w:val="Обычный3"/>
    <w:rsid w:val="00971CC8"/>
    <w:pPr>
      <w:widowControl w:val="0"/>
      <w:snapToGrid w:val="0"/>
      <w:spacing w:line="300" w:lineRule="auto"/>
      <w:ind w:left="40" w:right="1000"/>
      <w:jc w:val="both"/>
    </w:pPr>
    <w:rPr>
      <w:sz w:val="24"/>
    </w:rPr>
  </w:style>
  <w:style w:type="paragraph" w:customStyle="1" w:styleId="afff2">
    <w:name w:val="Заголовок статьи"/>
    <w:basedOn w:val="a0"/>
    <w:next w:val="a0"/>
    <w:uiPriority w:val="99"/>
    <w:rsid w:val="005430F6"/>
    <w:pPr>
      <w:widowControl w:val="0"/>
      <w:autoSpaceDE w:val="0"/>
      <w:autoSpaceDN w:val="0"/>
      <w:adjustRightInd w:val="0"/>
      <w:ind w:left="1612" w:hanging="892"/>
      <w:jc w:val="both"/>
    </w:pPr>
    <w:rPr>
      <w:rFonts w:ascii="Arial" w:hAnsi="Arial" w:cs="Arial"/>
      <w:sz w:val="20"/>
      <w:szCs w:val="20"/>
    </w:rPr>
  </w:style>
  <w:style w:type="character" w:customStyle="1" w:styleId="afff3">
    <w:name w:val="Знак Знак Знак Знак"/>
    <w:rsid w:val="00DA4E56"/>
    <w:rPr>
      <w:sz w:val="24"/>
      <w:szCs w:val="24"/>
    </w:rPr>
  </w:style>
  <w:style w:type="character" w:customStyle="1" w:styleId="19">
    <w:name w:val="Тема примечания Знак1"/>
    <w:basedOn w:val="41"/>
    <w:rsid w:val="00DA4E56"/>
    <w:rPr>
      <w:sz w:val="24"/>
      <w:szCs w:val="24"/>
    </w:rPr>
  </w:style>
  <w:style w:type="paragraph" w:styleId="afff4">
    <w:name w:val="List Bullet"/>
    <w:basedOn w:val="a0"/>
    <w:autoRedefine/>
    <w:rsid w:val="00DA4E56"/>
    <w:pPr>
      <w:tabs>
        <w:tab w:val="num" w:pos="2858"/>
      </w:tabs>
      <w:ind w:left="2858" w:hanging="360"/>
    </w:pPr>
    <w:rPr>
      <w:szCs w:val="20"/>
    </w:rPr>
  </w:style>
  <w:style w:type="paragraph" w:styleId="29">
    <w:name w:val="List Bullet 2"/>
    <w:basedOn w:val="a0"/>
    <w:autoRedefine/>
    <w:rsid w:val="00DA4E56"/>
    <w:pPr>
      <w:tabs>
        <w:tab w:val="num" w:pos="360"/>
      </w:tabs>
      <w:ind w:left="360" w:hanging="360"/>
    </w:pPr>
    <w:rPr>
      <w:szCs w:val="20"/>
    </w:rPr>
  </w:style>
  <w:style w:type="paragraph" w:styleId="2a">
    <w:name w:val="List 2"/>
    <w:basedOn w:val="a0"/>
    <w:rsid w:val="00DA4E56"/>
    <w:pPr>
      <w:ind w:left="566" w:hanging="283"/>
    </w:pPr>
  </w:style>
  <w:style w:type="paragraph" w:styleId="38">
    <w:name w:val="List 3"/>
    <w:basedOn w:val="a0"/>
    <w:rsid w:val="00DA4E56"/>
    <w:pPr>
      <w:ind w:left="849" w:hanging="283"/>
    </w:pPr>
  </w:style>
  <w:style w:type="paragraph" w:customStyle="1" w:styleId="212">
    <w:name w:val="Основной текст 21"/>
    <w:basedOn w:val="a0"/>
    <w:rsid w:val="00DA4E56"/>
    <w:pPr>
      <w:overflowPunct w:val="0"/>
      <w:autoSpaceDE w:val="0"/>
      <w:autoSpaceDN w:val="0"/>
      <w:adjustRightInd w:val="0"/>
      <w:jc w:val="both"/>
      <w:textAlignment w:val="baseline"/>
    </w:pPr>
    <w:rPr>
      <w:sz w:val="28"/>
      <w:szCs w:val="20"/>
    </w:rPr>
  </w:style>
  <w:style w:type="paragraph" w:customStyle="1" w:styleId="head2">
    <w:name w:val="head2"/>
    <w:basedOn w:val="a0"/>
    <w:rsid w:val="00DA4E56"/>
    <w:pPr>
      <w:spacing w:before="100" w:beforeAutospacing="1" w:after="100" w:afterAutospacing="1"/>
      <w:jc w:val="center"/>
    </w:pPr>
    <w:rPr>
      <w:rFonts w:ascii="Verdana" w:hAnsi="Verdana"/>
      <w:b/>
      <w:bCs/>
      <w:color w:val="000000"/>
      <w:sz w:val="20"/>
      <w:szCs w:val="20"/>
    </w:rPr>
  </w:style>
  <w:style w:type="character" w:customStyle="1" w:styleId="c1">
    <w:name w:val="c1"/>
    <w:basedOn w:val="a1"/>
    <w:rsid w:val="00DA4E56"/>
  </w:style>
  <w:style w:type="paragraph" w:customStyle="1" w:styleId="1a">
    <w:name w:val="Штамп1"/>
    <w:basedOn w:val="a0"/>
    <w:rsid w:val="00DA4E56"/>
    <w:pPr>
      <w:widowControl w:val="0"/>
      <w:jc w:val="center"/>
    </w:pPr>
    <w:rPr>
      <w:szCs w:val="20"/>
    </w:rPr>
  </w:style>
  <w:style w:type="paragraph" w:styleId="1b">
    <w:name w:val="toc 1"/>
    <w:basedOn w:val="a0"/>
    <w:next w:val="a0"/>
    <w:autoRedefine/>
    <w:uiPriority w:val="39"/>
    <w:rsid w:val="00DA4E56"/>
    <w:pPr>
      <w:spacing w:before="120" w:after="120"/>
    </w:pPr>
    <w:rPr>
      <w:rFonts w:ascii="Calibri" w:hAnsi="Calibri" w:cs="Calibri"/>
      <w:b/>
      <w:bCs/>
      <w:caps/>
      <w:sz w:val="20"/>
      <w:szCs w:val="20"/>
    </w:rPr>
  </w:style>
  <w:style w:type="paragraph" w:styleId="2b">
    <w:name w:val="toc 2"/>
    <w:basedOn w:val="a0"/>
    <w:next w:val="a0"/>
    <w:autoRedefine/>
    <w:uiPriority w:val="39"/>
    <w:rsid w:val="00DA4E56"/>
    <w:pPr>
      <w:ind w:left="240"/>
    </w:pPr>
    <w:rPr>
      <w:rFonts w:ascii="Calibri" w:hAnsi="Calibri" w:cs="Calibri"/>
      <w:smallCaps/>
      <w:sz w:val="20"/>
      <w:szCs w:val="20"/>
    </w:rPr>
  </w:style>
  <w:style w:type="paragraph" w:styleId="39">
    <w:name w:val="toc 3"/>
    <w:basedOn w:val="a0"/>
    <w:next w:val="a0"/>
    <w:autoRedefine/>
    <w:uiPriority w:val="39"/>
    <w:rsid w:val="00DA4E56"/>
    <w:pPr>
      <w:ind w:left="480"/>
    </w:pPr>
    <w:rPr>
      <w:rFonts w:ascii="Calibri" w:hAnsi="Calibri" w:cs="Calibri"/>
      <w:i/>
      <w:iCs/>
      <w:sz w:val="20"/>
      <w:szCs w:val="20"/>
    </w:rPr>
  </w:style>
  <w:style w:type="character" w:customStyle="1" w:styleId="postbody">
    <w:name w:val="postbody"/>
    <w:basedOn w:val="a1"/>
    <w:rsid w:val="00DA4E56"/>
  </w:style>
  <w:style w:type="paragraph" w:customStyle="1" w:styleId="Cell">
    <w:name w:val="Cell"/>
    <w:basedOn w:val="a0"/>
    <w:rsid w:val="00DA4E56"/>
    <w:pPr>
      <w:widowControl w:val="0"/>
      <w:autoSpaceDE w:val="0"/>
      <w:autoSpaceDN w:val="0"/>
      <w:adjustRightInd w:val="0"/>
    </w:pPr>
    <w:rPr>
      <w:sz w:val="20"/>
      <w:szCs w:val="20"/>
    </w:rPr>
  </w:style>
  <w:style w:type="character" w:customStyle="1" w:styleId="213">
    <w:name w:val="Знак Знак21"/>
    <w:rsid w:val="00DA4E56"/>
    <w:rPr>
      <w:rFonts w:ascii="Arial" w:hAnsi="Arial" w:cs="Arial"/>
      <w:b/>
      <w:bCs/>
      <w:kern w:val="32"/>
      <w:sz w:val="32"/>
      <w:szCs w:val="32"/>
      <w:lang w:val="ru-RU" w:eastAsia="ru-RU" w:bidi="ar-SA"/>
    </w:rPr>
  </w:style>
  <w:style w:type="character" w:customStyle="1" w:styleId="200">
    <w:name w:val="Знак Знак20"/>
    <w:rsid w:val="00DA4E56"/>
    <w:rPr>
      <w:sz w:val="28"/>
      <w:szCs w:val="24"/>
      <w:lang w:val="ru-RU" w:eastAsia="ru-RU" w:bidi="ar-SA"/>
    </w:rPr>
  </w:style>
  <w:style w:type="character" w:customStyle="1" w:styleId="190">
    <w:name w:val="Знак Знак19"/>
    <w:rsid w:val="00DA4E56"/>
    <w:rPr>
      <w:rFonts w:ascii="Arial" w:hAnsi="Arial" w:cs="Arial"/>
      <w:b/>
      <w:bCs/>
      <w:color w:val="339966"/>
      <w:sz w:val="22"/>
      <w:szCs w:val="26"/>
      <w:lang w:val="ru-RU" w:eastAsia="ru-RU" w:bidi="ar-SA"/>
    </w:rPr>
  </w:style>
  <w:style w:type="character" w:customStyle="1" w:styleId="s101">
    <w:name w:val="s_101"/>
    <w:rsid w:val="00DA4E56"/>
    <w:rPr>
      <w:b/>
      <w:bCs/>
      <w:strike w:val="0"/>
      <w:dstrike w:val="0"/>
      <w:color w:val="000080"/>
      <w:u w:val="none"/>
      <w:effect w:val="none"/>
    </w:rPr>
  </w:style>
  <w:style w:type="paragraph" w:customStyle="1" w:styleId="searchthems">
    <w:name w:val="search_thems"/>
    <w:basedOn w:val="a0"/>
    <w:rsid w:val="00DA4E56"/>
    <w:pPr>
      <w:spacing w:before="100" w:beforeAutospacing="1" w:after="100" w:afterAutospacing="1" w:line="454" w:lineRule="atLeast"/>
    </w:pPr>
  </w:style>
  <w:style w:type="paragraph" w:customStyle="1" w:styleId="s19">
    <w:name w:val="s_19"/>
    <w:basedOn w:val="a0"/>
    <w:rsid w:val="00DA4E56"/>
    <w:pPr>
      <w:spacing w:before="100" w:beforeAutospacing="1" w:after="100" w:afterAutospacing="1"/>
      <w:jc w:val="right"/>
    </w:pPr>
  </w:style>
  <w:style w:type="paragraph" w:customStyle="1" w:styleId="xl24">
    <w:name w:val="xl24"/>
    <w:basedOn w:val="a0"/>
    <w:rsid w:val="00DA4E56"/>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25">
    <w:name w:val="xl25"/>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26">
    <w:name w:val="xl26"/>
    <w:basedOn w:val="a0"/>
    <w:rsid w:val="00DA4E56"/>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27">
    <w:name w:val="xl27"/>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28">
    <w:name w:val="xl28"/>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29">
    <w:name w:val="xl29"/>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sz w:val="16"/>
      <w:szCs w:val="16"/>
    </w:rPr>
  </w:style>
  <w:style w:type="paragraph" w:customStyle="1" w:styleId="xl30">
    <w:name w:val="xl30"/>
    <w:basedOn w:val="a0"/>
    <w:rsid w:val="00DA4E56"/>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31">
    <w:name w:val="xl31"/>
    <w:basedOn w:val="a0"/>
    <w:rsid w:val="00DA4E56"/>
    <w:pPr>
      <w:pBdr>
        <w:top w:val="single" w:sz="8" w:space="0" w:color="000000"/>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2">
    <w:name w:val="xl32"/>
    <w:basedOn w:val="a0"/>
    <w:rsid w:val="00DA4E56"/>
    <w:pPr>
      <w:pBdr>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3">
    <w:name w:val="xl33"/>
    <w:basedOn w:val="a0"/>
    <w:rsid w:val="00DA4E56"/>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34">
    <w:name w:val="xl34"/>
    <w:basedOn w:val="a0"/>
    <w:rsid w:val="00DA4E56"/>
    <w:pPr>
      <w:pBdr>
        <w:top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35">
    <w:name w:val="xl35"/>
    <w:basedOn w:val="a0"/>
    <w:rsid w:val="00DA4E56"/>
    <w:pPr>
      <w:pBdr>
        <w:top w:val="single" w:sz="8" w:space="0" w:color="000000"/>
        <w:left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36">
    <w:name w:val="xl36"/>
    <w:basedOn w:val="a0"/>
    <w:rsid w:val="00DA4E56"/>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7">
    <w:name w:val="xl37"/>
    <w:basedOn w:val="a0"/>
    <w:rsid w:val="00DA4E56"/>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8">
    <w:name w:val="xl38"/>
    <w:basedOn w:val="a0"/>
    <w:rsid w:val="00DA4E56"/>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39">
    <w:name w:val="xl39"/>
    <w:basedOn w:val="a0"/>
    <w:rsid w:val="00DA4E56"/>
    <w:pPr>
      <w:pBdr>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0">
    <w:name w:val="xl40"/>
    <w:basedOn w:val="a0"/>
    <w:rsid w:val="00DA4E56"/>
    <w:pPr>
      <w:pBdr>
        <w:top w:val="single" w:sz="8" w:space="0" w:color="000000"/>
        <w:left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41">
    <w:name w:val="xl41"/>
    <w:basedOn w:val="a0"/>
    <w:rsid w:val="00DA4E56"/>
    <w:pPr>
      <w:pBdr>
        <w:left w:val="single" w:sz="8" w:space="0" w:color="000000"/>
        <w:bottom w:val="single" w:sz="8" w:space="0" w:color="000000"/>
        <w:right w:val="single" w:sz="8" w:space="0" w:color="000000"/>
      </w:pBdr>
      <w:spacing w:before="100" w:beforeAutospacing="1" w:after="100" w:afterAutospacing="1"/>
      <w:textAlignment w:val="top"/>
    </w:pPr>
    <w:rPr>
      <w:rFonts w:ascii="Arial" w:hAnsi="Arial" w:cs="Arial"/>
      <w:color w:val="000000"/>
    </w:rPr>
  </w:style>
  <w:style w:type="paragraph" w:customStyle="1" w:styleId="xl42">
    <w:name w:val="xl42"/>
    <w:basedOn w:val="a0"/>
    <w:rsid w:val="00DA4E56"/>
    <w:pPr>
      <w:pBdr>
        <w:bottom w:val="single" w:sz="8" w:space="0" w:color="000000"/>
        <w:right w:val="single" w:sz="8" w:space="0" w:color="000000"/>
      </w:pBdr>
      <w:spacing w:before="100" w:beforeAutospacing="1" w:after="100" w:afterAutospacing="1"/>
      <w:textAlignment w:val="top"/>
    </w:pPr>
    <w:rPr>
      <w:rFonts w:ascii="Arial" w:hAnsi="Arial" w:cs="Arial"/>
      <w:color w:val="000000"/>
      <w:sz w:val="15"/>
      <w:szCs w:val="15"/>
    </w:rPr>
  </w:style>
  <w:style w:type="paragraph" w:customStyle="1" w:styleId="xl43">
    <w:name w:val="xl43"/>
    <w:basedOn w:val="a0"/>
    <w:rsid w:val="00DA4E56"/>
    <w:pPr>
      <w:pBdr>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5"/>
      <w:szCs w:val="15"/>
    </w:rPr>
  </w:style>
  <w:style w:type="paragraph" w:customStyle="1" w:styleId="xl44">
    <w:name w:val="xl44"/>
    <w:basedOn w:val="a0"/>
    <w:rsid w:val="00DA4E56"/>
    <w:pPr>
      <w:pBdr>
        <w:top w:val="single" w:sz="8" w:space="0" w:color="auto"/>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5">
    <w:name w:val="xl45"/>
    <w:basedOn w:val="a0"/>
    <w:rsid w:val="00DA4E56"/>
    <w:pPr>
      <w:pBdr>
        <w:top w:val="single" w:sz="8" w:space="0" w:color="auto"/>
        <w:left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6">
    <w:name w:val="xl46"/>
    <w:basedOn w:val="a0"/>
    <w:rsid w:val="00DA4E56"/>
    <w:pPr>
      <w:pBdr>
        <w:top w:val="single" w:sz="8" w:space="0" w:color="auto"/>
        <w:left w:val="single" w:sz="8" w:space="0" w:color="000000"/>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7">
    <w:name w:val="xl47"/>
    <w:basedOn w:val="a0"/>
    <w:rsid w:val="00DA4E56"/>
    <w:pPr>
      <w:pBdr>
        <w:top w:val="single" w:sz="8" w:space="0" w:color="auto"/>
        <w:bottom w:val="single" w:sz="8" w:space="0" w:color="000000"/>
      </w:pBdr>
      <w:spacing w:before="100" w:beforeAutospacing="1" w:after="100" w:afterAutospacing="1"/>
      <w:jc w:val="center"/>
      <w:textAlignment w:val="top"/>
    </w:pPr>
    <w:rPr>
      <w:rFonts w:ascii="Arial" w:hAnsi="Arial" w:cs="Arial"/>
      <w:color w:val="000000"/>
    </w:rPr>
  </w:style>
  <w:style w:type="paragraph" w:customStyle="1" w:styleId="xl48">
    <w:name w:val="xl48"/>
    <w:basedOn w:val="a0"/>
    <w:rsid w:val="00DA4E56"/>
    <w:pPr>
      <w:pBdr>
        <w:top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49">
    <w:name w:val="xl49"/>
    <w:basedOn w:val="a0"/>
    <w:rsid w:val="00DA4E56"/>
    <w:pPr>
      <w:pBdr>
        <w:top w:val="single" w:sz="8"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50">
    <w:name w:val="xl50"/>
    <w:basedOn w:val="a0"/>
    <w:rsid w:val="00DA4E56"/>
    <w:pPr>
      <w:pBdr>
        <w:top w:val="single" w:sz="8" w:space="0" w:color="auto"/>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1">
    <w:name w:val="xl51"/>
    <w:basedOn w:val="a0"/>
    <w:rsid w:val="00DA4E56"/>
    <w:pPr>
      <w:pBdr>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2">
    <w:name w:val="xl52"/>
    <w:basedOn w:val="a0"/>
    <w:rsid w:val="00DA4E56"/>
    <w:pPr>
      <w:pBdr>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3">
    <w:name w:val="xl53"/>
    <w:basedOn w:val="a0"/>
    <w:rsid w:val="00DA4E56"/>
    <w:pPr>
      <w:pBdr>
        <w:left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4">
    <w:name w:val="xl54"/>
    <w:basedOn w:val="a0"/>
    <w:rsid w:val="00DA4E56"/>
    <w:pPr>
      <w:pBdr>
        <w:left w:val="single" w:sz="8" w:space="0" w:color="000000"/>
        <w:bottom w:val="single" w:sz="8" w:space="0" w:color="000000"/>
        <w:right w:val="single" w:sz="8" w:space="0" w:color="auto"/>
      </w:pBdr>
      <w:spacing w:before="100" w:beforeAutospacing="1" w:after="100" w:afterAutospacing="1"/>
      <w:jc w:val="center"/>
      <w:textAlignment w:val="top"/>
    </w:pPr>
    <w:rPr>
      <w:color w:val="000000"/>
    </w:rPr>
  </w:style>
  <w:style w:type="paragraph" w:customStyle="1" w:styleId="xl55">
    <w:name w:val="xl55"/>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56">
    <w:name w:val="xl56"/>
    <w:basedOn w:val="a0"/>
    <w:rsid w:val="00DA4E56"/>
    <w:pPr>
      <w:pBdr>
        <w:top w:val="single" w:sz="8" w:space="0" w:color="000000"/>
        <w:left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57">
    <w:name w:val="xl57"/>
    <w:basedOn w:val="a0"/>
    <w:rsid w:val="00DA4E56"/>
    <w:pPr>
      <w:pBdr>
        <w:top w:val="single" w:sz="8" w:space="0" w:color="000000"/>
        <w:bottom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58">
    <w:name w:val="xl58"/>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59">
    <w:name w:val="xl59"/>
    <w:basedOn w:val="a0"/>
    <w:rsid w:val="00DA4E56"/>
    <w:pPr>
      <w:pBdr>
        <w:top w:val="single" w:sz="8" w:space="0" w:color="000000"/>
        <w:left w:val="single" w:sz="8" w:space="0" w:color="000000"/>
        <w:right w:val="single" w:sz="8" w:space="0" w:color="auto"/>
      </w:pBdr>
      <w:spacing w:before="100" w:beforeAutospacing="1" w:after="100" w:afterAutospacing="1"/>
      <w:jc w:val="center"/>
      <w:textAlignment w:val="top"/>
    </w:pPr>
    <w:rPr>
      <w:color w:val="000000"/>
    </w:rPr>
  </w:style>
  <w:style w:type="paragraph" w:customStyle="1" w:styleId="xl60">
    <w:name w:val="xl60"/>
    <w:basedOn w:val="a0"/>
    <w:rsid w:val="00DA4E56"/>
    <w:pPr>
      <w:pBdr>
        <w:top w:val="single" w:sz="8" w:space="0" w:color="000000"/>
        <w:bottom w:val="single" w:sz="8" w:space="0" w:color="000000"/>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a0"/>
    <w:rsid w:val="00DA4E56"/>
    <w:pPr>
      <w:pBdr>
        <w:bottom w:val="single" w:sz="8" w:space="0" w:color="000000"/>
        <w:right w:val="single" w:sz="8" w:space="0" w:color="auto"/>
      </w:pBdr>
      <w:spacing w:before="100" w:beforeAutospacing="1" w:after="100" w:afterAutospacing="1"/>
      <w:jc w:val="center"/>
      <w:textAlignment w:val="top"/>
    </w:pPr>
    <w:rPr>
      <w:rFonts w:ascii="Arial" w:hAnsi="Arial" w:cs="Arial"/>
      <w:color w:val="000000"/>
      <w:sz w:val="15"/>
      <w:szCs w:val="15"/>
    </w:rPr>
  </w:style>
  <w:style w:type="paragraph" w:customStyle="1" w:styleId="xl62">
    <w:name w:val="xl62"/>
    <w:basedOn w:val="a0"/>
    <w:rsid w:val="00DA4E56"/>
    <w:pPr>
      <w:pBdr>
        <w:left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3">
    <w:name w:val="xl63"/>
    <w:basedOn w:val="a0"/>
    <w:rsid w:val="00DA4E56"/>
    <w:pPr>
      <w:pBdr>
        <w:bottom w:val="single" w:sz="8" w:space="0" w:color="auto"/>
        <w:right w:val="single" w:sz="8" w:space="0" w:color="000000"/>
      </w:pBdr>
      <w:spacing w:before="100" w:beforeAutospacing="1" w:after="100" w:afterAutospacing="1"/>
      <w:textAlignment w:val="top"/>
    </w:pPr>
    <w:rPr>
      <w:rFonts w:ascii="Arial" w:hAnsi="Arial" w:cs="Arial"/>
      <w:color w:val="000000"/>
    </w:rPr>
  </w:style>
  <w:style w:type="paragraph" w:customStyle="1" w:styleId="xl64">
    <w:name w:val="xl64"/>
    <w:basedOn w:val="a0"/>
    <w:rsid w:val="00DA4E56"/>
    <w:pPr>
      <w:pBdr>
        <w:left w:val="single" w:sz="8" w:space="0" w:color="000000"/>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5">
    <w:name w:val="xl65"/>
    <w:basedOn w:val="a0"/>
    <w:rsid w:val="00DA4E56"/>
    <w:pPr>
      <w:pBdr>
        <w:bottom w:val="single" w:sz="8" w:space="0" w:color="auto"/>
        <w:right w:val="single" w:sz="8" w:space="0" w:color="000000"/>
      </w:pBdr>
      <w:spacing w:before="100" w:beforeAutospacing="1" w:after="100" w:afterAutospacing="1"/>
      <w:jc w:val="center"/>
      <w:textAlignment w:val="top"/>
    </w:pPr>
    <w:rPr>
      <w:rFonts w:ascii="Arial" w:hAnsi="Arial" w:cs="Arial"/>
      <w:color w:val="000000"/>
    </w:rPr>
  </w:style>
  <w:style w:type="paragraph" w:customStyle="1" w:styleId="xl66">
    <w:name w:val="xl66"/>
    <w:basedOn w:val="a0"/>
    <w:rsid w:val="00DA4E56"/>
    <w:pPr>
      <w:pBdr>
        <w:bottom w:val="single" w:sz="8" w:space="0" w:color="auto"/>
        <w:right w:val="single" w:sz="8" w:space="0" w:color="000000"/>
      </w:pBdr>
      <w:spacing w:before="100" w:beforeAutospacing="1" w:after="100" w:afterAutospacing="1"/>
      <w:jc w:val="center"/>
      <w:textAlignment w:val="top"/>
    </w:pPr>
    <w:rPr>
      <w:rFonts w:ascii="Arial" w:hAnsi="Arial" w:cs="Arial"/>
      <w:color w:val="000000"/>
      <w:sz w:val="15"/>
      <w:szCs w:val="15"/>
    </w:rPr>
  </w:style>
  <w:style w:type="paragraph" w:customStyle="1" w:styleId="xl67">
    <w:name w:val="xl67"/>
    <w:basedOn w:val="a0"/>
    <w:rsid w:val="00DA4E56"/>
    <w:pPr>
      <w:pBdr>
        <w:bottom w:val="single" w:sz="8" w:space="0" w:color="auto"/>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68">
    <w:name w:val="xl68"/>
    <w:basedOn w:val="a0"/>
    <w:rsid w:val="00DA4E56"/>
    <w:pPr>
      <w:pBdr>
        <w:left w:val="single" w:sz="8" w:space="0" w:color="auto"/>
      </w:pBdr>
      <w:spacing w:before="100" w:beforeAutospacing="1" w:after="100" w:afterAutospacing="1"/>
      <w:jc w:val="center"/>
      <w:textAlignment w:val="top"/>
    </w:pPr>
    <w:rPr>
      <w:rFonts w:ascii="Arial" w:hAnsi="Arial" w:cs="Arial"/>
      <w:color w:val="000000"/>
    </w:rPr>
  </w:style>
  <w:style w:type="paragraph" w:customStyle="1" w:styleId="xl69">
    <w:name w:val="xl69"/>
    <w:basedOn w:val="a0"/>
    <w:rsid w:val="00DA4E56"/>
    <w:pPr>
      <w:pBdr>
        <w:top w:val="single" w:sz="8" w:space="0" w:color="000000"/>
        <w:left w:val="single" w:sz="8" w:space="0" w:color="auto"/>
      </w:pBdr>
      <w:spacing w:before="100" w:beforeAutospacing="1" w:after="100" w:afterAutospacing="1"/>
      <w:jc w:val="center"/>
      <w:textAlignment w:val="top"/>
    </w:pPr>
    <w:rPr>
      <w:rFonts w:ascii="Arial" w:hAnsi="Arial" w:cs="Arial"/>
      <w:color w:val="000000"/>
    </w:rPr>
  </w:style>
  <w:style w:type="paragraph" w:customStyle="1" w:styleId="xl70">
    <w:name w:val="xl70"/>
    <w:basedOn w:val="a0"/>
    <w:rsid w:val="00DA4E56"/>
    <w:pPr>
      <w:pBdr>
        <w:top w:val="single" w:sz="8" w:space="0" w:color="000000"/>
      </w:pBdr>
      <w:spacing w:before="100" w:beforeAutospacing="1" w:after="100" w:afterAutospacing="1"/>
      <w:jc w:val="center"/>
      <w:textAlignment w:val="top"/>
    </w:pPr>
    <w:rPr>
      <w:rFonts w:ascii="Arial" w:hAnsi="Arial" w:cs="Arial"/>
      <w:color w:val="000000"/>
    </w:rPr>
  </w:style>
  <w:style w:type="paragraph" w:customStyle="1" w:styleId="xl71">
    <w:name w:val="xl71"/>
    <w:basedOn w:val="a0"/>
    <w:rsid w:val="00DA4E56"/>
    <w:pPr>
      <w:pBdr>
        <w:top w:val="single" w:sz="8" w:space="0" w:color="000000"/>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72">
    <w:name w:val="xl72"/>
    <w:basedOn w:val="a0"/>
    <w:rsid w:val="00DA4E56"/>
    <w:pPr>
      <w:spacing w:before="100" w:beforeAutospacing="1" w:after="100" w:afterAutospacing="1"/>
      <w:jc w:val="center"/>
      <w:textAlignment w:val="top"/>
    </w:pPr>
    <w:rPr>
      <w:rFonts w:ascii="Arial" w:hAnsi="Arial" w:cs="Arial"/>
      <w:color w:val="000000"/>
    </w:rPr>
  </w:style>
  <w:style w:type="paragraph" w:customStyle="1" w:styleId="xl73">
    <w:name w:val="xl73"/>
    <w:basedOn w:val="a0"/>
    <w:rsid w:val="00DA4E56"/>
    <w:pPr>
      <w:pBdr>
        <w:right w:val="single" w:sz="8" w:space="0" w:color="auto"/>
      </w:pBdr>
      <w:spacing w:before="100" w:beforeAutospacing="1" w:after="100" w:afterAutospacing="1"/>
      <w:jc w:val="center"/>
      <w:textAlignment w:val="top"/>
    </w:pPr>
    <w:rPr>
      <w:rFonts w:ascii="Arial" w:hAnsi="Arial" w:cs="Arial"/>
      <w:color w:val="000000"/>
    </w:rPr>
  </w:style>
  <w:style w:type="paragraph" w:customStyle="1" w:styleId="xl74">
    <w:name w:val="xl74"/>
    <w:basedOn w:val="a0"/>
    <w:rsid w:val="00DA4E56"/>
    <w:pPr>
      <w:pBdr>
        <w:left w:val="single" w:sz="8" w:space="0" w:color="auto"/>
        <w:bottom w:val="single" w:sz="8" w:space="0" w:color="000000"/>
      </w:pBdr>
      <w:spacing w:before="100" w:beforeAutospacing="1" w:after="100" w:afterAutospacing="1"/>
      <w:jc w:val="center"/>
      <w:textAlignment w:val="top"/>
    </w:pPr>
    <w:rPr>
      <w:rFonts w:ascii="Arial" w:hAnsi="Arial" w:cs="Arial"/>
      <w:color w:val="000000"/>
    </w:rPr>
  </w:style>
  <w:style w:type="character" w:customStyle="1" w:styleId="Heading3Char">
    <w:name w:val="Heading 3 Char"/>
    <w:locked/>
    <w:rsid w:val="00DA4E56"/>
    <w:rPr>
      <w:rFonts w:ascii="Arial" w:hAnsi="Arial" w:cs="Arial"/>
      <w:b/>
      <w:bCs/>
      <w:sz w:val="24"/>
      <w:szCs w:val="24"/>
      <w:lang w:eastAsia="ru-RU"/>
    </w:rPr>
  </w:style>
  <w:style w:type="paragraph" w:customStyle="1" w:styleId="1c">
    <w:name w:val="Абзац списка1"/>
    <w:basedOn w:val="a0"/>
    <w:rsid w:val="00DA4E56"/>
    <w:pPr>
      <w:ind w:left="720"/>
    </w:pPr>
    <w:rPr>
      <w:rFonts w:eastAsia="Calibri"/>
    </w:rPr>
  </w:style>
  <w:style w:type="paragraph" w:customStyle="1" w:styleId="CharChar0">
    <w:name w:val="Char Char"/>
    <w:basedOn w:val="a0"/>
    <w:rsid w:val="00DA4E56"/>
    <w:pPr>
      <w:spacing w:before="100" w:beforeAutospacing="1" w:after="100" w:afterAutospacing="1"/>
      <w:jc w:val="both"/>
    </w:pPr>
    <w:rPr>
      <w:rFonts w:ascii="Tahoma" w:hAnsi="Tahoma" w:cs="Tahoma"/>
      <w:sz w:val="20"/>
      <w:szCs w:val="20"/>
      <w:lang w:val="en-US" w:eastAsia="en-US"/>
    </w:rPr>
  </w:style>
  <w:style w:type="paragraph" w:customStyle="1" w:styleId="afff5">
    <w:name w:val="табличный текст"/>
    <w:basedOn w:val="af1"/>
    <w:rsid w:val="00DA4E56"/>
    <w:pPr>
      <w:spacing w:after="0"/>
      <w:jc w:val="both"/>
    </w:pPr>
    <w:rPr>
      <w:sz w:val="20"/>
      <w:szCs w:val="20"/>
    </w:rPr>
  </w:style>
  <w:style w:type="paragraph" w:customStyle="1" w:styleId="afff6">
    <w:name w:val="Знак Знак Знак Знак Знак Знак Знак"/>
    <w:basedOn w:val="a0"/>
    <w:rsid w:val="00DA4E56"/>
    <w:pPr>
      <w:spacing w:before="100" w:beforeAutospacing="1" w:after="100" w:afterAutospacing="1"/>
      <w:jc w:val="both"/>
    </w:pPr>
    <w:rPr>
      <w:rFonts w:ascii="Tahoma" w:hAnsi="Tahoma" w:cs="Tahoma"/>
      <w:sz w:val="20"/>
      <w:szCs w:val="20"/>
      <w:lang w:val="en-US" w:eastAsia="en-US"/>
    </w:rPr>
  </w:style>
  <w:style w:type="paragraph" w:customStyle="1" w:styleId="1d">
    <w:name w:val="Знак1"/>
    <w:basedOn w:val="a0"/>
    <w:rsid w:val="00DA4E56"/>
    <w:rPr>
      <w:rFonts w:ascii="Verdana" w:hAnsi="Verdana" w:cs="Verdana"/>
      <w:sz w:val="20"/>
      <w:szCs w:val="20"/>
      <w:lang w:val="en-US" w:eastAsia="en-US"/>
    </w:rPr>
  </w:style>
  <w:style w:type="paragraph" w:customStyle="1" w:styleId="CharChar1">
    <w:name w:val="Char Char1"/>
    <w:basedOn w:val="a0"/>
    <w:rsid w:val="00DA4E56"/>
    <w:pPr>
      <w:spacing w:before="100" w:beforeAutospacing="1" w:after="100" w:afterAutospacing="1"/>
      <w:jc w:val="both"/>
    </w:pPr>
    <w:rPr>
      <w:rFonts w:ascii="Tahoma" w:hAnsi="Tahoma"/>
      <w:sz w:val="20"/>
      <w:szCs w:val="20"/>
      <w:lang w:val="en-US" w:eastAsia="en-US"/>
    </w:rPr>
  </w:style>
  <w:style w:type="paragraph" w:customStyle="1" w:styleId="2c">
    <w:name w:val="Знак2"/>
    <w:basedOn w:val="a0"/>
    <w:rsid w:val="00DA4E56"/>
    <w:rPr>
      <w:rFonts w:ascii="Verdana" w:hAnsi="Verdana" w:cs="Verdana"/>
      <w:sz w:val="20"/>
      <w:szCs w:val="20"/>
      <w:lang w:val="en-US" w:eastAsia="en-US"/>
    </w:rPr>
  </w:style>
  <w:style w:type="paragraph" w:customStyle="1" w:styleId="1e">
    <w:name w:val="Основной шрифт абзаца1"/>
    <w:basedOn w:val="a0"/>
    <w:rsid w:val="00DA4E56"/>
    <w:rPr>
      <w:rFonts w:ascii="Verdana" w:hAnsi="Verdana" w:cs="Verdana"/>
      <w:sz w:val="20"/>
      <w:szCs w:val="20"/>
      <w:lang w:val="en-US" w:eastAsia="en-US"/>
    </w:rPr>
  </w:style>
  <w:style w:type="paragraph" w:customStyle="1" w:styleId="afff7">
    <w:name w:val="Знак Знак Знак"/>
    <w:basedOn w:val="a0"/>
    <w:rsid w:val="00DA4E56"/>
    <w:pPr>
      <w:spacing w:after="160" w:line="240" w:lineRule="exact"/>
    </w:pPr>
    <w:rPr>
      <w:rFonts w:ascii="Verdana" w:hAnsi="Verdana"/>
      <w:sz w:val="20"/>
      <w:szCs w:val="20"/>
      <w:lang w:val="en-US" w:eastAsia="en-US"/>
    </w:rPr>
  </w:style>
  <w:style w:type="character" w:customStyle="1" w:styleId="HeaderChar">
    <w:name w:val="Header Char"/>
    <w:locked/>
    <w:rsid w:val="00DA4E56"/>
    <w:rPr>
      <w:sz w:val="24"/>
      <w:szCs w:val="24"/>
      <w:lang w:val="ru-RU" w:eastAsia="ru-RU" w:bidi="ar-SA"/>
    </w:rPr>
  </w:style>
  <w:style w:type="paragraph" w:customStyle="1" w:styleId="CharChar2">
    <w:name w:val="Char Char2"/>
    <w:basedOn w:val="a0"/>
    <w:rsid w:val="00DA4E56"/>
    <w:pPr>
      <w:spacing w:before="100" w:beforeAutospacing="1" w:after="100" w:afterAutospacing="1"/>
      <w:jc w:val="both"/>
    </w:pPr>
    <w:rPr>
      <w:rFonts w:ascii="Tahoma" w:hAnsi="Tahoma"/>
      <w:sz w:val="20"/>
      <w:szCs w:val="20"/>
      <w:lang w:val="en-US" w:eastAsia="en-US"/>
    </w:rPr>
  </w:style>
  <w:style w:type="paragraph" w:customStyle="1" w:styleId="3a">
    <w:name w:val="Знак3"/>
    <w:basedOn w:val="a0"/>
    <w:rsid w:val="00DA4E56"/>
    <w:rPr>
      <w:rFonts w:ascii="Verdana" w:hAnsi="Verdana" w:cs="Verdana"/>
      <w:sz w:val="20"/>
      <w:szCs w:val="20"/>
      <w:lang w:val="en-US" w:eastAsia="en-US"/>
    </w:rPr>
  </w:style>
  <w:style w:type="paragraph" w:customStyle="1" w:styleId="1f">
    <w:name w:val="1 Знак Знак Знак Знак Знак Знак Знак"/>
    <w:basedOn w:val="a0"/>
    <w:rsid w:val="00DA4E56"/>
    <w:rPr>
      <w:rFonts w:ascii="Verdana" w:hAnsi="Verdana" w:cs="Verdana"/>
      <w:sz w:val="20"/>
      <w:szCs w:val="20"/>
      <w:lang w:val="en-US" w:eastAsia="en-US"/>
    </w:rPr>
  </w:style>
  <w:style w:type="paragraph" w:customStyle="1" w:styleId="Char">
    <w:name w:val="Char"/>
    <w:basedOn w:val="a0"/>
    <w:rsid w:val="00DA4E56"/>
    <w:rPr>
      <w:rFonts w:ascii="Verdana" w:hAnsi="Verdana" w:cs="Verdana"/>
      <w:sz w:val="20"/>
      <w:szCs w:val="20"/>
      <w:lang w:val="en-US" w:eastAsia="en-US"/>
    </w:rPr>
  </w:style>
  <w:style w:type="character" w:customStyle="1" w:styleId="42">
    <w:name w:val="Знак Знак4"/>
    <w:locked/>
    <w:rsid w:val="00DA4E56"/>
    <w:rPr>
      <w:sz w:val="24"/>
      <w:szCs w:val="24"/>
      <w:lang w:val="ru-RU" w:eastAsia="ru-RU" w:bidi="ar-SA"/>
    </w:rPr>
  </w:style>
  <w:style w:type="paragraph" w:customStyle="1" w:styleId="1f0">
    <w:name w:val="1"/>
    <w:basedOn w:val="a0"/>
    <w:rsid w:val="00DA4E56"/>
    <w:rPr>
      <w:rFonts w:ascii="Verdana" w:hAnsi="Verdana" w:cs="Verdana"/>
      <w:sz w:val="20"/>
      <w:szCs w:val="20"/>
      <w:lang w:val="en-US" w:eastAsia="en-US"/>
    </w:rPr>
  </w:style>
  <w:style w:type="character" w:customStyle="1" w:styleId="Char4">
    <w:name w:val="Char4"/>
    <w:rsid w:val="00DA4E56"/>
    <w:rPr>
      <w:sz w:val="24"/>
      <w:szCs w:val="24"/>
    </w:rPr>
  </w:style>
  <w:style w:type="character" w:customStyle="1" w:styleId="52">
    <w:name w:val="Знак Знак5"/>
    <w:rsid w:val="00DA4E56"/>
    <w:rPr>
      <w:b/>
      <w:bCs/>
      <w:sz w:val="32"/>
      <w:szCs w:val="24"/>
    </w:rPr>
  </w:style>
  <w:style w:type="character" w:customStyle="1" w:styleId="130">
    <w:name w:val="Знак Знак13"/>
    <w:rsid w:val="00DA4E56"/>
    <w:rPr>
      <w:b/>
      <w:bCs/>
      <w:sz w:val="32"/>
      <w:szCs w:val="24"/>
      <w:lang w:val="ru-RU" w:eastAsia="ru-RU" w:bidi="ar-SA"/>
    </w:rPr>
  </w:style>
  <w:style w:type="paragraph" w:customStyle="1" w:styleId="43">
    <w:name w:val="Обычный4"/>
    <w:rsid w:val="00DA4E56"/>
    <w:pPr>
      <w:widowControl w:val="0"/>
      <w:snapToGrid w:val="0"/>
      <w:spacing w:line="300" w:lineRule="auto"/>
      <w:ind w:left="40" w:right="1000"/>
      <w:jc w:val="both"/>
    </w:pPr>
    <w:rPr>
      <w:sz w:val="24"/>
    </w:rPr>
  </w:style>
  <w:style w:type="character" w:customStyle="1" w:styleId="160">
    <w:name w:val="Знак Знак16"/>
    <w:rsid w:val="00DA4E56"/>
    <w:rPr>
      <w:sz w:val="24"/>
      <w:szCs w:val="24"/>
      <w:lang w:val="ru-RU" w:eastAsia="ru-RU" w:bidi="ar-SA"/>
    </w:rPr>
  </w:style>
  <w:style w:type="character" w:customStyle="1" w:styleId="afff8">
    <w:name w:val="Знак Знак Знак Знак"/>
    <w:rsid w:val="00DA4E56"/>
    <w:rPr>
      <w:sz w:val="24"/>
      <w:szCs w:val="24"/>
    </w:rPr>
  </w:style>
  <w:style w:type="paragraph" w:customStyle="1" w:styleId="1CharChar">
    <w:name w:val="1 Char Знак Знак Char Знак Знак Знак"/>
    <w:basedOn w:val="a0"/>
    <w:rsid w:val="00DA4E56"/>
    <w:rPr>
      <w:rFonts w:ascii="Verdana" w:hAnsi="Verdana" w:cs="Verdana"/>
      <w:sz w:val="20"/>
      <w:szCs w:val="20"/>
      <w:lang w:val="en-US" w:eastAsia="en-US"/>
    </w:rPr>
  </w:style>
  <w:style w:type="paragraph" w:customStyle="1" w:styleId="1f1">
    <w:name w:val="1 Знак Знак Знак Знак Знак Знак"/>
    <w:basedOn w:val="a0"/>
    <w:rsid w:val="009A6ABB"/>
    <w:rPr>
      <w:rFonts w:ascii="Verdana" w:hAnsi="Verdana" w:cs="Verdana"/>
      <w:sz w:val="20"/>
      <w:szCs w:val="20"/>
      <w:lang w:val="en-US" w:eastAsia="en-US"/>
    </w:rPr>
  </w:style>
  <w:style w:type="table" w:styleId="afff9">
    <w:name w:val="Table Elegant"/>
    <w:basedOn w:val="a2"/>
    <w:rsid w:val="009A6AB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fa">
    <w:name w:val="Маркеры списка"/>
    <w:rsid w:val="009A6ABB"/>
    <w:rPr>
      <w:rFonts w:ascii="StarSymbol" w:eastAsia="StarSymbol" w:hAnsi="StarSymbol" w:cs="StarSymbol"/>
      <w:sz w:val="18"/>
      <w:szCs w:val="18"/>
    </w:rPr>
  </w:style>
  <w:style w:type="paragraph" w:customStyle="1" w:styleId="1f2">
    <w:name w:val="Заголовок1"/>
    <w:basedOn w:val="a0"/>
    <w:next w:val="af1"/>
    <w:rsid w:val="009A6ABB"/>
    <w:pPr>
      <w:keepNext/>
      <w:spacing w:before="240" w:after="120"/>
    </w:pPr>
    <w:rPr>
      <w:rFonts w:ascii="Arial" w:eastAsia="MS Mincho" w:hAnsi="Arial" w:cs="Tahoma"/>
      <w:sz w:val="28"/>
      <w:szCs w:val="28"/>
      <w:lang w:eastAsia="ar-SA"/>
    </w:rPr>
  </w:style>
  <w:style w:type="paragraph" w:styleId="afffb">
    <w:name w:val="List"/>
    <w:basedOn w:val="af1"/>
    <w:rsid w:val="009A6ABB"/>
    <w:pPr>
      <w:spacing w:after="0"/>
      <w:jc w:val="center"/>
    </w:pPr>
    <w:rPr>
      <w:rFonts w:cs="Tahoma"/>
      <w:szCs w:val="20"/>
      <w:lang w:eastAsia="ar-SA"/>
    </w:rPr>
  </w:style>
  <w:style w:type="paragraph" w:customStyle="1" w:styleId="1f3">
    <w:name w:val="Название1"/>
    <w:basedOn w:val="a0"/>
    <w:rsid w:val="009A6ABB"/>
    <w:pPr>
      <w:suppressLineNumbers/>
      <w:spacing w:before="120" w:after="120"/>
    </w:pPr>
    <w:rPr>
      <w:rFonts w:cs="Tahoma"/>
      <w:i/>
      <w:iCs/>
      <w:lang w:eastAsia="ar-SA"/>
    </w:rPr>
  </w:style>
  <w:style w:type="paragraph" w:customStyle="1" w:styleId="1f4">
    <w:name w:val="Указатель1"/>
    <w:basedOn w:val="a0"/>
    <w:rsid w:val="009A6ABB"/>
    <w:pPr>
      <w:suppressLineNumbers/>
    </w:pPr>
    <w:rPr>
      <w:rFonts w:cs="Tahoma"/>
      <w:sz w:val="20"/>
      <w:szCs w:val="20"/>
      <w:lang w:eastAsia="ar-SA"/>
    </w:rPr>
  </w:style>
  <w:style w:type="paragraph" w:customStyle="1" w:styleId="310">
    <w:name w:val="Основной текст с отступом 31"/>
    <w:basedOn w:val="a0"/>
    <w:rsid w:val="009A6ABB"/>
    <w:pPr>
      <w:tabs>
        <w:tab w:val="left" w:pos="5700"/>
      </w:tabs>
      <w:ind w:firstLine="851"/>
      <w:jc w:val="both"/>
    </w:pPr>
    <w:rPr>
      <w:sz w:val="28"/>
      <w:szCs w:val="20"/>
      <w:lang w:eastAsia="ar-SA"/>
    </w:rPr>
  </w:style>
  <w:style w:type="paragraph" w:customStyle="1" w:styleId="311">
    <w:name w:val="Основной текст 31"/>
    <w:basedOn w:val="a0"/>
    <w:rsid w:val="009A6ABB"/>
    <w:pPr>
      <w:spacing w:after="120"/>
    </w:pPr>
    <w:rPr>
      <w:sz w:val="16"/>
      <w:szCs w:val="20"/>
      <w:lang w:eastAsia="ar-SA"/>
    </w:rPr>
  </w:style>
  <w:style w:type="paragraph" w:customStyle="1" w:styleId="1f5">
    <w:name w:val="Текст1"/>
    <w:basedOn w:val="a0"/>
    <w:rsid w:val="009A6ABB"/>
    <w:rPr>
      <w:rFonts w:ascii="Courier New" w:hAnsi="Courier New"/>
      <w:sz w:val="20"/>
      <w:szCs w:val="20"/>
      <w:lang w:eastAsia="ar-SA"/>
    </w:rPr>
  </w:style>
  <w:style w:type="paragraph" w:customStyle="1" w:styleId="1f6">
    <w:name w:val="Цитата1"/>
    <w:basedOn w:val="a0"/>
    <w:rsid w:val="009A6ABB"/>
    <w:pPr>
      <w:ind w:left="113" w:right="113"/>
    </w:pPr>
    <w:rPr>
      <w:sz w:val="18"/>
      <w:szCs w:val="20"/>
      <w:lang w:eastAsia="ar-SA"/>
    </w:rPr>
  </w:style>
  <w:style w:type="paragraph" w:customStyle="1" w:styleId="afffc">
    <w:name w:val="Содержимое врезки"/>
    <w:basedOn w:val="af1"/>
    <w:rsid w:val="009A6ABB"/>
    <w:pPr>
      <w:spacing w:after="0"/>
      <w:jc w:val="center"/>
    </w:pPr>
    <w:rPr>
      <w:szCs w:val="20"/>
      <w:lang w:eastAsia="ar-SA"/>
    </w:rPr>
  </w:style>
  <w:style w:type="paragraph" w:customStyle="1" w:styleId="afffd">
    <w:name w:val="Содержимое таблицы"/>
    <w:basedOn w:val="a0"/>
    <w:rsid w:val="009A6ABB"/>
    <w:pPr>
      <w:suppressLineNumbers/>
    </w:pPr>
    <w:rPr>
      <w:sz w:val="20"/>
      <w:szCs w:val="20"/>
      <w:lang w:eastAsia="ar-SA"/>
    </w:rPr>
  </w:style>
  <w:style w:type="paragraph" w:customStyle="1" w:styleId="afffe">
    <w:name w:val="Заголовок таблицы"/>
    <w:basedOn w:val="afffd"/>
    <w:rsid w:val="009A6ABB"/>
    <w:pPr>
      <w:jc w:val="center"/>
    </w:pPr>
    <w:rPr>
      <w:b/>
      <w:bCs/>
    </w:rPr>
  </w:style>
  <w:style w:type="paragraph" w:customStyle="1" w:styleId="Char0">
    <w:name w:val="Char"/>
    <w:basedOn w:val="a0"/>
    <w:rsid w:val="009A6ABB"/>
    <w:rPr>
      <w:rFonts w:ascii="Verdana" w:hAnsi="Verdana" w:cs="Verdana"/>
      <w:sz w:val="20"/>
      <w:szCs w:val="20"/>
      <w:lang w:val="en-US" w:eastAsia="en-US"/>
    </w:rPr>
  </w:style>
  <w:style w:type="character" w:customStyle="1" w:styleId="Char40">
    <w:name w:val="Char4"/>
    <w:rsid w:val="009A6ABB"/>
    <w:rPr>
      <w:sz w:val="24"/>
      <w:szCs w:val="24"/>
    </w:rPr>
  </w:style>
  <w:style w:type="character" w:customStyle="1" w:styleId="131">
    <w:name w:val="Знак Знак13"/>
    <w:rsid w:val="009A6ABB"/>
    <w:rPr>
      <w:b/>
      <w:bCs/>
      <w:sz w:val="32"/>
      <w:szCs w:val="24"/>
      <w:lang w:val="ru-RU" w:eastAsia="ru-RU" w:bidi="ar-SA"/>
    </w:rPr>
  </w:style>
  <w:style w:type="character" w:customStyle="1" w:styleId="161">
    <w:name w:val="Знак Знак16"/>
    <w:rsid w:val="009A6ABB"/>
    <w:rPr>
      <w:sz w:val="24"/>
      <w:szCs w:val="24"/>
      <w:lang w:val="ru-RU" w:eastAsia="ru-RU" w:bidi="ar-SA"/>
    </w:rPr>
  </w:style>
  <w:style w:type="character" w:customStyle="1" w:styleId="111">
    <w:name w:val="Заголовок 1 Знак1"/>
    <w:aliases w:val="новая страница Знак1,Раздел 1 Знак1,Заголовок 1 Знак Знак Знак1"/>
    <w:rsid w:val="009A6ABB"/>
    <w:rPr>
      <w:rFonts w:ascii="Cambria" w:eastAsia="Times New Roman" w:hAnsi="Cambria" w:cs="Times New Roman"/>
      <w:b/>
      <w:bCs/>
      <w:color w:val="365F91"/>
      <w:sz w:val="28"/>
      <w:szCs w:val="28"/>
    </w:rPr>
  </w:style>
  <w:style w:type="paragraph" w:customStyle="1" w:styleId="510">
    <w:name w:val="Заголовок 51"/>
    <w:basedOn w:val="a0"/>
    <w:next w:val="a0"/>
    <w:rsid w:val="009A6ABB"/>
    <w:pPr>
      <w:keepNext/>
      <w:outlineLvl w:val="4"/>
    </w:pPr>
    <w:rPr>
      <w:szCs w:val="20"/>
      <w:lang w:val="en-US"/>
    </w:rPr>
  </w:style>
  <w:style w:type="character" w:customStyle="1" w:styleId="WW8Num22z2">
    <w:name w:val="WW8Num22z2"/>
    <w:rsid w:val="009A6ABB"/>
    <w:rPr>
      <w:rFonts w:ascii="Wingdings" w:hAnsi="Wingdings" w:hint="default"/>
    </w:rPr>
  </w:style>
  <w:style w:type="character" w:customStyle="1" w:styleId="WW8Num5z2">
    <w:name w:val="WW8Num5z2"/>
    <w:rsid w:val="009A6ABB"/>
    <w:rPr>
      <w:rFonts w:ascii="Wingdings" w:hAnsi="Wingdings" w:hint="default"/>
    </w:rPr>
  </w:style>
  <w:style w:type="character" w:customStyle="1" w:styleId="WW8Num2z0">
    <w:name w:val="WW8Num2z0"/>
    <w:rsid w:val="009A6ABB"/>
    <w:rPr>
      <w:rFonts w:ascii="Symbol" w:hAnsi="Symbol" w:hint="default"/>
    </w:rPr>
  </w:style>
  <w:style w:type="character" w:customStyle="1" w:styleId="WW8Num5z3">
    <w:name w:val="WW8Num5z3"/>
    <w:rsid w:val="009A6ABB"/>
    <w:rPr>
      <w:rFonts w:ascii="Symbol" w:hAnsi="Symbol" w:hint="default"/>
    </w:rPr>
  </w:style>
  <w:style w:type="character" w:customStyle="1" w:styleId="WW-Absatz-Standardschriftart1">
    <w:name w:val="WW-Absatz-Standardschriftart1"/>
    <w:rsid w:val="009A6ABB"/>
  </w:style>
  <w:style w:type="character" w:customStyle="1" w:styleId="WW8Num17z3">
    <w:name w:val="WW8Num17z3"/>
    <w:rsid w:val="009A6ABB"/>
    <w:rPr>
      <w:rFonts w:ascii="Symbol" w:hAnsi="Symbol" w:hint="default"/>
    </w:rPr>
  </w:style>
  <w:style w:type="character" w:customStyle="1" w:styleId="44">
    <w:name w:val="Знак4"/>
    <w:rsid w:val="009A6ABB"/>
    <w:rPr>
      <w:sz w:val="24"/>
      <w:szCs w:val="24"/>
    </w:rPr>
  </w:style>
  <w:style w:type="character" w:customStyle="1" w:styleId="53">
    <w:name w:val="Знак5"/>
    <w:basedOn w:val="a1"/>
    <w:rsid w:val="009A6ABB"/>
  </w:style>
  <w:style w:type="character" w:customStyle="1" w:styleId="312">
    <w:name w:val="Знак31"/>
    <w:rsid w:val="009A6ABB"/>
    <w:rPr>
      <w:b/>
      <w:bCs/>
      <w:sz w:val="32"/>
      <w:szCs w:val="24"/>
    </w:rPr>
  </w:style>
  <w:style w:type="character" w:customStyle="1" w:styleId="214">
    <w:name w:val="Знак21"/>
    <w:rsid w:val="009A6ABB"/>
    <w:rPr>
      <w:rFonts w:ascii="Tahoma" w:hAnsi="Tahoma" w:cs="Tahoma" w:hint="default"/>
      <w:sz w:val="16"/>
      <w:szCs w:val="16"/>
    </w:rPr>
  </w:style>
  <w:style w:type="character" w:customStyle="1" w:styleId="112">
    <w:name w:val="Знак11"/>
    <w:rsid w:val="009A6ABB"/>
    <w:rPr>
      <w:rFonts w:ascii="Courier New" w:hAnsi="Courier New" w:cs="Courier New" w:hint="default"/>
    </w:rPr>
  </w:style>
  <w:style w:type="character" w:customStyle="1" w:styleId="affff">
    <w:name w:val="Знак Знак"/>
    <w:rsid w:val="009A6ABB"/>
    <w:rPr>
      <w:sz w:val="24"/>
      <w:szCs w:val="24"/>
    </w:rPr>
  </w:style>
  <w:style w:type="character" w:customStyle="1" w:styleId="PlainTextChar">
    <w:name w:val="Plain Text Char"/>
    <w:locked/>
    <w:rsid w:val="009A6ABB"/>
    <w:rPr>
      <w:rFonts w:ascii="Courier New" w:hAnsi="Courier New" w:cs="Courier New" w:hint="default"/>
      <w:lang w:val="ru-RU" w:eastAsia="ru-RU" w:bidi="ar-SA"/>
    </w:rPr>
  </w:style>
  <w:style w:type="character" w:customStyle="1" w:styleId="Heading7Char">
    <w:name w:val="Heading 7 Char"/>
    <w:locked/>
    <w:rsid w:val="009A6ABB"/>
    <w:rPr>
      <w:sz w:val="24"/>
      <w:szCs w:val="24"/>
      <w:lang w:val="ru-RU" w:eastAsia="ru-RU" w:bidi="ar-SA"/>
    </w:rPr>
  </w:style>
  <w:style w:type="character" w:customStyle="1" w:styleId="BodyTextFirstIndentChar">
    <w:name w:val="Body Text First Indent Char"/>
    <w:locked/>
    <w:rsid w:val="009A6ABB"/>
    <w:rPr>
      <w:sz w:val="24"/>
      <w:szCs w:val="24"/>
      <w:lang w:val="ru-RU" w:eastAsia="ru-RU" w:bidi="ar-SA"/>
    </w:rPr>
  </w:style>
  <w:style w:type="character" w:customStyle="1" w:styleId="BodyTextFirstIndent2Char">
    <w:name w:val="Body Text First Indent 2 Char"/>
    <w:locked/>
    <w:rsid w:val="009A6ABB"/>
    <w:rPr>
      <w:sz w:val="24"/>
      <w:szCs w:val="24"/>
      <w:lang w:val="ru-RU" w:eastAsia="ru-RU" w:bidi="ar-SA"/>
    </w:rPr>
  </w:style>
  <w:style w:type="character" w:customStyle="1" w:styleId="HTMLPreformattedChar">
    <w:name w:val="HTML Preformatted Char"/>
    <w:locked/>
    <w:rsid w:val="009A6ABB"/>
    <w:rPr>
      <w:rFonts w:ascii="Courier New" w:hAnsi="Courier New" w:cs="Courier New" w:hint="default"/>
    </w:rPr>
  </w:style>
  <w:style w:type="paragraph" w:customStyle="1" w:styleId="Style3">
    <w:name w:val="Style3"/>
    <w:basedOn w:val="a0"/>
    <w:rsid w:val="00F622FE"/>
    <w:pPr>
      <w:widowControl w:val="0"/>
      <w:autoSpaceDE w:val="0"/>
      <w:autoSpaceDN w:val="0"/>
      <w:adjustRightInd w:val="0"/>
    </w:pPr>
  </w:style>
  <w:style w:type="paragraph" w:styleId="affff0">
    <w:name w:val="No Spacing"/>
    <w:basedOn w:val="a0"/>
    <w:uiPriority w:val="1"/>
    <w:qFormat/>
    <w:rsid w:val="00F622FE"/>
    <w:rPr>
      <w:rFonts w:ascii="Calibri" w:hAnsi="Calibri"/>
      <w:szCs w:val="32"/>
      <w:lang w:val="en-US" w:eastAsia="en-US" w:bidi="en-US"/>
    </w:rPr>
  </w:style>
  <w:style w:type="paragraph" w:customStyle="1" w:styleId="91">
    <w:name w:val="Знак9 Знак Знак Знак Знак Знак Знак"/>
    <w:basedOn w:val="a0"/>
    <w:rsid w:val="00F622FE"/>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Style6">
    <w:name w:val="Style6"/>
    <w:basedOn w:val="a0"/>
    <w:rsid w:val="00467DC7"/>
    <w:pPr>
      <w:widowControl w:val="0"/>
      <w:autoSpaceDE w:val="0"/>
      <w:autoSpaceDN w:val="0"/>
      <w:adjustRightInd w:val="0"/>
      <w:jc w:val="both"/>
    </w:pPr>
  </w:style>
  <w:style w:type="paragraph" w:customStyle="1" w:styleId="Style22">
    <w:name w:val="Style22"/>
    <w:basedOn w:val="a0"/>
    <w:rsid w:val="00582FFE"/>
    <w:pPr>
      <w:widowControl w:val="0"/>
      <w:autoSpaceDE w:val="0"/>
      <w:autoSpaceDN w:val="0"/>
      <w:adjustRightInd w:val="0"/>
      <w:spacing w:line="346" w:lineRule="exact"/>
      <w:ind w:firstLine="706"/>
      <w:jc w:val="both"/>
    </w:pPr>
  </w:style>
  <w:style w:type="character" w:customStyle="1" w:styleId="FontStyle196">
    <w:name w:val="Font Style196"/>
    <w:rsid w:val="00582FFE"/>
    <w:rPr>
      <w:rFonts w:ascii="Times New Roman" w:hAnsi="Times New Roman" w:cs="Times New Roman"/>
      <w:sz w:val="24"/>
      <w:szCs w:val="24"/>
    </w:rPr>
  </w:style>
  <w:style w:type="paragraph" w:customStyle="1" w:styleId="Style23">
    <w:name w:val="Style23"/>
    <w:basedOn w:val="a0"/>
    <w:rsid w:val="00260991"/>
    <w:pPr>
      <w:widowControl w:val="0"/>
      <w:autoSpaceDE w:val="0"/>
      <w:autoSpaceDN w:val="0"/>
      <w:adjustRightInd w:val="0"/>
      <w:spacing w:line="350" w:lineRule="exact"/>
      <w:ind w:firstLine="710"/>
      <w:jc w:val="both"/>
    </w:pPr>
  </w:style>
  <w:style w:type="paragraph" w:customStyle="1" w:styleId="Style26">
    <w:name w:val="Style26"/>
    <w:basedOn w:val="a0"/>
    <w:rsid w:val="00260991"/>
    <w:pPr>
      <w:widowControl w:val="0"/>
      <w:autoSpaceDE w:val="0"/>
      <w:autoSpaceDN w:val="0"/>
      <w:adjustRightInd w:val="0"/>
      <w:spacing w:line="346" w:lineRule="exact"/>
      <w:ind w:firstLine="710"/>
    </w:pPr>
  </w:style>
  <w:style w:type="character" w:customStyle="1" w:styleId="FontStyle192">
    <w:name w:val="Font Style192"/>
    <w:rsid w:val="00FD7D29"/>
    <w:rPr>
      <w:rFonts w:ascii="Times New Roman" w:hAnsi="Times New Roman" w:cs="Times New Roman"/>
      <w:b/>
      <w:bCs/>
      <w:sz w:val="24"/>
      <w:szCs w:val="24"/>
    </w:rPr>
  </w:style>
  <w:style w:type="paragraph" w:customStyle="1" w:styleId="Style70">
    <w:name w:val="Style70"/>
    <w:basedOn w:val="a0"/>
    <w:rsid w:val="00E1691E"/>
    <w:pPr>
      <w:widowControl w:val="0"/>
      <w:autoSpaceDE w:val="0"/>
      <w:autoSpaceDN w:val="0"/>
      <w:adjustRightInd w:val="0"/>
      <w:spacing w:line="346" w:lineRule="exact"/>
      <w:jc w:val="both"/>
    </w:pPr>
  </w:style>
  <w:style w:type="paragraph" w:customStyle="1" w:styleId="Style54">
    <w:name w:val="Style54"/>
    <w:basedOn w:val="a0"/>
    <w:rsid w:val="00E1691E"/>
    <w:pPr>
      <w:widowControl w:val="0"/>
      <w:autoSpaceDE w:val="0"/>
      <w:autoSpaceDN w:val="0"/>
      <w:adjustRightInd w:val="0"/>
      <w:jc w:val="center"/>
    </w:pPr>
  </w:style>
  <w:style w:type="character" w:customStyle="1" w:styleId="FontStyle197">
    <w:name w:val="Font Style197"/>
    <w:rsid w:val="00E1691E"/>
    <w:rPr>
      <w:rFonts w:ascii="Times New Roman" w:hAnsi="Times New Roman" w:cs="Times New Roman"/>
      <w:b/>
      <w:bCs/>
      <w:sz w:val="24"/>
      <w:szCs w:val="24"/>
    </w:rPr>
  </w:style>
  <w:style w:type="paragraph" w:customStyle="1" w:styleId="Style56">
    <w:name w:val="Style56"/>
    <w:basedOn w:val="a0"/>
    <w:rsid w:val="00C47999"/>
    <w:pPr>
      <w:widowControl w:val="0"/>
      <w:autoSpaceDE w:val="0"/>
      <w:autoSpaceDN w:val="0"/>
      <w:adjustRightInd w:val="0"/>
      <w:spacing w:line="346" w:lineRule="exact"/>
      <w:ind w:firstLine="422"/>
      <w:jc w:val="both"/>
    </w:pPr>
  </w:style>
  <w:style w:type="character" w:customStyle="1" w:styleId="FontStyle188">
    <w:name w:val="Font Style188"/>
    <w:rsid w:val="00880C1C"/>
    <w:rPr>
      <w:rFonts w:ascii="Times New Roman" w:hAnsi="Times New Roman" w:cs="Times New Roman"/>
      <w:b/>
      <w:bCs/>
      <w:i/>
      <w:iCs/>
      <w:spacing w:val="10"/>
      <w:sz w:val="24"/>
      <w:szCs w:val="24"/>
    </w:rPr>
  </w:style>
  <w:style w:type="table" w:customStyle="1" w:styleId="1f7">
    <w:name w:val="Сетка таблицы1"/>
    <w:basedOn w:val="a2"/>
    <w:next w:val="af4"/>
    <w:rsid w:val="00AD01A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5">
    <w:name w:val="Font Style195"/>
    <w:rsid w:val="00BE4919"/>
    <w:rPr>
      <w:rFonts w:ascii="Times New Roman" w:hAnsi="Times New Roman" w:cs="Times New Roman"/>
      <w:sz w:val="20"/>
      <w:szCs w:val="20"/>
    </w:rPr>
  </w:style>
  <w:style w:type="numbering" w:customStyle="1" w:styleId="1f8">
    <w:name w:val="Нет списка1"/>
    <w:next w:val="a3"/>
    <w:semiHidden/>
    <w:rsid w:val="00EE0B54"/>
  </w:style>
  <w:style w:type="paragraph" w:customStyle="1" w:styleId="Style1">
    <w:name w:val="Style1"/>
    <w:basedOn w:val="a0"/>
    <w:rsid w:val="00EE0B54"/>
    <w:pPr>
      <w:widowControl w:val="0"/>
      <w:autoSpaceDE w:val="0"/>
      <w:autoSpaceDN w:val="0"/>
      <w:adjustRightInd w:val="0"/>
    </w:pPr>
  </w:style>
  <w:style w:type="paragraph" w:customStyle="1" w:styleId="Style2">
    <w:name w:val="Style2"/>
    <w:basedOn w:val="a0"/>
    <w:rsid w:val="00EE0B54"/>
    <w:pPr>
      <w:widowControl w:val="0"/>
      <w:autoSpaceDE w:val="0"/>
      <w:autoSpaceDN w:val="0"/>
      <w:adjustRightInd w:val="0"/>
      <w:spacing w:line="350" w:lineRule="exact"/>
      <w:jc w:val="center"/>
    </w:pPr>
  </w:style>
  <w:style w:type="paragraph" w:customStyle="1" w:styleId="Style4">
    <w:name w:val="Style4"/>
    <w:basedOn w:val="a0"/>
    <w:rsid w:val="00EE0B54"/>
    <w:pPr>
      <w:widowControl w:val="0"/>
      <w:autoSpaceDE w:val="0"/>
      <w:autoSpaceDN w:val="0"/>
      <w:adjustRightInd w:val="0"/>
    </w:pPr>
  </w:style>
  <w:style w:type="paragraph" w:customStyle="1" w:styleId="Style5">
    <w:name w:val="Style5"/>
    <w:basedOn w:val="a0"/>
    <w:rsid w:val="00EE0B54"/>
    <w:pPr>
      <w:widowControl w:val="0"/>
      <w:autoSpaceDE w:val="0"/>
      <w:autoSpaceDN w:val="0"/>
      <w:adjustRightInd w:val="0"/>
      <w:spacing w:line="365" w:lineRule="exact"/>
      <w:jc w:val="center"/>
    </w:pPr>
  </w:style>
  <w:style w:type="paragraph" w:customStyle="1" w:styleId="Style7">
    <w:name w:val="Style7"/>
    <w:basedOn w:val="a0"/>
    <w:rsid w:val="00EE0B54"/>
    <w:pPr>
      <w:widowControl w:val="0"/>
      <w:autoSpaceDE w:val="0"/>
      <w:autoSpaceDN w:val="0"/>
      <w:adjustRightInd w:val="0"/>
    </w:pPr>
  </w:style>
  <w:style w:type="paragraph" w:customStyle="1" w:styleId="Style8">
    <w:name w:val="Style8"/>
    <w:basedOn w:val="a0"/>
    <w:rsid w:val="00EE0B54"/>
    <w:pPr>
      <w:widowControl w:val="0"/>
      <w:autoSpaceDE w:val="0"/>
      <w:autoSpaceDN w:val="0"/>
      <w:adjustRightInd w:val="0"/>
      <w:spacing w:line="254" w:lineRule="exact"/>
      <w:ind w:firstLine="269"/>
    </w:pPr>
  </w:style>
  <w:style w:type="paragraph" w:customStyle="1" w:styleId="Style9">
    <w:name w:val="Style9"/>
    <w:basedOn w:val="a0"/>
    <w:rsid w:val="00EE0B54"/>
    <w:pPr>
      <w:widowControl w:val="0"/>
      <w:autoSpaceDE w:val="0"/>
      <w:autoSpaceDN w:val="0"/>
      <w:adjustRightInd w:val="0"/>
    </w:pPr>
  </w:style>
  <w:style w:type="paragraph" w:customStyle="1" w:styleId="Style10">
    <w:name w:val="Style10"/>
    <w:basedOn w:val="a0"/>
    <w:rsid w:val="00EE0B54"/>
    <w:pPr>
      <w:widowControl w:val="0"/>
      <w:autoSpaceDE w:val="0"/>
      <w:autoSpaceDN w:val="0"/>
      <w:adjustRightInd w:val="0"/>
      <w:spacing w:line="264" w:lineRule="exact"/>
      <w:jc w:val="center"/>
    </w:pPr>
  </w:style>
  <w:style w:type="paragraph" w:customStyle="1" w:styleId="Style11">
    <w:name w:val="Style11"/>
    <w:basedOn w:val="a0"/>
    <w:rsid w:val="00EE0B54"/>
    <w:pPr>
      <w:widowControl w:val="0"/>
      <w:autoSpaceDE w:val="0"/>
      <w:autoSpaceDN w:val="0"/>
      <w:adjustRightInd w:val="0"/>
      <w:spacing w:line="278" w:lineRule="exact"/>
    </w:pPr>
  </w:style>
  <w:style w:type="paragraph" w:customStyle="1" w:styleId="Style12">
    <w:name w:val="Style12"/>
    <w:basedOn w:val="a0"/>
    <w:rsid w:val="00EE0B54"/>
    <w:pPr>
      <w:widowControl w:val="0"/>
      <w:autoSpaceDE w:val="0"/>
      <w:autoSpaceDN w:val="0"/>
      <w:adjustRightInd w:val="0"/>
      <w:spacing w:line="298" w:lineRule="exact"/>
      <w:ind w:hanging="1416"/>
    </w:pPr>
  </w:style>
  <w:style w:type="paragraph" w:customStyle="1" w:styleId="Style13">
    <w:name w:val="Style13"/>
    <w:basedOn w:val="a0"/>
    <w:rsid w:val="00EE0B54"/>
    <w:pPr>
      <w:widowControl w:val="0"/>
      <w:autoSpaceDE w:val="0"/>
      <w:autoSpaceDN w:val="0"/>
      <w:adjustRightInd w:val="0"/>
      <w:spacing w:line="341" w:lineRule="exact"/>
      <w:ind w:firstLine="701"/>
    </w:pPr>
  </w:style>
  <w:style w:type="paragraph" w:customStyle="1" w:styleId="Style14">
    <w:name w:val="Style14"/>
    <w:basedOn w:val="a0"/>
    <w:rsid w:val="00EE0B54"/>
    <w:pPr>
      <w:widowControl w:val="0"/>
      <w:autoSpaceDE w:val="0"/>
      <w:autoSpaceDN w:val="0"/>
      <w:adjustRightInd w:val="0"/>
      <w:spacing w:line="259" w:lineRule="exact"/>
      <w:ind w:hanging="264"/>
    </w:pPr>
  </w:style>
  <w:style w:type="paragraph" w:customStyle="1" w:styleId="Style15">
    <w:name w:val="Style15"/>
    <w:basedOn w:val="a0"/>
    <w:rsid w:val="00EE0B54"/>
    <w:pPr>
      <w:widowControl w:val="0"/>
      <w:autoSpaceDE w:val="0"/>
      <w:autoSpaceDN w:val="0"/>
      <w:adjustRightInd w:val="0"/>
    </w:pPr>
  </w:style>
  <w:style w:type="paragraph" w:customStyle="1" w:styleId="Style16">
    <w:name w:val="Style16"/>
    <w:basedOn w:val="a0"/>
    <w:rsid w:val="00EE0B54"/>
    <w:pPr>
      <w:widowControl w:val="0"/>
      <w:autoSpaceDE w:val="0"/>
      <w:autoSpaceDN w:val="0"/>
      <w:adjustRightInd w:val="0"/>
      <w:spacing w:line="250" w:lineRule="exact"/>
      <w:ind w:firstLine="274"/>
    </w:pPr>
  </w:style>
  <w:style w:type="paragraph" w:customStyle="1" w:styleId="Style17">
    <w:name w:val="Style17"/>
    <w:basedOn w:val="a0"/>
    <w:rsid w:val="00EE0B54"/>
    <w:pPr>
      <w:widowControl w:val="0"/>
      <w:autoSpaceDE w:val="0"/>
      <w:autoSpaceDN w:val="0"/>
      <w:adjustRightInd w:val="0"/>
      <w:jc w:val="center"/>
    </w:pPr>
  </w:style>
  <w:style w:type="paragraph" w:customStyle="1" w:styleId="Style18">
    <w:name w:val="Style18"/>
    <w:basedOn w:val="a0"/>
    <w:rsid w:val="00EE0B54"/>
    <w:pPr>
      <w:widowControl w:val="0"/>
      <w:autoSpaceDE w:val="0"/>
      <w:autoSpaceDN w:val="0"/>
      <w:adjustRightInd w:val="0"/>
      <w:spacing w:line="259" w:lineRule="exact"/>
      <w:ind w:hanging="250"/>
    </w:pPr>
  </w:style>
  <w:style w:type="paragraph" w:customStyle="1" w:styleId="Style19">
    <w:name w:val="Style19"/>
    <w:basedOn w:val="a0"/>
    <w:rsid w:val="00EE0B54"/>
    <w:pPr>
      <w:widowControl w:val="0"/>
      <w:autoSpaceDE w:val="0"/>
      <w:autoSpaceDN w:val="0"/>
      <w:adjustRightInd w:val="0"/>
      <w:spacing w:line="317" w:lineRule="exact"/>
      <w:ind w:firstLine="773"/>
    </w:pPr>
  </w:style>
  <w:style w:type="paragraph" w:customStyle="1" w:styleId="Style20">
    <w:name w:val="Style20"/>
    <w:basedOn w:val="a0"/>
    <w:rsid w:val="00EE0B54"/>
    <w:pPr>
      <w:widowControl w:val="0"/>
      <w:autoSpaceDE w:val="0"/>
      <w:autoSpaceDN w:val="0"/>
      <w:adjustRightInd w:val="0"/>
      <w:spacing w:line="252" w:lineRule="exact"/>
      <w:ind w:firstLine="307"/>
    </w:pPr>
  </w:style>
  <w:style w:type="paragraph" w:customStyle="1" w:styleId="Style21">
    <w:name w:val="Style21"/>
    <w:basedOn w:val="a0"/>
    <w:rsid w:val="00EE0B54"/>
    <w:pPr>
      <w:widowControl w:val="0"/>
      <w:autoSpaceDE w:val="0"/>
      <w:autoSpaceDN w:val="0"/>
      <w:adjustRightInd w:val="0"/>
    </w:pPr>
  </w:style>
  <w:style w:type="paragraph" w:customStyle="1" w:styleId="Style24">
    <w:name w:val="Style24"/>
    <w:basedOn w:val="a0"/>
    <w:rsid w:val="00EE0B54"/>
    <w:pPr>
      <w:widowControl w:val="0"/>
      <w:autoSpaceDE w:val="0"/>
      <w:autoSpaceDN w:val="0"/>
      <w:adjustRightInd w:val="0"/>
      <w:spacing w:line="302" w:lineRule="exact"/>
      <w:ind w:firstLine="984"/>
    </w:pPr>
  </w:style>
  <w:style w:type="paragraph" w:customStyle="1" w:styleId="Style25">
    <w:name w:val="Style25"/>
    <w:basedOn w:val="a0"/>
    <w:rsid w:val="00EE0B54"/>
    <w:pPr>
      <w:widowControl w:val="0"/>
      <w:autoSpaceDE w:val="0"/>
      <w:autoSpaceDN w:val="0"/>
      <w:adjustRightInd w:val="0"/>
    </w:pPr>
  </w:style>
  <w:style w:type="paragraph" w:customStyle="1" w:styleId="Style27">
    <w:name w:val="Style27"/>
    <w:basedOn w:val="a0"/>
    <w:rsid w:val="00EE0B54"/>
    <w:pPr>
      <w:widowControl w:val="0"/>
      <w:autoSpaceDE w:val="0"/>
      <w:autoSpaceDN w:val="0"/>
      <w:adjustRightInd w:val="0"/>
      <w:spacing w:line="146" w:lineRule="exact"/>
      <w:jc w:val="center"/>
    </w:pPr>
  </w:style>
  <w:style w:type="paragraph" w:customStyle="1" w:styleId="Style28">
    <w:name w:val="Style28"/>
    <w:basedOn w:val="a0"/>
    <w:rsid w:val="00EE0B54"/>
    <w:pPr>
      <w:widowControl w:val="0"/>
      <w:autoSpaceDE w:val="0"/>
      <w:autoSpaceDN w:val="0"/>
      <w:adjustRightInd w:val="0"/>
    </w:pPr>
  </w:style>
  <w:style w:type="paragraph" w:customStyle="1" w:styleId="Style29">
    <w:name w:val="Style29"/>
    <w:basedOn w:val="a0"/>
    <w:rsid w:val="00EE0B54"/>
    <w:pPr>
      <w:widowControl w:val="0"/>
      <w:autoSpaceDE w:val="0"/>
      <w:autoSpaceDN w:val="0"/>
      <w:adjustRightInd w:val="0"/>
    </w:pPr>
  </w:style>
  <w:style w:type="paragraph" w:customStyle="1" w:styleId="Style30">
    <w:name w:val="Style30"/>
    <w:basedOn w:val="a0"/>
    <w:rsid w:val="00EE0B54"/>
    <w:pPr>
      <w:widowControl w:val="0"/>
      <w:autoSpaceDE w:val="0"/>
      <w:autoSpaceDN w:val="0"/>
      <w:adjustRightInd w:val="0"/>
    </w:pPr>
  </w:style>
  <w:style w:type="paragraph" w:customStyle="1" w:styleId="Style31">
    <w:name w:val="Style31"/>
    <w:basedOn w:val="a0"/>
    <w:rsid w:val="00EE0B54"/>
    <w:pPr>
      <w:widowControl w:val="0"/>
      <w:autoSpaceDE w:val="0"/>
      <w:autoSpaceDN w:val="0"/>
      <w:adjustRightInd w:val="0"/>
    </w:pPr>
  </w:style>
  <w:style w:type="paragraph" w:customStyle="1" w:styleId="Style32">
    <w:name w:val="Style32"/>
    <w:basedOn w:val="a0"/>
    <w:rsid w:val="00EE0B54"/>
    <w:pPr>
      <w:widowControl w:val="0"/>
      <w:autoSpaceDE w:val="0"/>
      <w:autoSpaceDN w:val="0"/>
      <w:adjustRightInd w:val="0"/>
    </w:pPr>
  </w:style>
  <w:style w:type="paragraph" w:customStyle="1" w:styleId="Style33">
    <w:name w:val="Style33"/>
    <w:basedOn w:val="a0"/>
    <w:rsid w:val="00EE0B54"/>
    <w:pPr>
      <w:widowControl w:val="0"/>
      <w:autoSpaceDE w:val="0"/>
      <w:autoSpaceDN w:val="0"/>
      <w:adjustRightInd w:val="0"/>
      <w:spacing w:line="253" w:lineRule="exact"/>
      <w:jc w:val="both"/>
    </w:pPr>
  </w:style>
  <w:style w:type="paragraph" w:customStyle="1" w:styleId="Style34">
    <w:name w:val="Style34"/>
    <w:basedOn w:val="a0"/>
    <w:rsid w:val="00EE0B54"/>
    <w:pPr>
      <w:widowControl w:val="0"/>
      <w:autoSpaceDE w:val="0"/>
      <w:autoSpaceDN w:val="0"/>
      <w:adjustRightInd w:val="0"/>
      <w:spacing w:line="254" w:lineRule="exact"/>
      <w:ind w:firstLine="67"/>
    </w:pPr>
  </w:style>
  <w:style w:type="paragraph" w:customStyle="1" w:styleId="Style35">
    <w:name w:val="Style35"/>
    <w:basedOn w:val="a0"/>
    <w:rsid w:val="00EE0B54"/>
    <w:pPr>
      <w:widowControl w:val="0"/>
      <w:autoSpaceDE w:val="0"/>
      <w:autoSpaceDN w:val="0"/>
      <w:adjustRightInd w:val="0"/>
      <w:spacing w:line="264" w:lineRule="exact"/>
    </w:pPr>
  </w:style>
  <w:style w:type="paragraph" w:customStyle="1" w:styleId="Style36">
    <w:name w:val="Style36"/>
    <w:basedOn w:val="a0"/>
    <w:rsid w:val="00EE0B54"/>
    <w:pPr>
      <w:widowControl w:val="0"/>
      <w:autoSpaceDE w:val="0"/>
      <w:autoSpaceDN w:val="0"/>
      <w:adjustRightInd w:val="0"/>
    </w:pPr>
  </w:style>
  <w:style w:type="paragraph" w:customStyle="1" w:styleId="Style37">
    <w:name w:val="Style37"/>
    <w:basedOn w:val="a0"/>
    <w:rsid w:val="00EE0B54"/>
    <w:pPr>
      <w:widowControl w:val="0"/>
      <w:autoSpaceDE w:val="0"/>
      <w:autoSpaceDN w:val="0"/>
      <w:adjustRightInd w:val="0"/>
      <w:spacing w:line="715" w:lineRule="exact"/>
      <w:jc w:val="center"/>
    </w:pPr>
  </w:style>
  <w:style w:type="paragraph" w:customStyle="1" w:styleId="Style38">
    <w:name w:val="Style38"/>
    <w:basedOn w:val="a0"/>
    <w:rsid w:val="00EE0B54"/>
    <w:pPr>
      <w:widowControl w:val="0"/>
      <w:autoSpaceDE w:val="0"/>
      <w:autoSpaceDN w:val="0"/>
      <w:adjustRightInd w:val="0"/>
      <w:spacing w:line="322" w:lineRule="exact"/>
      <w:ind w:hanging="1872"/>
    </w:pPr>
  </w:style>
  <w:style w:type="paragraph" w:customStyle="1" w:styleId="Style39">
    <w:name w:val="Style39"/>
    <w:basedOn w:val="a0"/>
    <w:rsid w:val="00EE0B54"/>
    <w:pPr>
      <w:widowControl w:val="0"/>
      <w:autoSpaceDE w:val="0"/>
      <w:autoSpaceDN w:val="0"/>
      <w:adjustRightInd w:val="0"/>
      <w:spacing w:line="250" w:lineRule="exact"/>
      <w:jc w:val="right"/>
    </w:pPr>
  </w:style>
  <w:style w:type="paragraph" w:customStyle="1" w:styleId="Style40">
    <w:name w:val="Style40"/>
    <w:basedOn w:val="a0"/>
    <w:rsid w:val="00EE0B54"/>
    <w:pPr>
      <w:widowControl w:val="0"/>
      <w:autoSpaceDE w:val="0"/>
      <w:autoSpaceDN w:val="0"/>
      <w:adjustRightInd w:val="0"/>
    </w:pPr>
  </w:style>
  <w:style w:type="paragraph" w:customStyle="1" w:styleId="Style41">
    <w:name w:val="Style41"/>
    <w:basedOn w:val="a0"/>
    <w:rsid w:val="00EE0B54"/>
    <w:pPr>
      <w:widowControl w:val="0"/>
      <w:autoSpaceDE w:val="0"/>
      <w:autoSpaceDN w:val="0"/>
      <w:adjustRightInd w:val="0"/>
    </w:pPr>
  </w:style>
  <w:style w:type="paragraph" w:customStyle="1" w:styleId="Style42">
    <w:name w:val="Style42"/>
    <w:basedOn w:val="a0"/>
    <w:rsid w:val="00EE0B54"/>
    <w:pPr>
      <w:widowControl w:val="0"/>
      <w:autoSpaceDE w:val="0"/>
      <w:autoSpaceDN w:val="0"/>
      <w:adjustRightInd w:val="0"/>
      <w:spacing w:line="346" w:lineRule="exact"/>
    </w:pPr>
  </w:style>
  <w:style w:type="paragraph" w:customStyle="1" w:styleId="Style43">
    <w:name w:val="Style43"/>
    <w:basedOn w:val="a0"/>
    <w:rsid w:val="00EE0B54"/>
    <w:pPr>
      <w:widowControl w:val="0"/>
      <w:autoSpaceDE w:val="0"/>
      <w:autoSpaceDN w:val="0"/>
      <w:adjustRightInd w:val="0"/>
      <w:spacing w:line="230" w:lineRule="exact"/>
    </w:pPr>
  </w:style>
  <w:style w:type="paragraph" w:customStyle="1" w:styleId="Style44">
    <w:name w:val="Style44"/>
    <w:basedOn w:val="a0"/>
    <w:rsid w:val="00EE0B54"/>
    <w:pPr>
      <w:widowControl w:val="0"/>
      <w:autoSpaceDE w:val="0"/>
      <w:autoSpaceDN w:val="0"/>
      <w:adjustRightInd w:val="0"/>
      <w:jc w:val="both"/>
    </w:pPr>
  </w:style>
  <w:style w:type="paragraph" w:customStyle="1" w:styleId="Style45">
    <w:name w:val="Style45"/>
    <w:basedOn w:val="a0"/>
    <w:rsid w:val="00EE0B54"/>
    <w:pPr>
      <w:widowControl w:val="0"/>
      <w:autoSpaceDE w:val="0"/>
      <w:autoSpaceDN w:val="0"/>
      <w:adjustRightInd w:val="0"/>
      <w:spacing w:line="346" w:lineRule="exact"/>
      <w:ind w:firstLine="701"/>
      <w:jc w:val="both"/>
    </w:pPr>
  </w:style>
  <w:style w:type="paragraph" w:customStyle="1" w:styleId="Style46">
    <w:name w:val="Style46"/>
    <w:basedOn w:val="a0"/>
    <w:rsid w:val="00EE0B54"/>
    <w:pPr>
      <w:widowControl w:val="0"/>
      <w:autoSpaceDE w:val="0"/>
      <w:autoSpaceDN w:val="0"/>
      <w:adjustRightInd w:val="0"/>
      <w:spacing w:line="365" w:lineRule="exact"/>
      <w:ind w:hanging="682"/>
    </w:pPr>
  </w:style>
  <w:style w:type="paragraph" w:customStyle="1" w:styleId="Style47">
    <w:name w:val="Style47"/>
    <w:basedOn w:val="a0"/>
    <w:rsid w:val="00EE0B54"/>
    <w:pPr>
      <w:widowControl w:val="0"/>
      <w:autoSpaceDE w:val="0"/>
      <w:autoSpaceDN w:val="0"/>
      <w:adjustRightInd w:val="0"/>
      <w:spacing w:line="147" w:lineRule="exact"/>
      <w:jc w:val="both"/>
    </w:pPr>
  </w:style>
  <w:style w:type="paragraph" w:customStyle="1" w:styleId="Style48">
    <w:name w:val="Style48"/>
    <w:basedOn w:val="a0"/>
    <w:rsid w:val="00EE0B54"/>
    <w:pPr>
      <w:widowControl w:val="0"/>
      <w:autoSpaceDE w:val="0"/>
      <w:autoSpaceDN w:val="0"/>
      <w:adjustRightInd w:val="0"/>
      <w:spacing w:line="240" w:lineRule="exact"/>
      <w:jc w:val="right"/>
    </w:pPr>
  </w:style>
  <w:style w:type="paragraph" w:customStyle="1" w:styleId="Style49">
    <w:name w:val="Style49"/>
    <w:basedOn w:val="a0"/>
    <w:rsid w:val="00EE0B54"/>
    <w:pPr>
      <w:widowControl w:val="0"/>
      <w:autoSpaceDE w:val="0"/>
      <w:autoSpaceDN w:val="0"/>
      <w:adjustRightInd w:val="0"/>
      <w:spacing w:line="252" w:lineRule="exact"/>
      <w:jc w:val="center"/>
    </w:pPr>
  </w:style>
  <w:style w:type="paragraph" w:customStyle="1" w:styleId="Style50">
    <w:name w:val="Style50"/>
    <w:basedOn w:val="a0"/>
    <w:rsid w:val="00EE0B54"/>
    <w:pPr>
      <w:widowControl w:val="0"/>
      <w:autoSpaceDE w:val="0"/>
      <w:autoSpaceDN w:val="0"/>
      <w:adjustRightInd w:val="0"/>
    </w:pPr>
  </w:style>
  <w:style w:type="paragraph" w:customStyle="1" w:styleId="Style51">
    <w:name w:val="Style51"/>
    <w:basedOn w:val="a0"/>
    <w:rsid w:val="00EE0B54"/>
    <w:pPr>
      <w:widowControl w:val="0"/>
      <w:autoSpaceDE w:val="0"/>
      <w:autoSpaceDN w:val="0"/>
      <w:adjustRightInd w:val="0"/>
    </w:pPr>
  </w:style>
  <w:style w:type="paragraph" w:customStyle="1" w:styleId="Style52">
    <w:name w:val="Style52"/>
    <w:basedOn w:val="a0"/>
    <w:rsid w:val="00EE0B54"/>
    <w:pPr>
      <w:widowControl w:val="0"/>
      <w:autoSpaceDE w:val="0"/>
      <w:autoSpaceDN w:val="0"/>
      <w:adjustRightInd w:val="0"/>
      <w:spacing w:line="278" w:lineRule="exact"/>
      <w:jc w:val="center"/>
    </w:pPr>
  </w:style>
  <w:style w:type="paragraph" w:customStyle="1" w:styleId="Style53">
    <w:name w:val="Style53"/>
    <w:basedOn w:val="a0"/>
    <w:rsid w:val="00EE0B54"/>
    <w:pPr>
      <w:widowControl w:val="0"/>
      <w:autoSpaceDE w:val="0"/>
      <w:autoSpaceDN w:val="0"/>
      <w:adjustRightInd w:val="0"/>
      <w:spacing w:line="226" w:lineRule="exact"/>
      <w:ind w:hanging="96"/>
    </w:pPr>
  </w:style>
  <w:style w:type="paragraph" w:customStyle="1" w:styleId="Style55">
    <w:name w:val="Style55"/>
    <w:basedOn w:val="a0"/>
    <w:rsid w:val="00EE0B54"/>
    <w:pPr>
      <w:widowControl w:val="0"/>
      <w:autoSpaceDE w:val="0"/>
      <w:autoSpaceDN w:val="0"/>
      <w:adjustRightInd w:val="0"/>
      <w:spacing w:line="274" w:lineRule="exact"/>
      <w:jc w:val="center"/>
    </w:pPr>
  </w:style>
  <w:style w:type="paragraph" w:customStyle="1" w:styleId="Style57">
    <w:name w:val="Style57"/>
    <w:basedOn w:val="a0"/>
    <w:rsid w:val="00EE0B54"/>
    <w:pPr>
      <w:widowControl w:val="0"/>
      <w:autoSpaceDE w:val="0"/>
      <w:autoSpaceDN w:val="0"/>
      <w:adjustRightInd w:val="0"/>
    </w:pPr>
  </w:style>
  <w:style w:type="paragraph" w:customStyle="1" w:styleId="Style58">
    <w:name w:val="Style58"/>
    <w:basedOn w:val="a0"/>
    <w:rsid w:val="00EE0B54"/>
    <w:pPr>
      <w:widowControl w:val="0"/>
      <w:autoSpaceDE w:val="0"/>
      <w:autoSpaceDN w:val="0"/>
      <w:adjustRightInd w:val="0"/>
      <w:spacing w:line="254" w:lineRule="exact"/>
      <w:jc w:val="center"/>
    </w:pPr>
  </w:style>
  <w:style w:type="paragraph" w:customStyle="1" w:styleId="Style59">
    <w:name w:val="Style59"/>
    <w:basedOn w:val="a0"/>
    <w:rsid w:val="00EE0B54"/>
    <w:pPr>
      <w:widowControl w:val="0"/>
      <w:autoSpaceDE w:val="0"/>
      <w:autoSpaceDN w:val="0"/>
      <w:adjustRightInd w:val="0"/>
    </w:pPr>
  </w:style>
  <w:style w:type="paragraph" w:customStyle="1" w:styleId="Style60">
    <w:name w:val="Style60"/>
    <w:basedOn w:val="a0"/>
    <w:rsid w:val="00EE0B54"/>
    <w:pPr>
      <w:widowControl w:val="0"/>
      <w:autoSpaceDE w:val="0"/>
      <w:autoSpaceDN w:val="0"/>
      <w:adjustRightInd w:val="0"/>
      <w:spacing w:line="283" w:lineRule="exact"/>
    </w:pPr>
  </w:style>
  <w:style w:type="paragraph" w:customStyle="1" w:styleId="Style61">
    <w:name w:val="Style61"/>
    <w:basedOn w:val="a0"/>
    <w:rsid w:val="00EE0B54"/>
    <w:pPr>
      <w:widowControl w:val="0"/>
      <w:autoSpaceDE w:val="0"/>
      <w:autoSpaceDN w:val="0"/>
      <w:adjustRightInd w:val="0"/>
      <w:spacing w:line="146" w:lineRule="exact"/>
      <w:jc w:val="right"/>
    </w:pPr>
  </w:style>
  <w:style w:type="paragraph" w:customStyle="1" w:styleId="Style62">
    <w:name w:val="Style62"/>
    <w:basedOn w:val="a0"/>
    <w:rsid w:val="00EE0B54"/>
    <w:pPr>
      <w:widowControl w:val="0"/>
      <w:autoSpaceDE w:val="0"/>
      <w:autoSpaceDN w:val="0"/>
      <w:adjustRightInd w:val="0"/>
    </w:pPr>
  </w:style>
  <w:style w:type="paragraph" w:customStyle="1" w:styleId="Style63">
    <w:name w:val="Style63"/>
    <w:basedOn w:val="a0"/>
    <w:rsid w:val="00EE0B54"/>
    <w:pPr>
      <w:widowControl w:val="0"/>
      <w:autoSpaceDE w:val="0"/>
      <w:autoSpaceDN w:val="0"/>
      <w:adjustRightInd w:val="0"/>
      <w:spacing w:line="346" w:lineRule="exact"/>
      <w:ind w:hanging="187"/>
    </w:pPr>
  </w:style>
  <w:style w:type="paragraph" w:customStyle="1" w:styleId="Style64">
    <w:name w:val="Style64"/>
    <w:basedOn w:val="a0"/>
    <w:rsid w:val="00EE0B54"/>
    <w:pPr>
      <w:widowControl w:val="0"/>
      <w:autoSpaceDE w:val="0"/>
      <w:autoSpaceDN w:val="0"/>
      <w:adjustRightInd w:val="0"/>
    </w:pPr>
  </w:style>
  <w:style w:type="paragraph" w:customStyle="1" w:styleId="Style65">
    <w:name w:val="Style65"/>
    <w:basedOn w:val="a0"/>
    <w:rsid w:val="00EE0B54"/>
    <w:pPr>
      <w:widowControl w:val="0"/>
      <w:autoSpaceDE w:val="0"/>
      <w:autoSpaceDN w:val="0"/>
      <w:adjustRightInd w:val="0"/>
      <w:spacing w:line="302" w:lineRule="exact"/>
      <w:ind w:firstLine="336"/>
    </w:pPr>
  </w:style>
  <w:style w:type="paragraph" w:customStyle="1" w:styleId="Style66">
    <w:name w:val="Style66"/>
    <w:basedOn w:val="a0"/>
    <w:rsid w:val="00EE0B54"/>
    <w:pPr>
      <w:widowControl w:val="0"/>
      <w:autoSpaceDE w:val="0"/>
      <w:autoSpaceDN w:val="0"/>
      <w:adjustRightInd w:val="0"/>
      <w:spacing w:line="146" w:lineRule="exact"/>
    </w:pPr>
  </w:style>
  <w:style w:type="paragraph" w:customStyle="1" w:styleId="Style67">
    <w:name w:val="Style67"/>
    <w:basedOn w:val="a0"/>
    <w:rsid w:val="00EE0B54"/>
    <w:pPr>
      <w:widowControl w:val="0"/>
      <w:autoSpaceDE w:val="0"/>
      <w:autoSpaceDN w:val="0"/>
      <w:adjustRightInd w:val="0"/>
      <w:spacing w:line="230" w:lineRule="exact"/>
    </w:pPr>
  </w:style>
  <w:style w:type="paragraph" w:customStyle="1" w:styleId="Style68">
    <w:name w:val="Style68"/>
    <w:basedOn w:val="a0"/>
    <w:rsid w:val="00EE0B54"/>
    <w:pPr>
      <w:widowControl w:val="0"/>
      <w:autoSpaceDE w:val="0"/>
      <w:autoSpaceDN w:val="0"/>
      <w:adjustRightInd w:val="0"/>
      <w:spacing w:line="253" w:lineRule="exact"/>
      <w:jc w:val="center"/>
    </w:pPr>
  </w:style>
  <w:style w:type="paragraph" w:customStyle="1" w:styleId="Style69">
    <w:name w:val="Style69"/>
    <w:basedOn w:val="a0"/>
    <w:rsid w:val="00EE0B54"/>
    <w:pPr>
      <w:widowControl w:val="0"/>
      <w:autoSpaceDE w:val="0"/>
      <w:autoSpaceDN w:val="0"/>
      <w:adjustRightInd w:val="0"/>
      <w:spacing w:line="341" w:lineRule="exact"/>
      <w:jc w:val="right"/>
    </w:pPr>
  </w:style>
  <w:style w:type="paragraph" w:customStyle="1" w:styleId="Style71">
    <w:name w:val="Style71"/>
    <w:basedOn w:val="a0"/>
    <w:rsid w:val="00EE0B54"/>
    <w:pPr>
      <w:widowControl w:val="0"/>
      <w:autoSpaceDE w:val="0"/>
      <w:autoSpaceDN w:val="0"/>
      <w:adjustRightInd w:val="0"/>
    </w:pPr>
  </w:style>
  <w:style w:type="paragraph" w:customStyle="1" w:styleId="Style72">
    <w:name w:val="Style72"/>
    <w:basedOn w:val="a0"/>
    <w:rsid w:val="00EE0B54"/>
    <w:pPr>
      <w:widowControl w:val="0"/>
      <w:autoSpaceDE w:val="0"/>
      <w:autoSpaceDN w:val="0"/>
      <w:adjustRightInd w:val="0"/>
      <w:spacing w:line="254" w:lineRule="exact"/>
      <w:jc w:val="center"/>
    </w:pPr>
  </w:style>
  <w:style w:type="paragraph" w:customStyle="1" w:styleId="Style73">
    <w:name w:val="Style73"/>
    <w:basedOn w:val="a0"/>
    <w:rsid w:val="00EE0B54"/>
    <w:pPr>
      <w:widowControl w:val="0"/>
      <w:autoSpaceDE w:val="0"/>
      <w:autoSpaceDN w:val="0"/>
      <w:adjustRightInd w:val="0"/>
      <w:spacing w:line="276" w:lineRule="exact"/>
      <w:ind w:firstLine="696"/>
    </w:pPr>
  </w:style>
  <w:style w:type="paragraph" w:customStyle="1" w:styleId="Style74">
    <w:name w:val="Style74"/>
    <w:basedOn w:val="a0"/>
    <w:rsid w:val="00EE0B54"/>
    <w:pPr>
      <w:widowControl w:val="0"/>
      <w:autoSpaceDE w:val="0"/>
      <w:autoSpaceDN w:val="0"/>
      <w:adjustRightInd w:val="0"/>
    </w:pPr>
  </w:style>
  <w:style w:type="paragraph" w:customStyle="1" w:styleId="Style75">
    <w:name w:val="Style75"/>
    <w:basedOn w:val="a0"/>
    <w:rsid w:val="00EE0B54"/>
    <w:pPr>
      <w:widowControl w:val="0"/>
      <w:autoSpaceDE w:val="0"/>
      <w:autoSpaceDN w:val="0"/>
      <w:adjustRightInd w:val="0"/>
    </w:pPr>
  </w:style>
  <w:style w:type="paragraph" w:customStyle="1" w:styleId="Style76">
    <w:name w:val="Style76"/>
    <w:basedOn w:val="a0"/>
    <w:rsid w:val="00EE0B54"/>
    <w:pPr>
      <w:widowControl w:val="0"/>
      <w:autoSpaceDE w:val="0"/>
      <w:autoSpaceDN w:val="0"/>
      <w:adjustRightInd w:val="0"/>
    </w:pPr>
  </w:style>
  <w:style w:type="paragraph" w:customStyle="1" w:styleId="Style77">
    <w:name w:val="Style77"/>
    <w:basedOn w:val="a0"/>
    <w:rsid w:val="00EE0B54"/>
    <w:pPr>
      <w:widowControl w:val="0"/>
      <w:autoSpaceDE w:val="0"/>
      <w:autoSpaceDN w:val="0"/>
      <w:adjustRightInd w:val="0"/>
      <w:spacing w:line="274" w:lineRule="exact"/>
      <w:jc w:val="both"/>
    </w:pPr>
  </w:style>
  <w:style w:type="paragraph" w:customStyle="1" w:styleId="Style78">
    <w:name w:val="Style78"/>
    <w:basedOn w:val="a0"/>
    <w:rsid w:val="00EE0B54"/>
    <w:pPr>
      <w:widowControl w:val="0"/>
      <w:autoSpaceDE w:val="0"/>
      <w:autoSpaceDN w:val="0"/>
      <w:adjustRightInd w:val="0"/>
      <w:spacing w:line="370" w:lineRule="exact"/>
      <w:ind w:firstLine="394"/>
    </w:pPr>
  </w:style>
  <w:style w:type="paragraph" w:customStyle="1" w:styleId="Style79">
    <w:name w:val="Style79"/>
    <w:basedOn w:val="a0"/>
    <w:rsid w:val="00EE0B54"/>
    <w:pPr>
      <w:widowControl w:val="0"/>
      <w:autoSpaceDE w:val="0"/>
      <w:autoSpaceDN w:val="0"/>
      <w:adjustRightInd w:val="0"/>
      <w:spacing w:line="302" w:lineRule="exact"/>
      <w:ind w:hanging="101"/>
    </w:pPr>
  </w:style>
  <w:style w:type="paragraph" w:customStyle="1" w:styleId="Style80">
    <w:name w:val="Style80"/>
    <w:basedOn w:val="a0"/>
    <w:rsid w:val="00EE0B54"/>
    <w:pPr>
      <w:widowControl w:val="0"/>
      <w:autoSpaceDE w:val="0"/>
      <w:autoSpaceDN w:val="0"/>
      <w:adjustRightInd w:val="0"/>
      <w:spacing w:line="317" w:lineRule="exact"/>
      <w:ind w:firstLine="701"/>
    </w:pPr>
  </w:style>
  <w:style w:type="paragraph" w:customStyle="1" w:styleId="Style81">
    <w:name w:val="Style81"/>
    <w:basedOn w:val="a0"/>
    <w:rsid w:val="00EE0B54"/>
    <w:pPr>
      <w:widowControl w:val="0"/>
      <w:autoSpaceDE w:val="0"/>
      <w:autoSpaceDN w:val="0"/>
      <w:adjustRightInd w:val="0"/>
      <w:spacing w:line="370" w:lineRule="exact"/>
      <w:ind w:firstLine="379"/>
    </w:pPr>
  </w:style>
  <w:style w:type="paragraph" w:customStyle="1" w:styleId="Style82">
    <w:name w:val="Style82"/>
    <w:basedOn w:val="a0"/>
    <w:rsid w:val="00EE0B54"/>
    <w:pPr>
      <w:widowControl w:val="0"/>
      <w:autoSpaceDE w:val="0"/>
      <w:autoSpaceDN w:val="0"/>
      <w:adjustRightInd w:val="0"/>
      <w:spacing w:line="278" w:lineRule="exact"/>
      <w:ind w:firstLine="110"/>
    </w:pPr>
  </w:style>
  <w:style w:type="paragraph" w:customStyle="1" w:styleId="Style83">
    <w:name w:val="Style83"/>
    <w:basedOn w:val="a0"/>
    <w:rsid w:val="00EE0B54"/>
    <w:pPr>
      <w:widowControl w:val="0"/>
      <w:autoSpaceDE w:val="0"/>
      <w:autoSpaceDN w:val="0"/>
      <w:adjustRightInd w:val="0"/>
      <w:spacing w:line="326" w:lineRule="exact"/>
      <w:ind w:hanging="1426"/>
    </w:pPr>
  </w:style>
  <w:style w:type="paragraph" w:customStyle="1" w:styleId="Style84">
    <w:name w:val="Style84"/>
    <w:basedOn w:val="a0"/>
    <w:rsid w:val="00EE0B54"/>
    <w:pPr>
      <w:widowControl w:val="0"/>
      <w:autoSpaceDE w:val="0"/>
      <w:autoSpaceDN w:val="0"/>
      <w:adjustRightInd w:val="0"/>
      <w:spacing w:line="245" w:lineRule="exact"/>
      <w:ind w:firstLine="168"/>
    </w:pPr>
  </w:style>
  <w:style w:type="paragraph" w:customStyle="1" w:styleId="Style85">
    <w:name w:val="Style85"/>
    <w:basedOn w:val="a0"/>
    <w:rsid w:val="00EE0B54"/>
    <w:pPr>
      <w:widowControl w:val="0"/>
      <w:autoSpaceDE w:val="0"/>
      <w:autoSpaceDN w:val="0"/>
      <w:adjustRightInd w:val="0"/>
      <w:spacing w:line="298" w:lineRule="exact"/>
      <w:ind w:hanging="758"/>
    </w:pPr>
  </w:style>
  <w:style w:type="paragraph" w:customStyle="1" w:styleId="Style86">
    <w:name w:val="Style86"/>
    <w:basedOn w:val="a0"/>
    <w:rsid w:val="00EE0B54"/>
    <w:pPr>
      <w:widowControl w:val="0"/>
      <w:autoSpaceDE w:val="0"/>
      <w:autoSpaceDN w:val="0"/>
      <w:adjustRightInd w:val="0"/>
      <w:spacing w:line="346" w:lineRule="exact"/>
      <w:ind w:firstLine="590"/>
      <w:jc w:val="both"/>
    </w:pPr>
  </w:style>
  <w:style w:type="paragraph" w:customStyle="1" w:styleId="Style87">
    <w:name w:val="Style87"/>
    <w:basedOn w:val="a0"/>
    <w:rsid w:val="00EE0B54"/>
    <w:pPr>
      <w:widowControl w:val="0"/>
      <w:autoSpaceDE w:val="0"/>
      <w:autoSpaceDN w:val="0"/>
      <w:adjustRightInd w:val="0"/>
      <w:spacing w:line="298" w:lineRule="exact"/>
    </w:pPr>
  </w:style>
  <w:style w:type="paragraph" w:customStyle="1" w:styleId="Style88">
    <w:name w:val="Style88"/>
    <w:basedOn w:val="a0"/>
    <w:rsid w:val="00EE0B54"/>
    <w:pPr>
      <w:widowControl w:val="0"/>
      <w:autoSpaceDE w:val="0"/>
      <w:autoSpaceDN w:val="0"/>
      <w:adjustRightInd w:val="0"/>
      <w:spacing w:line="370" w:lineRule="exact"/>
      <w:ind w:hanging="144"/>
    </w:pPr>
  </w:style>
  <w:style w:type="paragraph" w:customStyle="1" w:styleId="Style89">
    <w:name w:val="Style89"/>
    <w:basedOn w:val="a0"/>
    <w:rsid w:val="00EE0B54"/>
    <w:pPr>
      <w:widowControl w:val="0"/>
      <w:autoSpaceDE w:val="0"/>
      <w:autoSpaceDN w:val="0"/>
      <w:adjustRightInd w:val="0"/>
      <w:spacing w:line="326" w:lineRule="exact"/>
      <w:ind w:hanging="1296"/>
    </w:pPr>
  </w:style>
  <w:style w:type="paragraph" w:customStyle="1" w:styleId="Style90">
    <w:name w:val="Style90"/>
    <w:basedOn w:val="a0"/>
    <w:rsid w:val="00EE0B54"/>
    <w:pPr>
      <w:widowControl w:val="0"/>
      <w:autoSpaceDE w:val="0"/>
      <w:autoSpaceDN w:val="0"/>
      <w:adjustRightInd w:val="0"/>
      <w:spacing w:line="276" w:lineRule="exact"/>
      <w:ind w:firstLine="370"/>
    </w:pPr>
  </w:style>
  <w:style w:type="paragraph" w:customStyle="1" w:styleId="Style91">
    <w:name w:val="Style91"/>
    <w:basedOn w:val="a0"/>
    <w:rsid w:val="00EE0B54"/>
    <w:pPr>
      <w:widowControl w:val="0"/>
      <w:autoSpaceDE w:val="0"/>
      <w:autoSpaceDN w:val="0"/>
      <w:adjustRightInd w:val="0"/>
      <w:spacing w:line="701" w:lineRule="exact"/>
      <w:ind w:firstLine="1800"/>
    </w:pPr>
  </w:style>
  <w:style w:type="paragraph" w:customStyle="1" w:styleId="Style92">
    <w:name w:val="Style92"/>
    <w:basedOn w:val="a0"/>
    <w:rsid w:val="00EE0B54"/>
    <w:pPr>
      <w:widowControl w:val="0"/>
      <w:autoSpaceDE w:val="0"/>
      <w:autoSpaceDN w:val="0"/>
      <w:adjustRightInd w:val="0"/>
      <w:spacing w:line="322" w:lineRule="exact"/>
      <w:ind w:hanging="389"/>
    </w:pPr>
  </w:style>
  <w:style w:type="paragraph" w:customStyle="1" w:styleId="Style93">
    <w:name w:val="Style93"/>
    <w:basedOn w:val="a0"/>
    <w:rsid w:val="00EE0B54"/>
    <w:pPr>
      <w:widowControl w:val="0"/>
      <w:autoSpaceDE w:val="0"/>
      <w:autoSpaceDN w:val="0"/>
      <w:adjustRightInd w:val="0"/>
    </w:pPr>
  </w:style>
  <w:style w:type="paragraph" w:customStyle="1" w:styleId="Style94">
    <w:name w:val="Style94"/>
    <w:basedOn w:val="a0"/>
    <w:rsid w:val="00EE0B54"/>
    <w:pPr>
      <w:widowControl w:val="0"/>
      <w:autoSpaceDE w:val="0"/>
      <w:autoSpaceDN w:val="0"/>
      <w:adjustRightInd w:val="0"/>
    </w:pPr>
  </w:style>
  <w:style w:type="paragraph" w:customStyle="1" w:styleId="Style95">
    <w:name w:val="Style95"/>
    <w:basedOn w:val="a0"/>
    <w:rsid w:val="00EE0B54"/>
    <w:pPr>
      <w:widowControl w:val="0"/>
      <w:autoSpaceDE w:val="0"/>
      <w:autoSpaceDN w:val="0"/>
      <w:adjustRightInd w:val="0"/>
      <w:spacing w:line="344" w:lineRule="exact"/>
      <w:jc w:val="both"/>
    </w:pPr>
  </w:style>
  <w:style w:type="paragraph" w:customStyle="1" w:styleId="Style96">
    <w:name w:val="Style96"/>
    <w:basedOn w:val="a0"/>
    <w:rsid w:val="00EE0B54"/>
    <w:pPr>
      <w:widowControl w:val="0"/>
      <w:autoSpaceDE w:val="0"/>
      <w:autoSpaceDN w:val="0"/>
      <w:adjustRightInd w:val="0"/>
      <w:spacing w:line="322" w:lineRule="exact"/>
      <w:ind w:hanging="2472"/>
    </w:pPr>
  </w:style>
  <w:style w:type="paragraph" w:customStyle="1" w:styleId="Style97">
    <w:name w:val="Style97"/>
    <w:basedOn w:val="a0"/>
    <w:rsid w:val="00EE0B54"/>
    <w:pPr>
      <w:widowControl w:val="0"/>
      <w:autoSpaceDE w:val="0"/>
      <w:autoSpaceDN w:val="0"/>
      <w:adjustRightInd w:val="0"/>
      <w:spacing w:line="343" w:lineRule="exact"/>
      <w:ind w:firstLine="706"/>
      <w:jc w:val="both"/>
    </w:pPr>
  </w:style>
  <w:style w:type="paragraph" w:customStyle="1" w:styleId="Style98">
    <w:name w:val="Style98"/>
    <w:basedOn w:val="a0"/>
    <w:rsid w:val="00EE0B54"/>
    <w:pPr>
      <w:widowControl w:val="0"/>
      <w:autoSpaceDE w:val="0"/>
      <w:autoSpaceDN w:val="0"/>
      <w:adjustRightInd w:val="0"/>
    </w:pPr>
  </w:style>
  <w:style w:type="paragraph" w:customStyle="1" w:styleId="Style99">
    <w:name w:val="Style99"/>
    <w:basedOn w:val="a0"/>
    <w:rsid w:val="00EE0B54"/>
    <w:pPr>
      <w:widowControl w:val="0"/>
      <w:autoSpaceDE w:val="0"/>
      <w:autoSpaceDN w:val="0"/>
      <w:adjustRightInd w:val="0"/>
      <w:spacing w:line="322" w:lineRule="exact"/>
      <w:ind w:firstLine="1714"/>
    </w:pPr>
  </w:style>
  <w:style w:type="paragraph" w:customStyle="1" w:styleId="Style100">
    <w:name w:val="Style100"/>
    <w:basedOn w:val="a0"/>
    <w:rsid w:val="00EE0B54"/>
    <w:pPr>
      <w:widowControl w:val="0"/>
      <w:autoSpaceDE w:val="0"/>
      <w:autoSpaceDN w:val="0"/>
      <w:adjustRightInd w:val="0"/>
      <w:jc w:val="right"/>
    </w:pPr>
  </w:style>
  <w:style w:type="paragraph" w:customStyle="1" w:styleId="Style101">
    <w:name w:val="Style101"/>
    <w:basedOn w:val="a0"/>
    <w:rsid w:val="00EE0B54"/>
    <w:pPr>
      <w:widowControl w:val="0"/>
      <w:autoSpaceDE w:val="0"/>
      <w:autoSpaceDN w:val="0"/>
      <w:adjustRightInd w:val="0"/>
      <w:spacing w:line="346" w:lineRule="exact"/>
      <w:ind w:hanging="1627"/>
    </w:pPr>
  </w:style>
  <w:style w:type="paragraph" w:customStyle="1" w:styleId="Style102">
    <w:name w:val="Style102"/>
    <w:basedOn w:val="a0"/>
    <w:rsid w:val="00EE0B54"/>
    <w:pPr>
      <w:widowControl w:val="0"/>
      <w:autoSpaceDE w:val="0"/>
      <w:autoSpaceDN w:val="0"/>
      <w:adjustRightInd w:val="0"/>
      <w:spacing w:line="322" w:lineRule="exact"/>
      <w:ind w:hanging="2016"/>
    </w:pPr>
  </w:style>
  <w:style w:type="paragraph" w:customStyle="1" w:styleId="Style103">
    <w:name w:val="Style103"/>
    <w:basedOn w:val="a0"/>
    <w:rsid w:val="00EE0B54"/>
    <w:pPr>
      <w:widowControl w:val="0"/>
      <w:autoSpaceDE w:val="0"/>
      <w:autoSpaceDN w:val="0"/>
      <w:adjustRightInd w:val="0"/>
      <w:spacing w:line="346" w:lineRule="exact"/>
      <w:ind w:hanging="1805"/>
    </w:pPr>
  </w:style>
  <w:style w:type="paragraph" w:customStyle="1" w:styleId="Style104">
    <w:name w:val="Style104"/>
    <w:basedOn w:val="a0"/>
    <w:rsid w:val="00EE0B54"/>
    <w:pPr>
      <w:widowControl w:val="0"/>
      <w:autoSpaceDE w:val="0"/>
      <w:autoSpaceDN w:val="0"/>
      <w:adjustRightInd w:val="0"/>
      <w:spacing w:line="370" w:lineRule="exact"/>
      <w:ind w:firstLine="763"/>
    </w:pPr>
  </w:style>
  <w:style w:type="paragraph" w:customStyle="1" w:styleId="Style105">
    <w:name w:val="Style105"/>
    <w:basedOn w:val="a0"/>
    <w:rsid w:val="00EE0B54"/>
    <w:pPr>
      <w:widowControl w:val="0"/>
      <w:autoSpaceDE w:val="0"/>
      <w:autoSpaceDN w:val="0"/>
      <w:adjustRightInd w:val="0"/>
    </w:pPr>
  </w:style>
  <w:style w:type="paragraph" w:customStyle="1" w:styleId="Style106">
    <w:name w:val="Style106"/>
    <w:basedOn w:val="a0"/>
    <w:rsid w:val="00EE0B54"/>
    <w:pPr>
      <w:widowControl w:val="0"/>
      <w:autoSpaceDE w:val="0"/>
      <w:autoSpaceDN w:val="0"/>
      <w:adjustRightInd w:val="0"/>
      <w:spacing w:line="298" w:lineRule="exact"/>
      <w:jc w:val="center"/>
    </w:pPr>
  </w:style>
  <w:style w:type="paragraph" w:customStyle="1" w:styleId="Style107">
    <w:name w:val="Style107"/>
    <w:basedOn w:val="a0"/>
    <w:rsid w:val="00EE0B54"/>
    <w:pPr>
      <w:widowControl w:val="0"/>
      <w:autoSpaceDE w:val="0"/>
      <w:autoSpaceDN w:val="0"/>
      <w:adjustRightInd w:val="0"/>
      <w:spacing w:line="370" w:lineRule="exact"/>
      <w:ind w:firstLine="682"/>
    </w:pPr>
  </w:style>
  <w:style w:type="paragraph" w:customStyle="1" w:styleId="Style108">
    <w:name w:val="Style108"/>
    <w:basedOn w:val="a0"/>
    <w:rsid w:val="00EE0B54"/>
    <w:pPr>
      <w:widowControl w:val="0"/>
      <w:autoSpaceDE w:val="0"/>
      <w:autoSpaceDN w:val="0"/>
      <w:adjustRightInd w:val="0"/>
      <w:spacing w:line="341" w:lineRule="exact"/>
      <w:ind w:firstLine="2098"/>
    </w:pPr>
  </w:style>
  <w:style w:type="paragraph" w:customStyle="1" w:styleId="Style109">
    <w:name w:val="Style109"/>
    <w:basedOn w:val="a0"/>
    <w:rsid w:val="00EE0B54"/>
    <w:pPr>
      <w:widowControl w:val="0"/>
      <w:autoSpaceDE w:val="0"/>
      <w:autoSpaceDN w:val="0"/>
      <w:adjustRightInd w:val="0"/>
    </w:pPr>
  </w:style>
  <w:style w:type="paragraph" w:customStyle="1" w:styleId="Style110">
    <w:name w:val="Style110"/>
    <w:basedOn w:val="a0"/>
    <w:rsid w:val="00EE0B54"/>
    <w:pPr>
      <w:widowControl w:val="0"/>
      <w:autoSpaceDE w:val="0"/>
      <w:autoSpaceDN w:val="0"/>
      <w:adjustRightInd w:val="0"/>
      <w:spacing w:line="370" w:lineRule="exact"/>
      <w:ind w:firstLine="1099"/>
    </w:pPr>
  </w:style>
  <w:style w:type="paragraph" w:customStyle="1" w:styleId="Style111">
    <w:name w:val="Style111"/>
    <w:basedOn w:val="a0"/>
    <w:rsid w:val="00EE0B54"/>
    <w:pPr>
      <w:widowControl w:val="0"/>
      <w:autoSpaceDE w:val="0"/>
      <w:autoSpaceDN w:val="0"/>
      <w:adjustRightInd w:val="0"/>
      <w:spacing w:line="346" w:lineRule="exact"/>
      <w:ind w:hanging="931"/>
    </w:pPr>
  </w:style>
  <w:style w:type="paragraph" w:customStyle="1" w:styleId="Style112">
    <w:name w:val="Style112"/>
    <w:basedOn w:val="a0"/>
    <w:rsid w:val="00EE0B54"/>
    <w:pPr>
      <w:widowControl w:val="0"/>
      <w:autoSpaceDE w:val="0"/>
      <w:autoSpaceDN w:val="0"/>
      <w:adjustRightInd w:val="0"/>
      <w:spacing w:line="350" w:lineRule="exact"/>
      <w:ind w:hanging="1195"/>
    </w:pPr>
  </w:style>
  <w:style w:type="paragraph" w:customStyle="1" w:styleId="Style113">
    <w:name w:val="Style113"/>
    <w:basedOn w:val="a0"/>
    <w:rsid w:val="00EE0B54"/>
    <w:pPr>
      <w:widowControl w:val="0"/>
      <w:autoSpaceDE w:val="0"/>
      <w:autoSpaceDN w:val="0"/>
      <w:adjustRightInd w:val="0"/>
      <w:spacing w:line="264" w:lineRule="exact"/>
      <w:jc w:val="both"/>
    </w:pPr>
  </w:style>
  <w:style w:type="paragraph" w:customStyle="1" w:styleId="Style114">
    <w:name w:val="Style114"/>
    <w:basedOn w:val="a0"/>
    <w:rsid w:val="00EE0B54"/>
    <w:pPr>
      <w:widowControl w:val="0"/>
      <w:autoSpaceDE w:val="0"/>
      <w:autoSpaceDN w:val="0"/>
      <w:adjustRightInd w:val="0"/>
      <w:spacing w:line="346" w:lineRule="exact"/>
      <w:ind w:hanging="538"/>
    </w:pPr>
  </w:style>
  <w:style w:type="paragraph" w:customStyle="1" w:styleId="Style115">
    <w:name w:val="Style115"/>
    <w:basedOn w:val="a0"/>
    <w:rsid w:val="00EE0B54"/>
    <w:pPr>
      <w:widowControl w:val="0"/>
      <w:autoSpaceDE w:val="0"/>
      <w:autoSpaceDN w:val="0"/>
      <w:adjustRightInd w:val="0"/>
      <w:spacing w:line="302" w:lineRule="exact"/>
      <w:ind w:hanging="1104"/>
    </w:pPr>
  </w:style>
  <w:style w:type="paragraph" w:customStyle="1" w:styleId="Style116">
    <w:name w:val="Style116"/>
    <w:basedOn w:val="a0"/>
    <w:rsid w:val="00EE0B54"/>
    <w:pPr>
      <w:widowControl w:val="0"/>
      <w:autoSpaceDE w:val="0"/>
      <w:autoSpaceDN w:val="0"/>
      <w:adjustRightInd w:val="0"/>
      <w:spacing w:line="346" w:lineRule="exact"/>
      <w:ind w:firstLine="710"/>
    </w:pPr>
  </w:style>
  <w:style w:type="paragraph" w:customStyle="1" w:styleId="Style117">
    <w:name w:val="Style117"/>
    <w:basedOn w:val="a0"/>
    <w:rsid w:val="00EE0B54"/>
    <w:pPr>
      <w:widowControl w:val="0"/>
      <w:autoSpaceDE w:val="0"/>
      <w:autoSpaceDN w:val="0"/>
      <w:adjustRightInd w:val="0"/>
      <w:spacing w:line="322" w:lineRule="exact"/>
      <w:ind w:firstLine="898"/>
      <w:jc w:val="both"/>
    </w:pPr>
  </w:style>
  <w:style w:type="paragraph" w:customStyle="1" w:styleId="Style118">
    <w:name w:val="Style118"/>
    <w:basedOn w:val="a0"/>
    <w:rsid w:val="00EE0B54"/>
    <w:pPr>
      <w:widowControl w:val="0"/>
      <w:autoSpaceDE w:val="0"/>
      <w:autoSpaceDN w:val="0"/>
      <w:adjustRightInd w:val="0"/>
      <w:spacing w:line="370" w:lineRule="exact"/>
      <w:ind w:hanging="2318"/>
    </w:pPr>
  </w:style>
  <w:style w:type="paragraph" w:customStyle="1" w:styleId="Style119">
    <w:name w:val="Style119"/>
    <w:basedOn w:val="a0"/>
    <w:rsid w:val="00EE0B54"/>
    <w:pPr>
      <w:widowControl w:val="0"/>
      <w:autoSpaceDE w:val="0"/>
      <w:autoSpaceDN w:val="0"/>
      <w:adjustRightInd w:val="0"/>
      <w:jc w:val="both"/>
    </w:pPr>
  </w:style>
  <w:style w:type="paragraph" w:customStyle="1" w:styleId="Style120">
    <w:name w:val="Style120"/>
    <w:basedOn w:val="a0"/>
    <w:rsid w:val="00EE0B54"/>
    <w:pPr>
      <w:widowControl w:val="0"/>
      <w:autoSpaceDE w:val="0"/>
      <w:autoSpaceDN w:val="0"/>
      <w:adjustRightInd w:val="0"/>
      <w:spacing w:line="326" w:lineRule="exact"/>
      <w:ind w:firstLine="5645"/>
    </w:pPr>
  </w:style>
  <w:style w:type="paragraph" w:customStyle="1" w:styleId="Style121">
    <w:name w:val="Style121"/>
    <w:basedOn w:val="a0"/>
    <w:rsid w:val="00EE0B54"/>
    <w:pPr>
      <w:widowControl w:val="0"/>
      <w:autoSpaceDE w:val="0"/>
      <w:autoSpaceDN w:val="0"/>
      <w:adjustRightInd w:val="0"/>
      <w:spacing w:line="235" w:lineRule="exact"/>
    </w:pPr>
  </w:style>
  <w:style w:type="paragraph" w:customStyle="1" w:styleId="Style122">
    <w:name w:val="Style122"/>
    <w:basedOn w:val="a0"/>
    <w:rsid w:val="00EE0B54"/>
    <w:pPr>
      <w:widowControl w:val="0"/>
      <w:autoSpaceDE w:val="0"/>
      <w:autoSpaceDN w:val="0"/>
      <w:adjustRightInd w:val="0"/>
      <w:spacing w:line="302" w:lineRule="exact"/>
      <w:ind w:firstLine="1776"/>
    </w:pPr>
  </w:style>
  <w:style w:type="paragraph" w:customStyle="1" w:styleId="Style123">
    <w:name w:val="Style123"/>
    <w:basedOn w:val="a0"/>
    <w:rsid w:val="00EE0B54"/>
    <w:pPr>
      <w:widowControl w:val="0"/>
      <w:autoSpaceDE w:val="0"/>
      <w:autoSpaceDN w:val="0"/>
      <w:adjustRightInd w:val="0"/>
      <w:spacing w:line="254" w:lineRule="exact"/>
    </w:pPr>
  </w:style>
  <w:style w:type="paragraph" w:customStyle="1" w:styleId="Style124">
    <w:name w:val="Style124"/>
    <w:basedOn w:val="a0"/>
    <w:rsid w:val="00EE0B54"/>
    <w:pPr>
      <w:widowControl w:val="0"/>
      <w:autoSpaceDE w:val="0"/>
      <w:autoSpaceDN w:val="0"/>
      <w:adjustRightInd w:val="0"/>
      <w:spacing w:line="317" w:lineRule="exact"/>
      <w:ind w:firstLine="6528"/>
    </w:pPr>
  </w:style>
  <w:style w:type="paragraph" w:customStyle="1" w:styleId="Style125">
    <w:name w:val="Style125"/>
    <w:basedOn w:val="a0"/>
    <w:rsid w:val="00EE0B54"/>
    <w:pPr>
      <w:widowControl w:val="0"/>
      <w:autoSpaceDE w:val="0"/>
      <w:autoSpaceDN w:val="0"/>
      <w:adjustRightInd w:val="0"/>
      <w:spacing w:line="344" w:lineRule="exact"/>
      <w:ind w:firstLine="706"/>
      <w:jc w:val="both"/>
    </w:pPr>
  </w:style>
  <w:style w:type="paragraph" w:customStyle="1" w:styleId="Style126">
    <w:name w:val="Style126"/>
    <w:basedOn w:val="a0"/>
    <w:rsid w:val="00EE0B54"/>
    <w:pPr>
      <w:widowControl w:val="0"/>
      <w:autoSpaceDE w:val="0"/>
      <w:autoSpaceDN w:val="0"/>
      <w:adjustRightInd w:val="0"/>
      <w:jc w:val="center"/>
    </w:pPr>
  </w:style>
  <w:style w:type="paragraph" w:customStyle="1" w:styleId="Style127">
    <w:name w:val="Style127"/>
    <w:basedOn w:val="a0"/>
    <w:rsid w:val="00EE0B54"/>
    <w:pPr>
      <w:widowControl w:val="0"/>
      <w:autoSpaceDE w:val="0"/>
      <w:autoSpaceDN w:val="0"/>
      <w:adjustRightInd w:val="0"/>
      <w:spacing w:line="322" w:lineRule="exact"/>
      <w:ind w:hanging="134"/>
      <w:jc w:val="both"/>
    </w:pPr>
  </w:style>
  <w:style w:type="paragraph" w:customStyle="1" w:styleId="Style128">
    <w:name w:val="Style128"/>
    <w:basedOn w:val="a0"/>
    <w:rsid w:val="00EE0B54"/>
    <w:pPr>
      <w:widowControl w:val="0"/>
      <w:autoSpaceDE w:val="0"/>
      <w:autoSpaceDN w:val="0"/>
      <w:adjustRightInd w:val="0"/>
      <w:spacing w:line="326" w:lineRule="exact"/>
      <w:jc w:val="center"/>
    </w:pPr>
  </w:style>
  <w:style w:type="paragraph" w:customStyle="1" w:styleId="Style129">
    <w:name w:val="Style129"/>
    <w:basedOn w:val="a0"/>
    <w:rsid w:val="00EE0B54"/>
    <w:pPr>
      <w:widowControl w:val="0"/>
      <w:autoSpaceDE w:val="0"/>
      <w:autoSpaceDN w:val="0"/>
      <w:adjustRightInd w:val="0"/>
      <w:spacing w:line="293" w:lineRule="exact"/>
      <w:ind w:firstLine="91"/>
    </w:pPr>
  </w:style>
  <w:style w:type="paragraph" w:customStyle="1" w:styleId="Style130">
    <w:name w:val="Style130"/>
    <w:basedOn w:val="a0"/>
    <w:rsid w:val="00EE0B54"/>
    <w:pPr>
      <w:widowControl w:val="0"/>
      <w:autoSpaceDE w:val="0"/>
      <w:autoSpaceDN w:val="0"/>
      <w:adjustRightInd w:val="0"/>
      <w:spacing w:line="262" w:lineRule="exact"/>
      <w:ind w:firstLine="907"/>
    </w:pPr>
  </w:style>
  <w:style w:type="paragraph" w:customStyle="1" w:styleId="Style131">
    <w:name w:val="Style131"/>
    <w:basedOn w:val="a0"/>
    <w:rsid w:val="00EE0B54"/>
    <w:pPr>
      <w:widowControl w:val="0"/>
      <w:autoSpaceDE w:val="0"/>
      <w:autoSpaceDN w:val="0"/>
      <w:adjustRightInd w:val="0"/>
      <w:spacing w:line="283" w:lineRule="exact"/>
      <w:ind w:firstLine="653"/>
    </w:pPr>
  </w:style>
  <w:style w:type="paragraph" w:customStyle="1" w:styleId="Style132">
    <w:name w:val="Style132"/>
    <w:basedOn w:val="a0"/>
    <w:rsid w:val="00EE0B54"/>
    <w:pPr>
      <w:widowControl w:val="0"/>
      <w:autoSpaceDE w:val="0"/>
      <w:autoSpaceDN w:val="0"/>
      <w:adjustRightInd w:val="0"/>
      <w:spacing w:line="317" w:lineRule="exact"/>
      <w:ind w:firstLine="696"/>
      <w:jc w:val="both"/>
    </w:pPr>
  </w:style>
  <w:style w:type="paragraph" w:customStyle="1" w:styleId="Style133">
    <w:name w:val="Style133"/>
    <w:basedOn w:val="a0"/>
    <w:rsid w:val="00EE0B54"/>
    <w:pPr>
      <w:widowControl w:val="0"/>
      <w:autoSpaceDE w:val="0"/>
      <w:autoSpaceDN w:val="0"/>
      <w:adjustRightInd w:val="0"/>
      <w:spacing w:line="343" w:lineRule="exact"/>
    </w:pPr>
  </w:style>
  <w:style w:type="paragraph" w:customStyle="1" w:styleId="Style134">
    <w:name w:val="Style134"/>
    <w:basedOn w:val="a0"/>
    <w:rsid w:val="00EE0B54"/>
    <w:pPr>
      <w:widowControl w:val="0"/>
      <w:autoSpaceDE w:val="0"/>
      <w:autoSpaceDN w:val="0"/>
      <w:adjustRightInd w:val="0"/>
      <w:spacing w:line="254" w:lineRule="exact"/>
      <w:ind w:firstLine="778"/>
    </w:pPr>
  </w:style>
  <w:style w:type="paragraph" w:customStyle="1" w:styleId="Style135">
    <w:name w:val="Style135"/>
    <w:basedOn w:val="a0"/>
    <w:rsid w:val="00EE0B54"/>
    <w:pPr>
      <w:widowControl w:val="0"/>
      <w:autoSpaceDE w:val="0"/>
      <w:autoSpaceDN w:val="0"/>
      <w:adjustRightInd w:val="0"/>
      <w:spacing w:line="293" w:lineRule="exact"/>
      <w:jc w:val="right"/>
    </w:pPr>
  </w:style>
  <w:style w:type="paragraph" w:customStyle="1" w:styleId="Style136">
    <w:name w:val="Style136"/>
    <w:basedOn w:val="a0"/>
    <w:rsid w:val="00EE0B54"/>
    <w:pPr>
      <w:widowControl w:val="0"/>
      <w:autoSpaceDE w:val="0"/>
      <w:autoSpaceDN w:val="0"/>
      <w:adjustRightInd w:val="0"/>
    </w:pPr>
  </w:style>
  <w:style w:type="paragraph" w:customStyle="1" w:styleId="Style137">
    <w:name w:val="Style137"/>
    <w:basedOn w:val="a0"/>
    <w:rsid w:val="00EE0B54"/>
    <w:pPr>
      <w:widowControl w:val="0"/>
      <w:autoSpaceDE w:val="0"/>
      <w:autoSpaceDN w:val="0"/>
      <w:adjustRightInd w:val="0"/>
      <w:spacing w:line="230" w:lineRule="exact"/>
      <w:jc w:val="both"/>
    </w:pPr>
  </w:style>
  <w:style w:type="paragraph" w:customStyle="1" w:styleId="Style138">
    <w:name w:val="Style138"/>
    <w:basedOn w:val="a0"/>
    <w:rsid w:val="00EE0B54"/>
    <w:pPr>
      <w:widowControl w:val="0"/>
      <w:autoSpaceDE w:val="0"/>
      <w:autoSpaceDN w:val="0"/>
      <w:adjustRightInd w:val="0"/>
    </w:pPr>
  </w:style>
  <w:style w:type="paragraph" w:customStyle="1" w:styleId="Style139">
    <w:name w:val="Style139"/>
    <w:basedOn w:val="a0"/>
    <w:rsid w:val="00EE0B54"/>
    <w:pPr>
      <w:widowControl w:val="0"/>
      <w:autoSpaceDE w:val="0"/>
      <w:autoSpaceDN w:val="0"/>
      <w:adjustRightInd w:val="0"/>
      <w:spacing w:line="346" w:lineRule="exact"/>
      <w:ind w:hanging="730"/>
    </w:pPr>
  </w:style>
  <w:style w:type="paragraph" w:customStyle="1" w:styleId="Style140">
    <w:name w:val="Style140"/>
    <w:basedOn w:val="a0"/>
    <w:rsid w:val="00EE0B54"/>
    <w:pPr>
      <w:widowControl w:val="0"/>
      <w:autoSpaceDE w:val="0"/>
      <w:autoSpaceDN w:val="0"/>
      <w:adjustRightInd w:val="0"/>
    </w:pPr>
  </w:style>
  <w:style w:type="paragraph" w:customStyle="1" w:styleId="Style141">
    <w:name w:val="Style141"/>
    <w:basedOn w:val="a0"/>
    <w:rsid w:val="00EE0B54"/>
    <w:pPr>
      <w:widowControl w:val="0"/>
      <w:autoSpaceDE w:val="0"/>
      <w:autoSpaceDN w:val="0"/>
      <w:adjustRightInd w:val="0"/>
      <w:spacing w:line="254" w:lineRule="exact"/>
      <w:ind w:firstLine="662"/>
    </w:pPr>
  </w:style>
  <w:style w:type="paragraph" w:customStyle="1" w:styleId="Style142">
    <w:name w:val="Style142"/>
    <w:basedOn w:val="a0"/>
    <w:rsid w:val="00EE0B54"/>
    <w:pPr>
      <w:widowControl w:val="0"/>
      <w:autoSpaceDE w:val="0"/>
      <w:autoSpaceDN w:val="0"/>
      <w:adjustRightInd w:val="0"/>
      <w:spacing w:line="456" w:lineRule="exact"/>
    </w:pPr>
  </w:style>
  <w:style w:type="paragraph" w:customStyle="1" w:styleId="Style143">
    <w:name w:val="Style143"/>
    <w:basedOn w:val="a0"/>
    <w:rsid w:val="00EE0B54"/>
    <w:pPr>
      <w:widowControl w:val="0"/>
      <w:autoSpaceDE w:val="0"/>
      <w:autoSpaceDN w:val="0"/>
      <w:adjustRightInd w:val="0"/>
    </w:pPr>
  </w:style>
  <w:style w:type="paragraph" w:customStyle="1" w:styleId="Style144">
    <w:name w:val="Style144"/>
    <w:basedOn w:val="a0"/>
    <w:rsid w:val="00EE0B54"/>
    <w:pPr>
      <w:widowControl w:val="0"/>
      <w:autoSpaceDE w:val="0"/>
      <w:autoSpaceDN w:val="0"/>
      <w:adjustRightInd w:val="0"/>
    </w:pPr>
  </w:style>
  <w:style w:type="paragraph" w:customStyle="1" w:styleId="Style145">
    <w:name w:val="Style145"/>
    <w:basedOn w:val="a0"/>
    <w:rsid w:val="00EE0B54"/>
    <w:pPr>
      <w:widowControl w:val="0"/>
      <w:autoSpaceDE w:val="0"/>
      <w:autoSpaceDN w:val="0"/>
      <w:adjustRightInd w:val="0"/>
      <w:spacing w:line="240" w:lineRule="exact"/>
    </w:pPr>
  </w:style>
  <w:style w:type="paragraph" w:customStyle="1" w:styleId="Style146">
    <w:name w:val="Style146"/>
    <w:basedOn w:val="a0"/>
    <w:rsid w:val="00EE0B54"/>
    <w:pPr>
      <w:widowControl w:val="0"/>
      <w:autoSpaceDE w:val="0"/>
      <w:autoSpaceDN w:val="0"/>
      <w:adjustRightInd w:val="0"/>
      <w:spacing w:line="266" w:lineRule="exact"/>
    </w:pPr>
  </w:style>
  <w:style w:type="paragraph" w:customStyle="1" w:styleId="Style147">
    <w:name w:val="Style147"/>
    <w:basedOn w:val="a0"/>
    <w:rsid w:val="00EE0B54"/>
    <w:pPr>
      <w:widowControl w:val="0"/>
      <w:autoSpaceDE w:val="0"/>
      <w:autoSpaceDN w:val="0"/>
      <w:adjustRightInd w:val="0"/>
      <w:spacing w:line="264" w:lineRule="exact"/>
    </w:pPr>
  </w:style>
  <w:style w:type="paragraph" w:customStyle="1" w:styleId="Style148">
    <w:name w:val="Style148"/>
    <w:basedOn w:val="a0"/>
    <w:rsid w:val="00EE0B54"/>
    <w:pPr>
      <w:widowControl w:val="0"/>
      <w:autoSpaceDE w:val="0"/>
      <w:autoSpaceDN w:val="0"/>
      <w:adjustRightInd w:val="0"/>
      <w:spacing w:line="343" w:lineRule="exact"/>
      <w:ind w:firstLine="706"/>
      <w:jc w:val="both"/>
    </w:pPr>
  </w:style>
  <w:style w:type="paragraph" w:customStyle="1" w:styleId="Style149">
    <w:name w:val="Style149"/>
    <w:basedOn w:val="a0"/>
    <w:rsid w:val="00EE0B54"/>
    <w:pPr>
      <w:widowControl w:val="0"/>
      <w:autoSpaceDE w:val="0"/>
      <w:autoSpaceDN w:val="0"/>
      <w:adjustRightInd w:val="0"/>
      <w:spacing w:line="343" w:lineRule="exact"/>
      <w:ind w:firstLine="706"/>
      <w:jc w:val="both"/>
    </w:pPr>
  </w:style>
  <w:style w:type="paragraph" w:customStyle="1" w:styleId="Style150">
    <w:name w:val="Style150"/>
    <w:basedOn w:val="a0"/>
    <w:rsid w:val="00EE0B54"/>
    <w:pPr>
      <w:widowControl w:val="0"/>
      <w:autoSpaceDE w:val="0"/>
      <w:autoSpaceDN w:val="0"/>
      <w:adjustRightInd w:val="0"/>
      <w:spacing w:line="614" w:lineRule="exact"/>
      <w:ind w:hanging="749"/>
    </w:pPr>
  </w:style>
  <w:style w:type="paragraph" w:customStyle="1" w:styleId="Style151">
    <w:name w:val="Style151"/>
    <w:basedOn w:val="a0"/>
    <w:rsid w:val="00EE0B54"/>
    <w:pPr>
      <w:widowControl w:val="0"/>
      <w:autoSpaceDE w:val="0"/>
      <w:autoSpaceDN w:val="0"/>
      <w:adjustRightInd w:val="0"/>
      <w:spacing w:line="610" w:lineRule="exact"/>
      <w:ind w:hanging="91"/>
    </w:pPr>
  </w:style>
  <w:style w:type="paragraph" w:customStyle="1" w:styleId="Style152">
    <w:name w:val="Style152"/>
    <w:basedOn w:val="a0"/>
    <w:rsid w:val="00EE0B54"/>
    <w:pPr>
      <w:widowControl w:val="0"/>
      <w:autoSpaceDE w:val="0"/>
      <w:autoSpaceDN w:val="0"/>
      <w:adjustRightInd w:val="0"/>
    </w:pPr>
  </w:style>
  <w:style w:type="paragraph" w:customStyle="1" w:styleId="Style153">
    <w:name w:val="Style153"/>
    <w:basedOn w:val="a0"/>
    <w:rsid w:val="00EE0B54"/>
    <w:pPr>
      <w:widowControl w:val="0"/>
      <w:autoSpaceDE w:val="0"/>
      <w:autoSpaceDN w:val="0"/>
      <w:adjustRightInd w:val="0"/>
      <w:spacing w:line="264" w:lineRule="exact"/>
      <w:ind w:hanging="130"/>
    </w:pPr>
  </w:style>
  <w:style w:type="paragraph" w:customStyle="1" w:styleId="Style154">
    <w:name w:val="Style154"/>
    <w:basedOn w:val="a0"/>
    <w:rsid w:val="00EE0B54"/>
    <w:pPr>
      <w:widowControl w:val="0"/>
      <w:autoSpaceDE w:val="0"/>
      <w:autoSpaceDN w:val="0"/>
      <w:adjustRightInd w:val="0"/>
      <w:spacing w:line="230" w:lineRule="exact"/>
    </w:pPr>
  </w:style>
  <w:style w:type="paragraph" w:customStyle="1" w:styleId="Style155">
    <w:name w:val="Style155"/>
    <w:basedOn w:val="a0"/>
    <w:rsid w:val="00EE0B54"/>
    <w:pPr>
      <w:widowControl w:val="0"/>
      <w:autoSpaceDE w:val="0"/>
      <w:autoSpaceDN w:val="0"/>
      <w:adjustRightInd w:val="0"/>
      <w:spacing w:line="250" w:lineRule="exact"/>
    </w:pPr>
  </w:style>
  <w:style w:type="paragraph" w:customStyle="1" w:styleId="Style156">
    <w:name w:val="Style156"/>
    <w:basedOn w:val="a0"/>
    <w:rsid w:val="00EE0B54"/>
    <w:pPr>
      <w:widowControl w:val="0"/>
      <w:autoSpaceDE w:val="0"/>
      <w:autoSpaceDN w:val="0"/>
      <w:adjustRightInd w:val="0"/>
    </w:pPr>
  </w:style>
  <w:style w:type="paragraph" w:customStyle="1" w:styleId="Style157">
    <w:name w:val="Style157"/>
    <w:basedOn w:val="a0"/>
    <w:rsid w:val="00EE0B54"/>
    <w:pPr>
      <w:widowControl w:val="0"/>
      <w:autoSpaceDE w:val="0"/>
      <w:autoSpaceDN w:val="0"/>
      <w:adjustRightInd w:val="0"/>
      <w:spacing w:line="269" w:lineRule="exact"/>
    </w:pPr>
  </w:style>
  <w:style w:type="paragraph" w:customStyle="1" w:styleId="Style158">
    <w:name w:val="Style158"/>
    <w:basedOn w:val="a0"/>
    <w:rsid w:val="00EE0B54"/>
    <w:pPr>
      <w:widowControl w:val="0"/>
      <w:autoSpaceDE w:val="0"/>
      <w:autoSpaceDN w:val="0"/>
      <w:adjustRightInd w:val="0"/>
      <w:spacing w:line="346" w:lineRule="exact"/>
      <w:ind w:firstLine="710"/>
      <w:jc w:val="both"/>
    </w:pPr>
  </w:style>
  <w:style w:type="paragraph" w:customStyle="1" w:styleId="Style159">
    <w:name w:val="Style159"/>
    <w:basedOn w:val="a0"/>
    <w:rsid w:val="00EE0B54"/>
    <w:pPr>
      <w:widowControl w:val="0"/>
      <w:autoSpaceDE w:val="0"/>
      <w:autoSpaceDN w:val="0"/>
      <w:adjustRightInd w:val="0"/>
    </w:pPr>
  </w:style>
  <w:style w:type="paragraph" w:customStyle="1" w:styleId="Style160">
    <w:name w:val="Style160"/>
    <w:basedOn w:val="a0"/>
    <w:rsid w:val="00EE0B54"/>
    <w:pPr>
      <w:widowControl w:val="0"/>
      <w:autoSpaceDE w:val="0"/>
      <w:autoSpaceDN w:val="0"/>
      <w:adjustRightInd w:val="0"/>
      <w:spacing w:line="269" w:lineRule="exact"/>
    </w:pPr>
  </w:style>
  <w:style w:type="paragraph" w:customStyle="1" w:styleId="Style161">
    <w:name w:val="Style161"/>
    <w:basedOn w:val="a0"/>
    <w:rsid w:val="00EE0B54"/>
    <w:pPr>
      <w:widowControl w:val="0"/>
      <w:autoSpaceDE w:val="0"/>
      <w:autoSpaceDN w:val="0"/>
      <w:adjustRightInd w:val="0"/>
      <w:spacing w:line="250" w:lineRule="exact"/>
    </w:pPr>
  </w:style>
  <w:style w:type="paragraph" w:customStyle="1" w:styleId="Style162">
    <w:name w:val="Style162"/>
    <w:basedOn w:val="a0"/>
    <w:rsid w:val="00EE0B54"/>
    <w:pPr>
      <w:widowControl w:val="0"/>
      <w:autoSpaceDE w:val="0"/>
      <w:autoSpaceDN w:val="0"/>
      <w:adjustRightInd w:val="0"/>
      <w:spacing w:line="264" w:lineRule="exact"/>
    </w:pPr>
  </w:style>
  <w:style w:type="paragraph" w:customStyle="1" w:styleId="Style163">
    <w:name w:val="Style163"/>
    <w:basedOn w:val="a0"/>
    <w:rsid w:val="00EE0B54"/>
    <w:pPr>
      <w:widowControl w:val="0"/>
      <w:autoSpaceDE w:val="0"/>
      <w:autoSpaceDN w:val="0"/>
      <w:adjustRightInd w:val="0"/>
      <w:spacing w:line="254" w:lineRule="exact"/>
      <w:jc w:val="center"/>
    </w:pPr>
  </w:style>
  <w:style w:type="paragraph" w:customStyle="1" w:styleId="Style164">
    <w:name w:val="Style164"/>
    <w:basedOn w:val="a0"/>
    <w:rsid w:val="00EE0B54"/>
    <w:pPr>
      <w:widowControl w:val="0"/>
      <w:autoSpaceDE w:val="0"/>
      <w:autoSpaceDN w:val="0"/>
      <w:adjustRightInd w:val="0"/>
      <w:spacing w:line="1392" w:lineRule="exact"/>
      <w:jc w:val="center"/>
    </w:pPr>
  </w:style>
  <w:style w:type="paragraph" w:customStyle="1" w:styleId="Style165">
    <w:name w:val="Style165"/>
    <w:basedOn w:val="a0"/>
    <w:rsid w:val="00EE0B54"/>
    <w:pPr>
      <w:widowControl w:val="0"/>
      <w:autoSpaceDE w:val="0"/>
      <w:autoSpaceDN w:val="0"/>
      <w:adjustRightInd w:val="0"/>
      <w:spacing w:line="259" w:lineRule="exact"/>
    </w:pPr>
  </w:style>
  <w:style w:type="paragraph" w:customStyle="1" w:styleId="Style166">
    <w:name w:val="Style166"/>
    <w:basedOn w:val="a0"/>
    <w:rsid w:val="00EE0B54"/>
    <w:pPr>
      <w:widowControl w:val="0"/>
      <w:autoSpaceDE w:val="0"/>
      <w:autoSpaceDN w:val="0"/>
      <w:adjustRightInd w:val="0"/>
      <w:spacing w:line="1598" w:lineRule="exact"/>
      <w:jc w:val="center"/>
    </w:pPr>
  </w:style>
  <w:style w:type="paragraph" w:customStyle="1" w:styleId="Style167">
    <w:name w:val="Style167"/>
    <w:basedOn w:val="a0"/>
    <w:rsid w:val="00EE0B54"/>
    <w:pPr>
      <w:widowControl w:val="0"/>
      <w:autoSpaceDE w:val="0"/>
      <w:autoSpaceDN w:val="0"/>
      <w:adjustRightInd w:val="0"/>
      <w:spacing w:line="264" w:lineRule="exact"/>
    </w:pPr>
  </w:style>
  <w:style w:type="paragraph" w:customStyle="1" w:styleId="Style168">
    <w:name w:val="Style168"/>
    <w:basedOn w:val="a0"/>
    <w:rsid w:val="00EE0B54"/>
    <w:pPr>
      <w:widowControl w:val="0"/>
      <w:autoSpaceDE w:val="0"/>
      <w:autoSpaceDN w:val="0"/>
      <w:adjustRightInd w:val="0"/>
      <w:spacing w:line="1070" w:lineRule="exact"/>
      <w:jc w:val="center"/>
    </w:pPr>
  </w:style>
  <w:style w:type="character" w:customStyle="1" w:styleId="FontStyle170">
    <w:name w:val="Font Style170"/>
    <w:rsid w:val="00EE0B54"/>
    <w:rPr>
      <w:rFonts w:ascii="Times New Roman" w:hAnsi="Times New Roman" w:cs="Times New Roman"/>
      <w:b/>
      <w:bCs/>
      <w:sz w:val="50"/>
      <w:szCs w:val="50"/>
    </w:rPr>
  </w:style>
  <w:style w:type="character" w:customStyle="1" w:styleId="FontStyle171">
    <w:name w:val="Font Style171"/>
    <w:rsid w:val="00EE0B54"/>
    <w:rPr>
      <w:rFonts w:ascii="Times New Roman" w:hAnsi="Times New Roman" w:cs="Times New Roman"/>
      <w:b/>
      <w:bCs/>
      <w:spacing w:val="-10"/>
      <w:sz w:val="42"/>
      <w:szCs w:val="42"/>
    </w:rPr>
  </w:style>
  <w:style w:type="character" w:customStyle="1" w:styleId="FontStyle172">
    <w:name w:val="Font Style172"/>
    <w:rsid w:val="00EE0B54"/>
    <w:rPr>
      <w:rFonts w:ascii="Times New Roman" w:hAnsi="Times New Roman" w:cs="Times New Roman"/>
      <w:b/>
      <w:bCs/>
      <w:i/>
      <w:iCs/>
      <w:sz w:val="24"/>
      <w:szCs w:val="24"/>
    </w:rPr>
  </w:style>
  <w:style w:type="character" w:customStyle="1" w:styleId="FontStyle173">
    <w:name w:val="Font Style173"/>
    <w:rsid w:val="00EE0B54"/>
    <w:rPr>
      <w:rFonts w:ascii="Times New Roman" w:hAnsi="Times New Roman" w:cs="Times New Roman"/>
      <w:b/>
      <w:bCs/>
      <w:i/>
      <w:iCs/>
      <w:sz w:val="18"/>
      <w:szCs w:val="18"/>
    </w:rPr>
  </w:style>
  <w:style w:type="character" w:customStyle="1" w:styleId="FontStyle174">
    <w:name w:val="Font Style174"/>
    <w:rsid w:val="00EE0B54"/>
    <w:rPr>
      <w:rFonts w:ascii="Times New Roman" w:hAnsi="Times New Roman" w:cs="Times New Roman"/>
      <w:b/>
      <w:bCs/>
      <w:i/>
      <w:iCs/>
      <w:spacing w:val="10"/>
      <w:sz w:val="18"/>
      <w:szCs w:val="18"/>
    </w:rPr>
  </w:style>
  <w:style w:type="character" w:customStyle="1" w:styleId="FontStyle175">
    <w:name w:val="Font Style175"/>
    <w:rsid w:val="00EE0B54"/>
    <w:rPr>
      <w:rFonts w:ascii="Times New Roman" w:hAnsi="Times New Roman" w:cs="Times New Roman"/>
      <w:b/>
      <w:bCs/>
      <w:sz w:val="28"/>
      <w:szCs w:val="28"/>
    </w:rPr>
  </w:style>
  <w:style w:type="character" w:customStyle="1" w:styleId="FontStyle176">
    <w:name w:val="Font Style176"/>
    <w:rsid w:val="00EE0B54"/>
    <w:rPr>
      <w:rFonts w:ascii="Arial" w:hAnsi="Arial" w:cs="Arial"/>
      <w:b/>
      <w:bCs/>
      <w:sz w:val="18"/>
      <w:szCs w:val="18"/>
    </w:rPr>
  </w:style>
  <w:style w:type="character" w:customStyle="1" w:styleId="FontStyle177">
    <w:name w:val="Font Style177"/>
    <w:rsid w:val="00EE0B54"/>
    <w:rPr>
      <w:rFonts w:ascii="Times New Roman" w:hAnsi="Times New Roman" w:cs="Times New Roman"/>
      <w:sz w:val="16"/>
      <w:szCs w:val="16"/>
    </w:rPr>
  </w:style>
  <w:style w:type="character" w:customStyle="1" w:styleId="FontStyle178">
    <w:name w:val="Font Style178"/>
    <w:rsid w:val="00EE0B54"/>
    <w:rPr>
      <w:rFonts w:ascii="Arial" w:hAnsi="Arial" w:cs="Arial"/>
      <w:sz w:val="8"/>
      <w:szCs w:val="8"/>
    </w:rPr>
  </w:style>
  <w:style w:type="character" w:customStyle="1" w:styleId="FontStyle179">
    <w:name w:val="Font Style179"/>
    <w:rsid w:val="00EE0B54"/>
    <w:rPr>
      <w:rFonts w:ascii="Arial" w:hAnsi="Arial" w:cs="Arial"/>
      <w:sz w:val="12"/>
      <w:szCs w:val="12"/>
    </w:rPr>
  </w:style>
  <w:style w:type="character" w:customStyle="1" w:styleId="FontStyle180">
    <w:name w:val="Font Style180"/>
    <w:rsid w:val="00EE0B54"/>
    <w:rPr>
      <w:rFonts w:ascii="Arial" w:hAnsi="Arial" w:cs="Arial"/>
      <w:sz w:val="18"/>
      <w:szCs w:val="18"/>
    </w:rPr>
  </w:style>
  <w:style w:type="character" w:customStyle="1" w:styleId="FontStyle181">
    <w:name w:val="Font Style181"/>
    <w:rsid w:val="00EE0B54"/>
    <w:rPr>
      <w:rFonts w:ascii="Arial" w:hAnsi="Arial" w:cs="Arial"/>
      <w:sz w:val="16"/>
      <w:szCs w:val="16"/>
    </w:rPr>
  </w:style>
  <w:style w:type="character" w:customStyle="1" w:styleId="FontStyle182">
    <w:name w:val="Font Style182"/>
    <w:rsid w:val="00EE0B54"/>
    <w:rPr>
      <w:rFonts w:ascii="Arial" w:hAnsi="Arial" w:cs="Arial"/>
      <w:b/>
      <w:bCs/>
      <w:sz w:val="16"/>
      <w:szCs w:val="16"/>
    </w:rPr>
  </w:style>
  <w:style w:type="character" w:customStyle="1" w:styleId="FontStyle183">
    <w:name w:val="Font Style183"/>
    <w:rsid w:val="00EE0B54"/>
    <w:rPr>
      <w:rFonts w:ascii="Arial" w:hAnsi="Arial" w:cs="Arial"/>
      <w:b/>
      <w:bCs/>
      <w:i/>
      <w:iCs/>
      <w:sz w:val="16"/>
      <w:szCs w:val="16"/>
    </w:rPr>
  </w:style>
  <w:style w:type="character" w:customStyle="1" w:styleId="FontStyle184">
    <w:name w:val="Font Style184"/>
    <w:rsid w:val="00EE0B54"/>
    <w:rPr>
      <w:rFonts w:ascii="Arial" w:hAnsi="Arial" w:cs="Arial"/>
      <w:sz w:val="10"/>
      <w:szCs w:val="10"/>
    </w:rPr>
  </w:style>
  <w:style w:type="character" w:customStyle="1" w:styleId="FontStyle185">
    <w:name w:val="Font Style185"/>
    <w:rsid w:val="00EE0B54"/>
    <w:rPr>
      <w:rFonts w:ascii="Times New Roman" w:hAnsi="Times New Roman" w:cs="Times New Roman"/>
      <w:b/>
      <w:bCs/>
      <w:sz w:val="18"/>
      <w:szCs w:val="18"/>
    </w:rPr>
  </w:style>
  <w:style w:type="character" w:customStyle="1" w:styleId="FontStyle186">
    <w:name w:val="Font Style186"/>
    <w:rsid w:val="00EE0B54"/>
    <w:rPr>
      <w:rFonts w:ascii="Times New Roman" w:hAnsi="Times New Roman" w:cs="Times New Roman"/>
      <w:sz w:val="16"/>
      <w:szCs w:val="16"/>
    </w:rPr>
  </w:style>
  <w:style w:type="character" w:customStyle="1" w:styleId="FontStyle187">
    <w:name w:val="Font Style187"/>
    <w:rsid w:val="00EE0B54"/>
    <w:rPr>
      <w:rFonts w:ascii="Times New Roman" w:hAnsi="Times New Roman" w:cs="Times New Roman"/>
      <w:sz w:val="18"/>
      <w:szCs w:val="18"/>
    </w:rPr>
  </w:style>
  <w:style w:type="character" w:customStyle="1" w:styleId="FontStyle189">
    <w:name w:val="Font Style189"/>
    <w:rsid w:val="00EE0B54"/>
    <w:rPr>
      <w:rFonts w:ascii="Times New Roman" w:hAnsi="Times New Roman" w:cs="Times New Roman"/>
      <w:i/>
      <w:iCs/>
      <w:sz w:val="20"/>
      <w:szCs w:val="20"/>
    </w:rPr>
  </w:style>
  <w:style w:type="character" w:customStyle="1" w:styleId="FontStyle190">
    <w:name w:val="Font Style190"/>
    <w:rsid w:val="00EE0B54"/>
    <w:rPr>
      <w:rFonts w:ascii="Times New Roman" w:hAnsi="Times New Roman" w:cs="Times New Roman"/>
      <w:b/>
      <w:bCs/>
      <w:i/>
      <w:iCs/>
      <w:spacing w:val="10"/>
      <w:sz w:val="22"/>
      <w:szCs w:val="22"/>
    </w:rPr>
  </w:style>
  <w:style w:type="character" w:customStyle="1" w:styleId="FontStyle191">
    <w:name w:val="Font Style191"/>
    <w:rsid w:val="00EE0B54"/>
    <w:rPr>
      <w:rFonts w:ascii="Times New Roman" w:hAnsi="Times New Roman" w:cs="Times New Roman"/>
      <w:b/>
      <w:bCs/>
      <w:i/>
      <w:iCs/>
      <w:sz w:val="20"/>
      <w:szCs w:val="20"/>
    </w:rPr>
  </w:style>
  <w:style w:type="character" w:customStyle="1" w:styleId="FontStyle193">
    <w:name w:val="Font Style193"/>
    <w:rsid w:val="00EE0B54"/>
    <w:rPr>
      <w:rFonts w:ascii="Times New Roman" w:hAnsi="Times New Roman" w:cs="Times New Roman"/>
      <w:sz w:val="18"/>
      <w:szCs w:val="18"/>
    </w:rPr>
  </w:style>
  <w:style w:type="character" w:customStyle="1" w:styleId="FontStyle194">
    <w:name w:val="Font Style194"/>
    <w:rsid w:val="00EE0B54"/>
    <w:rPr>
      <w:rFonts w:ascii="Times New Roman" w:hAnsi="Times New Roman" w:cs="Times New Roman"/>
      <w:b/>
      <w:bCs/>
      <w:sz w:val="20"/>
      <w:szCs w:val="20"/>
    </w:rPr>
  </w:style>
  <w:style w:type="character" w:customStyle="1" w:styleId="FontStyle198">
    <w:name w:val="Font Style198"/>
    <w:rsid w:val="00EE0B54"/>
    <w:rPr>
      <w:rFonts w:ascii="Times New Roman" w:hAnsi="Times New Roman" w:cs="Times New Roman"/>
      <w:sz w:val="20"/>
      <w:szCs w:val="20"/>
    </w:rPr>
  </w:style>
  <w:style w:type="character" w:customStyle="1" w:styleId="FontStyle199">
    <w:name w:val="Font Style199"/>
    <w:rsid w:val="00EE0B54"/>
    <w:rPr>
      <w:rFonts w:ascii="Times New Roman" w:hAnsi="Times New Roman" w:cs="Times New Roman"/>
      <w:b/>
      <w:bCs/>
      <w:sz w:val="10"/>
      <w:szCs w:val="10"/>
    </w:rPr>
  </w:style>
  <w:style w:type="character" w:customStyle="1" w:styleId="FontStyle200">
    <w:name w:val="Font Style200"/>
    <w:rsid w:val="00EE0B54"/>
    <w:rPr>
      <w:rFonts w:ascii="Times New Roman" w:hAnsi="Times New Roman" w:cs="Times New Roman"/>
      <w:sz w:val="12"/>
      <w:szCs w:val="12"/>
    </w:rPr>
  </w:style>
  <w:style w:type="character" w:customStyle="1" w:styleId="FontStyle201">
    <w:name w:val="Font Style201"/>
    <w:rsid w:val="00EE0B54"/>
    <w:rPr>
      <w:rFonts w:ascii="Times New Roman" w:hAnsi="Times New Roman" w:cs="Times New Roman"/>
      <w:b/>
      <w:bCs/>
      <w:sz w:val="20"/>
      <w:szCs w:val="20"/>
    </w:rPr>
  </w:style>
  <w:style w:type="character" w:customStyle="1" w:styleId="FontStyle202">
    <w:name w:val="Font Style202"/>
    <w:rsid w:val="00EE0B54"/>
    <w:rPr>
      <w:rFonts w:ascii="Times New Roman" w:hAnsi="Times New Roman" w:cs="Times New Roman"/>
      <w:b/>
      <w:bCs/>
      <w:i/>
      <w:iCs/>
      <w:sz w:val="18"/>
      <w:szCs w:val="18"/>
    </w:rPr>
  </w:style>
  <w:style w:type="character" w:customStyle="1" w:styleId="FontStyle203">
    <w:name w:val="Font Style203"/>
    <w:rsid w:val="00EE0B54"/>
    <w:rPr>
      <w:rFonts w:ascii="Times New Roman" w:hAnsi="Times New Roman" w:cs="Times New Roman"/>
      <w:sz w:val="24"/>
      <w:szCs w:val="24"/>
    </w:rPr>
  </w:style>
  <w:style w:type="character" w:customStyle="1" w:styleId="FontStyle204">
    <w:name w:val="Font Style204"/>
    <w:rsid w:val="00EE0B54"/>
    <w:rPr>
      <w:rFonts w:ascii="Times New Roman" w:hAnsi="Times New Roman" w:cs="Times New Roman"/>
      <w:i/>
      <w:iCs/>
      <w:sz w:val="18"/>
      <w:szCs w:val="18"/>
    </w:rPr>
  </w:style>
  <w:style w:type="character" w:customStyle="1" w:styleId="FontStyle205">
    <w:name w:val="Font Style205"/>
    <w:rsid w:val="00EE0B54"/>
    <w:rPr>
      <w:rFonts w:ascii="Times New Roman" w:hAnsi="Times New Roman" w:cs="Times New Roman"/>
      <w:b/>
      <w:bCs/>
      <w:w w:val="10"/>
      <w:sz w:val="32"/>
      <w:szCs w:val="32"/>
    </w:rPr>
  </w:style>
  <w:style w:type="table" w:customStyle="1" w:styleId="2d">
    <w:name w:val="Сетка таблицы2"/>
    <w:basedOn w:val="a2"/>
    <w:next w:val="af4"/>
    <w:rsid w:val="00EE0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1">
    <w:name w:val="TOC Heading"/>
    <w:basedOn w:val="1"/>
    <w:next w:val="a0"/>
    <w:uiPriority w:val="39"/>
    <w:qFormat/>
    <w:rsid w:val="00EE0B54"/>
    <w:pPr>
      <w:keepLines/>
      <w:spacing w:before="480" w:line="276" w:lineRule="auto"/>
      <w:jc w:val="left"/>
      <w:outlineLvl w:val="9"/>
    </w:pPr>
    <w:rPr>
      <w:rFonts w:ascii="Cambria" w:hAnsi="Cambria"/>
      <w:b/>
      <w:bCs/>
      <w:color w:val="365F91"/>
      <w:sz w:val="28"/>
      <w:szCs w:val="28"/>
      <w:lang w:eastAsia="en-US"/>
    </w:rPr>
  </w:style>
  <w:style w:type="character" w:customStyle="1" w:styleId="2e">
    <w:name w:val="Основной шрифт абзаца2"/>
    <w:rsid w:val="00EE0B54"/>
  </w:style>
  <w:style w:type="paragraph" w:customStyle="1" w:styleId="xl82">
    <w:name w:val="xl82"/>
    <w:basedOn w:val="a0"/>
    <w:rsid w:val="00EE0B54"/>
    <w:pPr>
      <w:pBdr>
        <w:bottom w:val="single" w:sz="4" w:space="0" w:color="auto"/>
      </w:pBdr>
      <w:spacing w:before="100" w:after="100"/>
    </w:pPr>
    <w:rPr>
      <w:color w:val="0000FF"/>
    </w:rPr>
  </w:style>
  <w:style w:type="paragraph" w:customStyle="1" w:styleId="xl86">
    <w:name w:val="xl86"/>
    <w:basedOn w:val="a0"/>
    <w:rsid w:val="00EE0B54"/>
    <w:pPr>
      <w:pBdr>
        <w:top w:val="single" w:sz="4" w:space="0" w:color="auto"/>
        <w:right w:val="single" w:sz="4" w:space="0" w:color="auto"/>
      </w:pBdr>
      <w:spacing w:before="100" w:after="100"/>
    </w:pPr>
    <w:rPr>
      <w:color w:val="FF00FF"/>
    </w:rPr>
  </w:style>
  <w:style w:type="paragraph" w:customStyle="1" w:styleId="xl81">
    <w:name w:val="xl81"/>
    <w:basedOn w:val="a0"/>
    <w:rsid w:val="00EE0B54"/>
    <w:pPr>
      <w:pBdr>
        <w:left w:val="single" w:sz="4" w:space="0" w:color="auto"/>
      </w:pBdr>
      <w:spacing w:before="100" w:after="100"/>
      <w:textAlignment w:val="top"/>
    </w:pPr>
    <w:rPr>
      <w:rFonts w:ascii="Arial" w:hAnsi="Arial"/>
      <w:color w:val="000000"/>
    </w:rPr>
  </w:style>
  <w:style w:type="paragraph" w:customStyle="1" w:styleId="xl85">
    <w:name w:val="xl85"/>
    <w:basedOn w:val="a0"/>
    <w:rsid w:val="00EE0B54"/>
    <w:pPr>
      <w:spacing w:before="100" w:after="100"/>
    </w:pPr>
    <w:rPr>
      <w:color w:val="FF00FF"/>
    </w:rPr>
  </w:style>
  <w:style w:type="paragraph" w:customStyle="1" w:styleId="xl78">
    <w:name w:val="xl78"/>
    <w:basedOn w:val="a0"/>
    <w:rsid w:val="00EE0B54"/>
    <w:pPr>
      <w:pBdr>
        <w:top w:val="single" w:sz="4" w:space="0" w:color="auto"/>
        <w:right w:val="single" w:sz="4" w:space="0" w:color="auto"/>
      </w:pBdr>
      <w:spacing w:before="100" w:after="100"/>
    </w:pPr>
  </w:style>
  <w:style w:type="character" w:customStyle="1" w:styleId="1f9">
    <w:name w:val="Знак Знак1"/>
    <w:locked/>
    <w:rsid w:val="00EE0B54"/>
    <w:rPr>
      <w:sz w:val="24"/>
      <w:szCs w:val="24"/>
      <w:lang w:val="ru-RU" w:eastAsia="ru-RU" w:bidi="ar-SA"/>
    </w:rPr>
  </w:style>
  <w:style w:type="character" w:customStyle="1" w:styleId="2f">
    <w:name w:val="Знак Знак2"/>
    <w:locked/>
    <w:rsid w:val="00EE0B54"/>
    <w:rPr>
      <w:lang w:val="ru-RU" w:eastAsia="ru-RU" w:bidi="ar-SA"/>
    </w:rPr>
  </w:style>
  <w:style w:type="character" w:customStyle="1" w:styleId="113">
    <w:name w:val="Знак Знак11"/>
    <w:rsid w:val="00EE0B54"/>
    <w:rPr>
      <w:sz w:val="24"/>
      <w:szCs w:val="24"/>
    </w:rPr>
  </w:style>
  <w:style w:type="table" w:styleId="affff2">
    <w:name w:val="Table Theme"/>
    <w:basedOn w:val="a2"/>
    <w:rsid w:val="00EE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3"/>
    <w:semiHidden/>
    <w:rsid w:val="00EE0B54"/>
  </w:style>
  <w:style w:type="paragraph" w:styleId="2f0">
    <w:name w:val="List Continue 2"/>
    <w:basedOn w:val="a0"/>
    <w:rsid w:val="00EE0B54"/>
    <w:pPr>
      <w:spacing w:after="120"/>
      <w:ind w:left="566"/>
    </w:pPr>
  </w:style>
  <w:style w:type="paragraph" w:customStyle="1" w:styleId="affff3">
    <w:name w:val="Внутренний адрес"/>
    <w:basedOn w:val="a0"/>
    <w:rsid w:val="00EE0B54"/>
  </w:style>
  <w:style w:type="paragraph" w:customStyle="1" w:styleId="1fa">
    <w:name w:val="Основной текст с отступом1"/>
    <w:basedOn w:val="a0"/>
    <w:rsid w:val="00EE0B54"/>
    <w:pPr>
      <w:ind w:firstLine="905"/>
      <w:jc w:val="both"/>
    </w:pPr>
    <w:rPr>
      <w:sz w:val="28"/>
      <w:szCs w:val="28"/>
    </w:rPr>
  </w:style>
  <w:style w:type="character" w:customStyle="1" w:styleId="45">
    <w:name w:val="Знак4"/>
    <w:rsid w:val="00EE0B54"/>
    <w:rPr>
      <w:sz w:val="28"/>
      <w:szCs w:val="28"/>
    </w:rPr>
  </w:style>
  <w:style w:type="character" w:customStyle="1" w:styleId="3b">
    <w:name w:val="Знак3"/>
    <w:rsid w:val="00EE0B54"/>
    <w:rPr>
      <w:sz w:val="24"/>
      <w:szCs w:val="24"/>
    </w:rPr>
  </w:style>
  <w:style w:type="character" w:customStyle="1" w:styleId="121">
    <w:name w:val="Знак Знак12"/>
    <w:rsid w:val="00EE0B54"/>
    <w:rPr>
      <w:rFonts w:ascii="Times New Roman" w:eastAsia="Times New Roman" w:hAnsi="Times New Roman" w:cs="Times New Roman"/>
      <w:sz w:val="28"/>
      <w:szCs w:val="28"/>
      <w:lang w:eastAsia="ru-RU"/>
    </w:rPr>
  </w:style>
  <w:style w:type="character" w:customStyle="1" w:styleId="100">
    <w:name w:val="Знак Знак10"/>
    <w:rsid w:val="00EE0B54"/>
    <w:rPr>
      <w:rFonts w:ascii="Times New Roman" w:eastAsia="Times New Roman" w:hAnsi="Times New Roman" w:cs="Times New Roman"/>
      <w:sz w:val="24"/>
      <w:szCs w:val="24"/>
      <w:lang w:eastAsia="ru-RU"/>
    </w:rPr>
  </w:style>
  <w:style w:type="paragraph" w:styleId="3">
    <w:name w:val="List Bullet 3"/>
    <w:basedOn w:val="a0"/>
    <w:rsid w:val="00EE0B54"/>
    <w:pPr>
      <w:numPr>
        <w:numId w:val="5"/>
      </w:numPr>
    </w:pPr>
  </w:style>
  <w:style w:type="character" w:customStyle="1" w:styleId="82">
    <w:name w:val="Знак8"/>
    <w:rsid w:val="00EE0B54"/>
    <w:rPr>
      <w:sz w:val="28"/>
      <w:szCs w:val="28"/>
      <w:lang w:val="ru-RU" w:eastAsia="ru-RU" w:bidi="ar-SA"/>
    </w:rPr>
  </w:style>
  <w:style w:type="character" w:customStyle="1" w:styleId="180">
    <w:name w:val="Знак Знак18"/>
    <w:rsid w:val="00EE0B54"/>
    <w:rPr>
      <w:rFonts w:ascii="Arial Narrow" w:hAnsi="Arial Narrow"/>
      <w:b/>
      <w:sz w:val="24"/>
      <w:szCs w:val="24"/>
      <w:lang w:val="ru-RU" w:eastAsia="ru-RU" w:bidi="ar-SA"/>
    </w:rPr>
  </w:style>
  <w:style w:type="character" w:customStyle="1" w:styleId="201">
    <w:name w:val="Знак Знак20"/>
    <w:rsid w:val="00EE0B54"/>
    <w:rPr>
      <w:sz w:val="28"/>
      <w:szCs w:val="28"/>
      <w:lang w:val="ru-RU" w:eastAsia="ru-RU" w:bidi="ar-SA"/>
    </w:rPr>
  </w:style>
  <w:style w:type="character" w:customStyle="1" w:styleId="230">
    <w:name w:val="Знак Знак23"/>
    <w:rsid w:val="00EE0B54"/>
    <w:rPr>
      <w:sz w:val="28"/>
      <w:szCs w:val="28"/>
      <w:lang w:val="ru-RU" w:eastAsia="ru-RU" w:bidi="ar-SA"/>
    </w:rPr>
  </w:style>
  <w:style w:type="character" w:customStyle="1" w:styleId="150">
    <w:name w:val="Знак Знак15"/>
    <w:rsid w:val="00EE0B54"/>
    <w:rPr>
      <w:sz w:val="28"/>
      <w:szCs w:val="28"/>
      <w:lang w:val="ru-RU" w:eastAsia="ru-RU" w:bidi="ar-SA"/>
    </w:rPr>
  </w:style>
  <w:style w:type="character" w:customStyle="1" w:styleId="1fb">
    <w:name w:val="Знак Знак Знак1"/>
    <w:rsid w:val="00EE0B54"/>
    <w:rPr>
      <w:sz w:val="24"/>
      <w:szCs w:val="24"/>
    </w:rPr>
  </w:style>
  <w:style w:type="character" w:customStyle="1" w:styleId="2f1">
    <w:name w:val="Знак Знак Знак2"/>
    <w:rsid w:val="00EE0B54"/>
    <w:rPr>
      <w:sz w:val="28"/>
      <w:szCs w:val="28"/>
    </w:rPr>
  </w:style>
  <w:style w:type="character" w:styleId="affff4">
    <w:name w:val="Placeholder Text"/>
    <w:semiHidden/>
    <w:rsid w:val="00EE0B54"/>
    <w:rPr>
      <w:color w:val="808080"/>
    </w:rPr>
  </w:style>
  <w:style w:type="character" w:customStyle="1" w:styleId="140">
    <w:name w:val="Знак Знак14"/>
    <w:rsid w:val="00EE0B54"/>
    <w:rPr>
      <w:sz w:val="28"/>
      <w:szCs w:val="28"/>
      <w:lang w:val="ru-RU" w:eastAsia="ru-RU" w:bidi="ar-SA"/>
    </w:rPr>
  </w:style>
  <w:style w:type="character" w:customStyle="1" w:styleId="215">
    <w:name w:val="Знак Знак21"/>
    <w:rsid w:val="00EE0B54"/>
    <w:rPr>
      <w:sz w:val="28"/>
      <w:szCs w:val="28"/>
      <w:lang w:val="ru-RU" w:eastAsia="ru-RU" w:bidi="ar-SA"/>
    </w:rPr>
  </w:style>
  <w:style w:type="paragraph" w:customStyle="1" w:styleId="1fc">
    <w:name w:val="Стиль1"/>
    <w:basedOn w:val="aff1"/>
    <w:link w:val="1fd"/>
    <w:qFormat/>
    <w:rsid w:val="00EE0B54"/>
    <w:pPr>
      <w:jc w:val="both"/>
    </w:pPr>
    <w:rPr>
      <w:sz w:val="26"/>
      <w:szCs w:val="26"/>
      <w:lang w:val="en-US" w:bidi="en-US"/>
    </w:rPr>
  </w:style>
  <w:style w:type="character" w:customStyle="1" w:styleId="1fd">
    <w:name w:val="Стиль1 Знак"/>
    <w:link w:val="1fc"/>
    <w:rsid w:val="00EE0B54"/>
    <w:rPr>
      <w:sz w:val="26"/>
      <w:szCs w:val="26"/>
      <w:lang w:val="en-US" w:bidi="en-US"/>
    </w:rPr>
  </w:style>
  <w:style w:type="character" w:customStyle="1" w:styleId="220">
    <w:name w:val="Знак Знак22"/>
    <w:rsid w:val="00EE0B54"/>
    <w:rPr>
      <w:rFonts w:ascii="Cambria" w:eastAsia="Times New Roman" w:hAnsi="Cambria"/>
      <w:b/>
      <w:bCs/>
      <w:kern w:val="32"/>
      <w:sz w:val="32"/>
      <w:szCs w:val="32"/>
    </w:rPr>
  </w:style>
  <w:style w:type="character" w:customStyle="1" w:styleId="191">
    <w:name w:val="Знак Знак19"/>
    <w:rsid w:val="00EE0B54"/>
    <w:rPr>
      <w:b/>
      <w:bCs/>
      <w:sz w:val="28"/>
      <w:szCs w:val="28"/>
    </w:rPr>
  </w:style>
  <w:style w:type="character" w:customStyle="1" w:styleId="170">
    <w:name w:val="Знак Знак17"/>
    <w:rsid w:val="00EE0B54"/>
    <w:rPr>
      <w:b/>
      <w:bCs/>
    </w:rPr>
  </w:style>
  <w:style w:type="character" w:customStyle="1" w:styleId="810">
    <w:name w:val="Заголовок 8 Знак1"/>
    <w:rsid w:val="00EE0B54"/>
    <w:rPr>
      <w:sz w:val="28"/>
      <w:szCs w:val="24"/>
      <w:lang w:val="ru-RU" w:eastAsia="ru-RU" w:bidi="ar-SA"/>
    </w:rPr>
  </w:style>
  <w:style w:type="character" w:customStyle="1" w:styleId="116">
    <w:name w:val="Знак Знак11"/>
    <w:rsid w:val="00EE0B54"/>
    <w:rPr>
      <w:sz w:val="24"/>
      <w:szCs w:val="24"/>
      <w:lang w:val="en-US" w:eastAsia="ru-RU" w:bidi="en-US"/>
    </w:rPr>
  </w:style>
  <w:style w:type="paragraph" w:styleId="2f2">
    <w:name w:val="Quote"/>
    <w:basedOn w:val="a0"/>
    <w:next w:val="a0"/>
    <w:link w:val="2f3"/>
    <w:qFormat/>
    <w:rsid w:val="00EE0B54"/>
    <w:rPr>
      <w:rFonts w:ascii="Calibri" w:hAnsi="Calibri"/>
      <w:i/>
      <w:lang w:val="en-US" w:eastAsia="en-US" w:bidi="en-US"/>
    </w:rPr>
  </w:style>
  <w:style w:type="character" w:customStyle="1" w:styleId="2f3">
    <w:name w:val="Цитата 2 Знак"/>
    <w:link w:val="2f2"/>
    <w:rsid w:val="00EE0B54"/>
    <w:rPr>
      <w:rFonts w:ascii="Calibri" w:hAnsi="Calibri"/>
      <w:i/>
      <w:sz w:val="24"/>
      <w:szCs w:val="24"/>
      <w:lang w:val="en-US" w:eastAsia="en-US" w:bidi="en-US"/>
    </w:rPr>
  </w:style>
  <w:style w:type="paragraph" w:styleId="affff5">
    <w:name w:val="Intense Quote"/>
    <w:basedOn w:val="a0"/>
    <w:next w:val="a0"/>
    <w:link w:val="affff6"/>
    <w:qFormat/>
    <w:rsid w:val="00EE0B54"/>
    <w:pPr>
      <w:ind w:left="720" w:right="720"/>
    </w:pPr>
    <w:rPr>
      <w:rFonts w:ascii="Calibri" w:hAnsi="Calibri"/>
      <w:b/>
      <w:i/>
      <w:szCs w:val="22"/>
      <w:lang w:val="en-US" w:eastAsia="en-US" w:bidi="en-US"/>
    </w:rPr>
  </w:style>
  <w:style w:type="character" w:customStyle="1" w:styleId="affff6">
    <w:name w:val="Выделенная цитата Знак"/>
    <w:link w:val="affff5"/>
    <w:rsid w:val="00EE0B54"/>
    <w:rPr>
      <w:rFonts w:ascii="Calibri" w:hAnsi="Calibri"/>
      <w:b/>
      <w:i/>
      <w:sz w:val="24"/>
      <w:szCs w:val="22"/>
      <w:lang w:val="en-US" w:eastAsia="en-US" w:bidi="en-US"/>
    </w:rPr>
  </w:style>
  <w:style w:type="character" w:styleId="affff7">
    <w:name w:val="Subtle Emphasis"/>
    <w:qFormat/>
    <w:rsid w:val="00EE0B54"/>
    <w:rPr>
      <w:i/>
      <w:color w:val="5A5A5A"/>
    </w:rPr>
  </w:style>
  <w:style w:type="character" w:styleId="affff8">
    <w:name w:val="Intense Emphasis"/>
    <w:qFormat/>
    <w:rsid w:val="00EE0B54"/>
    <w:rPr>
      <w:b/>
      <w:i/>
      <w:sz w:val="24"/>
      <w:szCs w:val="24"/>
      <w:u w:val="single"/>
    </w:rPr>
  </w:style>
  <w:style w:type="character" w:styleId="affff9">
    <w:name w:val="Subtle Reference"/>
    <w:qFormat/>
    <w:rsid w:val="00EE0B54"/>
    <w:rPr>
      <w:sz w:val="24"/>
      <w:szCs w:val="24"/>
      <w:u w:val="single"/>
    </w:rPr>
  </w:style>
  <w:style w:type="character" w:styleId="affffa">
    <w:name w:val="Intense Reference"/>
    <w:qFormat/>
    <w:rsid w:val="00EE0B54"/>
    <w:rPr>
      <w:b/>
      <w:sz w:val="24"/>
      <w:u w:val="single"/>
    </w:rPr>
  </w:style>
  <w:style w:type="character" w:styleId="affffb">
    <w:name w:val="Book Title"/>
    <w:qFormat/>
    <w:rsid w:val="00EE0B54"/>
    <w:rPr>
      <w:rFonts w:ascii="Cambria" w:eastAsia="Times New Roman" w:hAnsi="Cambria"/>
      <w:b/>
      <w:i/>
      <w:sz w:val="24"/>
      <w:szCs w:val="24"/>
    </w:rPr>
  </w:style>
  <w:style w:type="paragraph" w:customStyle="1" w:styleId="2f4">
    <w:name w:val="Стиль2"/>
    <w:basedOn w:val="a7"/>
    <w:link w:val="2f5"/>
    <w:qFormat/>
    <w:rsid w:val="00EE0B54"/>
    <w:pPr>
      <w:ind w:firstLine="851"/>
      <w:outlineLvl w:val="0"/>
    </w:pPr>
    <w:rPr>
      <w:rFonts w:ascii="Times New Roman" w:hAnsi="Times New Roman"/>
      <w:sz w:val="26"/>
      <w:szCs w:val="26"/>
      <w:lang w:bidi="en-US"/>
    </w:rPr>
  </w:style>
  <w:style w:type="character" w:customStyle="1" w:styleId="2f5">
    <w:name w:val="Стиль2 Знак"/>
    <w:link w:val="2f4"/>
    <w:rsid w:val="00EE0B54"/>
    <w:rPr>
      <w:sz w:val="26"/>
      <w:szCs w:val="26"/>
      <w:lang w:bidi="en-US"/>
    </w:rPr>
  </w:style>
  <w:style w:type="character" w:customStyle="1" w:styleId="221">
    <w:name w:val="Знак Знак22"/>
    <w:locked/>
    <w:rsid w:val="00EE0B54"/>
    <w:rPr>
      <w:rFonts w:ascii="Cambria" w:hAnsi="Cambria"/>
      <w:b/>
      <w:bCs/>
      <w:kern w:val="32"/>
      <w:sz w:val="32"/>
      <w:szCs w:val="32"/>
      <w:lang w:val="en-US" w:eastAsia="en-US" w:bidi="en-US"/>
    </w:rPr>
  </w:style>
  <w:style w:type="table" w:customStyle="1" w:styleId="216">
    <w:name w:val="Сетка таблицы21"/>
    <w:basedOn w:val="a2"/>
    <w:next w:val="af4"/>
    <w:rsid w:val="00EE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3">
    <w:name w:val="Знак Знак8"/>
    <w:locked/>
    <w:rsid w:val="00EE0B54"/>
    <w:rPr>
      <w:sz w:val="28"/>
      <w:szCs w:val="28"/>
      <w:lang w:val="en-US" w:eastAsia="ru-RU" w:bidi="en-US"/>
    </w:rPr>
  </w:style>
  <w:style w:type="character" w:customStyle="1" w:styleId="54">
    <w:name w:val="Знак Знак Знак5"/>
    <w:rsid w:val="00EE0B54"/>
    <w:rPr>
      <w:sz w:val="24"/>
      <w:szCs w:val="24"/>
      <w:lang w:val="ru-RU" w:eastAsia="ru-RU" w:bidi="ar-SA"/>
    </w:rPr>
  </w:style>
  <w:style w:type="character" w:customStyle="1" w:styleId="3c">
    <w:name w:val="Знак Знак Знак3"/>
    <w:rsid w:val="00EE0B54"/>
    <w:rPr>
      <w:rFonts w:ascii="Courier New" w:hAnsi="Courier New"/>
      <w:szCs w:val="24"/>
      <w:lang w:val="ru-RU" w:eastAsia="ru-RU" w:bidi="ar-SA"/>
    </w:rPr>
  </w:style>
  <w:style w:type="table" w:customStyle="1" w:styleId="162">
    <w:name w:val="Сетка таблицы16"/>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4"/>
    <w:rsid w:val="00EE0B5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 Знак4"/>
    <w:rsid w:val="00EE0B54"/>
    <w:rPr>
      <w:sz w:val="24"/>
      <w:szCs w:val="24"/>
      <w:lang w:val="ru-RU" w:eastAsia="ru-RU" w:bidi="ar-SA"/>
    </w:rPr>
  </w:style>
  <w:style w:type="paragraph" w:customStyle="1" w:styleId="affffc">
    <w:name w:val="Знак Знак Знак Знак Знак Знак"/>
    <w:basedOn w:val="a0"/>
    <w:rsid w:val="00EE0B54"/>
    <w:pPr>
      <w:widowControl w:val="0"/>
      <w:adjustRightInd w:val="0"/>
      <w:spacing w:line="360" w:lineRule="atLeast"/>
      <w:jc w:val="both"/>
      <w:textAlignment w:val="baseline"/>
    </w:pPr>
    <w:rPr>
      <w:rFonts w:ascii="Verdana" w:eastAsia="PMingLiU" w:hAnsi="Verdana" w:cs="Verdana"/>
      <w:lang w:val="en-US" w:eastAsia="en-US"/>
    </w:rPr>
  </w:style>
  <w:style w:type="paragraph" w:styleId="47">
    <w:name w:val="toc 4"/>
    <w:basedOn w:val="a0"/>
    <w:next w:val="a0"/>
    <w:autoRedefine/>
    <w:rsid w:val="00EE0B54"/>
    <w:pPr>
      <w:ind w:left="720"/>
    </w:pPr>
    <w:rPr>
      <w:rFonts w:ascii="Calibri" w:hAnsi="Calibri" w:cs="Calibri"/>
      <w:sz w:val="18"/>
      <w:szCs w:val="18"/>
    </w:rPr>
  </w:style>
  <w:style w:type="paragraph" w:styleId="55">
    <w:name w:val="toc 5"/>
    <w:basedOn w:val="a0"/>
    <w:next w:val="a0"/>
    <w:autoRedefine/>
    <w:rsid w:val="00EE0B54"/>
    <w:pPr>
      <w:ind w:left="960"/>
    </w:pPr>
    <w:rPr>
      <w:rFonts w:ascii="Calibri" w:hAnsi="Calibri" w:cs="Calibri"/>
      <w:sz w:val="18"/>
      <w:szCs w:val="18"/>
    </w:rPr>
  </w:style>
  <w:style w:type="paragraph" w:styleId="61">
    <w:name w:val="toc 6"/>
    <w:basedOn w:val="a0"/>
    <w:next w:val="a0"/>
    <w:autoRedefine/>
    <w:rsid w:val="00EE0B54"/>
    <w:pPr>
      <w:ind w:left="1200"/>
    </w:pPr>
    <w:rPr>
      <w:rFonts w:ascii="Calibri" w:hAnsi="Calibri" w:cs="Calibri"/>
      <w:sz w:val="18"/>
      <w:szCs w:val="18"/>
    </w:rPr>
  </w:style>
  <w:style w:type="paragraph" w:styleId="71">
    <w:name w:val="toc 7"/>
    <w:basedOn w:val="a0"/>
    <w:next w:val="a0"/>
    <w:autoRedefine/>
    <w:rsid w:val="00EE0B54"/>
    <w:pPr>
      <w:ind w:left="1440"/>
    </w:pPr>
    <w:rPr>
      <w:rFonts w:ascii="Calibri" w:hAnsi="Calibri" w:cs="Calibri"/>
      <w:sz w:val="18"/>
      <w:szCs w:val="18"/>
    </w:rPr>
  </w:style>
  <w:style w:type="paragraph" w:styleId="84">
    <w:name w:val="toc 8"/>
    <w:basedOn w:val="a0"/>
    <w:next w:val="a0"/>
    <w:autoRedefine/>
    <w:rsid w:val="00EE0B54"/>
    <w:pPr>
      <w:ind w:left="1680"/>
    </w:pPr>
    <w:rPr>
      <w:rFonts w:ascii="Calibri" w:hAnsi="Calibri" w:cs="Calibri"/>
      <w:sz w:val="18"/>
      <w:szCs w:val="18"/>
    </w:rPr>
  </w:style>
  <w:style w:type="paragraph" w:styleId="92">
    <w:name w:val="toc 9"/>
    <w:basedOn w:val="a0"/>
    <w:next w:val="a0"/>
    <w:autoRedefine/>
    <w:rsid w:val="00EE0B54"/>
    <w:pPr>
      <w:ind w:left="1920"/>
    </w:pPr>
    <w:rPr>
      <w:rFonts w:ascii="Calibri" w:hAnsi="Calibri" w:cs="Calibri"/>
      <w:sz w:val="18"/>
      <w:szCs w:val="18"/>
    </w:rPr>
  </w:style>
  <w:style w:type="paragraph" w:customStyle="1" w:styleId="93">
    <w:name w:val="Знак9"/>
    <w:basedOn w:val="a0"/>
    <w:rsid w:val="00EE0B5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94">
    <w:name w:val="Знак9"/>
    <w:basedOn w:val="a0"/>
    <w:rsid w:val="00EE0B5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f6">
    <w:name w:val="Знак Знак Знак2 Знак"/>
    <w:basedOn w:val="a0"/>
    <w:rsid w:val="00EE0B5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70">
    <w:name w:val="Знак Знак27"/>
    <w:rsid w:val="00EE0B54"/>
    <w:rPr>
      <w:rFonts w:ascii="Courier New" w:hAnsi="Courier New"/>
      <w:szCs w:val="24"/>
      <w:lang w:val="ru-RU" w:eastAsia="ru-RU" w:bidi="ar-SA"/>
    </w:rPr>
  </w:style>
  <w:style w:type="character" w:customStyle="1" w:styleId="132">
    <w:name w:val="Стиль 13 пт Узор: Нет"/>
    <w:rsid w:val="00EE0B54"/>
    <w:rPr>
      <w:sz w:val="26"/>
      <w:shd w:val="clear" w:color="auto" w:fill="FFFF00"/>
    </w:rPr>
  </w:style>
  <w:style w:type="paragraph" w:customStyle="1" w:styleId="FORMATTEXT">
    <w:name w:val=".FORMATTEXT"/>
    <w:rsid w:val="00EE0B54"/>
    <w:pPr>
      <w:widowControl w:val="0"/>
      <w:autoSpaceDE w:val="0"/>
      <w:autoSpaceDN w:val="0"/>
      <w:adjustRightInd w:val="0"/>
    </w:pPr>
    <w:rPr>
      <w:sz w:val="24"/>
      <w:szCs w:val="24"/>
    </w:rPr>
  </w:style>
  <w:style w:type="character" w:styleId="affffd">
    <w:name w:val="line number"/>
    <w:rsid w:val="004515D0"/>
  </w:style>
  <w:style w:type="character" w:customStyle="1" w:styleId="apple-converted-space">
    <w:name w:val="apple-converted-space"/>
    <w:basedOn w:val="a1"/>
    <w:rsid w:val="007C2C1E"/>
  </w:style>
  <w:style w:type="paragraph" w:customStyle="1" w:styleId="S">
    <w:name w:val="S_Обычный жирный"/>
    <w:basedOn w:val="a0"/>
    <w:link w:val="S0"/>
    <w:qFormat/>
    <w:rsid w:val="00E67AA6"/>
    <w:pPr>
      <w:ind w:firstLine="709"/>
      <w:jc w:val="both"/>
    </w:pPr>
    <w:rPr>
      <w:sz w:val="28"/>
    </w:rPr>
  </w:style>
  <w:style w:type="paragraph" w:customStyle="1" w:styleId="xl100">
    <w:name w:val="xl100"/>
    <w:basedOn w:val="a0"/>
    <w:rsid w:val="00E67AA6"/>
    <w:pPr>
      <w:pBdr>
        <w:top w:val="single" w:sz="4" w:space="0" w:color="auto"/>
        <w:bottom w:val="single" w:sz="4" w:space="0" w:color="auto"/>
      </w:pBdr>
      <w:spacing w:before="100" w:beforeAutospacing="1" w:after="100" w:afterAutospacing="1"/>
      <w:jc w:val="center"/>
      <w:textAlignment w:val="center"/>
    </w:pPr>
  </w:style>
  <w:style w:type="character" w:customStyle="1" w:styleId="S0">
    <w:name w:val="S_Обычный жирный Знак"/>
    <w:link w:val="S"/>
    <w:rsid w:val="00E67AA6"/>
    <w:rPr>
      <w:sz w:val="28"/>
      <w:szCs w:val="24"/>
    </w:rPr>
  </w:style>
  <w:style w:type="paragraph" w:customStyle="1" w:styleId="formattext0">
    <w:name w:val="formattext"/>
    <w:basedOn w:val="a0"/>
    <w:rsid w:val="00D155D3"/>
    <w:pPr>
      <w:spacing w:before="100" w:beforeAutospacing="1" w:after="100" w:afterAutospacing="1"/>
    </w:pPr>
  </w:style>
  <w:style w:type="paragraph" w:customStyle="1" w:styleId="headertext">
    <w:name w:val="headertext"/>
    <w:basedOn w:val="a0"/>
    <w:rsid w:val="00946FF1"/>
    <w:pPr>
      <w:spacing w:before="100" w:beforeAutospacing="1" w:after="100" w:afterAutospacing="1"/>
    </w:pPr>
  </w:style>
  <w:style w:type="paragraph" w:styleId="affffe">
    <w:name w:val="Revision"/>
    <w:hidden/>
    <w:uiPriority w:val="99"/>
    <w:semiHidden/>
    <w:rsid w:val="00271B02"/>
    <w:rPr>
      <w:sz w:val="24"/>
      <w:szCs w:val="24"/>
    </w:rPr>
  </w:style>
  <w:style w:type="paragraph" w:styleId="afffff">
    <w:name w:val="endnote text"/>
    <w:basedOn w:val="a0"/>
    <w:link w:val="afffff0"/>
    <w:rsid w:val="002F67C6"/>
    <w:rPr>
      <w:sz w:val="20"/>
      <w:szCs w:val="20"/>
    </w:rPr>
  </w:style>
  <w:style w:type="character" w:customStyle="1" w:styleId="afffff0">
    <w:name w:val="Текст концевой сноски Знак"/>
    <w:basedOn w:val="a1"/>
    <w:link w:val="afffff"/>
    <w:rsid w:val="002F67C6"/>
  </w:style>
  <w:style w:type="character" w:styleId="afffff1">
    <w:name w:val="endnote reference"/>
    <w:basedOn w:val="a1"/>
    <w:rsid w:val="002F67C6"/>
    <w:rPr>
      <w:vertAlign w:val="superscript"/>
    </w:rPr>
  </w:style>
  <w:style w:type="paragraph" w:customStyle="1" w:styleId="Standard">
    <w:name w:val="Standard"/>
    <w:uiPriority w:val="99"/>
    <w:rsid w:val="00390FFE"/>
    <w:pPr>
      <w:widowControl w:val="0"/>
      <w:suppressAutoHyphens/>
    </w:pPr>
    <w:rPr>
      <w:rFonts w:eastAsia="Andale Sans UI"/>
      <w:kern w:val="2"/>
      <w:sz w:val="24"/>
      <w:szCs w:val="24"/>
      <w:lang w:val="de-DE" w:eastAsia="fa-IR" w:bidi="fa-IR"/>
    </w:rPr>
  </w:style>
  <w:style w:type="character" w:customStyle="1" w:styleId="s10">
    <w:name w:val="s_10"/>
    <w:basedOn w:val="a1"/>
    <w:rsid w:val="00552C11"/>
  </w:style>
  <w:style w:type="paragraph" w:customStyle="1" w:styleId="txt">
    <w:name w:val="txt"/>
    <w:basedOn w:val="a0"/>
    <w:rsid w:val="00013D68"/>
    <w:pPr>
      <w:spacing w:before="100" w:beforeAutospacing="1" w:after="100" w:afterAutospacing="1"/>
    </w:pPr>
    <w:rPr>
      <w:lang w:val="en-US" w:eastAsia="en-US"/>
    </w:rPr>
  </w:style>
  <w:style w:type="character" w:customStyle="1" w:styleId="48">
    <w:name w:val="Основной текст (4) + Полужирный"/>
    <w:aliases w:val="Курсив9"/>
    <w:basedOn w:val="a1"/>
    <w:uiPriority w:val="99"/>
    <w:rsid w:val="0089127B"/>
    <w:rPr>
      <w:b/>
      <w:bCs/>
      <w:i/>
      <w:iCs/>
      <w:sz w:val="30"/>
      <w:szCs w:val="30"/>
      <w:shd w:val="clear" w:color="auto" w:fill="FFFFFF"/>
    </w:rPr>
  </w:style>
  <w:style w:type="paragraph" w:customStyle="1" w:styleId="afffff2">
    <w:name w:val="Нормальный (таблица)"/>
    <w:basedOn w:val="a0"/>
    <w:next w:val="a0"/>
    <w:uiPriority w:val="99"/>
    <w:rsid w:val="000551DB"/>
    <w:pPr>
      <w:widowControl w:val="0"/>
      <w:autoSpaceDE w:val="0"/>
      <w:autoSpaceDN w:val="0"/>
      <w:adjustRightInd w:val="0"/>
      <w:jc w:val="both"/>
    </w:pPr>
    <w:rPr>
      <w:rFonts w:ascii="Arial" w:eastAsiaTheme="minorEastAsia" w:hAnsi="Arial" w:cs="Arial"/>
      <w:sz w:val="26"/>
      <w:szCs w:val="26"/>
    </w:rPr>
  </w:style>
  <w:style w:type="paragraph" w:customStyle="1" w:styleId="afffff3">
    <w:name w:val="Прижатый влево"/>
    <w:basedOn w:val="a0"/>
    <w:next w:val="a0"/>
    <w:uiPriority w:val="99"/>
    <w:rsid w:val="000551DB"/>
    <w:pPr>
      <w:widowControl w:val="0"/>
      <w:autoSpaceDE w:val="0"/>
      <w:autoSpaceDN w:val="0"/>
      <w:adjustRightInd w:val="0"/>
    </w:pPr>
    <w:rPr>
      <w:rFonts w:ascii="Arial" w:eastAsiaTheme="minorEastAsia" w:hAnsi="Arial" w:cs="Arial"/>
      <w:sz w:val="26"/>
      <w:szCs w:val="26"/>
    </w:rPr>
  </w:style>
  <w:style w:type="character" w:customStyle="1" w:styleId="blk">
    <w:name w:val="blk"/>
    <w:basedOn w:val="a1"/>
    <w:rsid w:val="00056FCE"/>
  </w:style>
  <w:style w:type="character" w:customStyle="1" w:styleId="nobr">
    <w:name w:val="nobr"/>
    <w:basedOn w:val="a1"/>
    <w:rsid w:val="00056FCE"/>
  </w:style>
  <w:style w:type="paragraph" w:customStyle="1" w:styleId="pcenter">
    <w:name w:val="pcenter"/>
    <w:basedOn w:val="a0"/>
    <w:rsid w:val="001F393A"/>
    <w:pPr>
      <w:spacing w:before="100" w:beforeAutospacing="1" w:after="100" w:afterAutospacing="1"/>
    </w:pPr>
  </w:style>
  <w:style w:type="paragraph" w:customStyle="1" w:styleId="pboth">
    <w:name w:val="pboth"/>
    <w:basedOn w:val="a0"/>
    <w:rsid w:val="001F393A"/>
    <w:pPr>
      <w:spacing w:before="100" w:beforeAutospacing="1" w:after="100" w:afterAutospacing="1"/>
    </w:pPr>
  </w:style>
  <w:style w:type="character" w:styleId="afffff4">
    <w:name w:val="footnote reference"/>
    <w:basedOn w:val="a1"/>
    <w:semiHidden/>
    <w:unhideWhenUsed/>
    <w:rsid w:val="00C71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749">
      <w:bodyDiv w:val="1"/>
      <w:marLeft w:val="0"/>
      <w:marRight w:val="0"/>
      <w:marTop w:val="0"/>
      <w:marBottom w:val="0"/>
      <w:divBdr>
        <w:top w:val="none" w:sz="0" w:space="0" w:color="auto"/>
        <w:left w:val="none" w:sz="0" w:space="0" w:color="auto"/>
        <w:bottom w:val="none" w:sz="0" w:space="0" w:color="auto"/>
        <w:right w:val="none" w:sz="0" w:space="0" w:color="auto"/>
      </w:divBdr>
    </w:div>
    <w:div w:id="25521823">
      <w:bodyDiv w:val="1"/>
      <w:marLeft w:val="0"/>
      <w:marRight w:val="0"/>
      <w:marTop w:val="0"/>
      <w:marBottom w:val="0"/>
      <w:divBdr>
        <w:top w:val="none" w:sz="0" w:space="0" w:color="auto"/>
        <w:left w:val="none" w:sz="0" w:space="0" w:color="auto"/>
        <w:bottom w:val="none" w:sz="0" w:space="0" w:color="auto"/>
        <w:right w:val="none" w:sz="0" w:space="0" w:color="auto"/>
      </w:divBdr>
      <w:divsChild>
        <w:div w:id="758596769">
          <w:marLeft w:val="0"/>
          <w:marRight w:val="0"/>
          <w:marTop w:val="0"/>
          <w:marBottom w:val="30"/>
          <w:divBdr>
            <w:top w:val="none" w:sz="0" w:space="0" w:color="auto"/>
            <w:left w:val="none" w:sz="0" w:space="0" w:color="auto"/>
            <w:bottom w:val="none" w:sz="0" w:space="0" w:color="auto"/>
            <w:right w:val="none" w:sz="0" w:space="0" w:color="auto"/>
          </w:divBdr>
        </w:div>
      </w:divsChild>
    </w:div>
    <w:div w:id="69276921">
      <w:bodyDiv w:val="1"/>
      <w:marLeft w:val="0"/>
      <w:marRight w:val="0"/>
      <w:marTop w:val="0"/>
      <w:marBottom w:val="0"/>
      <w:divBdr>
        <w:top w:val="none" w:sz="0" w:space="0" w:color="auto"/>
        <w:left w:val="none" w:sz="0" w:space="0" w:color="auto"/>
        <w:bottom w:val="none" w:sz="0" w:space="0" w:color="auto"/>
        <w:right w:val="none" w:sz="0" w:space="0" w:color="auto"/>
      </w:divBdr>
    </w:div>
    <w:div w:id="102262943">
      <w:bodyDiv w:val="1"/>
      <w:marLeft w:val="0"/>
      <w:marRight w:val="0"/>
      <w:marTop w:val="0"/>
      <w:marBottom w:val="0"/>
      <w:divBdr>
        <w:top w:val="none" w:sz="0" w:space="0" w:color="auto"/>
        <w:left w:val="none" w:sz="0" w:space="0" w:color="auto"/>
        <w:bottom w:val="none" w:sz="0" w:space="0" w:color="auto"/>
        <w:right w:val="none" w:sz="0" w:space="0" w:color="auto"/>
      </w:divBdr>
    </w:div>
    <w:div w:id="102772182">
      <w:bodyDiv w:val="1"/>
      <w:marLeft w:val="0"/>
      <w:marRight w:val="0"/>
      <w:marTop w:val="0"/>
      <w:marBottom w:val="0"/>
      <w:divBdr>
        <w:top w:val="none" w:sz="0" w:space="0" w:color="auto"/>
        <w:left w:val="none" w:sz="0" w:space="0" w:color="auto"/>
        <w:bottom w:val="none" w:sz="0" w:space="0" w:color="auto"/>
        <w:right w:val="none" w:sz="0" w:space="0" w:color="auto"/>
      </w:divBdr>
    </w:div>
    <w:div w:id="110125331">
      <w:bodyDiv w:val="1"/>
      <w:marLeft w:val="0"/>
      <w:marRight w:val="0"/>
      <w:marTop w:val="0"/>
      <w:marBottom w:val="0"/>
      <w:divBdr>
        <w:top w:val="none" w:sz="0" w:space="0" w:color="auto"/>
        <w:left w:val="none" w:sz="0" w:space="0" w:color="auto"/>
        <w:bottom w:val="none" w:sz="0" w:space="0" w:color="auto"/>
        <w:right w:val="none" w:sz="0" w:space="0" w:color="auto"/>
      </w:divBdr>
    </w:div>
    <w:div w:id="144010152">
      <w:bodyDiv w:val="1"/>
      <w:marLeft w:val="0"/>
      <w:marRight w:val="0"/>
      <w:marTop w:val="0"/>
      <w:marBottom w:val="0"/>
      <w:divBdr>
        <w:top w:val="none" w:sz="0" w:space="0" w:color="auto"/>
        <w:left w:val="none" w:sz="0" w:space="0" w:color="auto"/>
        <w:bottom w:val="none" w:sz="0" w:space="0" w:color="auto"/>
        <w:right w:val="none" w:sz="0" w:space="0" w:color="auto"/>
      </w:divBdr>
    </w:div>
    <w:div w:id="152184593">
      <w:bodyDiv w:val="1"/>
      <w:marLeft w:val="0"/>
      <w:marRight w:val="0"/>
      <w:marTop w:val="0"/>
      <w:marBottom w:val="0"/>
      <w:divBdr>
        <w:top w:val="none" w:sz="0" w:space="0" w:color="auto"/>
        <w:left w:val="none" w:sz="0" w:space="0" w:color="auto"/>
        <w:bottom w:val="none" w:sz="0" w:space="0" w:color="auto"/>
        <w:right w:val="none" w:sz="0" w:space="0" w:color="auto"/>
      </w:divBdr>
    </w:div>
    <w:div w:id="168565632">
      <w:bodyDiv w:val="1"/>
      <w:marLeft w:val="0"/>
      <w:marRight w:val="0"/>
      <w:marTop w:val="0"/>
      <w:marBottom w:val="0"/>
      <w:divBdr>
        <w:top w:val="none" w:sz="0" w:space="0" w:color="auto"/>
        <w:left w:val="none" w:sz="0" w:space="0" w:color="auto"/>
        <w:bottom w:val="none" w:sz="0" w:space="0" w:color="auto"/>
        <w:right w:val="none" w:sz="0" w:space="0" w:color="auto"/>
      </w:divBdr>
    </w:div>
    <w:div w:id="168912711">
      <w:bodyDiv w:val="1"/>
      <w:marLeft w:val="0"/>
      <w:marRight w:val="0"/>
      <w:marTop w:val="0"/>
      <w:marBottom w:val="0"/>
      <w:divBdr>
        <w:top w:val="none" w:sz="0" w:space="0" w:color="auto"/>
        <w:left w:val="none" w:sz="0" w:space="0" w:color="auto"/>
        <w:bottom w:val="none" w:sz="0" w:space="0" w:color="auto"/>
        <w:right w:val="none" w:sz="0" w:space="0" w:color="auto"/>
      </w:divBdr>
    </w:div>
    <w:div w:id="177500492">
      <w:bodyDiv w:val="1"/>
      <w:marLeft w:val="0"/>
      <w:marRight w:val="0"/>
      <w:marTop w:val="0"/>
      <w:marBottom w:val="0"/>
      <w:divBdr>
        <w:top w:val="none" w:sz="0" w:space="0" w:color="auto"/>
        <w:left w:val="none" w:sz="0" w:space="0" w:color="auto"/>
        <w:bottom w:val="none" w:sz="0" w:space="0" w:color="auto"/>
        <w:right w:val="none" w:sz="0" w:space="0" w:color="auto"/>
      </w:divBdr>
    </w:div>
    <w:div w:id="178586439">
      <w:bodyDiv w:val="1"/>
      <w:marLeft w:val="0"/>
      <w:marRight w:val="0"/>
      <w:marTop w:val="0"/>
      <w:marBottom w:val="0"/>
      <w:divBdr>
        <w:top w:val="none" w:sz="0" w:space="0" w:color="auto"/>
        <w:left w:val="none" w:sz="0" w:space="0" w:color="auto"/>
        <w:bottom w:val="none" w:sz="0" w:space="0" w:color="auto"/>
        <w:right w:val="none" w:sz="0" w:space="0" w:color="auto"/>
      </w:divBdr>
    </w:div>
    <w:div w:id="192349660">
      <w:bodyDiv w:val="1"/>
      <w:marLeft w:val="0"/>
      <w:marRight w:val="0"/>
      <w:marTop w:val="0"/>
      <w:marBottom w:val="0"/>
      <w:divBdr>
        <w:top w:val="none" w:sz="0" w:space="0" w:color="auto"/>
        <w:left w:val="none" w:sz="0" w:space="0" w:color="auto"/>
        <w:bottom w:val="none" w:sz="0" w:space="0" w:color="auto"/>
        <w:right w:val="none" w:sz="0" w:space="0" w:color="auto"/>
      </w:divBdr>
    </w:div>
    <w:div w:id="194118133">
      <w:bodyDiv w:val="1"/>
      <w:marLeft w:val="0"/>
      <w:marRight w:val="0"/>
      <w:marTop w:val="0"/>
      <w:marBottom w:val="0"/>
      <w:divBdr>
        <w:top w:val="none" w:sz="0" w:space="0" w:color="auto"/>
        <w:left w:val="none" w:sz="0" w:space="0" w:color="auto"/>
        <w:bottom w:val="none" w:sz="0" w:space="0" w:color="auto"/>
        <w:right w:val="none" w:sz="0" w:space="0" w:color="auto"/>
      </w:divBdr>
    </w:div>
    <w:div w:id="237057482">
      <w:bodyDiv w:val="1"/>
      <w:marLeft w:val="0"/>
      <w:marRight w:val="0"/>
      <w:marTop w:val="0"/>
      <w:marBottom w:val="0"/>
      <w:divBdr>
        <w:top w:val="none" w:sz="0" w:space="0" w:color="auto"/>
        <w:left w:val="none" w:sz="0" w:space="0" w:color="auto"/>
        <w:bottom w:val="none" w:sz="0" w:space="0" w:color="auto"/>
        <w:right w:val="none" w:sz="0" w:space="0" w:color="auto"/>
      </w:divBdr>
    </w:div>
    <w:div w:id="268900101">
      <w:bodyDiv w:val="1"/>
      <w:marLeft w:val="0"/>
      <w:marRight w:val="0"/>
      <w:marTop w:val="0"/>
      <w:marBottom w:val="0"/>
      <w:divBdr>
        <w:top w:val="none" w:sz="0" w:space="0" w:color="auto"/>
        <w:left w:val="none" w:sz="0" w:space="0" w:color="auto"/>
        <w:bottom w:val="none" w:sz="0" w:space="0" w:color="auto"/>
        <w:right w:val="none" w:sz="0" w:space="0" w:color="auto"/>
      </w:divBdr>
    </w:div>
    <w:div w:id="288587224">
      <w:bodyDiv w:val="1"/>
      <w:marLeft w:val="0"/>
      <w:marRight w:val="0"/>
      <w:marTop w:val="0"/>
      <w:marBottom w:val="0"/>
      <w:divBdr>
        <w:top w:val="none" w:sz="0" w:space="0" w:color="auto"/>
        <w:left w:val="none" w:sz="0" w:space="0" w:color="auto"/>
        <w:bottom w:val="none" w:sz="0" w:space="0" w:color="auto"/>
        <w:right w:val="none" w:sz="0" w:space="0" w:color="auto"/>
      </w:divBdr>
    </w:div>
    <w:div w:id="338428878">
      <w:bodyDiv w:val="1"/>
      <w:marLeft w:val="0"/>
      <w:marRight w:val="0"/>
      <w:marTop w:val="0"/>
      <w:marBottom w:val="0"/>
      <w:divBdr>
        <w:top w:val="none" w:sz="0" w:space="0" w:color="auto"/>
        <w:left w:val="none" w:sz="0" w:space="0" w:color="auto"/>
        <w:bottom w:val="none" w:sz="0" w:space="0" w:color="auto"/>
        <w:right w:val="none" w:sz="0" w:space="0" w:color="auto"/>
      </w:divBdr>
    </w:div>
    <w:div w:id="339049481">
      <w:bodyDiv w:val="1"/>
      <w:marLeft w:val="0"/>
      <w:marRight w:val="0"/>
      <w:marTop w:val="0"/>
      <w:marBottom w:val="0"/>
      <w:divBdr>
        <w:top w:val="none" w:sz="0" w:space="0" w:color="auto"/>
        <w:left w:val="none" w:sz="0" w:space="0" w:color="auto"/>
        <w:bottom w:val="none" w:sz="0" w:space="0" w:color="auto"/>
        <w:right w:val="none" w:sz="0" w:space="0" w:color="auto"/>
      </w:divBdr>
    </w:div>
    <w:div w:id="381558909">
      <w:bodyDiv w:val="1"/>
      <w:marLeft w:val="0"/>
      <w:marRight w:val="0"/>
      <w:marTop w:val="0"/>
      <w:marBottom w:val="0"/>
      <w:divBdr>
        <w:top w:val="none" w:sz="0" w:space="0" w:color="auto"/>
        <w:left w:val="none" w:sz="0" w:space="0" w:color="auto"/>
        <w:bottom w:val="none" w:sz="0" w:space="0" w:color="auto"/>
        <w:right w:val="none" w:sz="0" w:space="0" w:color="auto"/>
      </w:divBdr>
    </w:div>
    <w:div w:id="382291078">
      <w:bodyDiv w:val="1"/>
      <w:marLeft w:val="0"/>
      <w:marRight w:val="0"/>
      <w:marTop w:val="0"/>
      <w:marBottom w:val="0"/>
      <w:divBdr>
        <w:top w:val="none" w:sz="0" w:space="0" w:color="auto"/>
        <w:left w:val="none" w:sz="0" w:space="0" w:color="auto"/>
        <w:bottom w:val="none" w:sz="0" w:space="0" w:color="auto"/>
        <w:right w:val="none" w:sz="0" w:space="0" w:color="auto"/>
      </w:divBdr>
    </w:div>
    <w:div w:id="392235817">
      <w:bodyDiv w:val="1"/>
      <w:marLeft w:val="0"/>
      <w:marRight w:val="0"/>
      <w:marTop w:val="0"/>
      <w:marBottom w:val="0"/>
      <w:divBdr>
        <w:top w:val="none" w:sz="0" w:space="0" w:color="auto"/>
        <w:left w:val="none" w:sz="0" w:space="0" w:color="auto"/>
        <w:bottom w:val="none" w:sz="0" w:space="0" w:color="auto"/>
        <w:right w:val="none" w:sz="0" w:space="0" w:color="auto"/>
      </w:divBdr>
    </w:div>
    <w:div w:id="424494287">
      <w:bodyDiv w:val="1"/>
      <w:marLeft w:val="0"/>
      <w:marRight w:val="0"/>
      <w:marTop w:val="0"/>
      <w:marBottom w:val="0"/>
      <w:divBdr>
        <w:top w:val="none" w:sz="0" w:space="0" w:color="auto"/>
        <w:left w:val="none" w:sz="0" w:space="0" w:color="auto"/>
        <w:bottom w:val="none" w:sz="0" w:space="0" w:color="auto"/>
        <w:right w:val="none" w:sz="0" w:space="0" w:color="auto"/>
      </w:divBdr>
    </w:div>
    <w:div w:id="444926421">
      <w:bodyDiv w:val="1"/>
      <w:marLeft w:val="0"/>
      <w:marRight w:val="0"/>
      <w:marTop w:val="0"/>
      <w:marBottom w:val="0"/>
      <w:divBdr>
        <w:top w:val="none" w:sz="0" w:space="0" w:color="auto"/>
        <w:left w:val="none" w:sz="0" w:space="0" w:color="auto"/>
        <w:bottom w:val="none" w:sz="0" w:space="0" w:color="auto"/>
        <w:right w:val="none" w:sz="0" w:space="0" w:color="auto"/>
      </w:divBdr>
    </w:div>
    <w:div w:id="465050601">
      <w:bodyDiv w:val="1"/>
      <w:marLeft w:val="0"/>
      <w:marRight w:val="0"/>
      <w:marTop w:val="0"/>
      <w:marBottom w:val="0"/>
      <w:divBdr>
        <w:top w:val="none" w:sz="0" w:space="0" w:color="auto"/>
        <w:left w:val="none" w:sz="0" w:space="0" w:color="auto"/>
        <w:bottom w:val="none" w:sz="0" w:space="0" w:color="auto"/>
        <w:right w:val="none" w:sz="0" w:space="0" w:color="auto"/>
      </w:divBdr>
    </w:div>
    <w:div w:id="465392791">
      <w:bodyDiv w:val="1"/>
      <w:marLeft w:val="0"/>
      <w:marRight w:val="0"/>
      <w:marTop w:val="0"/>
      <w:marBottom w:val="0"/>
      <w:divBdr>
        <w:top w:val="none" w:sz="0" w:space="0" w:color="auto"/>
        <w:left w:val="none" w:sz="0" w:space="0" w:color="auto"/>
        <w:bottom w:val="none" w:sz="0" w:space="0" w:color="auto"/>
        <w:right w:val="none" w:sz="0" w:space="0" w:color="auto"/>
      </w:divBdr>
    </w:div>
    <w:div w:id="500393805">
      <w:bodyDiv w:val="1"/>
      <w:marLeft w:val="0"/>
      <w:marRight w:val="0"/>
      <w:marTop w:val="0"/>
      <w:marBottom w:val="0"/>
      <w:divBdr>
        <w:top w:val="none" w:sz="0" w:space="0" w:color="auto"/>
        <w:left w:val="none" w:sz="0" w:space="0" w:color="auto"/>
        <w:bottom w:val="none" w:sz="0" w:space="0" w:color="auto"/>
        <w:right w:val="none" w:sz="0" w:space="0" w:color="auto"/>
      </w:divBdr>
    </w:div>
    <w:div w:id="504907238">
      <w:bodyDiv w:val="1"/>
      <w:marLeft w:val="0"/>
      <w:marRight w:val="0"/>
      <w:marTop w:val="0"/>
      <w:marBottom w:val="0"/>
      <w:divBdr>
        <w:top w:val="none" w:sz="0" w:space="0" w:color="auto"/>
        <w:left w:val="none" w:sz="0" w:space="0" w:color="auto"/>
        <w:bottom w:val="none" w:sz="0" w:space="0" w:color="auto"/>
        <w:right w:val="none" w:sz="0" w:space="0" w:color="auto"/>
      </w:divBdr>
    </w:div>
    <w:div w:id="511528496">
      <w:bodyDiv w:val="1"/>
      <w:marLeft w:val="0"/>
      <w:marRight w:val="0"/>
      <w:marTop w:val="0"/>
      <w:marBottom w:val="0"/>
      <w:divBdr>
        <w:top w:val="none" w:sz="0" w:space="0" w:color="auto"/>
        <w:left w:val="none" w:sz="0" w:space="0" w:color="auto"/>
        <w:bottom w:val="none" w:sz="0" w:space="0" w:color="auto"/>
        <w:right w:val="none" w:sz="0" w:space="0" w:color="auto"/>
      </w:divBdr>
    </w:div>
    <w:div w:id="513036443">
      <w:bodyDiv w:val="1"/>
      <w:marLeft w:val="0"/>
      <w:marRight w:val="0"/>
      <w:marTop w:val="0"/>
      <w:marBottom w:val="0"/>
      <w:divBdr>
        <w:top w:val="none" w:sz="0" w:space="0" w:color="auto"/>
        <w:left w:val="none" w:sz="0" w:space="0" w:color="auto"/>
        <w:bottom w:val="none" w:sz="0" w:space="0" w:color="auto"/>
        <w:right w:val="none" w:sz="0" w:space="0" w:color="auto"/>
      </w:divBdr>
    </w:div>
    <w:div w:id="538275379">
      <w:bodyDiv w:val="1"/>
      <w:marLeft w:val="0"/>
      <w:marRight w:val="0"/>
      <w:marTop w:val="0"/>
      <w:marBottom w:val="0"/>
      <w:divBdr>
        <w:top w:val="none" w:sz="0" w:space="0" w:color="auto"/>
        <w:left w:val="none" w:sz="0" w:space="0" w:color="auto"/>
        <w:bottom w:val="none" w:sz="0" w:space="0" w:color="auto"/>
        <w:right w:val="none" w:sz="0" w:space="0" w:color="auto"/>
      </w:divBdr>
    </w:div>
    <w:div w:id="541750990">
      <w:bodyDiv w:val="1"/>
      <w:marLeft w:val="0"/>
      <w:marRight w:val="0"/>
      <w:marTop w:val="0"/>
      <w:marBottom w:val="0"/>
      <w:divBdr>
        <w:top w:val="none" w:sz="0" w:space="0" w:color="auto"/>
        <w:left w:val="none" w:sz="0" w:space="0" w:color="auto"/>
        <w:bottom w:val="none" w:sz="0" w:space="0" w:color="auto"/>
        <w:right w:val="none" w:sz="0" w:space="0" w:color="auto"/>
      </w:divBdr>
    </w:div>
    <w:div w:id="542982628">
      <w:bodyDiv w:val="1"/>
      <w:marLeft w:val="0"/>
      <w:marRight w:val="0"/>
      <w:marTop w:val="0"/>
      <w:marBottom w:val="0"/>
      <w:divBdr>
        <w:top w:val="none" w:sz="0" w:space="0" w:color="auto"/>
        <w:left w:val="none" w:sz="0" w:space="0" w:color="auto"/>
        <w:bottom w:val="none" w:sz="0" w:space="0" w:color="auto"/>
        <w:right w:val="none" w:sz="0" w:space="0" w:color="auto"/>
      </w:divBdr>
    </w:div>
    <w:div w:id="545803123">
      <w:bodyDiv w:val="1"/>
      <w:marLeft w:val="0"/>
      <w:marRight w:val="0"/>
      <w:marTop w:val="0"/>
      <w:marBottom w:val="0"/>
      <w:divBdr>
        <w:top w:val="none" w:sz="0" w:space="0" w:color="auto"/>
        <w:left w:val="none" w:sz="0" w:space="0" w:color="auto"/>
        <w:bottom w:val="none" w:sz="0" w:space="0" w:color="auto"/>
        <w:right w:val="none" w:sz="0" w:space="0" w:color="auto"/>
      </w:divBdr>
    </w:div>
    <w:div w:id="550847511">
      <w:bodyDiv w:val="1"/>
      <w:marLeft w:val="0"/>
      <w:marRight w:val="0"/>
      <w:marTop w:val="0"/>
      <w:marBottom w:val="0"/>
      <w:divBdr>
        <w:top w:val="none" w:sz="0" w:space="0" w:color="auto"/>
        <w:left w:val="none" w:sz="0" w:space="0" w:color="auto"/>
        <w:bottom w:val="none" w:sz="0" w:space="0" w:color="auto"/>
        <w:right w:val="none" w:sz="0" w:space="0" w:color="auto"/>
      </w:divBdr>
    </w:div>
    <w:div w:id="554782464">
      <w:bodyDiv w:val="1"/>
      <w:marLeft w:val="0"/>
      <w:marRight w:val="0"/>
      <w:marTop w:val="0"/>
      <w:marBottom w:val="0"/>
      <w:divBdr>
        <w:top w:val="none" w:sz="0" w:space="0" w:color="auto"/>
        <w:left w:val="none" w:sz="0" w:space="0" w:color="auto"/>
        <w:bottom w:val="none" w:sz="0" w:space="0" w:color="auto"/>
        <w:right w:val="none" w:sz="0" w:space="0" w:color="auto"/>
      </w:divBdr>
    </w:div>
    <w:div w:id="562570011">
      <w:bodyDiv w:val="1"/>
      <w:marLeft w:val="0"/>
      <w:marRight w:val="0"/>
      <w:marTop w:val="0"/>
      <w:marBottom w:val="0"/>
      <w:divBdr>
        <w:top w:val="none" w:sz="0" w:space="0" w:color="auto"/>
        <w:left w:val="none" w:sz="0" w:space="0" w:color="auto"/>
        <w:bottom w:val="none" w:sz="0" w:space="0" w:color="auto"/>
        <w:right w:val="none" w:sz="0" w:space="0" w:color="auto"/>
      </w:divBdr>
    </w:div>
    <w:div w:id="586619269">
      <w:bodyDiv w:val="1"/>
      <w:marLeft w:val="0"/>
      <w:marRight w:val="0"/>
      <w:marTop w:val="0"/>
      <w:marBottom w:val="0"/>
      <w:divBdr>
        <w:top w:val="none" w:sz="0" w:space="0" w:color="auto"/>
        <w:left w:val="none" w:sz="0" w:space="0" w:color="auto"/>
        <w:bottom w:val="none" w:sz="0" w:space="0" w:color="auto"/>
        <w:right w:val="none" w:sz="0" w:space="0" w:color="auto"/>
      </w:divBdr>
    </w:div>
    <w:div w:id="627709378">
      <w:bodyDiv w:val="1"/>
      <w:marLeft w:val="0"/>
      <w:marRight w:val="0"/>
      <w:marTop w:val="0"/>
      <w:marBottom w:val="0"/>
      <w:divBdr>
        <w:top w:val="none" w:sz="0" w:space="0" w:color="auto"/>
        <w:left w:val="none" w:sz="0" w:space="0" w:color="auto"/>
        <w:bottom w:val="none" w:sz="0" w:space="0" w:color="auto"/>
        <w:right w:val="none" w:sz="0" w:space="0" w:color="auto"/>
      </w:divBdr>
    </w:div>
    <w:div w:id="634338274">
      <w:bodyDiv w:val="1"/>
      <w:marLeft w:val="0"/>
      <w:marRight w:val="0"/>
      <w:marTop w:val="0"/>
      <w:marBottom w:val="0"/>
      <w:divBdr>
        <w:top w:val="none" w:sz="0" w:space="0" w:color="auto"/>
        <w:left w:val="none" w:sz="0" w:space="0" w:color="auto"/>
        <w:bottom w:val="none" w:sz="0" w:space="0" w:color="auto"/>
        <w:right w:val="none" w:sz="0" w:space="0" w:color="auto"/>
      </w:divBdr>
    </w:div>
    <w:div w:id="639530478">
      <w:bodyDiv w:val="1"/>
      <w:marLeft w:val="0"/>
      <w:marRight w:val="0"/>
      <w:marTop w:val="0"/>
      <w:marBottom w:val="0"/>
      <w:divBdr>
        <w:top w:val="none" w:sz="0" w:space="0" w:color="auto"/>
        <w:left w:val="none" w:sz="0" w:space="0" w:color="auto"/>
        <w:bottom w:val="none" w:sz="0" w:space="0" w:color="auto"/>
        <w:right w:val="none" w:sz="0" w:space="0" w:color="auto"/>
      </w:divBdr>
    </w:div>
    <w:div w:id="646281626">
      <w:bodyDiv w:val="1"/>
      <w:marLeft w:val="0"/>
      <w:marRight w:val="0"/>
      <w:marTop w:val="0"/>
      <w:marBottom w:val="0"/>
      <w:divBdr>
        <w:top w:val="none" w:sz="0" w:space="0" w:color="auto"/>
        <w:left w:val="none" w:sz="0" w:space="0" w:color="auto"/>
        <w:bottom w:val="none" w:sz="0" w:space="0" w:color="auto"/>
        <w:right w:val="none" w:sz="0" w:space="0" w:color="auto"/>
      </w:divBdr>
    </w:div>
    <w:div w:id="648092750">
      <w:bodyDiv w:val="1"/>
      <w:marLeft w:val="0"/>
      <w:marRight w:val="0"/>
      <w:marTop w:val="0"/>
      <w:marBottom w:val="0"/>
      <w:divBdr>
        <w:top w:val="none" w:sz="0" w:space="0" w:color="auto"/>
        <w:left w:val="none" w:sz="0" w:space="0" w:color="auto"/>
        <w:bottom w:val="none" w:sz="0" w:space="0" w:color="auto"/>
        <w:right w:val="none" w:sz="0" w:space="0" w:color="auto"/>
      </w:divBdr>
    </w:div>
    <w:div w:id="653798506">
      <w:bodyDiv w:val="1"/>
      <w:marLeft w:val="0"/>
      <w:marRight w:val="0"/>
      <w:marTop w:val="0"/>
      <w:marBottom w:val="0"/>
      <w:divBdr>
        <w:top w:val="none" w:sz="0" w:space="0" w:color="auto"/>
        <w:left w:val="none" w:sz="0" w:space="0" w:color="auto"/>
        <w:bottom w:val="none" w:sz="0" w:space="0" w:color="auto"/>
        <w:right w:val="none" w:sz="0" w:space="0" w:color="auto"/>
      </w:divBdr>
    </w:div>
    <w:div w:id="674646028">
      <w:bodyDiv w:val="1"/>
      <w:marLeft w:val="0"/>
      <w:marRight w:val="0"/>
      <w:marTop w:val="0"/>
      <w:marBottom w:val="0"/>
      <w:divBdr>
        <w:top w:val="none" w:sz="0" w:space="0" w:color="auto"/>
        <w:left w:val="none" w:sz="0" w:space="0" w:color="auto"/>
        <w:bottom w:val="none" w:sz="0" w:space="0" w:color="auto"/>
        <w:right w:val="none" w:sz="0" w:space="0" w:color="auto"/>
      </w:divBdr>
    </w:div>
    <w:div w:id="676543436">
      <w:bodyDiv w:val="1"/>
      <w:marLeft w:val="0"/>
      <w:marRight w:val="0"/>
      <w:marTop w:val="0"/>
      <w:marBottom w:val="0"/>
      <w:divBdr>
        <w:top w:val="none" w:sz="0" w:space="0" w:color="auto"/>
        <w:left w:val="none" w:sz="0" w:space="0" w:color="auto"/>
        <w:bottom w:val="none" w:sz="0" w:space="0" w:color="auto"/>
        <w:right w:val="none" w:sz="0" w:space="0" w:color="auto"/>
      </w:divBdr>
    </w:div>
    <w:div w:id="721176075">
      <w:bodyDiv w:val="1"/>
      <w:marLeft w:val="0"/>
      <w:marRight w:val="0"/>
      <w:marTop w:val="0"/>
      <w:marBottom w:val="0"/>
      <w:divBdr>
        <w:top w:val="none" w:sz="0" w:space="0" w:color="auto"/>
        <w:left w:val="none" w:sz="0" w:space="0" w:color="auto"/>
        <w:bottom w:val="none" w:sz="0" w:space="0" w:color="auto"/>
        <w:right w:val="none" w:sz="0" w:space="0" w:color="auto"/>
      </w:divBdr>
    </w:div>
    <w:div w:id="727915806">
      <w:bodyDiv w:val="1"/>
      <w:marLeft w:val="0"/>
      <w:marRight w:val="0"/>
      <w:marTop w:val="0"/>
      <w:marBottom w:val="0"/>
      <w:divBdr>
        <w:top w:val="none" w:sz="0" w:space="0" w:color="auto"/>
        <w:left w:val="none" w:sz="0" w:space="0" w:color="auto"/>
        <w:bottom w:val="none" w:sz="0" w:space="0" w:color="auto"/>
        <w:right w:val="none" w:sz="0" w:space="0" w:color="auto"/>
      </w:divBdr>
    </w:div>
    <w:div w:id="729495633">
      <w:bodyDiv w:val="1"/>
      <w:marLeft w:val="0"/>
      <w:marRight w:val="0"/>
      <w:marTop w:val="0"/>
      <w:marBottom w:val="0"/>
      <w:divBdr>
        <w:top w:val="none" w:sz="0" w:space="0" w:color="auto"/>
        <w:left w:val="none" w:sz="0" w:space="0" w:color="auto"/>
        <w:bottom w:val="none" w:sz="0" w:space="0" w:color="auto"/>
        <w:right w:val="none" w:sz="0" w:space="0" w:color="auto"/>
      </w:divBdr>
    </w:div>
    <w:div w:id="732972987">
      <w:bodyDiv w:val="1"/>
      <w:marLeft w:val="0"/>
      <w:marRight w:val="0"/>
      <w:marTop w:val="0"/>
      <w:marBottom w:val="0"/>
      <w:divBdr>
        <w:top w:val="none" w:sz="0" w:space="0" w:color="auto"/>
        <w:left w:val="none" w:sz="0" w:space="0" w:color="auto"/>
        <w:bottom w:val="none" w:sz="0" w:space="0" w:color="auto"/>
        <w:right w:val="none" w:sz="0" w:space="0" w:color="auto"/>
      </w:divBdr>
    </w:div>
    <w:div w:id="766970764">
      <w:bodyDiv w:val="1"/>
      <w:marLeft w:val="0"/>
      <w:marRight w:val="0"/>
      <w:marTop w:val="0"/>
      <w:marBottom w:val="0"/>
      <w:divBdr>
        <w:top w:val="none" w:sz="0" w:space="0" w:color="auto"/>
        <w:left w:val="none" w:sz="0" w:space="0" w:color="auto"/>
        <w:bottom w:val="none" w:sz="0" w:space="0" w:color="auto"/>
        <w:right w:val="none" w:sz="0" w:space="0" w:color="auto"/>
      </w:divBdr>
    </w:div>
    <w:div w:id="779254183">
      <w:bodyDiv w:val="1"/>
      <w:marLeft w:val="0"/>
      <w:marRight w:val="0"/>
      <w:marTop w:val="0"/>
      <w:marBottom w:val="0"/>
      <w:divBdr>
        <w:top w:val="none" w:sz="0" w:space="0" w:color="auto"/>
        <w:left w:val="none" w:sz="0" w:space="0" w:color="auto"/>
        <w:bottom w:val="none" w:sz="0" w:space="0" w:color="auto"/>
        <w:right w:val="none" w:sz="0" w:space="0" w:color="auto"/>
      </w:divBdr>
    </w:div>
    <w:div w:id="788426961">
      <w:bodyDiv w:val="1"/>
      <w:marLeft w:val="0"/>
      <w:marRight w:val="0"/>
      <w:marTop w:val="0"/>
      <w:marBottom w:val="0"/>
      <w:divBdr>
        <w:top w:val="none" w:sz="0" w:space="0" w:color="auto"/>
        <w:left w:val="none" w:sz="0" w:space="0" w:color="auto"/>
        <w:bottom w:val="none" w:sz="0" w:space="0" w:color="auto"/>
        <w:right w:val="none" w:sz="0" w:space="0" w:color="auto"/>
      </w:divBdr>
    </w:div>
    <w:div w:id="795639714">
      <w:bodyDiv w:val="1"/>
      <w:marLeft w:val="0"/>
      <w:marRight w:val="0"/>
      <w:marTop w:val="0"/>
      <w:marBottom w:val="0"/>
      <w:divBdr>
        <w:top w:val="none" w:sz="0" w:space="0" w:color="auto"/>
        <w:left w:val="none" w:sz="0" w:space="0" w:color="auto"/>
        <w:bottom w:val="none" w:sz="0" w:space="0" w:color="auto"/>
        <w:right w:val="none" w:sz="0" w:space="0" w:color="auto"/>
      </w:divBdr>
    </w:div>
    <w:div w:id="798379764">
      <w:bodyDiv w:val="1"/>
      <w:marLeft w:val="0"/>
      <w:marRight w:val="0"/>
      <w:marTop w:val="0"/>
      <w:marBottom w:val="0"/>
      <w:divBdr>
        <w:top w:val="none" w:sz="0" w:space="0" w:color="auto"/>
        <w:left w:val="none" w:sz="0" w:space="0" w:color="auto"/>
        <w:bottom w:val="none" w:sz="0" w:space="0" w:color="auto"/>
        <w:right w:val="none" w:sz="0" w:space="0" w:color="auto"/>
      </w:divBdr>
    </w:div>
    <w:div w:id="803888422">
      <w:bodyDiv w:val="1"/>
      <w:marLeft w:val="0"/>
      <w:marRight w:val="0"/>
      <w:marTop w:val="0"/>
      <w:marBottom w:val="0"/>
      <w:divBdr>
        <w:top w:val="none" w:sz="0" w:space="0" w:color="auto"/>
        <w:left w:val="none" w:sz="0" w:space="0" w:color="auto"/>
        <w:bottom w:val="none" w:sz="0" w:space="0" w:color="auto"/>
        <w:right w:val="none" w:sz="0" w:space="0" w:color="auto"/>
      </w:divBdr>
    </w:div>
    <w:div w:id="823399854">
      <w:bodyDiv w:val="1"/>
      <w:marLeft w:val="0"/>
      <w:marRight w:val="0"/>
      <w:marTop w:val="0"/>
      <w:marBottom w:val="0"/>
      <w:divBdr>
        <w:top w:val="none" w:sz="0" w:space="0" w:color="auto"/>
        <w:left w:val="none" w:sz="0" w:space="0" w:color="auto"/>
        <w:bottom w:val="none" w:sz="0" w:space="0" w:color="auto"/>
        <w:right w:val="none" w:sz="0" w:space="0" w:color="auto"/>
      </w:divBdr>
    </w:div>
    <w:div w:id="841117763">
      <w:bodyDiv w:val="1"/>
      <w:marLeft w:val="0"/>
      <w:marRight w:val="0"/>
      <w:marTop w:val="0"/>
      <w:marBottom w:val="0"/>
      <w:divBdr>
        <w:top w:val="none" w:sz="0" w:space="0" w:color="auto"/>
        <w:left w:val="none" w:sz="0" w:space="0" w:color="auto"/>
        <w:bottom w:val="none" w:sz="0" w:space="0" w:color="auto"/>
        <w:right w:val="none" w:sz="0" w:space="0" w:color="auto"/>
      </w:divBdr>
    </w:div>
    <w:div w:id="844049298">
      <w:bodyDiv w:val="1"/>
      <w:marLeft w:val="0"/>
      <w:marRight w:val="0"/>
      <w:marTop w:val="0"/>
      <w:marBottom w:val="0"/>
      <w:divBdr>
        <w:top w:val="none" w:sz="0" w:space="0" w:color="auto"/>
        <w:left w:val="none" w:sz="0" w:space="0" w:color="auto"/>
        <w:bottom w:val="none" w:sz="0" w:space="0" w:color="auto"/>
        <w:right w:val="none" w:sz="0" w:space="0" w:color="auto"/>
      </w:divBdr>
    </w:div>
    <w:div w:id="844250175">
      <w:bodyDiv w:val="1"/>
      <w:marLeft w:val="0"/>
      <w:marRight w:val="0"/>
      <w:marTop w:val="0"/>
      <w:marBottom w:val="0"/>
      <w:divBdr>
        <w:top w:val="none" w:sz="0" w:space="0" w:color="auto"/>
        <w:left w:val="none" w:sz="0" w:space="0" w:color="auto"/>
        <w:bottom w:val="none" w:sz="0" w:space="0" w:color="auto"/>
        <w:right w:val="none" w:sz="0" w:space="0" w:color="auto"/>
      </w:divBdr>
    </w:div>
    <w:div w:id="850267154">
      <w:bodyDiv w:val="1"/>
      <w:marLeft w:val="0"/>
      <w:marRight w:val="0"/>
      <w:marTop w:val="0"/>
      <w:marBottom w:val="0"/>
      <w:divBdr>
        <w:top w:val="none" w:sz="0" w:space="0" w:color="auto"/>
        <w:left w:val="none" w:sz="0" w:space="0" w:color="auto"/>
        <w:bottom w:val="none" w:sz="0" w:space="0" w:color="auto"/>
        <w:right w:val="none" w:sz="0" w:space="0" w:color="auto"/>
      </w:divBdr>
    </w:div>
    <w:div w:id="862548069">
      <w:bodyDiv w:val="1"/>
      <w:marLeft w:val="0"/>
      <w:marRight w:val="0"/>
      <w:marTop w:val="0"/>
      <w:marBottom w:val="0"/>
      <w:divBdr>
        <w:top w:val="none" w:sz="0" w:space="0" w:color="auto"/>
        <w:left w:val="none" w:sz="0" w:space="0" w:color="auto"/>
        <w:bottom w:val="none" w:sz="0" w:space="0" w:color="auto"/>
        <w:right w:val="none" w:sz="0" w:space="0" w:color="auto"/>
      </w:divBdr>
    </w:div>
    <w:div w:id="867185008">
      <w:bodyDiv w:val="1"/>
      <w:marLeft w:val="0"/>
      <w:marRight w:val="0"/>
      <w:marTop w:val="0"/>
      <w:marBottom w:val="0"/>
      <w:divBdr>
        <w:top w:val="none" w:sz="0" w:space="0" w:color="auto"/>
        <w:left w:val="none" w:sz="0" w:space="0" w:color="auto"/>
        <w:bottom w:val="none" w:sz="0" w:space="0" w:color="auto"/>
        <w:right w:val="none" w:sz="0" w:space="0" w:color="auto"/>
      </w:divBdr>
    </w:div>
    <w:div w:id="879707323">
      <w:bodyDiv w:val="1"/>
      <w:marLeft w:val="0"/>
      <w:marRight w:val="0"/>
      <w:marTop w:val="0"/>
      <w:marBottom w:val="0"/>
      <w:divBdr>
        <w:top w:val="none" w:sz="0" w:space="0" w:color="auto"/>
        <w:left w:val="none" w:sz="0" w:space="0" w:color="auto"/>
        <w:bottom w:val="none" w:sz="0" w:space="0" w:color="auto"/>
        <w:right w:val="none" w:sz="0" w:space="0" w:color="auto"/>
      </w:divBdr>
    </w:div>
    <w:div w:id="915164971">
      <w:bodyDiv w:val="1"/>
      <w:marLeft w:val="0"/>
      <w:marRight w:val="0"/>
      <w:marTop w:val="0"/>
      <w:marBottom w:val="0"/>
      <w:divBdr>
        <w:top w:val="none" w:sz="0" w:space="0" w:color="auto"/>
        <w:left w:val="none" w:sz="0" w:space="0" w:color="auto"/>
        <w:bottom w:val="none" w:sz="0" w:space="0" w:color="auto"/>
        <w:right w:val="none" w:sz="0" w:space="0" w:color="auto"/>
      </w:divBdr>
    </w:div>
    <w:div w:id="930964153">
      <w:bodyDiv w:val="1"/>
      <w:marLeft w:val="0"/>
      <w:marRight w:val="0"/>
      <w:marTop w:val="0"/>
      <w:marBottom w:val="0"/>
      <w:divBdr>
        <w:top w:val="none" w:sz="0" w:space="0" w:color="auto"/>
        <w:left w:val="none" w:sz="0" w:space="0" w:color="auto"/>
        <w:bottom w:val="none" w:sz="0" w:space="0" w:color="auto"/>
        <w:right w:val="none" w:sz="0" w:space="0" w:color="auto"/>
      </w:divBdr>
    </w:div>
    <w:div w:id="936791495">
      <w:bodyDiv w:val="1"/>
      <w:marLeft w:val="0"/>
      <w:marRight w:val="0"/>
      <w:marTop w:val="0"/>
      <w:marBottom w:val="0"/>
      <w:divBdr>
        <w:top w:val="none" w:sz="0" w:space="0" w:color="auto"/>
        <w:left w:val="none" w:sz="0" w:space="0" w:color="auto"/>
        <w:bottom w:val="none" w:sz="0" w:space="0" w:color="auto"/>
        <w:right w:val="none" w:sz="0" w:space="0" w:color="auto"/>
      </w:divBdr>
      <w:divsChild>
        <w:div w:id="1327516091">
          <w:marLeft w:val="0"/>
          <w:marRight w:val="0"/>
          <w:marTop w:val="0"/>
          <w:marBottom w:val="0"/>
          <w:divBdr>
            <w:top w:val="none" w:sz="0" w:space="0" w:color="auto"/>
            <w:left w:val="none" w:sz="0" w:space="0" w:color="auto"/>
            <w:bottom w:val="none" w:sz="0" w:space="0" w:color="auto"/>
            <w:right w:val="none" w:sz="0" w:space="0" w:color="auto"/>
          </w:divBdr>
        </w:div>
      </w:divsChild>
    </w:div>
    <w:div w:id="980381488">
      <w:bodyDiv w:val="1"/>
      <w:marLeft w:val="0"/>
      <w:marRight w:val="0"/>
      <w:marTop w:val="0"/>
      <w:marBottom w:val="0"/>
      <w:divBdr>
        <w:top w:val="none" w:sz="0" w:space="0" w:color="auto"/>
        <w:left w:val="none" w:sz="0" w:space="0" w:color="auto"/>
        <w:bottom w:val="none" w:sz="0" w:space="0" w:color="auto"/>
        <w:right w:val="none" w:sz="0" w:space="0" w:color="auto"/>
      </w:divBdr>
    </w:div>
    <w:div w:id="1000229647">
      <w:bodyDiv w:val="1"/>
      <w:marLeft w:val="0"/>
      <w:marRight w:val="0"/>
      <w:marTop w:val="0"/>
      <w:marBottom w:val="0"/>
      <w:divBdr>
        <w:top w:val="none" w:sz="0" w:space="0" w:color="auto"/>
        <w:left w:val="none" w:sz="0" w:space="0" w:color="auto"/>
        <w:bottom w:val="none" w:sz="0" w:space="0" w:color="auto"/>
        <w:right w:val="none" w:sz="0" w:space="0" w:color="auto"/>
      </w:divBdr>
    </w:div>
    <w:div w:id="1032609049">
      <w:bodyDiv w:val="1"/>
      <w:marLeft w:val="0"/>
      <w:marRight w:val="0"/>
      <w:marTop w:val="0"/>
      <w:marBottom w:val="0"/>
      <w:divBdr>
        <w:top w:val="none" w:sz="0" w:space="0" w:color="auto"/>
        <w:left w:val="none" w:sz="0" w:space="0" w:color="auto"/>
        <w:bottom w:val="none" w:sz="0" w:space="0" w:color="auto"/>
        <w:right w:val="none" w:sz="0" w:space="0" w:color="auto"/>
      </w:divBdr>
    </w:div>
    <w:div w:id="1066026284">
      <w:bodyDiv w:val="1"/>
      <w:marLeft w:val="0"/>
      <w:marRight w:val="0"/>
      <w:marTop w:val="0"/>
      <w:marBottom w:val="0"/>
      <w:divBdr>
        <w:top w:val="none" w:sz="0" w:space="0" w:color="auto"/>
        <w:left w:val="none" w:sz="0" w:space="0" w:color="auto"/>
        <w:bottom w:val="none" w:sz="0" w:space="0" w:color="auto"/>
        <w:right w:val="none" w:sz="0" w:space="0" w:color="auto"/>
      </w:divBdr>
    </w:div>
    <w:div w:id="1123503986">
      <w:bodyDiv w:val="1"/>
      <w:marLeft w:val="0"/>
      <w:marRight w:val="0"/>
      <w:marTop w:val="0"/>
      <w:marBottom w:val="0"/>
      <w:divBdr>
        <w:top w:val="none" w:sz="0" w:space="0" w:color="auto"/>
        <w:left w:val="none" w:sz="0" w:space="0" w:color="auto"/>
        <w:bottom w:val="none" w:sz="0" w:space="0" w:color="auto"/>
        <w:right w:val="none" w:sz="0" w:space="0" w:color="auto"/>
      </w:divBdr>
    </w:div>
    <w:div w:id="1141923687">
      <w:bodyDiv w:val="1"/>
      <w:marLeft w:val="0"/>
      <w:marRight w:val="0"/>
      <w:marTop w:val="0"/>
      <w:marBottom w:val="0"/>
      <w:divBdr>
        <w:top w:val="none" w:sz="0" w:space="0" w:color="auto"/>
        <w:left w:val="none" w:sz="0" w:space="0" w:color="auto"/>
        <w:bottom w:val="none" w:sz="0" w:space="0" w:color="auto"/>
        <w:right w:val="none" w:sz="0" w:space="0" w:color="auto"/>
      </w:divBdr>
    </w:div>
    <w:div w:id="1156726315">
      <w:bodyDiv w:val="1"/>
      <w:marLeft w:val="0"/>
      <w:marRight w:val="0"/>
      <w:marTop w:val="0"/>
      <w:marBottom w:val="0"/>
      <w:divBdr>
        <w:top w:val="none" w:sz="0" w:space="0" w:color="auto"/>
        <w:left w:val="none" w:sz="0" w:space="0" w:color="auto"/>
        <w:bottom w:val="none" w:sz="0" w:space="0" w:color="auto"/>
        <w:right w:val="none" w:sz="0" w:space="0" w:color="auto"/>
      </w:divBdr>
    </w:div>
    <w:div w:id="1173833677">
      <w:bodyDiv w:val="1"/>
      <w:marLeft w:val="0"/>
      <w:marRight w:val="0"/>
      <w:marTop w:val="0"/>
      <w:marBottom w:val="0"/>
      <w:divBdr>
        <w:top w:val="none" w:sz="0" w:space="0" w:color="auto"/>
        <w:left w:val="none" w:sz="0" w:space="0" w:color="auto"/>
        <w:bottom w:val="none" w:sz="0" w:space="0" w:color="auto"/>
        <w:right w:val="none" w:sz="0" w:space="0" w:color="auto"/>
      </w:divBdr>
    </w:div>
    <w:div w:id="1176338038">
      <w:bodyDiv w:val="1"/>
      <w:marLeft w:val="0"/>
      <w:marRight w:val="0"/>
      <w:marTop w:val="0"/>
      <w:marBottom w:val="0"/>
      <w:divBdr>
        <w:top w:val="none" w:sz="0" w:space="0" w:color="auto"/>
        <w:left w:val="none" w:sz="0" w:space="0" w:color="auto"/>
        <w:bottom w:val="none" w:sz="0" w:space="0" w:color="auto"/>
        <w:right w:val="none" w:sz="0" w:space="0" w:color="auto"/>
      </w:divBdr>
    </w:div>
    <w:div w:id="1182013860">
      <w:bodyDiv w:val="1"/>
      <w:marLeft w:val="0"/>
      <w:marRight w:val="0"/>
      <w:marTop w:val="0"/>
      <w:marBottom w:val="0"/>
      <w:divBdr>
        <w:top w:val="none" w:sz="0" w:space="0" w:color="auto"/>
        <w:left w:val="none" w:sz="0" w:space="0" w:color="auto"/>
        <w:bottom w:val="none" w:sz="0" w:space="0" w:color="auto"/>
        <w:right w:val="none" w:sz="0" w:space="0" w:color="auto"/>
      </w:divBdr>
    </w:div>
    <w:div w:id="1224684195">
      <w:bodyDiv w:val="1"/>
      <w:marLeft w:val="0"/>
      <w:marRight w:val="0"/>
      <w:marTop w:val="0"/>
      <w:marBottom w:val="0"/>
      <w:divBdr>
        <w:top w:val="none" w:sz="0" w:space="0" w:color="auto"/>
        <w:left w:val="none" w:sz="0" w:space="0" w:color="auto"/>
        <w:bottom w:val="none" w:sz="0" w:space="0" w:color="auto"/>
        <w:right w:val="none" w:sz="0" w:space="0" w:color="auto"/>
      </w:divBdr>
    </w:div>
    <w:div w:id="1228881164">
      <w:bodyDiv w:val="1"/>
      <w:marLeft w:val="0"/>
      <w:marRight w:val="0"/>
      <w:marTop w:val="0"/>
      <w:marBottom w:val="0"/>
      <w:divBdr>
        <w:top w:val="none" w:sz="0" w:space="0" w:color="auto"/>
        <w:left w:val="none" w:sz="0" w:space="0" w:color="auto"/>
        <w:bottom w:val="none" w:sz="0" w:space="0" w:color="auto"/>
        <w:right w:val="none" w:sz="0" w:space="0" w:color="auto"/>
      </w:divBdr>
    </w:div>
    <w:div w:id="1232304468">
      <w:bodyDiv w:val="1"/>
      <w:marLeft w:val="0"/>
      <w:marRight w:val="0"/>
      <w:marTop w:val="0"/>
      <w:marBottom w:val="0"/>
      <w:divBdr>
        <w:top w:val="none" w:sz="0" w:space="0" w:color="auto"/>
        <w:left w:val="none" w:sz="0" w:space="0" w:color="auto"/>
        <w:bottom w:val="none" w:sz="0" w:space="0" w:color="auto"/>
        <w:right w:val="none" w:sz="0" w:space="0" w:color="auto"/>
      </w:divBdr>
    </w:div>
    <w:div w:id="1256748757">
      <w:bodyDiv w:val="1"/>
      <w:marLeft w:val="0"/>
      <w:marRight w:val="0"/>
      <w:marTop w:val="0"/>
      <w:marBottom w:val="0"/>
      <w:divBdr>
        <w:top w:val="none" w:sz="0" w:space="0" w:color="auto"/>
        <w:left w:val="none" w:sz="0" w:space="0" w:color="auto"/>
        <w:bottom w:val="none" w:sz="0" w:space="0" w:color="auto"/>
        <w:right w:val="none" w:sz="0" w:space="0" w:color="auto"/>
      </w:divBdr>
    </w:div>
    <w:div w:id="1301228251">
      <w:bodyDiv w:val="1"/>
      <w:marLeft w:val="0"/>
      <w:marRight w:val="0"/>
      <w:marTop w:val="0"/>
      <w:marBottom w:val="0"/>
      <w:divBdr>
        <w:top w:val="none" w:sz="0" w:space="0" w:color="auto"/>
        <w:left w:val="none" w:sz="0" w:space="0" w:color="auto"/>
        <w:bottom w:val="none" w:sz="0" w:space="0" w:color="auto"/>
        <w:right w:val="none" w:sz="0" w:space="0" w:color="auto"/>
      </w:divBdr>
    </w:div>
    <w:div w:id="1313221327">
      <w:bodyDiv w:val="1"/>
      <w:marLeft w:val="0"/>
      <w:marRight w:val="0"/>
      <w:marTop w:val="0"/>
      <w:marBottom w:val="0"/>
      <w:divBdr>
        <w:top w:val="none" w:sz="0" w:space="0" w:color="auto"/>
        <w:left w:val="none" w:sz="0" w:space="0" w:color="auto"/>
        <w:bottom w:val="none" w:sz="0" w:space="0" w:color="auto"/>
        <w:right w:val="none" w:sz="0" w:space="0" w:color="auto"/>
      </w:divBdr>
    </w:div>
    <w:div w:id="1337924921">
      <w:bodyDiv w:val="1"/>
      <w:marLeft w:val="0"/>
      <w:marRight w:val="0"/>
      <w:marTop w:val="0"/>
      <w:marBottom w:val="0"/>
      <w:divBdr>
        <w:top w:val="none" w:sz="0" w:space="0" w:color="auto"/>
        <w:left w:val="none" w:sz="0" w:space="0" w:color="auto"/>
        <w:bottom w:val="none" w:sz="0" w:space="0" w:color="auto"/>
        <w:right w:val="none" w:sz="0" w:space="0" w:color="auto"/>
      </w:divBdr>
    </w:div>
    <w:div w:id="1358390618">
      <w:bodyDiv w:val="1"/>
      <w:marLeft w:val="0"/>
      <w:marRight w:val="0"/>
      <w:marTop w:val="0"/>
      <w:marBottom w:val="0"/>
      <w:divBdr>
        <w:top w:val="none" w:sz="0" w:space="0" w:color="auto"/>
        <w:left w:val="none" w:sz="0" w:space="0" w:color="auto"/>
        <w:bottom w:val="none" w:sz="0" w:space="0" w:color="auto"/>
        <w:right w:val="none" w:sz="0" w:space="0" w:color="auto"/>
      </w:divBdr>
    </w:div>
    <w:div w:id="1376583779">
      <w:bodyDiv w:val="1"/>
      <w:marLeft w:val="0"/>
      <w:marRight w:val="0"/>
      <w:marTop w:val="0"/>
      <w:marBottom w:val="0"/>
      <w:divBdr>
        <w:top w:val="none" w:sz="0" w:space="0" w:color="auto"/>
        <w:left w:val="none" w:sz="0" w:space="0" w:color="auto"/>
        <w:bottom w:val="none" w:sz="0" w:space="0" w:color="auto"/>
        <w:right w:val="none" w:sz="0" w:space="0" w:color="auto"/>
      </w:divBdr>
    </w:div>
    <w:div w:id="1377926647">
      <w:bodyDiv w:val="1"/>
      <w:marLeft w:val="0"/>
      <w:marRight w:val="0"/>
      <w:marTop w:val="0"/>
      <w:marBottom w:val="0"/>
      <w:divBdr>
        <w:top w:val="none" w:sz="0" w:space="0" w:color="auto"/>
        <w:left w:val="none" w:sz="0" w:space="0" w:color="auto"/>
        <w:bottom w:val="none" w:sz="0" w:space="0" w:color="auto"/>
        <w:right w:val="none" w:sz="0" w:space="0" w:color="auto"/>
      </w:divBdr>
    </w:div>
    <w:div w:id="1381516240">
      <w:bodyDiv w:val="1"/>
      <w:marLeft w:val="0"/>
      <w:marRight w:val="0"/>
      <w:marTop w:val="0"/>
      <w:marBottom w:val="0"/>
      <w:divBdr>
        <w:top w:val="none" w:sz="0" w:space="0" w:color="auto"/>
        <w:left w:val="none" w:sz="0" w:space="0" w:color="auto"/>
        <w:bottom w:val="none" w:sz="0" w:space="0" w:color="auto"/>
        <w:right w:val="none" w:sz="0" w:space="0" w:color="auto"/>
      </w:divBdr>
    </w:div>
    <w:div w:id="1385251741">
      <w:bodyDiv w:val="1"/>
      <w:marLeft w:val="0"/>
      <w:marRight w:val="0"/>
      <w:marTop w:val="0"/>
      <w:marBottom w:val="0"/>
      <w:divBdr>
        <w:top w:val="none" w:sz="0" w:space="0" w:color="auto"/>
        <w:left w:val="none" w:sz="0" w:space="0" w:color="auto"/>
        <w:bottom w:val="none" w:sz="0" w:space="0" w:color="auto"/>
        <w:right w:val="none" w:sz="0" w:space="0" w:color="auto"/>
      </w:divBdr>
    </w:div>
    <w:div w:id="1389107522">
      <w:bodyDiv w:val="1"/>
      <w:marLeft w:val="0"/>
      <w:marRight w:val="0"/>
      <w:marTop w:val="0"/>
      <w:marBottom w:val="0"/>
      <w:divBdr>
        <w:top w:val="none" w:sz="0" w:space="0" w:color="auto"/>
        <w:left w:val="none" w:sz="0" w:space="0" w:color="auto"/>
        <w:bottom w:val="none" w:sz="0" w:space="0" w:color="auto"/>
        <w:right w:val="none" w:sz="0" w:space="0" w:color="auto"/>
      </w:divBdr>
    </w:div>
    <w:div w:id="1389257708">
      <w:bodyDiv w:val="1"/>
      <w:marLeft w:val="0"/>
      <w:marRight w:val="0"/>
      <w:marTop w:val="0"/>
      <w:marBottom w:val="0"/>
      <w:divBdr>
        <w:top w:val="none" w:sz="0" w:space="0" w:color="auto"/>
        <w:left w:val="none" w:sz="0" w:space="0" w:color="auto"/>
        <w:bottom w:val="none" w:sz="0" w:space="0" w:color="auto"/>
        <w:right w:val="none" w:sz="0" w:space="0" w:color="auto"/>
      </w:divBdr>
    </w:div>
    <w:div w:id="1400251463">
      <w:bodyDiv w:val="1"/>
      <w:marLeft w:val="0"/>
      <w:marRight w:val="0"/>
      <w:marTop w:val="0"/>
      <w:marBottom w:val="0"/>
      <w:divBdr>
        <w:top w:val="none" w:sz="0" w:space="0" w:color="auto"/>
        <w:left w:val="none" w:sz="0" w:space="0" w:color="auto"/>
        <w:bottom w:val="none" w:sz="0" w:space="0" w:color="auto"/>
        <w:right w:val="none" w:sz="0" w:space="0" w:color="auto"/>
      </w:divBdr>
    </w:div>
    <w:div w:id="1407726936">
      <w:bodyDiv w:val="1"/>
      <w:marLeft w:val="0"/>
      <w:marRight w:val="0"/>
      <w:marTop w:val="0"/>
      <w:marBottom w:val="0"/>
      <w:divBdr>
        <w:top w:val="none" w:sz="0" w:space="0" w:color="auto"/>
        <w:left w:val="none" w:sz="0" w:space="0" w:color="auto"/>
        <w:bottom w:val="none" w:sz="0" w:space="0" w:color="auto"/>
        <w:right w:val="none" w:sz="0" w:space="0" w:color="auto"/>
      </w:divBdr>
    </w:div>
    <w:div w:id="1425764082">
      <w:bodyDiv w:val="1"/>
      <w:marLeft w:val="0"/>
      <w:marRight w:val="0"/>
      <w:marTop w:val="0"/>
      <w:marBottom w:val="0"/>
      <w:divBdr>
        <w:top w:val="none" w:sz="0" w:space="0" w:color="auto"/>
        <w:left w:val="none" w:sz="0" w:space="0" w:color="auto"/>
        <w:bottom w:val="none" w:sz="0" w:space="0" w:color="auto"/>
        <w:right w:val="none" w:sz="0" w:space="0" w:color="auto"/>
      </w:divBdr>
    </w:div>
    <w:div w:id="1429933622">
      <w:bodyDiv w:val="1"/>
      <w:marLeft w:val="0"/>
      <w:marRight w:val="0"/>
      <w:marTop w:val="0"/>
      <w:marBottom w:val="0"/>
      <w:divBdr>
        <w:top w:val="none" w:sz="0" w:space="0" w:color="auto"/>
        <w:left w:val="none" w:sz="0" w:space="0" w:color="auto"/>
        <w:bottom w:val="none" w:sz="0" w:space="0" w:color="auto"/>
        <w:right w:val="none" w:sz="0" w:space="0" w:color="auto"/>
      </w:divBdr>
    </w:div>
    <w:div w:id="1456604178">
      <w:bodyDiv w:val="1"/>
      <w:marLeft w:val="0"/>
      <w:marRight w:val="0"/>
      <w:marTop w:val="0"/>
      <w:marBottom w:val="0"/>
      <w:divBdr>
        <w:top w:val="none" w:sz="0" w:space="0" w:color="auto"/>
        <w:left w:val="none" w:sz="0" w:space="0" w:color="auto"/>
        <w:bottom w:val="none" w:sz="0" w:space="0" w:color="auto"/>
        <w:right w:val="none" w:sz="0" w:space="0" w:color="auto"/>
      </w:divBdr>
    </w:div>
    <w:div w:id="1461877204">
      <w:bodyDiv w:val="1"/>
      <w:marLeft w:val="0"/>
      <w:marRight w:val="0"/>
      <w:marTop w:val="0"/>
      <w:marBottom w:val="0"/>
      <w:divBdr>
        <w:top w:val="none" w:sz="0" w:space="0" w:color="auto"/>
        <w:left w:val="none" w:sz="0" w:space="0" w:color="auto"/>
        <w:bottom w:val="none" w:sz="0" w:space="0" w:color="auto"/>
        <w:right w:val="none" w:sz="0" w:space="0" w:color="auto"/>
      </w:divBdr>
    </w:div>
    <w:div w:id="1512599025">
      <w:bodyDiv w:val="1"/>
      <w:marLeft w:val="0"/>
      <w:marRight w:val="0"/>
      <w:marTop w:val="0"/>
      <w:marBottom w:val="0"/>
      <w:divBdr>
        <w:top w:val="none" w:sz="0" w:space="0" w:color="auto"/>
        <w:left w:val="none" w:sz="0" w:space="0" w:color="auto"/>
        <w:bottom w:val="none" w:sz="0" w:space="0" w:color="auto"/>
        <w:right w:val="none" w:sz="0" w:space="0" w:color="auto"/>
      </w:divBdr>
    </w:div>
    <w:div w:id="1526796589">
      <w:bodyDiv w:val="1"/>
      <w:marLeft w:val="0"/>
      <w:marRight w:val="0"/>
      <w:marTop w:val="0"/>
      <w:marBottom w:val="0"/>
      <w:divBdr>
        <w:top w:val="none" w:sz="0" w:space="0" w:color="auto"/>
        <w:left w:val="none" w:sz="0" w:space="0" w:color="auto"/>
        <w:bottom w:val="none" w:sz="0" w:space="0" w:color="auto"/>
        <w:right w:val="none" w:sz="0" w:space="0" w:color="auto"/>
      </w:divBdr>
    </w:div>
    <w:div w:id="1606033458">
      <w:bodyDiv w:val="1"/>
      <w:marLeft w:val="0"/>
      <w:marRight w:val="0"/>
      <w:marTop w:val="0"/>
      <w:marBottom w:val="0"/>
      <w:divBdr>
        <w:top w:val="none" w:sz="0" w:space="0" w:color="auto"/>
        <w:left w:val="none" w:sz="0" w:space="0" w:color="auto"/>
        <w:bottom w:val="none" w:sz="0" w:space="0" w:color="auto"/>
        <w:right w:val="none" w:sz="0" w:space="0" w:color="auto"/>
      </w:divBdr>
    </w:div>
    <w:div w:id="1610623216">
      <w:bodyDiv w:val="1"/>
      <w:marLeft w:val="0"/>
      <w:marRight w:val="0"/>
      <w:marTop w:val="0"/>
      <w:marBottom w:val="0"/>
      <w:divBdr>
        <w:top w:val="none" w:sz="0" w:space="0" w:color="auto"/>
        <w:left w:val="none" w:sz="0" w:space="0" w:color="auto"/>
        <w:bottom w:val="none" w:sz="0" w:space="0" w:color="auto"/>
        <w:right w:val="none" w:sz="0" w:space="0" w:color="auto"/>
      </w:divBdr>
    </w:div>
    <w:div w:id="1658412978">
      <w:bodyDiv w:val="1"/>
      <w:marLeft w:val="0"/>
      <w:marRight w:val="0"/>
      <w:marTop w:val="0"/>
      <w:marBottom w:val="0"/>
      <w:divBdr>
        <w:top w:val="none" w:sz="0" w:space="0" w:color="auto"/>
        <w:left w:val="none" w:sz="0" w:space="0" w:color="auto"/>
        <w:bottom w:val="none" w:sz="0" w:space="0" w:color="auto"/>
        <w:right w:val="none" w:sz="0" w:space="0" w:color="auto"/>
      </w:divBdr>
    </w:div>
    <w:div w:id="1696929721">
      <w:bodyDiv w:val="1"/>
      <w:marLeft w:val="0"/>
      <w:marRight w:val="0"/>
      <w:marTop w:val="0"/>
      <w:marBottom w:val="0"/>
      <w:divBdr>
        <w:top w:val="none" w:sz="0" w:space="0" w:color="auto"/>
        <w:left w:val="none" w:sz="0" w:space="0" w:color="auto"/>
        <w:bottom w:val="none" w:sz="0" w:space="0" w:color="auto"/>
        <w:right w:val="none" w:sz="0" w:space="0" w:color="auto"/>
      </w:divBdr>
    </w:div>
    <w:div w:id="1719015865">
      <w:bodyDiv w:val="1"/>
      <w:marLeft w:val="0"/>
      <w:marRight w:val="0"/>
      <w:marTop w:val="0"/>
      <w:marBottom w:val="0"/>
      <w:divBdr>
        <w:top w:val="none" w:sz="0" w:space="0" w:color="auto"/>
        <w:left w:val="none" w:sz="0" w:space="0" w:color="auto"/>
        <w:bottom w:val="none" w:sz="0" w:space="0" w:color="auto"/>
        <w:right w:val="none" w:sz="0" w:space="0" w:color="auto"/>
      </w:divBdr>
    </w:div>
    <w:div w:id="1736273714">
      <w:bodyDiv w:val="1"/>
      <w:marLeft w:val="0"/>
      <w:marRight w:val="0"/>
      <w:marTop w:val="0"/>
      <w:marBottom w:val="0"/>
      <w:divBdr>
        <w:top w:val="none" w:sz="0" w:space="0" w:color="auto"/>
        <w:left w:val="none" w:sz="0" w:space="0" w:color="auto"/>
        <w:bottom w:val="none" w:sz="0" w:space="0" w:color="auto"/>
        <w:right w:val="none" w:sz="0" w:space="0" w:color="auto"/>
      </w:divBdr>
    </w:div>
    <w:div w:id="1737165271">
      <w:bodyDiv w:val="1"/>
      <w:marLeft w:val="0"/>
      <w:marRight w:val="0"/>
      <w:marTop w:val="0"/>
      <w:marBottom w:val="0"/>
      <w:divBdr>
        <w:top w:val="none" w:sz="0" w:space="0" w:color="auto"/>
        <w:left w:val="none" w:sz="0" w:space="0" w:color="auto"/>
        <w:bottom w:val="none" w:sz="0" w:space="0" w:color="auto"/>
        <w:right w:val="none" w:sz="0" w:space="0" w:color="auto"/>
      </w:divBdr>
    </w:div>
    <w:div w:id="1763987077">
      <w:bodyDiv w:val="1"/>
      <w:marLeft w:val="0"/>
      <w:marRight w:val="0"/>
      <w:marTop w:val="0"/>
      <w:marBottom w:val="0"/>
      <w:divBdr>
        <w:top w:val="none" w:sz="0" w:space="0" w:color="auto"/>
        <w:left w:val="none" w:sz="0" w:space="0" w:color="auto"/>
        <w:bottom w:val="none" w:sz="0" w:space="0" w:color="auto"/>
        <w:right w:val="none" w:sz="0" w:space="0" w:color="auto"/>
      </w:divBdr>
    </w:div>
    <w:div w:id="1805194634">
      <w:bodyDiv w:val="1"/>
      <w:marLeft w:val="0"/>
      <w:marRight w:val="0"/>
      <w:marTop w:val="0"/>
      <w:marBottom w:val="0"/>
      <w:divBdr>
        <w:top w:val="none" w:sz="0" w:space="0" w:color="auto"/>
        <w:left w:val="none" w:sz="0" w:space="0" w:color="auto"/>
        <w:bottom w:val="none" w:sz="0" w:space="0" w:color="auto"/>
        <w:right w:val="none" w:sz="0" w:space="0" w:color="auto"/>
      </w:divBdr>
    </w:div>
    <w:div w:id="1831824555">
      <w:bodyDiv w:val="1"/>
      <w:marLeft w:val="0"/>
      <w:marRight w:val="0"/>
      <w:marTop w:val="0"/>
      <w:marBottom w:val="0"/>
      <w:divBdr>
        <w:top w:val="none" w:sz="0" w:space="0" w:color="auto"/>
        <w:left w:val="none" w:sz="0" w:space="0" w:color="auto"/>
        <w:bottom w:val="none" w:sz="0" w:space="0" w:color="auto"/>
        <w:right w:val="none" w:sz="0" w:space="0" w:color="auto"/>
      </w:divBdr>
    </w:div>
    <w:div w:id="1833131996">
      <w:bodyDiv w:val="1"/>
      <w:marLeft w:val="0"/>
      <w:marRight w:val="0"/>
      <w:marTop w:val="0"/>
      <w:marBottom w:val="0"/>
      <w:divBdr>
        <w:top w:val="none" w:sz="0" w:space="0" w:color="auto"/>
        <w:left w:val="none" w:sz="0" w:space="0" w:color="auto"/>
        <w:bottom w:val="none" w:sz="0" w:space="0" w:color="auto"/>
        <w:right w:val="none" w:sz="0" w:space="0" w:color="auto"/>
      </w:divBdr>
    </w:div>
    <w:div w:id="1844204177">
      <w:bodyDiv w:val="1"/>
      <w:marLeft w:val="0"/>
      <w:marRight w:val="0"/>
      <w:marTop w:val="0"/>
      <w:marBottom w:val="0"/>
      <w:divBdr>
        <w:top w:val="none" w:sz="0" w:space="0" w:color="auto"/>
        <w:left w:val="none" w:sz="0" w:space="0" w:color="auto"/>
        <w:bottom w:val="none" w:sz="0" w:space="0" w:color="auto"/>
        <w:right w:val="none" w:sz="0" w:space="0" w:color="auto"/>
      </w:divBdr>
    </w:div>
    <w:div w:id="1850213881">
      <w:bodyDiv w:val="1"/>
      <w:marLeft w:val="0"/>
      <w:marRight w:val="0"/>
      <w:marTop w:val="0"/>
      <w:marBottom w:val="0"/>
      <w:divBdr>
        <w:top w:val="none" w:sz="0" w:space="0" w:color="auto"/>
        <w:left w:val="none" w:sz="0" w:space="0" w:color="auto"/>
        <w:bottom w:val="none" w:sz="0" w:space="0" w:color="auto"/>
        <w:right w:val="none" w:sz="0" w:space="0" w:color="auto"/>
      </w:divBdr>
    </w:div>
    <w:div w:id="1857380423">
      <w:bodyDiv w:val="1"/>
      <w:marLeft w:val="0"/>
      <w:marRight w:val="0"/>
      <w:marTop w:val="0"/>
      <w:marBottom w:val="0"/>
      <w:divBdr>
        <w:top w:val="none" w:sz="0" w:space="0" w:color="auto"/>
        <w:left w:val="none" w:sz="0" w:space="0" w:color="auto"/>
        <w:bottom w:val="none" w:sz="0" w:space="0" w:color="auto"/>
        <w:right w:val="none" w:sz="0" w:space="0" w:color="auto"/>
      </w:divBdr>
    </w:div>
    <w:div w:id="1888640334">
      <w:bodyDiv w:val="1"/>
      <w:marLeft w:val="0"/>
      <w:marRight w:val="0"/>
      <w:marTop w:val="0"/>
      <w:marBottom w:val="0"/>
      <w:divBdr>
        <w:top w:val="none" w:sz="0" w:space="0" w:color="auto"/>
        <w:left w:val="none" w:sz="0" w:space="0" w:color="auto"/>
        <w:bottom w:val="none" w:sz="0" w:space="0" w:color="auto"/>
        <w:right w:val="none" w:sz="0" w:space="0" w:color="auto"/>
      </w:divBdr>
      <w:divsChild>
        <w:div w:id="1786072933">
          <w:marLeft w:val="60"/>
          <w:marRight w:val="60"/>
          <w:marTop w:val="100"/>
          <w:marBottom w:val="100"/>
          <w:divBdr>
            <w:top w:val="none" w:sz="0" w:space="0" w:color="auto"/>
            <w:left w:val="none" w:sz="0" w:space="0" w:color="auto"/>
            <w:bottom w:val="none" w:sz="0" w:space="0" w:color="auto"/>
            <w:right w:val="none" w:sz="0" w:space="0" w:color="auto"/>
          </w:divBdr>
        </w:div>
        <w:div w:id="1986205159">
          <w:marLeft w:val="60"/>
          <w:marRight w:val="60"/>
          <w:marTop w:val="100"/>
          <w:marBottom w:val="100"/>
          <w:divBdr>
            <w:top w:val="none" w:sz="0" w:space="0" w:color="auto"/>
            <w:left w:val="none" w:sz="0" w:space="0" w:color="auto"/>
            <w:bottom w:val="none" w:sz="0" w:space="0" w:color="auto"/>
            <w:right w:val="none" w:sz="0" w:space="0" w:color="auto"/>
          </w:divBdr>
        </w:div>
        <w:div w:id="1580405272">
          <w:marLeft w:val="60"/>
          <w:marRight w:val="60"/>
          <w:marTop w:val="100"/>
          <w:marBottom w:val="100"/>
          <w:divBdr>
            <w:top w:val="none" w:sz="0" w:space="0" w:color="auto"/>
            <w:left w:val="none" w:sz="0" w:space="0" w:color="auto"/>
            <w:bottom w:val="none" w:sz="0" w:space="0" w:color="auto"/>
            <w:right w:val="none" w:sz="0" w:space="0" w:color="auto"/>
          </w:divBdr>
        </w:div>
        <w:div w:id="515309744">
          <w:marLeft w:val="60"/>
          <w:marRight w:val="60"/>
          <w:marTop w:val="100"/>
          <w:marBottom w:val="100"/>
          <w:divBdr>
            <w:top w:val="none" w:sz="0" w:space="0" w:color="auto"/>
            <w:left w:val="none" w:sz="0" w:space="0" w:color="auto"/>
            <w:bottom w:val="none" w:sz="0" w:space="0" w:color="auto"/>
            <w:right w:val="none" w:sz="0" w:space="0" w:color="auto"/>
          </w:divBdr>
        </w:div>
        <w:div w:id="1632787165">
          <w:marLeft w:val="60"/>
          <w:marRight w:val="60"/>
          <w:marTop w:val="100"/>
          <w:marBottom w:val="100"/>
          <w:divBdr>
            <w:top w:val="none" w:sz="0" w:space="0" w:color="auto"/>
            <w:left w:val="none" w:sz="0" w:space="0" w:color="auto"/>
            <w:bottom w:val="none" w:sz="0" w:space="0" w:color="auto"/>
            <w:right w:val="none" w:sz="0" w:space="0" w:color="auto"/>
          </w:divBdr>
        </w:div>
        <w:div w:id="1921476255">
          <w:marLeft w:val="60"/>
          <w:marRight w:val="60"/>
          <w:marTop w:val="100"/>
          <w:marBottom w:val="100"/>
          <w:divBdr>
            <w:top w:val="none" w:sz="0" w:space="0" w:color="auto"/>
            <w:left w:val="none" w:sz="0" w:space="0" w:color="auto"/>
            <w:bottom w:val="none" w:sz="0" w:space="0" w:color="auto"/>
            <w:right w:val="none" w:sz="0" w:space="0" w:color="auto"/>
          </w:divBdr>
        </w:div>
        <w:div w:id="314652637">
          <w:marLeft w:val="60"/>
          <w:marRight w:val="60"/>
          <w:marTop w:val="100"/>
          <w:marBottom w:val="100"/>
          <w:divBdr>
            <w:top w:val="none" w:sz="0" w:space="0" w:color="auto"/>
            <w:left w:val="none" w:sz="0" w:space="0" w:color="auto"/>
            <w:bottom w:val="none" w:sz="0" w:space="0" w:color="auto"/>
            <w:right w:val="none" w:sz="0" w:space="0" w:color="auto"/>
          </w:divBdr>
        </w:div>
        <w:div w:id="849757962">
          <w:marLeft w:val="60"/>
          <w:marRight w:val="60"/>
          <w:marTop w:val="100"/>
          <w:marBottom w:val="100"/>
          <w:divBdr>
            <w:top w:val="none" w:sz="0" w:space="0" w:color="auto"/>
            <w:left w:val="none" w:sz="0" w:space="0" w:color="auto"/>
            <w:bottom w:val="none" w:sz="0" w:space="0" w:color="auto"/>
            <w:right w:val="none" w:sz="0" w:space="0" w:color="auto"/>
          </w:divBdr>
        </w:div>
        <w:div w:id="2013071641">
          <w:marLeft w:val="60"/>
          <w:marRight w:val="60"/>
          <w:marTop w:val="100"/>
          <w:marBottom w:val="100"/>
          <w:divBdr>
            <w:top w:val="none" w:sz="0" w:space="0" w:color="auto"/>
            <w:left w:val="none" w:sz="0" w:space="0" w:color="auto"/>
            <w:bottom w:val="none" w:sz="0" w:space="0" w:color="auto"/>
            <w:right w:val="none" w:sz="0" w:space="0" w:color="auto"/>
          </w:divBdr>
        </w:div>
        <w:div w:id="399014045">
          <w:marLeft w:val="60"/>
          <w:marRight w:val="60"/>
          <w:marTop w:val="100"/>
          <w:marBottom w:val="100"/>
          <w:divBdr>
            <w:top w:val="none" w:sz="0" w:space="0" w:color="auto"/>
            <w:left w:val="none" w:sz="0" w:space="0" w:color="auto"/>
            <w:bottom w:val="none" w:sz="0" w:space="0" w:color="auto"/>
            <w:right w:val="none" w:sz="0" w:space="0" w:color="auto"/>
          </w:divBdr>
        </w:div>
        <w:div w:id="1450930534">
          <w:marLeft w:val="60"/>
          <w:marRight w:val="60"/>
          <w:marTop w:val="100"/>
          <w:marBottom w:val="100"/>
          <w:divBdr>
            <w:top w:val="none" w:sz="0" w:space="0" w:color="auto"/>
            <w:left w:val="none" w:sz="0" w:space="0" w:color="auto"/>
            <w:bottom w:val="none" w:sz="0" w:space="0" w:color="auto"/>
            <w:right w:val="none" w:sz="0" w:space="0" w:color="auto"/>
          </w:divBdr>
        </w:div>
        <w:div w:id="58140356">
          <w:marLeft w:val="60"/>
          <w:marRight w:val="60"/>
          <w:marTop w:val="100"/>
          <w:marBottom w:val="100"/>
          <w:divBdr>
            <w:top w:val="none" w:sz="0" w:space="0" w:color="auto"/>
            <w:left w:val="none" w:sz="0" w:space="0" w:color="auto"/>
            <w:bottom w:val="none" w:sz="0" w:space="0" w:color="auto"/>
            <w:right w:val="none" w:sz="0" w:space="0" w:color="auto"/>
          </w:divBdr>
        </w:div>
        <w:div w:id="1304429502">
          <w:marLeft w:val="60"/>
          <w:marRight w:val="60"/>
          <w:marTop w:val="100"/>
          <w:marBottom w:val="100"/>
          <w:divBdr>
            <w:top w:val="none" w:sz="0" w:space="0" w:color="auto"/>
            <w:left w:val="none" w:sz="0" w:space="0" w:color="auto"/>
            <w:bottom w:val="none" w:sz="0" w:space="0" w:color="auto"/>
            <w:right w:val="none" w:sz="0" w:space="0" w:color="auto"/>
          </w:divBdr>
        </w:div>
        <w:div w:id="159925680">
          <w:marLeft w:val="60"/>
          <w:marRight w:val="60"/>
          <w:marTop w:val="100"/>
          <w:marBottom w:val="100"/>
          <w:divBdr>
            <w:top w:val="none" w:sz="0" w:space="0" w:color="auto"/>
            <w:left w:val="none" w:sz="0" w:space="0" w:color="auto"/>
            <w:bottom w:val="none" w:sz="0" w:space="0" w:color="auto"/>
            <w:right w:val="none" w:sz="0" w:space="0" w:color="auto"/>
          </w:divBdr>
        </w:div>
        <w:div w:id="310063899">
          <w:marLeft w:val="60"/>
          <w:marRight w:val="60"/>
          <w:marTop w:val="100"/>
          <w:marBottom w:val="100"/>
          <w:divBdr>
            <w:top w:val="none" w:sz="0" w:space="0" w:color="auto"/>
            <w:left w:val="none" w:sz="0" w:space="0" w:color="auto"/>
            <w:bottom w:val="none" w:sz="0" w:space="0" w:color="auto"/>
            <w:right w:val="none" w:sz="0" w:space="0" w:color="auto"/>
          </w:divBdr>
        </w:div>
        <w:div w:id="751508828">
          <w:marLeft w:val="60"/>
          <w:marRight w:val="60"/>
          <w:marTop w:val="100"/>
          <w:marBottom w:val="100"/>
          <w:divBdr>
            <w:top w:val="none" w:sz="0" w:space="0" w:color="auto"/>
            <w:left w:val="none" w:sz="0" w:space="0" w:color="auto"/>
            <w:bottom w:val="none" w:sz="0" w:space="0" w:color="auto"/>
            <w:right w:val="none" w:sz="0" w:space="0" w:color="auto"/>
          </w:divBdr>
        </w:div>
        <w:div w:id="1668945309">
          <w:marLeft w:val="60"/>
          <w:marRight w:val="60"/>
          <w:marTop w:val="100"/>
          <w:marBottom w:val="100"/>
          <w:divBdr>
            <w:top w:val="none" w:sz="0" w:space="0" w:color="auto"/>
            <w:left w:val="none" w:sz="0" w:space="0" w:color="auto"/>
            <w:bottom w:val="none" w:sz="0" w:space="0" w:color="auto"/>
            <w:right w:val="none" w:sz="0" w:space="0" w:color="auto"/>
          </w:divBdr>
        </w:div>
        <w:div w:id="896742861">
          <w:marLeft w:val="60"/>
          <w:marRight w:val="60"/>
          <w:marTop w:val="100"/>
          <w:marBottom w:val="100"/>
          <w:divBdr>
            <w:top w:val="none" w:sz="0" w:space="0" w:color="auto"/>
            <w:left w:val="none" w:sz="0" w:space="0" w:color="auto"/>
            <w:bottom w:val="none" w:sz="0" w:space="0" w:color="auto"/>
            <w:right w:val="none" w:sz="0" w:space="0" w:color="auto"/>
          </w:divBdr>
        </w:div>
        <w:div w:id="1577203839">
          <w:marLeft w:val="60"/>
          <w:marRight w:val="60"/>
          <w:marTop w:val="100"/>
          <w:marBottom w:val="100"/>
          <w:divBdr>
            <w:top w:val="none" w:sz="0" w:space="0" w:color="auto"/>
            <w:left w:val="none" w:sz="0" w:space="0" w:color="auto"/>
            <w:bottom w:val="none" w:sz="0" w:space="0" w:color="auto"/>
            <w:right w:val="none" w:sz="0" w:space="0" w:color="auto"/>
          </w:divBdr>
          <w:divsChild>
            <w:div w:id="562453343">
              <w:marLeft w:val="0"/>
              <w:marRight w:val="0"/>
              <w:marTop w:val="120"/>
              <w:marBottom w:val="0"/>
              <w:divBdr>
                <w:top w:val="none" w:sz="0" w:space="0" w:color="auto"/>
                <w:left w:val="none" w:sz="0" w:space="0" w:color="auto"/>
                <w:bottom w:val="none" w:sz="0" w:space="0" w:color="auto"/>
                <w:right w:val="none" w:sz="0" w:space="0" w:color="auto"/>
              </w:divBdr>
            </w:div>
          </w:divsChild>
        </w:div>
        <w:div w:id="1902986075">
          <w:marLeft w:val="60"/>
          <w:marRight w:val="60"/>
          <w:marTop w:val="100"/>
          <w:marBottom w:val="100"/>
          <w:divBdr>
            <w:top w:val="none" w:sz="0" w:space="0" w:color="auto"/>
            <w:left w:val="none" w:sz="0" w:space="0" w:color="auto"/>
            <w:bottom w:val="none" w:sz="0" w:space="0" w:color="auto"/>
            <w:right w:val="none" w:sz="0" w:space="0" w:color="auto"/>
          </w:divBdr>
        </w:div>
        <w:div w:id="105739590">
          <w:marLeft w:val="60"/>
          <w:marRight w:val="60"/>
          <w:marTop w:val="100"/>
          <w:marBottom w:val="100"/>
          <w:divBdr>
            <w:top w:val="none" w:sz="0" w:space="0" w:color="auto"/>
            <w:left w:val="none" w:sz="0" w:space="0" w:color="auto"/>
            <w:bottom w:val="none" w:sz="0" w:space="0" w:color="auto"/>
            <w:right w:val="none" w:sz="0" w:space="0" w:color="auto"/>
          </w:divBdr>
        </w:div>
        <w:div w:id="955254978">
          <w:marLeft w:val="60"/>
          <w:marRight w:val="60"/>
          <w:marTop w:val="100"/>
          <w:marBottom w:val="100"/>
          <w:divBdr>
            <w:top w:val="none" w:sz="0" w:space="0" w:color="auto"/>
            <w:left w:val="none" w:sz="0" w:space="0" w:color="auto"/>
            <w:bottom w:val="none" w:sz="0" w:space="0" w:color="auto"/>
            <w:right w:val="none" w:sz="0" w:space="0" w:color="auto"/>
          </w:divBdr>
        </w:div>
        <w:div w:id="393167267">
          <w:marLeft w:val="60"/>
          <w:marRight w:val="60"/>
          <w:marTop w:val="100"/>
          <w:marBottom w:val="100"/>
          <w:divBdr>
            <w:top w:val="none" w:sz="0" w:space="0" w:color="auto"/>
            <w:left w:val="none" w:sz="0" w:space="0" w:color="auto"/>
            <w:bottom w:val="none" w:sz="0" w:space="0" w:color="auto"/>
            <w:right w:val="none" w:sz="0" w:space="0" w:color="auto"/>
          </w:divBdr>
        </w:div>
        <w:div w:id="525946591">
          <w:marLeft w:val="60"/>
          <w:marRight w:val="60"/>
          <w:marTop w:val="100"/>
          <w:marBottom w:val="100"/>
          <w:divBdr>
            <w:top w:val="none" w:sz="0" w:space="0" w:color="auto"/>
            <w:left w:val="none" w:sz="0" w:space="0" w:color="auto"/>
            <w:bottom w:val="none" w:sz="0" w:space="0" w:color="auto"/>
            <w:right w:val="none" w:sz="0" w:space="0" w:color="auto"/>
          </w:divBdr>
        </w:div>
        <w:div w:id="1820609294">
          <w:marLeft w:val="60"/>
          <w:marRight w:val="60"/>
          <w:marTop w:val="100"/>
          <w:marBottom w:val="100"/>
          <w:divBdr>
            <w:top w:val="none" w:sz="0" w:space="0" w:color="auto"/>
            <w:left w:val="none" w:sz="0" w:space="0" w:color="auto"/>
            <w:bottom w:val="none" w:sz="0" w:space="0" w:color="auto"/>
            <w:right w:val="none" w:sz="0" w:space="0" w:color="auto"/>
          </w:divBdr>
        </w:div>
        <w:div w:id="1683046831">
          <w:marLeft w:val="60"/>
          <w:marRight w:val="60"/>
          <w:marTop w:val="100"/>
          <w:marBottom w:val="100"/>
          <w:divBdr>
            <w:top w:val="none" w:sz="0" w:space="0" w:color="auto"/>
            <w:left w:val="none" w:sz="0" w:space="0" w:color="auto"/>
            <w:bottom w:val="none" w:sz="0" w:space="0" w:color="auto"/>
            <w:right w:val="none" w:sz="0" w:space="0" w:color="auto"/>
          </w:divBdr>
        </w:div>
        <w:div w:id="26027876">
          <w:marLeft w:val="60"/>
          <w:marRight w:val="60"/>
          <w:marTop w:val="100"/>
          <w:marBottom w:val="100"/>
          <w:divBdr>
            <w:top w:val="none" w:sz="0" w:space="0" w:color="auto"/>
            <w:left w:val="none" w:sz="0" w:space="0" w:color="auto"/>
            <w:bottom w:val="none" w:sz="0" w:space="0" w:color="auto"/>
            <w:right w:val="none" w:sz="0" w:space="0" w:color="auto"/>
          </w:divBdr>
        </w:div>
        <w:div w:id="691999327">
          <w:marLeft w:val="60"/>
          <w:marRight w:val="60"/>
          <w:marTop w:val="100"/>
          <w:marBottom w:val="100"/>
          <w:divBdr>
            <w:top w:val="none" w:sz="0" w:space="0" w:color="auto"/>
            <w:left w:val="none" w:sz="0" w:space="0" w:color="auto"/>
            <w:bottom w:val="none" w:sz="0" w:space="0" w:color="auto"/>
            <w:right w:val="none" w:sz="0" w:space="0" w:color="auto"/>
          </w:divBdr>
        </w:div>
        <w:div w:id="1126777362">
          <w:marLeft w:val="60"/>
          <w:marRight w:val="60"/>
          <w:marTop w:val="100"/>
          <w:marBottom w:val="100"/>
          <w:divBdr>
            <w:top w:val="none" w:sz="0" w:space="0" w:color="auto"/>
            <w:left w:val="none" w:sz="0" w:space="0" w:color="auto"/>
            <w:bottom w:val="none" w:sz="0" w:space="0" w:color="auto"/>
            <w:right w:val="none" w:sz="0" w:space="0" w:color="auto"/>
          </w:divBdr>
        </w:div>
        <w:div w:id="1140998429">
          <w:marLeft w:val="60"/>
          <w:marRight w:val="60"/>
          <w:marTop w:val="100"/>
          <w:marBottom w:val="100"/>
          <w:divBdr>
            <w:top w:val="none" w:sz="0" w:space="0" w:color="auto"/>
            <w:left w:val="none" w:sz="0" w:space="0" w:color="auto"/>
            <w:bottom w:val="none" w:sz="0" w:space="0" w:color="auto"/>
            <w:right w:val="none" w:sz="0" w:space="0" w:color="auto"/>
          </w:divBdr>
        </w:div>
        <w:div w:id="388186967">
          <w:marLeft w:val="60"/>
          <w:marRight w:val="60"/>
          <w:marTop w:val="100"/>
          <w:marBottom w:val="100"/>
          <w:divBdr>
            <w:top w:val="none" w:sz="0" w:space="0" w:color="auto"/>
            <w:left w:val="none" w:sz="0" w:space="0" w:color="auto"/>
            <w:bottom w:val="none" w:sz="0" w:space="0" w:color="auto"/>
            <w:right w:val="none" w:sz="0" w:space="0" w:color="auto"/>
          </w:divBdr>
        </w:div>
        <w:div w:id="1889875624">
          <w:marLeft w:val="60"/>
          <w:marRight w:val="60"/>
          <w:marTop w:val="100"/>
          <w:marBottom w:val="100"/>
          <w:divBdr>
            <w:top w:val="none" w:sz="0" w:space="0" w:color="auto"/>
            <w:left w:val="none" w:sz="0" w:space="0" w:color="auto"/>
            <w:bottom w:val="none" w:sz="0" w:space="0" w:color="auto"/>
            <w:right w:val="none" w:sz="0" w:space="0" w:color="auto"/>
          </w:divBdr>
        </w:div>
        <w:div w:id="1686396291">
          <w:marLeft w:val="60"/>
          <w:marRight w:val="60"/>
          <w:marTop w:val="100"/>
          <w:marBottom w:val="100"/>
          <w:divBdr>
            <w:top w:val="none" w:sz="0" w:space="0" w:color="auto"/>
            <w:left w:val="none" w:sz="0" w:space="0" w:color="auto"/>
            <w:bottom w:val="none" w:sz="0" w:space="0" w:color="auto"/>
            <w:right w:val="none" w:sz="0" w:space="0" w:color="auto"/>
          </w:divBdr>
        </w:div>
        <w:div w:id="2084062936">
          <w:marLeft w:val="60"/>
          <w:marRight w:val="60"/>
          <w:marTop w:val="100"/>
          <w:marBottom w:val="100"/>
          <w:divBdr>
            <w:top w:val="none" w:sz="0" w:space="0" w:color="auto"/>
            <w:left w:val="none" w:sz="0" w:space="0" w:color="auto"/>
            <w:bottom w:val="none" w:sz="0" w:space="0" w:color="auto"/>
            <w:right w:val="none" w:sz="0" w:space="0" w:color="auto"/>
          </w:divBdr>
        </w:div>
        <w:div w:id="2083486322">
          <w:marLeft w:val="60"/>
          <w:marRight w:val="60"/>
          <w:marTop w:val="100"/>
          <w:marBottom w:val="100"/>
          <w:divBdr>
            <w:top w:val="none" w:sz="0" w:space="0" w:color="auto"/>
            <w:left w:val="none" w:sz="0" w:space="0" w:color="auto"/>
            <w:bottom w:val="none" w:sz="0" w:space="0" w:color="auto"/>
            <w:right w:val="none" w:sz="0" w:space="0" w:color="auto"/>
          </w:divBdr>
        </w:div>
        <w:div w:id="101801667">
          <w:marLeft w:val="60"/>
          <w:marRight w:val="60"/>
          <w:marTop w:val="100"/>
          <w:marBottom w:val="100"/>
          <w:divBdr>
            <w:top w:val="none" w:sz="0" w:space="0" w:color="auto"/>
            <w:left w:val="none" w:sz="0" w:space="0" w:color="auto"/>
            <w:bottom w:val="none" w:sz="0" w:space="0" w:color="auto"/>
            <w:right w:val="none" w:sz="0" w:space="0" w:color="auto"/>
          </w:divBdr>
        </w:div>
        <w:div w:id="1926838988">
          <w:marLeft w:val="60"/>
          <w:marRight w:val="60"/>
          <w:marTop w:val="100"/>
          <w:marBottom w:val="100"/>
          <w:divBdr>
            <w:top w:val="none" w:sz="0" w:space="0" w:color="auto"/>
            <w:left w:val="none" w:sz="0" w:space="0" w:color="auto"/>
            <w:bottom w:val="none" w:sz="0" w:space="0" w:color="auto"/>
            <w:right w:val="none" w:sz="0" w:space="0" w:color="auto"/>
          </w:divBdr>
        </w:div>
        <w:div w:id="742218224">
          <w:marLeft w:val="60"/>
          <w:marRight w:val="60"/>
          <w:marTop w:val="100"/>
          <w:marBottom w:val="100"/>
          <w:divBdr>
            <w:top w:val="none" w:sz="0" w:space="0" w:color="auto"/>
            <w:left w:val="none" w:sz="0" w:space="0" w:color="auto"/>
            <w:bottom w:val="none" w:sz="0" w:space="0" w:color="auto"/>
            <w:right w:val="none" w:sz="0" w:space="0" w:color="auto"/>
          </w:divBdr>
        </w:div>
        <w:div w:id="36198228">
          <w:marLeft w:val="60"/>
          <w:marRight w:val="60"/>
          <w:marTop w:val="100"/>
          <w:marBottom w:val="100"/>
          <w:divBdr>
            <w:top w:val="none" w:sz="0" w:space="0" w:color="auto"/>
            <w:left w:val="none" w:sz="0" w:space="0" w:color="auto"/>
            <w:bottom w:val="none" w:sz="0" w:space="0" w:color="auto"/>
            <w:right w:val="none" w:sz="0" w:space="0" w:color="auto"/>
          </w:divBdr>
        </w:div>
        <w:div w:id="1355693166">
          <w:marLeft w:val="60"/>
          <w:marRight w:val="60"/>
          <w:marTop w:val="100"/>
          <w:marBottom w:val="100"/>
          <w:divBdr>
            <w:top w:val="none" w:sz="0" w:space="0" w:color="auto"/>
            <w:left w:val="none" w:sz="0" w:space="0" w:color="auto"/>
            <w:bottom w:val="none" w:sz="0" w:space="0" w:color="auto"/>
            <w:right w:val="none" w:sz="0" w:space="0" w:color="auto"/>
          </w:divBdr>
        </w:div>
        <w:div w:id="1644238115">
          <w:marLeft w:val="60"/>
          <w:marRight w:val="60"/>
          <w:marTop w:val="100"/>
          <w:marBottom w:val="100"/>
          <w:divBdr>
            <w:top w:val="none" w:sz="0" w:space="0" w:color="auto"/>
            <w:left w:val="none" w:sz="0" w:space="0" w:color="auto"/>
            <w:bottom w:val="none" w:sz="0" w:space="0" w:color="auto"/>
            <w:right w:val="none" w:sz="0" w:space="0" w:color="auto"/>
          </w:divBdr>
        </w:div>
        <w:div w:id="1704138717">
          <w:marLeft w:val="60"/>
          <w:marRight w:val="60"/>
          <w:marTop w:val="100"/>
          <w:marBottom w:val="100"/>
          <w:divBdr>
            <w:top w:val="none" w:sz="0" w:space="0" w:color="auto"/>
            <w:left w:val="none" w:sz="0" w:space="0" w:color="auto"/>
            <w:bottom w:val="none" w:sz="0" w:space="0" w:color="auto"/>
            <w:right w:val="none" w:sz="0" w:space="0" w:color="auto"/>
          </w:divBdr>
        </w:div>
        <w:div w:id="1968899222">
          <w:marLeft w:val="60"/>
          <w:marRight w:val="60"/>
          <w:marTop w:val="100"/>
          <w:marBottom w:val="100"/>
          <w:divBdr>
            <w:top w:val="none" w:sz="0" w:space="0" w:color="auto"/>
            <w:left w:val="none" w:sz="0" w:space="0" w:color="auto"/>
            <w:bottom w:val="none" w:sz="0" w:space="0" w:color="auto"/>
            <w:right w:val="none" w:sz="0" w:space="0" w:color="auto"/>
          </w:divBdr>
          <w:divsChild>
            <w:div w:id="299113280">
              <w:marLeft w:val="0"/>
              <w:marRight w:val="0"/>
              <w:marTop w:val="120"/>
              <w:marBottom w:val="0"/>
              <w:divBdr>
                <w:top w:val="none" w:sz="0" w:space="0" w:color="auto"/>
                <w:left w:val="none" w:sz="0" w:space="0" w:color="auto"/>
                <w:bottom w:val="none" w:sz="0" w:space="0" w:color="auto"/>
                <w:right w:val="none" w:sz="0" w:space="0" w:color="auto"/>
              </w:divBdr>
            </w:div>
          </w:divsChild>
        </w:div>
        <w:div w:id="131603700">
          <w:marLeft w:val="60"/>
          <w:marRight w:val="60"/>
          <w:marTop w:val="100"/>
          <w:marBottom w:val="100"/>
          <w:divBdr>
            <w:top w:val="none" w:sz="0" w:space="0" w:color="auto"/>
            <w:left w:val="none" w:sz="0" w:space="0" w:color="auto"/>
            <w:bottom w:val="none" w:sz="0" w:space="0" w:color="auto"/>
            <w:right w:val="none" w:sz="0" w:space="0" w:color="auto"/>
          </w:divBdr>
        </w:div>
        <w:div w:id="1034579964">
          <w:marLeft w:val="60"/>
          <w:marRight w:val="60"/>
          <w:marTop w:val="100"/>
          <w:marBottom w:val="100"/>
          <w:divBdr>
            <w:top w:val="none" w:sz="0" w:space="0" w:color="auto"/>
            <w:left w:val="none" w:sz="0" w:space="0" w:color="auto"/>
            <w:bottom w:val="none" w:sz="0" w:space="0" w:color="auto"/>
            <w:right w:val="none" w:sz="0" w:space="0" w:color="auto"/>
          </w:divBdr>
        </w:div>
        <w:div w:id="1097363220">
          <w:marLeft w:val="60"/>
          <w:marRight w:val="60"/>
          <w:marTop w:val="100"/>
          <w:marBottom w:val="100"/>
          <w:divBdr>
            <w:top w:val="none" w:sz="0" w:space="0" w:color="auto"/>
            <w:left w:val="none" w:sz="0" w:space="0" w:color="auto"/>
            <w:bottom w:val="none" w:sz="0" w:space="0" w:color="auto"/>
            <w:right w:val="none" w:sz="0" w:space="0" w:color="auto"/>
          </w:divBdr>
        </w:div>
        <w:div w:id="17513456">
          <w:marLeft w:val="60"/>
          <w:marRight w:val="60"/>
          <w:marTop w:val="100"/>
          <w:marBottom w:val="100"/>
          <w:divBdr>
            <w:top w:val="none" w:sz="0" w:space="0" w:color="auto"/>
            <w:left w:val="none" w:sz="0" w:space="0" w:color="auto"/>
            <w:bottom w:val="none" w:sz="0" w:space="0" w:color="auto"/>
            <w:right w:val="none" w:sz="0" w:space="0" w:color="auto"/>
          </w:divBdr>
        </w:div>
        <w:div w:id="1921525757">
          <w:marLeft w:val="60"/>
          <w:marRight w:val="60"/>
          <w:marTop w:val="100"/>
          <w:marBottom w:val="100"/>
          <w:divBdr>
            <w:top w:val="none" w:sz="0" w:space="0" w:color="auto"/>
            <w:left w:val="none" w:sz="0" w:space="0" w:color="auto"/>
            <w:bottom w:val="none" w:sz="0" w:space="0" w:color="auto"/>
            <w:right w:val="none" w:sz="0" w:space="0" w:color="auto"/>
          </w:divBdr>
        </w:div>
        <w:div w:id="455026535">
          <w:marLeft w:val="60"/>
          <w:marRight w:val="60"/>
          <w:marTop w:val="100"/>
          <w:marBottom w:val="100"/>
          <w:divBdr>
            <w:top w:val="none" w:sz="0" w:space="0" w:color="auto"/>
            <w:left w:val="none" w:sz="0" w:space="0" w:color="auto"/>
            <w:bottom w:val="none" w:sz="0" w:space="0" w:color="auto"/>
            <w:right w:val="none" w:sz="0" w:space="0" w:color="auto"/>
          </w:divBdr>
        </w:div>
        <w:div w:id="1034771768">
          <w:marLeft w:val="60"/>
          <w:marRight w:val="60"/>
          <w:marTop w:val="100"/>
          <w:marBottom w:val="100"/>
          <w:divBdr>
            <w:top w:val="none" w:sz="0" w:space="0" w:color="auto"/>
            <w:left w:val="none" w:sz="0" w:space="0" w:color="auto"/>
            <w:bottom w:val="none" w:sz="0" w:space="0" w:color="auto"/>
            <w:right w:val="none" w:sz="0" w:space="0" w:color="auto"/>
          </w:divBdr>
        </w:div>
        <w:div w:id="1570191943">
          <w:marLeft w:val="60"/>
          <w:marRight w:val="60"/>
          <w:marTop w:val="100"/>
          <w:marBottom w:val="100"/>
          <w:divBdr>
            <w:top w:val="none" w:sz="0" w:space="0" w:color="auto"/>
            <w:left w:val="none" w:sz="0" w:space="0" w:color="auto"/>
            <w:bottom w:val="none" w:sz="0" w:space="0" w:color="auto"/>
            <w:right w:val="none" w:sz="0" w:space="0" w:color="auto"/>
          </w:divBdr>
        </w:div>
        <w:div w:id="1331252208">
          <w:marLeft w:val="60"/>
          <w:marRight w:val="60"/>
          <w:marTop w:val="100"/>
          <w:marBottom w:val="100"/>
          <w:divBdr>
            <w:top w:val="none" w:sz="0" w:space="0" w:color="auto"/>
            <w:left w:val="none" w:sz="0" w:space="0" w:color="auto"/>
            <w:bottom w:val="none" w:sz="0" w:space="0" w:color="auto"/>
            <w:right w:val="none" w:sz="0" w:space="0" w:color="auto"/>
          </w:divBdr>
        </w:div>
        <w:div w:id="1130902824">
          <w:marLeft w:val="60"/>
          <w:marRight w:val="60"/>
          <w:marTop w:val="100"/>
          <w:marBottom w:val="100"/>
          <w:divBdr>
            <w:top w:val="none" w:sz="0" w:space="0" w:color="auto"/>
            <w:left w:val="none" w:sz="0" w:space="0" w:color="auto"/>
            <w:bottom w:val="none" w:sz="0" w:space="0" w:color="auto"/>
            <w:right w:val="none" w:sz="0" w:space="0" w:color="auto"/>
          </w:divBdr>
        </w:div>
        <w:div w:id="1405837418">
          <w:marLeft w:val="60"/>
          <w:marRight w:val="60"/>
          <w:marTop w:val="100"/>
          <w:marBottom w:val="100"/>
          <w:divBdr>
            <w:top w:val="none" w:sz="0" w:space="0" w:color="auto"/>
            <w:left w:val="none" w:sz="0" w:space="0" w:color="auto"/>
            <w:bottom w:val="none" w:sz="0" w:space="0" w:color="auto"/>
            <w:right w:val="none" w:sz="0" w:space="0" w:color="auto"/>
          </w:divBdr>
        </w:div>
        <w:div w:id="1804734766">
          <w:marLeft w:val="60"/>
          <w:marRight w:val="60"/>
          <w:marTop w:val="100"/>
          <w:marBottom w:val="100"/>
          <w:divBdr>
            <w:top w:val="none" w:sz="0" w:space="0" w:color="auto"/>
            <w:left w:val="none" w:sz="0" w:space="0" w:color="auto"/>
            <w:bottom w:val="none" w:sz="0" w:space="0" w:color="auto"/>
            <w:right w:val="none" w:sz="0" w:space="0" w:color="auto"/>
          </w:divBdr>
        </w:div>
        <w:div w:id="772870128">
          <w:marLeft w:val="60"/>
          <w:marRight w:val="60"/>
          <w:marTop w:val="100"/>
          <w:marBottom w:val="100"/>
          <w:divBdr>
            <w:top w:val="none" w:sz="0" w:space="0" w:color="auto"/>
            <w:left w:val="none" w:sz="0" w:space="0" w:color="auto"/>
            <w:bottom w:val="none" w:sz="0" w:space="0" w:color="auto"/>
            <w:right w:val="none" w:sz="0" w:space="0" w:color="auto"/>
          </w:divBdr>
        </w:div>
        <w:div w:id="1977181766">
          <w:marLeft w:val="60"/>
          <w:marRight w:val="60"/>
          <w:marTop w:val="100"/>
          <w:marBottom w:val="100"/>
          <w:divBdr>
            <w:top w:val="none" w:sz="0" w:space="0" w:color="auto"/>
            <w:left w:val="none" w:sz="0" w:space="0" w:color="auto"/>
            <w:bottom w:val="none" w:sz="0" w:space="0" w:color="auto"/>
            <w:right w:val="none" w:sz="0" w:space="0" w:color="auto"/>
          </w:divBdr>
        </w:div>
        <w:div w:id="911037467">
          <w:marLeft w:val="60"/>
          <w:marRight w:val="60"/>
          <w:marTop w:val="100"/>
          <w:marBottom w:val="100"/>
          <w:divBdr>
            <w:top w:val="none" w:sz="0" w:space="0" w:color="auto"/>
            <w:left w:val="none" w:sz="0" w:space="0" w:color="auto"/>
            <w:bottom w:val="none" w:sz="0" w:space="0" w:color="auto"/>
            <w:right w:val="none" w:sz="0" w:space="0" w:color="auto"/>
          </w:divBdr>
        </w:div>
        <w:div w:id="598877780">
          <w:marLeft w:val="60"/>
          <w:marRight w:val="60"/>
          <w:marTop w:val="100"/>
          <w:marBottom w:val="100"/>
          <w:divBdr>
            <w:top w:val="none" w:sz="0" w:space="0" w:color="auto"/>
            <w:left w:val="none" w:sz="0" w:space="0" w:color="auto"/>
            <w:bottom w:val="none" w:sz="0" w:space="0" w:color="auto"/>
            <w:right w:val="none" w:sz="0" w:space="0" w:color="auto"/>
          </w:divBdr>
        </w:div>
        <w:div w:id="1693605328">
          <w:marLeft w:val="60"/>
          <w:marRight w:val="60"/>
          <w:marTop w:val="100"/>
          <w:marBottom w:val="100"/>
          <w:divBdr>
            <w:top w:val="none" w:sz="0" w:space="0" w:color="auto"/>
            <w:left w:val="none" w:sz="0" w:space="0" w:color="auto"/>
            <w:bottom w:val="none" w:sz="0" w:space="0" w:color="auto"/>
            <w:right w:val="none" w:sz="0" w:space="0" w:color="auto"/>
          </w:divBdr>
        </w:div>
        <w:div w:id="321929788">
          <w:marLeft w:val="60"/>
          <w:marRight w:val="60"/>
          <w:marTop w:val="100"/>
          <w:marBottom w:val="100"/>
          <w:divBdr>
            <w:top w:val="none" w:sz="0" w:space="0" w:color="auto"/>
            <w:left w:val="none" w:sz="0" w:space="0" w:color="auto"/>
            <w:bottom w:val="none" w:sz="0" w:space="0" w:color="auto"/>
            <w:right w:val="none" w:sz="0" w:space="0" w:color="auto"/>
          </w:divBdr>
        </w:div>
        <w:div w:id="421534528">
          <w:marLeft w:val="60"/>
          <w:marRight w:val="60"/>
          <w:marTop w:val="100"/>
          <w:marBottom w:val="100"/>
          <w:divBdr>
            <w:top w:val="none" w:sz="0" w:space="0" w:color="auto"/>
            <w:left w:val="none" w:sz="0" w:space="0" w:color="auto"/>
            <w:bottom w:val="none" w:sz="0" w:space="0" w:color="auto"/>
            <w:right w:val="none" w:sz="0" w:space="0" w:color="auto"/>
          </w:divBdr>
        </w:div>
        <w:div w:id="2019848033">
          <w:marLeft w:val="60"/>
          <w:marRight w:val="60"/>
          <w:marTop w:val="100"/>
          <w:marBottom w:val="100"/>
          <w:divBdr>
            <w:top w:val="none" w:sz="0" w:space="0" w:color="auto"/>
            <w:left w:val="none" w:sz="0" w:space="0" w:color="auto"/>
            <w:bottom w:val="none" w:sz="0" w:space="0" w:color="auto"/>
            <w:right w:val="none" w:sz="0" w:space="0" w:color="auto"/>
          </w:divBdr>
        </w:div>
        <w:div w:id="322852619">
          <w:marLeft w:val="60"/>
          <w:marRight w:val="60"/>
          <w:marTop w:val="100"/>
          <w:marBottom w:val="100"/>
          <w:divBdr>
            <w:top w:val="none" w:sz="0" w:space="0" w:color="auto"/>
            <w:left w:val="none" w:sz="0" w:space="0" w:color="auto"/>
            <w:bottom w:val="none" w:sz="0" w:space="0" w:color="auto"/>
            <w:right w:val="none" w:sz="0" w:space="0" w:color="auto"/>
          </w:divBdr>
        </w:div>
        <w:div w:id="1975208415">
          <w:marLeft w:val="60"/>
          <w:marRight w:val="60"/>
          <w:marTop w:val="100"/>
          <w:marBottom w:val="100"/>
          <w:divBdr>
            <w:top w:val="none" w:sz="0" w:space="0" w:color="auto"/>
            <w:left w:val="none" w:sz="0" w:space="0" w:color="auto"/>
            <w:bottom w:val="none" w:sz="0" w:space="0" w:color="auto"/>
            <w:right w:val="none" w:sz="0" w:space="0" w:color="auto"/>
          </w:divBdr>
        </w:div>
        <w:div w:id="361982435">
          <w:marLeft w:val="60"/>
          <w:marRight w:val="60"/>
          <w:marTop w:val="100"/>
          <w:marBottom w:val="100"/>
          <w:divBdr>
            <w:top w:val="none" w:sz="0" w:space="0" w:color="auto"/>
            <w:left w:val="none" w:sz="0" w:space="0" w:color="auto"/>
            <w:bottom w:val="none" w:sz="0" w:space="0" w:color="auto"/>
            <w:right w:val="none" w:sz="0" w:space="0" w:color="auto"/>
          </w:divBdr>
        </w:div>
        <w:div w:id="1619412431">
          <w:marLeft w:val="60"/>
          <w:marRight w:val="60"/>
          <w:marTop w:val="100"/>
          <w:marBottom w:val="100"/>
          <w:divBdr>
            <w:top w:val="none" w:sz="0" w:space="0" w:color="auto"/>
            <w:left w:val="none" w:sz="0" w:space="0" w:color="auto"/>
            <w:bottom w:val="none" w:sz="0" w:space="0" w:color="auto"/>
            <w:right w:val="none" w:sz="0" w:space="0" w:color="auto"/>
          </w:divBdr>
        </w:div>
        <w:div w:id="854225461">
          <w:marLeft w:val="60"/>
          <w:marRight w:val="60"/>
          <w:marTop w:val="100"/>
          <w:marBottom w:val="100"/>
          <w:divBdr>
            <w:top w:val="none" w:sz="0" w:space="0" w:color="auto"/>
            <w:left w:val="none" w:sz="0" w:space="0" w:color="auto"/>
            <w:bottom w:val="none" w:sz="0" w:space="0" w:color="auto"/>
            <w:right w:val="none" w:sz="0" w:space="0" w:color="auto"/>
          </w:divBdr>
        </w:div>
        <w:div w:id="2031373398">
          <w:marLeft w:val="60"/>
          <w:marRight w:val="60"/>
          <w:marTop w:val="100"/>
          <w:marBottom w:val="100"/>
          <w:divBdr>
            <w:top w:val="none" w:sz="0" w:space="0" w:color="auto"/>
            <w:left w:val="none" w:sz="0" w:space="0" w:color="auto"/>
            <w:bottom w:val="none" w:sz="0" w:space="0" w:color="auto"/>
            <w:right w:val="none" w:sz="0" w:space="0" w:color="auto"/>
          </w:divBdr>
        </w:div>
        <w:div w:id="544832554">
          <w:marLeft w:val="60"/>
          <w:marRight w:val="60"/>
          <w:marTop w:val="100"/>
          <w:marBottom w:val="100"/>
          <w:divBdr>
            <w:top w:val="none" w:sz="0" w:space="0" w:color="auto"/>
            <w:left w:val="none" w:sz="0" w:space="0" w:color="auto"/>
            <w:bottom w:val="none" w:sz="0" w:space="0" w:color="auto"/>
            <w:right w:val="none" w:sz="0" w:space="0" w:color="auto"/>
          </w:divBdr>
        </w:div>
        <w:div w:id="51199864">
          <w:marLeft w:val="60"/>
          <w:marRight w:val="60"/>
          <w:marTop w:val="100"/>
          <w:marBottom w:val="100"/>
          <w:divBdr>
            <w:top w:val="none" w:sz="0" w:space="0" w:color="auto"/>
            <w:left w:val="none" w:sz="0" w:space="0" w:color="auto"/>
            <w:bottom w:val="none" w:sz="0" w:space="0" w:color="auto"/>
            <w:right w:val="none" w:sz="0" w:space="0" w:color="auto"/>
          </w:divBdr>
        </w:div>
        <w:div w:id="83962711">
          <w:marLeft w:val="60"/>
          <w:marRight w:val="60"/>
          <w:marTop w:val="100"/>
          <w:marBottom w:val="100"/>
          <w:divBdr>
            <w:top w:val="none" w:sz="0" w:space="0" w:color="auto"/>
            <w:left w:val="none" w:sz="0" w:space="0" w:color="auto"/>
            <w:bottom w:val="none" w:sz="0" w:space="0" w:color="auto"/>
            <w:right w:val="none" w:sz="0" w:space="0" w:color="auto"/>
          </w:divBdr>
        </w:div>
        <w:div w:id="1142699672">
          <w:marLeft w:val="60"/>
          <w:marRight w:val="60"/>
          <w:marTop w:val="100"/>
          <w:marBottom w:val="100"/>
          <w:divBdr>
            <w:top w:val="none" w:sz="0" w:space="0" w:color="auto"/>
            <w:left w:val="none" w:sz="0" w:space="0" w:color="auto"/>
            <w:bottom w:val="none" w:sz="0" w:space="0" w:color="auto"/>
            <w:right w:val="none" w:sz="0" w:space="0" w:color="auto"/>
          </w:divBdr>
        </w:div>
        <w:div w:id="1827743680">
          <w:marLeft w:val="60"/>
          <w:marRight w:val="60"/>
          <w:marTop w:val="100"/>
          <w:marBottom w:val="100"/>
          <w:divBdr>
            <w:top w:val="none" w:sz="0" w:space="0" w:color="auto"/>
            <w:left w:val="none" w:sz="0" w:space="0" w:color="auto"/>
            <w:bottom w:val="none" w:sz="0" w:space="0" w:color="auto"/>
            <w:right w:val="none" w:sz="0" w:space="0" w:color="auto"/>
          </w:divBdr>
        </w:div>
        <w:div w:id="60566673">
          <w:marLeft w:val="60"/>
          <w:marRight w:val="60"/>
          <w:marTop w:val="100"/>
          <w:marBottom w:val="100"/>
          <w:divBdr>
            <w:top w:val="none" w:sz="0" w:space="0" w:color="auto"/>
            <w:left w:val="none" w:sz="0" w:space="0" w:color="auto"/>
            <w:bottom w:val="none" w:sz="0" w:space="0" w:color="auto"/>
            <w:right w:val="none" w:sz="0" w:space="0" w:color="auto"/>
          </w:divBdr>
        </w:div>
        <w:div w:id="1282496411">
          <w:marLeft w:val="60"/>
          <w:marRight w:val="60"/>
          <w:marTop w:val="100"/>
          <w:marBottom w:val="100"/>
          <w:divBdr>
            <w:top w:val="none" w:sz="0" w:space="0" w:color="auto"/>
            <w:left w:val="none" w:sz="0" w:space="0" w:color="auto"/>
            <w:bottom w:val="none" w:sz="0" w:space="0" w:color="auto"/>
            <w:right w:val="none" w:sz="0" w:space="0" w:color="auto"/>
          </w:divBdr>
        </w:div>
        <w:div w:id="2147121117">
          <w:marLeft w:val="60"/>
          <w:marRight w:val="60"/>
          <w:marTop w:val="100"/>
          <w:marBottom w:val="100"/>
          <w:divBdr>
            <w:top w:val="none" w:sz="0" w:space="0" w:color="auto"/>
            <w:left w:val="none" w:sz="0" w:space="0" w:color="auto"/>
            <w:bottom w:val="none" w:sz="0" w:space="0" w:color="auto"/>
            <w:right w:val="none" w:sz="0" w:space="0" w:color="auto"/>
          </w:divBdr>
        </w:div>
        <w:div w:id="170804644">
          <w:marLeft w:val="60"/>
          <w:marRight w:val="60"/>
          <w:marTop w:val="100"/>
          <w:marBottom w:val="100"/>
          <w:divBdr>
            <w:top w:val="none" w:sz="0" w:space="0" w:color="auto"/>
            <w:left w:val="none" w:sz="0" w:space="0" w:color="auto"/>
            <w:bottom w:val="none" w:sz="0" w:space="0" w:color="auto"/>
            <w:right w:val="none" w:sz="0" w:space="0" w:color="auto"/>
          </w:divBdr>
        </w:div>
        <w:div w:id="1378358273">
          <w:marLeft w:val="60"/>
          <w:marRight w:val="60"/>
          <w:marTop w:val="100"/>
          <w:marBottom w:val="100"/>
          <w:divBdr>
            <w:top w:val="none" w:sz="0" w:space="0" w:color="auto"/>
            <w:left w:val="none" w:sz="0" w:space="0" w:color="auto"/>
            <w:bottom w:val="none" w:sz="0" w:space="0" w:color="auto"/>
            <w:right w:val="none" w:sz="0" w:space="0" w:color="auto"/>
          </w:divBdr>
        </w:div>
        <w:div w:id="1860854470">
          <w:marLeft w:val="60"/>
          <w:marRight w:val="60"/>
          <w:marTop w:val="100"/>
          <w:marBottom w:val="100"/>
          <w:divBdr>
            <w:top w:val="none" w:sz="0" w:space="0" w:color="auto"/>
            <w:left w:val="none" w:sz="0" w:space="0" w:color="auto"/>
            <w:bottom w:val="none" w:sz="0" w:space="0" w:color="auto"/>
            <w:right w:val="none" w:sz="0" w:space="0" w:color="auto"/>
          </w:divBdr>
        </w:div>
        <w:div w:id="1986930732">
          <w:marLeft w:val="60"/>
          <w:marRight w:val="60"/>
          <w:marTop w:val="100"/>
          <w:marBottom w:val="100"/>
          <w:divBdr>
            <w:top w:val="none" w:sz="0" w:space="0" w:color="auto"/>
            <w:left w:val="none" w:sz="0" w:space="0" w:color="auto"/>
            <w:bottom w:val="none" w:sz="0" w:space="0" w:color="auto"/>
            <w:right w:val="none" w:sz="0" w:space="0" w:color="auto"/>
          </w:divBdr>
        </w:div>
        <w:div w:id="746390432">
          <w:marLeft w:val="60"/>
          <w:marRight w:val="60"/>
          <w:marTop w:val="100"/>
          <w:marBottom w:val="100"/>
          <w:divBdr>
            <w:top w:val="none" w:sz="0" w:space="0" w:color="auto"/>
            <w:left w:val="none" w:sz="0" w:space="0" w:color="auto"/>
            <w:bottom w:val="none" w:sz="0" w:space="0" w:color="auto"/>
            <w:right w:val="none" w:sz="0" w:space="0" w:color="auto"/>
          </w:divBdr>
        </w:div>
        <w:div w:id="965426963">
          <w:marLeft w:val="60"/>
          <w:marRight w:val="60"/>
          <w:marTop w:val="100"/>
          <w:marBottom w:val="100"/>
          <w:divBdr>
            <w:top w:val="none" w:sz="0" w:space="0" w:color="auto"/>
            <w:left w:val="none" w:sz="0" w:space="0" w:color="auto"/>
            <w:bottom w:val="none" w:sz="0" w:space="0" w:color="auto"/>
            <w:right w:val="none" w:sz="0" w:space="0" w:color="auto"/>
          </w:divBdr>
          <w:divsChild>
            <w:div w:id="424224936">
              <w:marLeft w:val="0"/>
              <w:marRight w:val="0"/>
              <w:marTop w:val="120"/>
              <w:marBottom w:val="0"/>
              <w:divBdr>
                <w:top w:val="none" w:sz="0" w:space="0" w:color="auto"/>
                <w:left w:val="none" w:sz="0" w:space="0" w:color="auto"/>
                <w:bottom w:val="none" w:sz="0" w:space="0" w:color="auto"/>
                <w:right w:val="none" w:sz="0" w:space="0" w:color="auto"/>
              </w:divBdr>
            </w:div>
          </w:divsChild>
        </w:div>
        <w:div w:id="1724135890">
          <w:marLeft w:val="60"/>
          <w:marRight w:val="60"/>
          <w:marTop w:val="100"/>
          <w:marBottom w:val="100"/>
          <w:divBdr>
            <w:top w:val="none" w:sz="0" w:space="0" w:color="auto"/>
            <w:left w:val="none" w:sz="0" w:space="0" w:color="auto"/>
            <w:bottom w:val="none" w:sz="0" w:space="0" w:color="auto"/>
            <w:right w:val="none" w:sz="0" w:space="0" w:color="auto"/>
          </w:divBdr>
        </w:div>
        <w:div w:id="1409113646">
          <w:marLeft w:val="60"/>
          <w:marRight w:val="60"/>
          <w:marTop w:val="100"/>
          <w:marBottom w:val="100"/>
          <w:divBdr>
            <w:top w:val="none" w:sz="0" w:space="0" w:color="auto"/>
            <w:left w:val="none" w:sz="0" w:space="0" w:color="auto"/>
            <w:bottom w:val="none" w:sz="0" w:space="0" w:color="auto"/>
            <w:right w:val="none" w:sz="0" w:space="0" w:color="auto"/>
          </w:divBdr>
        </w:div>
        <w:div w:id="592008183">
          <w:marLeft w:val="60"/>
          <w:marRight w:val="60"/>
          <w:marTop w:val="100"/>
          <w:marBottom w:val="100"/>
          <w:divBdr>
            <w:top w:val="none" w:sz="0" w:space="0" w:color="auto"/>
            <w:left w:val="none" w:sz="0" w:space="0" w:color="auto"/>
            <w:bottom w:val="none" w:sz="0" w:space="0" w:color="auto"/>
            <w:right w:val="none" w:sz="0" w:space="0" w:color="auto"/>
          </w:divBdr>
        </w:div>
        <w:div w:id="1403213288">
          <w:marLeft w:val="60"/>
          <w:marRight w:val="60"/>
          <w:marTop w:val="100"/>
          <w:marBottom w:val="100"/>
          <w:divBdr>
            <w:top w:val="none" w:sz="0" w:space="0" w:color="auto"/>
            <w:left w:val="none" w:sz="0" w:space="0" w:color="auto"/>
            <w:bottom w:val="none" w:sz="0" w:space="0" w:color="auto"/>
            <w:right w:val="none" w:sz="0" w:space="0" w:color="auto"/>
          </w:divBdr>
        </w:div>
        <w:div w:id="930626430">
          <w:marLeft w:val="60"/>
          <w:marRight w:val="60"/>
          <w:marTop w:val="100"/>
          <w:marBottom w:val="100"/>
          <w:divBdr>
            <w:top w:val="none" w:sz="0" w:space="0" w:color="auto"/>
            <w:left w:val="none" w:sz="0" w:space="0" w:color="auto"/>
            <w:bottom w:val="none" w:sz="0" w:space="0" w:color="auto"/>
            <w:right w:val="none" w:sz="0" w:space="0" w:color="auto"/>
          </w:divBdr>
        </w:div>
        <w:div w:id="1656756687">
          <w:marLeft w:val="60"/>
          <w:marRight w:val="60"/>
          <w:marTop w:val="100"/>
          <w:marBottom w:val="100"/>
          <w:divBdr>
            <w:top w:val="none" w:sz="0" w:space="0" w:color="auto"/>
            <w:left w:val="none" w:sz="0" w:space="0" w:color="auto"/>
            <w:bottom w:val="none" w:sz="0" w:space="0" w:color="auto"/>
            <w:right w:val="none" w:sz="0" w:space="0" w:color="auto"/>
          </w:divBdr>
        </w:div>
        <w:div w:id="381684549">
          <w:marLeft w:val="60"/>
          <w:marRight w:val="60"/>
          <w:marTop w:val="100"/>
          <w:marBottom w:val="100"/>
          <w:divBdr>
            <w:top w:val="none" w:sz="0" w:space="0" w:color="auto"/>
            <w:left w:val="none" w:sz="0" w:space="0" w:color="auto"/>
            <w:bottom w:val="none" w:sz="0" w:space="0" w:color="auto"/>
            <w:right w:val="none" w:sz="0" w:space="0" w:color="auto"/>
          </w:divBdr>
        </w:div>
        <w:div w:id="263341983">
          <w:marLeft w:val="60"/>
          <w:marRight w:val="60"/>
          <w:marTop w:val="100"/>
          <w:marBottom w:val="100"/>
          <w:divBdr>
            <w:top w:val="none" w:sz="0" w:space="0" w:color="auto"/>
            <w:left w:val="none" w:sz="0" w:space="0" w:color="auto"/>
            <w:bottom w:val="none" w:sz="0" w:space="0" w:color="auto"/>
            <w:right w:val="none" w:sz="0" w:space="0" w:color="auto"/>
          </w:divBdr>
          <w:divsChild>
            <w:div w:id="1533297295">
              <w:marLeft w:val="0"/>
              <w:marRight w:val="0"/>
              <w:marTop w:val="120"/>
              <w:marBottom w:val="0"/>
              <w:divBdr>
                <w:top w:val="none" w:sz="0" w:space="0" w:color="auto"/>
                <w:left w:val="none" w:sz="0" w:space="0" w:color="auto"/>
                <w:bottom w:val="none" w:sz="0" w:space="0" w:color="auto"/>
                <w:right w:val="none" w:sz="0" w:space="0" w:color="auto"/>
              </w:divBdr>
            </w:div>
          </w:divsChild>
        </w:div>
        <w:div w:id="1161309837">
          <w:marLeft w:val="60"/>
          <w:marRight w:val="60"/>
          <w:marTop w:val="100"/>
          <w:marBottom w:val="100"/>
          <w:divBdr>
            <w:top w:val="none" w:sz="0" w:space="0" w:color="auto"/>
            <w:left w:val="none" w:sz="0" w:space="0" w:color="auto"/>
            <w:bottom w:val="none" w:sz="0" w:space="0" w:color="auto"/>
            <w:right w:val="none" w:sz="0" w:space="0" w:color="auto"/>
          </w:divBdr>
        </w:div>
        <w:div w:id="1820460201">
          <w:marLeft w:val="60"/>
          <w:marRight w:val="60"/>
          <w:marTop w:val="100"/>
          <w:marBottom w:val="100"/>
          <w:divBdr>
            <w:top w:val="none" w:sz="0" w:space="0" w:color="auto"/>
            <w:left w:val="none" w:sz="0" w:space="0" w:color="auto"/>
            <w:bottom w:val="none" w:sz="0" w:space="0" w:color="auto"/>
            <w:right w:val="none" w:sz="0" w:space="0" w:color="auto"/>
          </w:divBdr>
        </w:div>
        <w:div w:id="1114401847">
          <w:marLeft w:val="60"/>
          <w:marRight w:val="60"/>
          <w:marTop w:val="100"/>
          <w:marBottom w:val="100"/>
          <w:divBdr>
            <w:top w:val="none" w:sz="0" w:space="0" w:color="auto"/>
            <w:left w:val="none" w:sz="0" w:space="0" w:color="auto"/>
            <w:bottom w:val="none" w:sz="0" w:space="0" w:color="auto"/>
            <w:right w:val="none" w:sz="0" w:space="0" w:color="auto"/>
          </w:divBdr>
        </w:div>
        <w:div w:id="691304757">
          <w:marLeft w:val="60"/>
          <w:marRight w:val="60"/>
          <w:marTop w:val="100"/>
          <w:marBottom w:val="100"/>
          <w:divBdr>
            <w:top w:val="none" w:sz="0" w:space="0" w:color="auto"/>
            <w:left w:val="none" w:sz="0" w:space="0" w:color="auto"/>
            <w:bottom w:val="none" w:sz="0" w:space="0" w:color="auto"/>
            <w:right w:val="none" w:sz="0" w:space="0" w:color="auto"/>
          </w:divBdr>
        </w:div>
        <w:div w:id="177473500">
          <w:marLeft w:val="60"/>
          <w:marRight w:val="60"/>
          <w:marTop w:val="100"/>
          <w:marBottom w:val="100"/>
          <w:divBdr>
            <w:top w:val="none" w:sz="0" w:space="0" w:color="auto"/>
            <w:left w:val="none" w:sz="0" w:space="0" w:color="auto"/>
            <w:bottom w:val="none" w:sz="0" w:space="0" w:color="auto"/>
            <w:right w:val="none" w:sz="0" w:space="0" w:color="auto"/>
          </w:divBdr>
        </w:div>
        <w:div w:id="289435400">
          <w:marLeft w:val="60"/>
          <w:marRight w:val="60"/>
          <w:marTop w:val="100"/>
          <w:marBottom w:val="100"/>
          <w:divBdr>
            <w:top w:val="none" w:sz="0" w:space="0" w:color="auto"/>
            <w:left w:val="none" w:sz="0" w:space="0" w:color="auto"/>
            <w:bottom w:val="none" w:sz="0" w:space="0" w:color="auto"/>
            <w:right w:val="none" w:sz="0" w:space="0" w:color="auto"/>
          </w:divBdr>
        </w:div>
        <w:div w:id="615255305">
          <w:marLeft w:val="60"/>
          <w:marRight w:val="60"/>
          <w:marTop w:val="100"/>
          <w:marBottom w:val="100"/>
          <w:divBdr>
            <w:top w:val="none" w:sz="0" w:space="0" w:color="auto"/>
            <w:left w:val="none" w:sz="0" w:space="0" w:color="auto"/>
            <w:bottom w:val="none" w:sz="0" w:space="0" w:color="auto"/>
            <w:right w:val="none" w:sz="0" w:space="0" w:color="auto"/>
          </w:divBdr>
        </w:div>
        <w:div w:id="1453328798">
          <w:marLeft w:val="60"/>
          <w:marRight w:val="60"/>
          <w:marTop w:val="100"/>
          <w:marBottom w:val="100"/>
          <w:divBdr>
            <w:top w:val="none" w:sz="0" w:space="0" w:color="auto"/>
            <w:left w:val="none" w:sz="0" w:space="0" w:color="auto"/>
            <w:bottom w:val="none" w:sz="0" w:space="0" w:color="auto"/>
            <w:right w:val="none" w:sz="0" w:space="0" w:color="auto"/>
          </w:divBdr>
          <w:divsChild>
            <w:div w:id="444421822">
              <w:marLeft w:val="0"/>
              <w:marRight w:val="0"/>
              <w:marTop w:val="120"/>
              <w:marBottom w:val="0"/>
              <w:divBdr>
                <w:top w:val="none" w:sz="0" w:space="0" w:color="auto"/>
                <w:left w:val="none" w:sz="0" w:space="0" w:color="auto"/>
                <w:bottom w:val="none" w:sz="0" w:space="0" w:color="auto"/>
                <w:right w:val="none" w:sz="0" w:space="0" w:color="auto"/>
              </w:divBdr>
            </w:div>
          </w:divsChild>
        </w:div>
        <w:div w:id="1892962668">
          <w:marLeft w:val="60"/>
          <w:marRight w:val="60"/>
          <w:marTop w:val="100"/>
          <w:marBottom w:val="100"/>
          <w:divBdr>
            <w:top w:val="none" w:sz="0" w:space="0" w:color="auto"/>
            <w:left w:val="none" w:sz="0" w:space="0" w:color="auto"/>
            <w:bottom w:val="none" w:sz="0" w:space="0" w:color="auto"/>
            <w:right w:val="none" w:sz="0" w:space="0" w:color="auto"/>
          </w:divBdr>
        </w:div>
        <w:div w:id="712005663">
          <w:marLeft w:val="60"/>
          <w:marRight w:val="60"/>
          <w:marTop w:val="100"/>
          <w:marBottom w:val="100"/>
          <w:divBdr>
            <w:top w:val="none" w:sz="0" w:space="0" w:color="auto"/>
            <w:left w:val="none" w:sz="0" w:space="0" w:color="auto"/>
            <w:bottom w:val="none" w:sz="0" w:space="0" w:color="auto"/>
            <w:right w:val="none" w:sz="0" w:space="0" w:color="auto"/>
          </w:divBdr>
        </w:div>
        <w:div w:id="1198736663">
          <w:marLeft w:val="60"/>
          <w:marRight w:val="60"/>
          <w:marTop w:val="100"/>
          <w:marBottom w:val="100"/>
          <w:divBdr>
            <w:top w:val="none" w:sz="0" w:space="0" w:color="auto"/>
            <w:left w:val="none" w:sz="0" w:space="0" w:color="auto"/>
            <w:bottom w:val="none" w:sz="0" w:space="0" w:color="auto"/>
            <w:right w:val="none" w:sz="0" w:space="0" w:color="auto"/>
          </w:divBdr>
        </w:div>
        <w:div w:id="377902424">
          <w:marLeft w:val="60"/>
          <w:marRight w:val="60"/>
          <w:marTop w:val="100"/>
          <w:marBottom w:val="100"/>
          <w:divBdr>
            <w:top w:val="none" w:sz="0" w:space="0" w:color="auto"/>
            <w:left w:val="none" w:sz="0" w:space="0" w:color="auto"/>
            <w:bottom w:val="none" w:sz="0" w:space="0" w:color="auto"/>
            <w:right w:val="none" w:sz="0" w:space="0" w:color="auto"/>
          </w:divBdr>
        </w:div>
        <w:div w:id="1149856907">
          <w:marLeft w:val="60"/>
          <w:marRight w:val="60"/>
          <w:marTop w:val="100"/>
          <w:marBottom w:val="100"/>
          <w:divBdr>
            <w:top w:val="none" w:sz="0" w:space="0" w:color="auto"/>
            <w:left w:val="none" w:sz="0" w:space="0" w:color="auto"/>
            <w:bottom w:val="none" w:sz="0" w:space="0" w:color="auto"/>
            <w:right w:val="none" w:sz="0" w:space="0" w:color="auto"/>
          </w:divBdr>
        </w:div>
        <w:div w:id="1238247864">
          <w:marLeft w:val="60"/>
          <w:marRight w:val="60"/>
          <w:marTop w:val="100"/>
          <w:marBottom w:val="100"/>
          <w:divBdr>
            <w:top w:val="none" w:sz="0" w:space="0" w:color="auto"/>
            <w:left w:val="none" w:sz="0" w:space="0" w:color="auto"/>
            <w:bottom w:val="none" w:sz="0" w:space="0" w:color="auto"/>
            <w:right w:val="none" w:sz="0" w:space="0" w:color="auto"/>
          </w:divBdr>
        </w:div>
        <w:div w:id="2063097868">
          <w:marLeft w:val="60"/>
          <w:marRight w:val="60"/>
          <w:marTop w:val="100"/>
          <w:marBottom w:val="100"/>
          <w:divBdr>
            <w:top w:val="none" w:sz="0" w:space="0" w:color="auto"/>
            <w:left w:val="none" w:sz="0" w:space="0" w:color="auto"/>
            <w:bottom w:val="none" w:sz="0" w:space="0" w:color="auto"/>
            <w:right w:val="none" w:sz="0" w:space="0" w:color="auto"/>
          </w:divBdr>
        </w:div>
        <w:div w:id="1474251801">
          <w:marLeft w:val="60"/>
          <w:marRight w:val="60"/>
          <w:marTop w:val="100"/>
          <w:marBottom w:val="100"/>
          <w:divBdr>
            <w:top w:val="none" w:sz="0" w:space="0" w:color="auto"/>
            <w:left w:val="none" w:sz="0" w:space="0" w:color="auto"/>
            <w:bottom w:val="none" w:sz="0" w:space="0" w:color="auto"/>
            <w:right w:val="none" w:sz="0" w:space="0" w:color="auto"/>
          </w:divBdr>
        </w:div>
        <w:div w:id="48382334">
          <w:marLeft w:val="60"/>
          <w:marRight w:val="60"/>
          <w:marTop w:val="100"/>
          <w:marBottom w:val="100"/>
          <w:divBdr>
            <w:top w:val="none" w:sz="0" w:space="0" w:color="auto"/>
            <w:left w:val="none" w:sz="0" w:space="0" w:color="auto"/>
            <w:bottom w:val="none" w:sz="0" w:space="0" w:color="auto"/>
            <w:right w:val="none" w:sz="0" w:space="0" w:color="auto"/>
          </w:divBdr>
        </w:div>
        <w:div w:id="477650696">
          <w:marLeft w:val="60"/>
          <w:marRight w:val="60"/>
          <w:marTop w:val="100"/>
          <w:marBottom w:val="100"/>
          <w:divBdr>
            <w:top w:val="none" w:sz="0" w:space="0" w:color="auto"/>
            <w:left w:val="none" w:sz="0" w:space="0" w:color="auto"/>
            <w:bottom w:val="none" w:sz="0" w:space="0" w:color="auto"/>
            <w:right w:val="none" w:sz="0" w:space="0" w:color="auto"/>
          </w:divBdr>
        </w:div>
        <w:div w:id="1632855961">
          <w:marLeft w:val="60"/>
          <w:marRight w:val="60"/>
          <w:marTop w:val="100"/>
          <w:marBottom w:val="100"/>
          <w:divBdr>
            <w:top w:val="none" w:sz="0" w:space="0" w:color="auto"/>
            <w:left w:val="none" w:sz="0" w:space="0" w:color="auto"/>
            <w:bottom w:val="none" w:sz="0" w:space="0" w:color="auto"/>
            <w:right w:val="none" w:sz="0" w:space="0" w:color="auto"/>
          </w:divBdr>
        </w:div>
        <w:div w:id="214044568">
          <w:marLeft w:val="60"/>
          <w:marRight w:val="60"/>
          <w:marTop w:val="100"/>
          <w:marBottom w:val="100"/>
          <w:divBdr>
            <w:top w:val="none" w:sz="0" w:space="0" w:color="auto"/>
            <w:left w:val="none" w:sz="0" w:space="0" w:color="auto"/>
            <w:bottom w:val="none" w:sz="0" w:space="0" w:color="auto"/>
            <w:right w:val="none" w:sz="0" w:space="0" w:color="auto"/>
          </w:divBdr>
        </w:div>
        <w:div w:id="1342463133">
          <w:marLeft w:val="60"/>
          <w:marRight w:val="60"/>
          <w:marTop w:val="100"/>
          <w:marBottom w:val="100"/>
          <w:divBdr>
            <w:top w:val="none" w:sz="0" w:space="0" w:color="auto"/>
            <w:left w:val="none" w:sz="0" w:space="0" w:color="auto"/>
            <w:bottom w:val="none" w:sz="0" w:space="0" w:color="auto"/>
            <w:right w:val="none" w:sz="0" w:space="0" w:color="auto"/>
          </w:divBdr>
        </w:div>
        <w:div w:id="150609975">
          <w:marLeft w:val="60"/>
          <w:marRight w:val="60"/>
          <w:marTop w:val="100"/>
          <w:marBottom w:val="100"/>
          <w:divBdr>
            <w:top w:val="none" w:sz="0" w:space="0" w:color="auto"/>
            <w:left w:val="none" w:sz="0" w:space="0" w:color="auto"/>
            <w:bottom w:val="none" w:sz="0" w:space="0" w:color="auto"/>
            <w:right w:val="none" w:sz="0" w:space="0" w:color="auto"/>
          </w:divBdr>
        </w:div>
        <w:div w:id="2104260645">
          <w:marLeft w:val="60"/>
          <w:marRight w:val="60"/>
          <w:marTop w:val="100"/>
          <w:marBottom w:val="100"/>
          <w:divBdr>
            <w:top w:val="none" w:sz="0" w:space="0" w:color="auto"/>
            <w:left w:val="none" w:sz="0" w:space="0" w:color="auto"/>
            <w:bottom w:val="none" w:sz="0" w:space="0" w:color="auto"/>
            <w:right w:val="none" w:sz="0" w:space="0" w:color="auto"/>
          </w:divBdr>
        </w:div>
        <w:div w:id="1310675781">
          <w:marLeft w:val="60"/>
          <w:marRight w:val="60"/>
          <w:marTop w:val="100"/>
          <w:marBottom w:val="100"/>
          <w:divBdr>
            <w:top w:val="none" w:sz="0" w:space="0" w:color="auto"/>
            <w:left w:val="none" w:sz="0" w:space="0" w:color="auto"/>
            <w:bottom w:val="none" w:sz="0" w:space="0" w:color="auto"/>
            <w:right w:val="none" w:sz="0" w:space="0" w:color="auto"/>
          </w:divBdr>
          <w:divsChild>
            <w:div w:id="1608997196">
              <w:marLeft w:val="0"/>
              <w:marRight w:val="0"/>
              <w:marTop w:val="120"/>
              <w:marBottom w:val="0"/>
              <w:divBdr>
                <w:top w:val="none" w:sz="0" w:space="0" w:color="auto"/>
                <w:left w:val="none" w:sz="0" w:space="0" w:color="auto"/>
                <w:bottom w:val="none" w:sz="0" w:space="0" w:color="auto"/>
                <w:right w:val="none" w:sz="0" w:space="0" w:color="auto"/>
              </w:divBdr>
            </w:div>
          </w:divsChild>
        </w:div>
        <w:div w:id="715278108">
          <w:marLeft w:val="60"/>
          <w:marRight w:val="60"/>
          <w:marTop w:val="100"/>
          <w:marBottom w:val="100"/>
          <w:divBdr>
            <w:top w:val="none" w:sz="0" w:space="0" w:color="auto"/>
            <w:left w:val="none" w:sz="0" w:space="0" w:color="auto"/>
            <w:bottom w:val="none" w:sz="0" w:space="0" w:color="auto"/>
            <w:right w:val="none" w:sz="0" w:space="0" w:color="auto"/>
          </w:divBdr>
        </w:div>
        <w:div w:id="754404359">
          <w:marLeft w:val="60"/>
          <w:marRight w:val="60"/>
          <w:marTop w:val="100"/>
          <w:marBottom w:val="100"/>
          <w:divBdr>
            <w:top w:val="none" w:sz="0" w:space="0" w:color="auto"/>
            <w:left w:val="none" w:sz="0" w:space="0" w:color="auto"/>
            <w:bottom w:val="none" w:sz="0" w:space="0" w:color="auto"/>
            <w:right w:val="none" w:sz="0" w:space="0" w:color="auto"/>
          </w:divBdr>
        </w:div>
        <w:div w:id="1125731935">
          <w:marLeft w:val="60"/>
          <w:marRight w:val="60"/>
          <w:marTop w:val="100"/>
          <w:marBottom w:val="100"/>
          <w:divBdr>
            <w:top w:val="none" w:sz="0" w:space="0" w:color="auto"/>
            <w:left w:val="none" w:sz="0" w:space="0" w:color="auto"/>
            <w:bottom w:val="none" w:sz="0" w:space="0" w:color="auto"/>
            <w:right w:val="none" w:sz="0" w:space="0" w:color="auto"/>
          </w:divBdr>
        </w:div>
        <w:div w:id="683173393">
          <w:marLeft w:val="60"/>
          <w:marRight w:val="60"/>
          <w:marTop w:val="100"/>
          <w:marBottom w:val="100"/>
          <w:divBdr>
            <w:top w:val="none" w:sz="0" w:space="0" w:color="auto"/>
            <w:left w:val="none" w:sz="0" w:space="0" w:color="auto"/>
            <w:bottom w:val="none" w:sz="0" w:space="0" w:color="auto"/>
            <w:right w:val="none" w:sz="0" w:space="0" w:color="auto"/>
          </w:divBdr>
        </w:div>
        <w:div w:id="767315805">
          <w:marLeft w:val="60"/>
          <w:marRight w:val="60"/>
          <w:marTop w:val="100"/>
          <w:marBottom w:val="100"/>
          <w:divBdr>
            <w:top w:val="none" w:sz="0" w:space="0" w:color="auto"/>
            <w:left w:val="none" w:sz="0" w:space="0" w:color="auto"/>
            <w:bottom w:val="none" w:sz="0" w:space="0" w:color="auto"/>
            <w:right w:val="none" w:sz="0" w:space="0" w:color="auto"/>
          </w:divBdr>
        </w:div>
        <w:div w:id="929044616">
          <w:marLeft w:val="60"/>
          <w:marRight w:val="60"/>
          <w:marTop w:val="100"/>
          <w:marBottom w:val="100"/>
          <w:divBdr>
            <w:top w:val="none" w:sz="0" w:space="0" w:color="auto"/>
            <w:left w:val="none" w:sz="0" w:space="0" w:color="auto"/>
            <w:bottom w:val="none" w:sz="0" w:space="0" w:color="auto"/>
            <w:right w:val="none" w:sz="0" w:space="0" w:color="auto"/>
          </w:divBdr>
        </w:div>
        <w:div w:id="630480981">
          <w:marLeft w:val="60"/>
          <w:marRight w:val="60"/>
          <w:marTop w:val="100"/>
          <w:marBottom w:val="100"/>
          <w:divBdr>
            <w:top w:val="none" w:sz="0" w:space="0" w:color="auto"/>
            <w:left w:val="none" w:sz="0" w:space="0" w:color="auto"/>
            <w:bottom w:val="none" w:sz="0" w:space="0" w:color="auto"/>
            <w:right w:val="none" w:sz="0" w:space="0" w:color="auto"/>
          </w:divBdr>
        </w:div>
      </w:divsChild>
    </w:div>
    <w:div w:id="1905793420">
      <w:bodyDiv w:val="1"/>
      <w:marLeft w:val="0"/>
      <w:marRight w:val="0"/>
      <w:marTop w:val="0"/>
      <w:marBottom w:val="0"/>
      <w:divBdr>
        <w:top w:val="none" w:sz="0" w:space="0" w:color="auto"/>
        <w:left w:val="none" w:sz="0" w:space="0" w:color="auto"/>
        <w:bottom w:val="none" w:sz="0" w:space="0" w:color="auto"/>
        <w:right w:val="none" w:sz="0" w:space="0" w:color="auto"/>
      </w:divBdr>
    </w:div>
    <w:div w:id="1907446669">
      <w:bodyDiv w:val="1"/>
      <w:marLeft w:val="0"/>
      <w:marRight w:val="0"/>
      <w:marTop w:val="0"/>
      <w:marBottom w:val="0"/>
      <w:divBdr>
        <w:top w:val="none" w:sz="0" w:space="0" w:color="auto"/>
        <w:left w:val="none" w:sz="0" w:space="0" w:color="auto"/>
        <w:bottom w:val="none" w:sz="0" w:space="0" w:color="auto"/>
        <w:right w:val="none" w:sz="0" w:space="0" w:color="auto"/>
      </w:divBdr>
    </w:div>
    <w:div w:id="1927880283">
      <w:bodyDiv w:val="1"/>
      <w:marLeft w:val="0"/>
      <w:marRight w:val="0"/>
      <w:marTop w:val="0"/>
      <w:marBottom w:val="0"/>
      <w:divBdr>
        <w:top w:val="none" w:sz="0" w:space="0" w:color="auto"/>
        <w:left w:val="none" w:sz="0" w:space="0" w:color="auto"/>
        <w:bottom w:val="none" w:sz="0" w:space="0" w:color="auto"/>
        <w:right w:val="none" w:sz="0" w:space="0" w:color="auto"/>
      </w:divBdr>
    </w:div>
    <w:div w:id="1959944312">
      <w:bodyDiv w:val="1"/>
      <w:marLeft w:val="0"/>
      <w:marRight w:val="0"/>
      <w:marTop w:val="0"/>
      <w:marBottom w:val="0"/>
      <w:divBdr>
        <w:top w:val="none" w:sz="0" w:space="0" w:color="auto"/>
        <w:left w:val="none" w:sz="0" w:space="0" w:color="auto"/>
        <w:bottom w:val="none" w:sz="0" w:space="0" w:color="auto"/>
        <w:right w:val="none" w:sz="0" w:space="0" w:color="auto"/>
      </w:divBdr>
    </w:div>
    <w:div w:id="1960646925">
      <w:bodyDiv w:val="1"/>
      <w:marLeft w:val="0"/>
      <w:marRight w:val="0"/>
      <w:marTop w:val="0"/>
      <w:marBottom w:val="0"/>
      <w:divBdr>
        <w:top w:val="none" w:sz="0" w:space="0" w:color="auto"/>
        <w:left w:val="none" w:sz="0" w:space="0" w:color="auto"/>
        <w:bottom w:val="none" w:sz="0" w:space="0" w:color="auto"/>
        <w:right w:val="none" w:sz="0" w:space="0" w:color="auto"/>
      </w:divBdr>
    </w:div>
    <w:div w:id="1962683677">
      <w:bodyDiv w:val="1"/>
      <w:marLeft w:val="0"/>
      <w:marRight w:val="0"/>
      <w:marTop w:val="0"/>
      <w:marBottom w:val="0"/>
      <w:divBdr>
        <w:top w:val="none" w:sz="0" w:space="0" w:color="auto"/>
        <w:left w:val="none" w:sz="0" w:space="0" w:color="auto"/>
        <w:bottom w:val="none" w:sz="0" w:space="0" w:color="auto"/>
        <w:right w:val="none" w:sz="0" w:space="0" w:color="auto"/>
      </w:divBdr>
    </w:div>
    <w:div w:id="1963002220">
      <w:bodyDiv w:val="1"/>
      <w:marLeft w:val="0"/>
      <w:marRight w:val="0"/>
      <w:marTop w:val="0"/>
      <w:marBottom w:val="0"/>
      <w:divBdr>
        <w:top w:val="none" w:sz="0" w:space="0" w:color="auto"/>
        <w:left w:val="none" w:sz="0" w:space="0" w:color="auto"/>
        <w:bottom w:val="none" w:sz="0" w:space="0" w:color="auto"/>
        <w:right w:val="none" w:sz="0" w:space="0" w:color="auto"/>
      </w:divBdr>
    </w:div>
    <w:div w:id="1970352654">
      <w:bodyDiv w:val="1"/>
      <w:marLeft w:val="0"/>
      <w:marRight w:val="0"/>
      <w:marTop w:val="0"/>
      <w:marBottom w:val="0"/>
      <w:divBdr>
        <w:top w:val="none" w:sz="0" w:space="0" w:color="auto"/>
        <w:left w:val="none" w:sz="0" w:space="0" w:color="auto"/>
        <w:bottom w:val="none" w:sz="0" w:space="0" w:color="auto"/>
        <w:right w:val="none" w:sz="0" w:space="0" w:color="auto"/>
      </w:divBdr>
    </w:div>
    <w:div w:id="1978491899">
      <w:bodyDiv w:val="1"/>
      <w:marLeft w:val="0"/>
      <w:marRight w:val="0"/>
      <w:marTop w:val="0"/>
      <w:marBottom w:val="0"/>
      <w:divBdr>
        <w:top w:val="none" w:sz="0" w:space="0" w:color="auto"/>
        <w:left w:val="none" w:sz="0" w:space="0" w:color="auto"/>
        <w:bottom w:val="none" w:sz="0" w:space="0" w:color="auto"/>
        <w:right w:val="none" w:sz="0" w:space="0" w:color="auto"/>
      </w:divBdr>
    </w:div>
    <w:div w:id="2008626071">
      <w:bodyDiv w:val="1"/>
      <w:marLeft w:val="0"/>
      <w:marRight w:val="0"/>
      <w:marTop w:val="0"/>
      <w:marBottom w:val="0"/>
      <w:divBdr>
        <w:top w:val="none" w:sz="0" w:space="0" w:color="auto"/>
        <w:left w:val="none" w:sz="0" w:space="0" w:color="auto"/>
        <w:bottom w:val="none" w:sz="0" w:space="0" w:color="auto"/>
        <w:right w:val="none" w:sz="0" w:space="0" w:color="auto"/>
      </w:divBdr>
    </w:div>
    <w:div w:id="2010134002">
      <w:bodyDiv w:val="1"/>
      <w:marLeft w:val="0"/>
      <w:marRight w:val="0"/>
      <w:marTop w:val="0"/>
      <w:marBottom w:val="0"/>
      <w:divBdr>
        <w:top w:val="none" w:sz="0" w:space="0" w:color="auto"/>
        <w:left w:val="none" w:sz="0" w:space="0" w:color="auto"/>
        <w:bottom w:val="none" w:sz="0" w:space="0" w:color="auto"/>
        <w:right w:val="none" w:sz="0" w:space="0" w:color="auto"/>
      </w:divBdr>
    </w:div>
    <w:div w:id="2026712292">
      <w:bodyDiv w:val="1"/>
      <w:marLeft w:val="0"/>
      <w:marRight w:val="0"/>
      <w:marTop w:val="0"/>
      <w:marBottom w:val="0"/>
      <w:divBdr>
        <w:top w:val="none" w:sz="0" w:space="0" w:color="auto"/>
        <w:left w:val="none" w:sz="0" w:space="0" w:color="auto"/>
        <w:bottom w:val="none" w:sz="0" w:space="0" w:color="auto"/>
        <w:right w:val="none" w:sz="0" w:space="0" w:color="auto"/>
      </w:divBdr>
    </w:div>
    <w:div w:id="2053918119">
      <w:bodyDiv w:val="1"/>
      <w:marLeft w:val="0"/>
      <w:marRight w:val="0"/>
      <w:marTop w:val="0"/>
      <w:marBottom w:val="0"/>
      <w:divBdr>
        <w:top w:val="none" w:sz="0" w:space="0" w:color="auto"/>
        <w:left w:val="none" w:sz="0" w:space="0" w:color="auto"/>
        <w:bottom w:val="none" w:sz="0" w:space="0" w:color="auto"/>
        <w:right w:val="none" w:sz="0" w:space="0" w:color="auto"/>
      </w:divBdr>
    </w:div>
    <w:div w:id="2071423504">
      <w:bodyDiv w:val="1"/>
      <w:marLeft w:val="0"/>
      <w:marRight w:val="0"/>
      <w:marTop w:val="0"/>
      <w:marBottom w:val="0"/>
      <w:divBdr>
        <w:top w:val="none" w:sz="0" w:space="0" w:color="auto"/>
        <w:left w:val="none" w:sz="0" w:space="0" w:color="auto"/>
        <w:bottom w:val="none" w:sz="0" w:space="0" w:color="auto"/>
        <w:right w:val="none" w:sz="0" w:space="0" w:color="auto"/>
      </w:divBdr>
    </w:div>
    <w:div w:id="2090811862">
      <w:bodyDiv w:val="1"/>
      <w:marLeft w:val="0"/>
      <w:marRight w:val="0"/>
      <w:marTop w:val="0"/>
      <w:marBottom w:val="0"/>
      <w:divBdr>
        <w:top w:val="none" w:sz="0" w:space="0" w:color="auto"/>
        <w:left w:val="none" w:sz="0" w:space="0" w:color="auto"/>
        <w:bottom w:val="none" w:sz="0" w:space="0" w:color="auto"/>
        <w:right w:val="none" w:sz="0" w:space="0" w:color="auto"/>
      </w:divBdr>
      <w:divsChild>
        <w:div w:id="1814835747">
          <w:marLeft w:val="60"/>
          <w:marRight w:val="60"/>
          <w:marTop w:val="100"/>
          <w:marBottom w:val="100"/>
          <w:divBdr>
            <w:top w:val="none" w:sz="0" w:space="0" w:color="auto"/>
            <w:left w:val="none" w:sz="0" w:space="0" w:color="auto"/>
            <w:bottom w:val="none" w:sz="0" w:space="0" w:color="auto"/>
            <w:right w:val="none" w:sz="0" w:space="0" w:color="auto"/>
          </w:divBdr>
        </w:div>
        <w:div w:id="2049521962">
          <w:marLeft w:val="60"/>
          <w:marRight w:val="60"/>
          <w:marTop w:val="100"/>
          <w:marBottom w:val="100"/>
          <w:divBdr>
            <w:top w:val="none" w:sz="0" w:space="0" w:color="auto"/>
            <w:left w:val="none" w:sz="0" w:space="0" w:color="auto"/>
            <w:bottom w:val="none" w:sz="0" w:space="0" w:color="auto"/>
            <w:right w:val="none" w:sz="0" w:space="0" w:color="auto"/>
          </w:divBdr>
        </w:div>
        <w:div w:id="664629553">
          <w:marLeft w:val="60"/>
          <w:marRight w:val="60"/>
          <w:marTop w:val="100"/>
          <w:marBottom w:val="100"/>
          <w:divBdr>
            <w:top w:val="none" w:sz="0" w:space="0" w:color="auto"/>
            <w:left w:val="none" w:sz="0" w:space="0" w:color="auto"/>
            <w:bottom w:val="none" w:sz="0" w:space="0" w:color="auto"/>
            <w:right w:val="none" w:sz="0" w:space="0" w:color="auto"/>
          </w:divBdr>
        </w:div>
        <w:div w:id="63918472">
          <w:marLeft w:val="60"/>
          <w:marRight w:val="60"/>
          <w:marTop w:val="100"/>
          <w:marBottom w:val="100"/>
          <w:divBdr>
            <w:top w:val="none" w:sz="0" w:space="0" w:color="auto"/>
            <w:left w:val="none" w:sz="0" w:space="0" w:color="auto"/>
            <w:bottom w:val="none" w:sz="0" w:space="0" w:color="auto"/>
            <w:right w:val="none" w:sz="0" w:space="0" w:color="auto"/>
          </w:divBdr>
        </w:div>
        <w:div w:id="1606763108">
          <w:marLeft w:val="60"/>
          <w:marRight w:val="60"/>
          <w:marTop w:val="100"/>
          <w:marBottom w:val="100"/>
          <w:divBdr>
            <w:top w:val="none" w:sz="0" w:space="0" w:color="auto"/>
            <w:left w:val="none" w:sz="0" w:space="0" w:color="auto"/>
            <w:bottom w:val="none" w:sz="0" w:space="0" w:color="auto"/>
            <w:right w:val="none" w:sz="0" w:space="0" w:color="auto"/>
          </w:divBdr>
        </w:div>
        <w:div w:id="15936048">
          <w:marLeft w:val="60"/>
          <w:marRight w:val="60"/>
          <w:marTop w:val="100"/>
          <w:marBottom w:val="100"/>
          <w:divBdr>
            <w:top w:val="none" w:sz="0" w:space="0" w:color="auto"/>
            <w:left w:val="none" w:sz="0" w:space="0" w:color="auto"/>
            <w:bottom w:val="none" w:sz="0" w:space="0" w:color="auto"/>
            <w:right w:val="none" w:sz="0" w:space="0" w:color="auto"/>
          </w:divBdr>
        </w:div>
        <w:div w:id="317614402">
          <w:marLeft w:val="60"/>
          <w:marRight w:val="60"/>
          <w:marTop w:val="100"/>
          <w:marBottom w:val="100"/>
          <w:divBdr>
            <w:top w:val="none" w:sz="0" w:space="0" w:color="auto"/>
            <w:left w:val="none" w:sz="0" w:space="0" w:color="auto"/>
            <w:bottom w:val="none" w:sz="0" w:space="0" w:color="auto"/>
            <w:right w:val="none" w:sz="0" w:space="0" w:color="auto"/>
          </w:divBdr>
        </w:div>
        <w:div w:id="873270131">
          <w:marLeft w:val="60"/>
          <w:marRight w:val="60"/>
          <w:marTop w:val="100"/>
          <w:marBottom w:val="100"/>
          <w:divBdr>
            <w:top w:val="none" w:sz="0" w:space="0" w:color="auto"/>
            <w:left w:val="none" w:sz="0" w:space="0" w:color="auto"/>
            <w:bottom w:val="none" w:sz="0" w:space="0" w:color="auto"/>
            <w:right w:val="none" w:sz="0" w:space="0" w:color="auto"/>
          </w:divBdr>
        </w:div>
        <w:div w:id="1190603781">
          <w:marLeft w:val="60"/>
          <w:marRight w:val="60"/>
          <w:marTop w:val="100"/>
          <w:marBottom w:val="100"/>
          <w:divBdr>
            <w:top w:val="none" w:sz="0" w:space="0" w:color="auto"/>
            <w:left w:val="none" w:sz="0" w:space="0" w:color="auto"/>
            <w:bottom w:val="none" w:sz="0" w:space="0" w:color="auto"/>
            <w:right w:val="none" w:sz="0" w:space="0" w:color="auto"/>
          </w:divBdr>
        </w:div>
        <w:div w:id="175269723">
          <w:marLeft w:val="60"/>
          <w:marRight w:val="60"/>
          <w:marTop w:val="100"/>
          <w:marBottom w:val="100"/>
          <w:divBdr>
            <w:top w:val="none" w:sz="0" w:space="0" w:color="auto"/>
            <w:left w:val="none" w:sz="0" w:space="0" w:color="auto"/>
            <w:bottom w:val="none" w:sz="0" w:space="0" w:color="auto"/>
            <w:right w:val="none" w:sz="0" w:space="0" w:color="auto"/>
          </w:divBdr>
          <w:divsChild>
            <w:div w:id="1292982912">
              <w:marLeft w:val="0"/>
              <w:marRight w:val="0"/>
              <w:marTop w:val="120"/>
              <w:marBottom w:val="0"/>
              <w:divBdr>
                <w:top w:val="none" w:sz="0" w:space="0" w:color="auto"/>
                <w:left w:val="none" w:sz="0" w:space="0" w:color="auto"/>
                <w:bottom w:val="none" w:sz="0" w:space="0" w:color="auto"/>
                <w:right w:val="none" w:sz="0" w:space="0" w:color="auto"/>
              </w:divBdr>
            </w:div>
          </w:divsChild>
        </w:div>
        <w:div w:id="739788544">
          <w:marLeft w:val="60"/>
          <w:marRight w:val="60"/>
          <w:marTop w:val="100"/>
          <w:marBottom w:val="100"/>
          <w:divBdr>
            <w:top w:val="none" w:sz="0" w:space="0" w:color="auto"/>
            <w:left w:val="none" w:sz="0" w:space="0" w:color="auto"/>
            <w:bottom w:val="none" w:sz="0" w:space="0" w:color="auto"/>
            <w:right w:val="none" w:sz="0" w:space="0" w:color="auto"/>
          </w:divBdr>
        </w:div>
        <w:div w:id="1893730262">
          <w:marLeft w:val="60"/>
          <w:marRight w:val="60"/>
          <w:marTop w:val="100"/>
          <w:marBottom w:val="100"/>
          <w:divBdr>
            <w:top w:val="none" w:sz="0" w:space="0" w:color="auto"/>
            <w:left w:val="none" w:sz="0" w:space="0" w:color="auto"/>
            <w:bottom w:val="none" w:sz="0" w:space="0" w:color="auto"/>
            <w:right w:val="none" w:sz="0" w:space="0" w:color="auto"/>
          </w:divBdr>
        </w:div>
        <w:div w:id="969359505">
          <w:marLeft w:val="60"/>
          <w:marRight w:val="60"/>
          <w:marTop w:val="100"/>
          <w:marBottom w:val="100"/>
          <w:divBdr>
            <w:top w:val="none" w:sz="0" w:space="0" w:color="auto"/>
            <w:left w:val="none" w:sz="0" w:space="0" w:color="auto"/>
            <w:bottom w:val="none" w:sz="0" w:space="0" w:color="auto"/>
            <w:right w:val="none" w:sz="0" w:space="0" w:color="auto"/>
          </w:divBdr>
        </w:div>
        <w:div w:id="1931503378">
          <w:marLeft w:val="60"/>
          <w:marRight w:val="60"/>
          <w:marTop w:val="100"/>
          <w:marBottom w:val="100"/>
          <w:divBdr>
            <w:top w:val="none" w:sz="0" w:space="0" w:color="auto"/>
            <w:left w:val="none" w:sz="0" w:space="0" w:color="auto"/>
            <w:bottom w:val="none" w:sz="0" w:space="0" w:color="auto"/>
            <w:right w:val="none" w:sz="0" w:space="0" w:color="auto"/>
          </w:divBdr>
          <w:divsChild>
            <w:div w:id="1171917437">
              <w:marLeft w:val="0"/>
              <w:marRight w:val="0"/>
              <w:marTop w:val="120"/>
              <w:marBottom w:val="0"/>
              <w:divBdr>
                <w:top w:val="none" w:sz="0" w:space="0" w:color="auto"/>
                <w:left w:val="none" w:sz="0" w:space="0" w:color="auto"/>
                <w:bottom w:val="none" w:sz="0" w:space="0" w:color="auto"/>
                <w:right w:val="none" w:sz="0" w:space="0" w:color="auto"/>
              </w:divBdr>
            </w:div>
          </w:divsChild>
        </w:div>
        <w:div w:id="1345286081">
          <w:marLeft w:val="60"/>
          <w:marRight w:val="60"/>
          <w:marTop w:val="100"/>
          <w:marBottom w:val="100"/>
          <w:divBdr>
            <w:top w:val="none" w:sz="0" w:space="0" w:color="auto"/>
            <w:left w:val="none" w:sz="0" w:space="0" w:color="auto"/>
            <w:bottom w:val="none" w:sz="0" w:space="0" w:color="auto"/>
            <w:right w:val="none" w:sz="0" w:space="0" w:color="auto"/>
          </w:divBdr>
        </w:div>
        <w:div w:id="1839806326">
          <w:marLeft w:val="60"/>
          <w:marRight w:val="60"/>
          <w:marTop w:val="100"/>
          <w:marBottom w:val="100"/>
          <w:divBdr>
            <w:top w:val="none" w:sz="0" w:space="0" w:color="auto"/>
            <w:left w:val="none" w:sz="0" w:space="0" w:color="auto"/>
            <w:bottom w:val="none" w:sz="0" w:space="0" w:color="auto"/>
            <w:right w:val="none" w:sz="0" w:space="0" w:color="auto"/>
          </w:divBdr>
        </w:div>
        <w:div w:id="1013990840">
          <w:marLeft w:val="60"/>
          <w:marRight w:val="60"/>
          <w:marTop w:val="100"/>
          <w:marBottom w:val="100"/>
          <w:divBdr>
            <w:top w:val="none" w:sz="0" w:space="0" w:color="auto"/>
            <w:left w:val="none" w:sz="0" w:space="0" w:color="auto"/>
            <w:bottom w:val="none" w:sz="0" w:space="0" w:color="auto"/>
            <w:right w:val="none" w:sz="0" w:space="0" w:color="auto"/>
          </w:divBdr>
          <w:divsChild>
            <w:div w:id="237979104">
              <w:marLeft w:val="0"/>
              <w:marRight w:val="0"/>
              <w:marTop w:val="120"/>
              <w:marBottom w:val="0"/>
              <w:divBdr>
                <w:top w:val="none" w:sz="0" w:space="0" w:color="auto"/>
                <w:left w:val="none" w:sz="0" w:space="0" w:color="auto"/>
                <w:bottom w:val="none" w:sz="0" w:space="0" w:color="auto"/>
                <w:right w:val="none" w:sz="0" w:space="0" w:color="auto"/>
              </w:divBdr>
            </w:div>
          </w:divsChild>
        </w:div>
        <w:div w:id="1007370114">
          <w:marLeft w:val="60"/>
          <w:marRight w:val="60"/>
          <w:marTop w:val="100"/>
          <w:marBottom w:val="100"/>
          <w:divBdr>
            <w:top w:val="none" w:sz="0" w:space="0" w:color="auto"/>
            <w:left w:val="none" w:sz="0" w:space="0" w:color="auto"/>
            <w:bottom w:val="none" w:sz="0" w:space="0" w:color="auto"/>
            <w:right w:val="none" w:sz="0" w:space="0" w:color="auto"/>
          </w:divBdr>
        </w:div>
        <w:div w:id="1837840347">
          <w:marLeft w:val="60"/>
          <w:marRight w:val="60"/>
          <w:marTop w:val="100"/>
          <w:marBottom w:val="100"/>
          <w:divBdr>
            <w:top w:val="none" w:sz="0" w:space="0" w:color="auto"/>
            <w:left w:val="none" w:sz="0" w:space="0" w:color="auto"/>
            <w:bottom w:val="none" w:sz="0" w:space="0" w:color="auto"/>
            <w:right w:val="none" w:sz="0" w:space="0" w:color="auto"/>
          </w:divBdr>
        </w:div>
        <w:div w:id="945815941">
          <w:marLeft w:val="60"/>
          <w:marRight w:val="60"/>
          <w:marTop w:val="100"/>
          <w:marBottom w:val="100"/>
          <w:divBdr>
            <w:top w:val="none" w:sz="0" w:space="0" w:color="auto"/>
            <w:left w:val="none" w:sz="0" w:space="0" w:color="auto"/>
            <w:bottom w:val="none" w:sz="0" w:space="0" w:color="auto"/>
            <w:right w:val="none" w:sz="0" w:space="0" w:color="auto"/>
          </w:divBdr>
          <w:divsChild>
            <w:div w:id="1013651159">
              <w:marLeft w:val="0"/>
              <w:marRight w:val="0"/>
              <w:marTop w:val="120"/>
              <w:marBottom w:val="0"/>
              <w:divBdr>
                <w:top w:val="none" w:sz="0" w:space="0" w:color="auto"/>
                <w:left w:val="none" w:sz="0" w:space="0" w:color="auto"/>
                <w:bottom w:val="none" w:sz="0" w:space="0" w:color="auto"/>
                <w:right w:val="none" w:sz="0" w:space="0" w:color="auto"/>
              </w:divBdr>
            </w:div>
          </w:divsChild>
        </w:div>
        <w:div w:id="1389694748">
          <w:marLeft w:val="60"/>
          <w:marRight w:val="60"/>
          <w:marTop w:val="100"/>
          <w:marBottom w:val="100"/>
          <w:divBdr>
            <w:top w:val="none" w:sz="0" w:space="0" w:color="auto"/>
            <w:left w:val="none" w:sz="0" w:space="0" w:color="auto"/>
            <w:bottom w:val="none" w:sz="0" w:space="0" w:color="auto"/>
            <w:right w:val="none" w:sz="0" w:space="0" w:color="auto"/>
          </w:divBdr>
        </w:div>
        <w:div w:id="672336945">
          <w:marLeft w:val="60"/>
          <w:marRight w:val="60"/>
          <w:marTop w:val="100"/>
          <w:marBottom w:val="100"/>
          <w:divBdr>
            <w:top w:val="none" w:sz="0" w:space="0" w:color="auto"/>
            <w:left w:val="none" w:sz="0" w:space="0" w:color="auto"/>
            <w:bottom w:val="none" w:sz="0" w:space="0" w:color="auto"/>
            <w:right w:val="none" w:sz="0" w:space="0" w:color="auto"/>
          </w:divBdr>
        </w:div>
        <w:div w:id="1542862187">
          <w:marLeft w:val="60"/>
          <w:marRight w:val="60"/>
          <w:marTop w:val="100"/>
          <w:marBottom w:val="100"/>
          <w:divBdr>
            <w:top w:val="none" w:sz="0" w:space="0" w:color="auto"/>
            <w:left w:val="none" w:sz="0" w:space="0" w:color="auto"/>
            <w:bottom w:val="none" w:sz="0" w:space="0" w:color="auto"/>
            <w:right w:val="none" w:sz="0" w:space="0" w:color="auto"/>
          </w:divBdr>
          <w:divsChild>
            <w:div w:id="1437361405">
              <w:marLeft w:val="0"/>
              <w:marRight w:val="0"/>
              <w:marTop w:val="120"/>
              <w:marBottom w:val="0"/>
              <w:divBdr>
                <w:top w:val="none" w:sz="0" w:space="0" w:color="auto"/>
                <w:left w:val="none" w:sz="0" w:space="0" w:color="auto"/>
                <w:bottom w:val="none" w:sz="0" w:space="0" w:color="auto"/>
                <w:right w:val="none" w:sz="0" w:space="0" w:color="auto"/>
              </w:divBdr>
            </w:div>
          </w:divsChild>
        </w:div>
        <w:div w:id="1438283636">
          <w:marLeft w:val="60"/>
          <w:marRight w:val="60"/>
          <w:marTop w:val="100"/>
          <w:marBottom w:val="100"/>
          <w:divBdr>
            <w:top w:val="none" w:sz="0" w:space="0" w:color="auto"/>
            <w:left w:val="none" w:sz="0" w:space="0" w:color="auto"/>
            <w:bottom w:val="none" w:sz="0" w:space="0" w:color="auto"/>
            <w:right w:val="none" w:sz="0" w:space="0" w:color="auto"/>
          </w:divBdr>
        </w:div>
        <w:div w:id="1494487674">
          <w:marLeft w:val="60"/>
          <w:marRight w:val="60"/>
          <w:marTop w:val="100"/>
          <w:marBottom w:val="100"/>
          <w:divBdr>
            <w:top w:val="none" w:sz="0" w:space="0" w:color="auto"/>
            <w:left w:val="none" w:sz="0" w:space="0" w:color="auto"/>
            <w:bottom w:val="none" w:sz="0" w:space="0" w:color="auto"/>
            <w:right w:val="none" w:sz="0" w:space="0" w:color="auto"/>
          </w:divBdr>
        </w:div>
        <w:div w:id="1155536521">
          <w:marLeft w:val="60"/>
          <w:marRight w:val="60"/>
          <w:marTop w:val="100"/>
          <w:marBottom w:val="100"/>
          <w:divBdr>
            <w:top w:val="none" w:sz="0" w:space="0" w:color="auto"/>
            <w:left w:val="none" w:sz="0" w:space="0" w:color="auto"/>
            <w:bottom w:val="none" w:sz="0" w:space="0" w:color="auto"/>
            <w:right w:val="none" w:sz="0" w:space="0" w:color="auto"/>
          </w:divBdr>
          <w:divsChild>
            <w:div w:id="275454726">
              <w:marLeft w:val="0"/>
              <w:marRight w:val="0"/>
              <w:marTop w:val="120"/>
              <w:marBottom w:val="0"/>
              <w:divBdr>
                <w:top w:val="none" w:sz="0" w:space="0" w:color="auto"/>
                <w:left w:val="none" w:sz="0" w:space="0" w:color="auto"/>
                <w:bottom w:val="none" w:sz="0" w:space="0" w:color="auto"/>
                <w:right w:val="none" w:sz="0" w:space="0" w:color="auto"/>
              </w:divBdr>
            </w:div>
          </w:divsChild>
        </w:div>
        <w:div w:id="403799231">
          <w:marLeft w:val="60"/>
          <w:marRight w:val="60"/>
          <w:marTop w:val="100"/>
          <w:marBottom w:val="100"/>
          <w:divBdr>
            <w:top w:val="none" w:sz="0" w:space="0" w:color="auto"/>
            <w:left w:val="none" w:sz="0" w:space="0" w:color="auto"/>
            <w:bottom w:val="none" w:sz="0" w:space="0" w:color="auto"/>
            <w:right w:val="none" w:sz="0" w:space="0" w:color="auto"/>
          </w:divBdr>
        </w:div>
        <w:div w:id="1255896974">
          <w:marLeft w:val="60"/>
          <w:marRight w:val="60"/>
          <w:marTop w:val="100"/>
          <w:marBottom w:val="100"/>
          <w:divBdr>
            <w:top w:val="none" w:sz="0" w:space="0" w:color="auto"/>
            <w:left w:val="none" w:sz="0" w:space="0" w:color="auto"/>
            <w:bottom w:val="none" w:sz="0" w:space="0" w:color="auto"/>
            <w:right w:val="none" w:sz="0" w:space="0" w:color="auto"/>
          </w:divBdr>
        </w:div>
        <w:div w:id="190802667">
          <w:marLeft w:val="60"/>
          <w:marRight w:val="60"/>
          <w:marTop w:val="100"/>
          <w:marBottom w:val="100"/>
          <w:divBdr>
            <w:top w:val="none" w:sz="0" w:space="0" w:color="auto"/>
            <w:left w:val="none" w:sz="0" w:space="0" w:color="auto"/>
            <w:bottom w:val="none" w:sz="0" w:space="0" w:color="auto"/>
            <w:right w:val="none" w:sz="0" w:space="0" w:color="auto"/>
          </w:divBdr>
          <w:divsChild>
            <w:div w:id="848446956">
              <w:marLeft w:val="0"/>
              <w:marRight w:val="0"/>
              <w:marTop w:val="120"/>
              <w:marBottom w:val="0"/>
              <w:divBdr>
                <w:top w:val="none" w:sz="0" w:space="0" w:color="auto"/>
                <w:left w:val="none" w:sz="0" w:space="0" w:color="auto"/>
                <w:bottom w:val="none" w:sz="0" w:space="0" w:color="auto"/>
                <w:right w:val="none" w:sz="0" w:space="0" w:color="auto"/>
              </w:divBdr>
            </w:div>
          </w:divsChild>
        </w:div>
        <w:div w:id="1540507762">
          <w:marLeft w:val="60"/>
          <w:marRight w:val="60"/>
          <w:marTop w:val="100"/>
          <w:marBottom w:val="100"/>
          <w:divBdr>
            <w:top w:val="none" w:sz="0" w:space="0" w:color="auto"/>
            <w:left w:val="none" w:sz="0" w:space="0" w:color="auto"/>
            <w:bottom w:val="none" w:sz="0" w:space="0" w:color="auto"/>
            <w:right w:val="none" w:sz="0" w:space="0" w:color="auto"/>
          </w:divBdr>
        </w:div>
        <w:div w:id="1396394488">
          <w:marLeft w:val="60"/>
          <w:marRight w:val="60"/>
          <w:marTop w:val="100"/>
          <w:marBottom w:val="100"/>
          <w:divBdr>
            <w:top w:val="none" w:sz="0" w:space="0" w:color="auto"/>
            <w:left w:val="none" w:sz="0" w:space="0" w:color="auto"/>
            <w:bottom w:val="none" w:sz="0" w:space="0" w:color="auto"/>
            <w:right w:val="none" w:sz="0" w:space="0" w:color="auto"/>
          </w:divBdr>
        </w:div>
        <w:div w:id="1495027145">
          <w:marLeft w:val="60"/>
          <w:marRight w:val="60"/>
          <w:marTop w:val="100"/>
          <w:marBottom w:val="100"/>
          <w:divBdr>
            <w:top w:val="none" w:sz="0" w:space="0" w:color="auto"/>
            <w:left w:val="none" w:sz="0" w:space="0" w:color="auto"/>
            <w:bottom w:val="none" w:sz="0" w:space="0" w:color="auto"/>
            <w:right w:val="none" w:sz="0" w:space="0" w:color="auto"/>
          </w:divBdr>
        </w:div>
        <w:div w:id="1011179676">
          <w:marLeft w:val="60"/>
          <w:marRight w:val="60"/>
          <w:marTop w:val="100"/>
          <w:marBottom w:val="100"/>
          <w:divBdr>
            <w:top w:val="none" w:sz="0" w:space="0" w:color="auto"/>
            <w:left w:val="none" w:sz="0" w:space="0" w:color="auto"/>
            <w:bottom w:val="none" w:sz="0" w:space="0" w:color="auto"/>
            <w:right w:val="none" w:sz="0" w:space="0" w:color="auto"/>
          </w:divBdr>
        </w:div>
        <w:div w:id="1517647706">
          <w:marLeft w:val="60"/>
          <w:marRight w:val="60"/>
          <w:marTop w:val="100"/>
          <w:marBottom w:val="100"/>
          <w:divBdr>
            <w:top w:val="none" w:sz="0" w:space="0" w:color="auto"/>
            <w:left w:val="none" w:sz="0" w:space="0" w:color="auto"/>
            <w:bottom w:val="none" w:sz="0" w:space="0" w:color="auto"/>
            <w:right w:val="none" w:sz="0" w:space="0" w:color="auto"/>
          </w:divBdr>
        </w:div>
        <w:div w:id="1832064610">
          <w:marLeft w:val="60"/>
          <w:marRight w:val="60"/>
          <w:marTop w:val="100"/>
          <w:marBottom w:val="100"/>
          <w:divBdr>
            <w:top w:val="none" w:sz="0" w:space="0" w:color="auto"/>
            <w:left w:val="none" w:sz="0" w:space="0" w:color="auto"/>
            <w:bottom w:val="none" w:sz="0" w:space="0" w:color="auto"/>
            <w:right w:val="none" w:sz="0" w:space="0" w:color="auto"/>
          </w:divBdr>
        </w:div>
        <w:div w:id="908002466">
          <w:marLeft w:val="60"/>
          <w:marRight w:val="60"/>
          <w:marTop w:val="100"/>
          <w:marBottom w:val="100"/>
          <w:divBdr>
            <w:top w:val="none" w:sz="0" w:space="0" w:color="auto"/>
            <w:left w:val="none" w:sz="0" w:space="0" w:color="auto"/>
            <w:bottom w:val="none" w:sz="0" w:space="0" w:color="auto"/>
            <w:right w:val="none" w:sz="0" w:space="0" w:color="auto"/>
          </w:divBdr>
        </w:div>
        <w:div w:id="991056028">
          <w:marLeft w:val="60"/>
          <w:marRight w:val="60"/>
          <w:marTop w:val="100"/>
          <w:marBottom w:val="100"/>
          <w:divBdr>
            <w:top w:val="none" w:sz="0" w:space="0" w:color="auto"/>
            <w:left w:val="none" w:sz="0" w:space="0" w:color="auto"/>
            <w:bottom w:val="none" w:sz="0" w:space="0" w:color="auto"/>
            <w:right w:val="none" w:sz="0" w:space="0" w:color="auto"/>
          </w:divBdr>
          <w:divsChild>
            <w:div w:id="1488744367">
              <w:marLeft w:val="0"/>
              <w:marRight w:val="0"/>
              <w:marTop w:val="120"/>
              <w:marBottom w:val="0"/>
              <w:divBdr>
                <w:top w:val="none" w:sz="0" w:space="0" w:color="auto"/>
                <w:left w:val="none" w:sz="0" w:space="0" w:color="auto"/>
                <w:bottom w:val="none" w:sz="0" w:space="0" w:color="auto"/>
                <w:right w:val="none" w:sz="0" w:space="0" w:color="auto"/>
              </w:divBdr>
            </w:div>
          </w:divsChild>
        </w:div>
        <w:div w:id="571505839">
          <w:marLeft w:val="60"/>
          <w:marRight w:val="60"/>
          <w:marTop w:val="100"/>
          <w:marBottom w:val="100"/>
          <w:divBdr>
            <w:top w:val="none" w:sz="0" w:space="0" w:color="auto"/>
            <w:left w:val="none" w:sz="0" w:space="0" w:color="auto"/>
            <w:bottom w:val="none" w:sz="0" w:space="0" w:color="auto"/>
            <w:right w:val="none" w:sz="0" w:space="0" w:color="auto"/>
          </w:divBdr>
        </w:div>
        <w:div w:id="2103064208">
          <w:marLeft w:val="60"/>
          <w:marRight w:val="60"/>
          <w:marTop w:val="100"/>
          <w:marBottom w:val="100"/>
          <w:divBdr>
            <w:top w:val="none" w:sz="0" w:space="0" w:color="auto"/>
            <w:left w:val="none" w:sz="0" w:space="0" w:color="auto"/>
            <w:bottom w:val="none" w:sz="0" w:space="0" w:color="auto"/>
            <w:right w:val="none" w:sz="0" w:space="0" w:color="auto"/>
          </w:divBdr>
        </w:div>
        <w:div w:id="1165901260">
          <w:marLeft w:val="60"/>
          <w:marRight w:val="60"/>
          <w:marTop w:val="100"/>
          <w:marBottom w:val="100"/>
          <w:divBdr>
            <w:top w:val="none" w:sz="0" w:space="0" w:color="auto"/>
            <w:left w:val="none" w:sz="0" w:space="0" w:color="auto"/>
            <w:bottom w:val="none" w:sz="0" w:space="0" w:color="auto"/>
            <w:right w:val="none" w:sz="0" w:space="0" w:color="auto"/>
          </w:divBdr>
          <w:divsChild>
            <w:div w:id="635992177">
              <w:marLeft w:val="0"/>
              <w:marRight w:val="0"/>
              <w:marTop w:val="120"/>
              <w:marBottom w:val="0"/>
              <w:divBdr>
                <w:top w:val="none" w:sz="0" w:space="0" w:color="auto"/>
                <w:left w:val="none" w:sz="0" w:space="0" w:color="auto"/>
                <w:bottom w:val="none" w:sz="0" w:space="0" w:color="auto"/>
                <w:right w:val="none" w:sz="0" w:space="0" w:color="auto"/>
              </w:divBdr>
            </w:div>
          </w:divsChild>
        </w:div>
        <w:div w:id="1646205105">
          <w:marLeft w:val="60"/>
          <w:marRight w:val="60"/>
          <w:marTop w:val="100"/>
          <w:marBottom w:val="100"/>
          <w:divBdr>
            <w:top w:val="none" w:sz="0" w:space="0" w:color="auto"/>
            <w:left w:val="none" w:sz="0" w:space="0" w:color="auto"/>
            <w:bottom w:val="none" w:sz="0" w:space="0" w:color="auto"/>
            <w:right w:val="none" w:sz="0" w:space="0" w:color="auto"/>
          </w:divBdr>
        </w:div>
        <w:div w:id="1456370600">
          <w:marLeft w:val="60"/>
          <w:marRight w:val="60"/>
          <w:marTop w:val="100"/>
          <w:marBottom w:val="100"/>
          <w:divBdr>
            <w:top w:val="none" w:sz="0" w:space="0" w:color="auto"/>
            <w:left w:val="none" w:sz="0" w:space="0" w:color="auto"/>
            <w:bottom w:val="none" w:sz="0" w:space="0" w:color="auto"/>
            <w:right w:val="none" w:sz="0" w:space="0" w:color="auto"/>
          </w:divBdr>
        </w:div>
        <w:div w:id="348070170">
          <w:marLeft w:val="60"/>
          <w:marRight w:val="60"/>
          <w:marTop w:val="100"/>
          <w:marBottom w:val="100"/>
          <w:divBdr>
            <w:top w:val="none" w:sz="0" w:space="0" w:color="auto"/>
            <w:left w:val="none" w:sz="0" w:space="0" w:color="auto"/>
            <w:bottom w:val="none" w:sz="0" w:space="0" w:color="auto"/>
            <w:right w:val="none" w:sz="0" w:space="0" w:color="auto"/>
          </w:divBdr>
        </w:div>
        <w:div w:id="1182400657">
          <w:marLeft w:val="60"/>
          <w:marRight w:val="60"/>
          <w:marTop w:val="100"/>
          <w:marBottom w:val="100"/>
          <w:divBdr>
            <w:top w:val="none" w:sz="0" w:space="0" w:color="auto"/>
            <w:left w:val="none" w:sz="0" w:space="0" w:color="auto"/>
            <w:bottom w:val="none" w:sz="0" w:space="0" w:color="auto"/>
            <w:right w:val="none" w:sz="0" w:space="0" w:color="auto"/>
          </w:divBdr>
          <w:divsChild>
            <w:div w:id="2095785868">
              <w:marLeft w:val="0"/>
              <w:marRight w:val="0"/>
              <w:marTop w:val="120"/>
              <w:marBottom w:val="0"/>
              <w:divBdr>
                <w:top w:val="none" w:sz="0" w:space="0" w:color="auto"/>
                <w:left w:val="none" w:sz="0" w:space="0" w:color="auto"/>
                <w:bottom w:val="none" w:sz="0" w:space="0" w:color="auto"/>
                <w:right w:val="none" w:sz="0" w:space="0" w:color="auto"/>
              </w:divBdr>
            </w:div>
          </w:divsChild>
        </w:div>
        <w:div w:id="1403598402">
          <w:marLeft w:val="60"/>
          <w:marRight w:val="60"/>
          <w:marTop w:val="100"/>
          <w:marBottom w:val="100"/>
          <w:divBdr>
            <w:top w:val="none" w:sz="0" w:space="0" w:color="auto"/>
            <w:left w:val="none" w:sz="0" w:space="0" w:color="auto"/>
            <w:bottom w:val="none" w:sz="0" w:space="0" w:color="auto"/>
            <w:right w:val="none" w:sz="0" w:space="0" w:color="auto"/>
          </w:divBdr>
        </w:div>
        <w:div w:id="447164824">
          <w:marLeft w:val="60"/>
          <w:marRight w:val="60"/>
          <w:marTop w:val="100"/>
          <w:marBottom w:val="100"/>
          <w:divBdr>
            <w:top w:val="none" w:sz="0" w:space="0" w:color="auto"/>
            <w:left w:val="none" w:sz="0" w:space="0" w:color="auto"/>
            <w:bottom w:val="none" w:sz="0" w:space="0" w:color="auto"/>
            <w:right w:val="none" w:sz="0" w:space="0" w:color="auto"/>
          </w:divBdr>
        </w:div>
        <w:div w:id="1710034921">
          <w:marLeft w:val="60"/>
          <w:marRight w:val="60"/>
          <w:marTop w:val="100"/>
          <w:marBottom w:val="100"/>
          <w:divBdr>
            <w:top w:val="none" w:sz="0" w:space="0" w:color="auto"/>
            <w:left w:val="none" w:sz="0" w:space="0" w:color="auto"/>
            <w:bottom w:val="none" w:sz="0" w:space="0" w:color="auto"/>
            <w:right w:val="none" w:sz="0" w:space="0" w:color="auto"/>
          </w:divBdr>
          <w:divsChild>
            <w:div w:id="186792433">
              <w:marLeft w:val="0"/>
              <w:marRight w:val="0"/>
              <w:marTop w:val="120"/>
              <w:marBottom w:val="0"/>
              <w:divBdr>
                <w:top w:val="none" w:sz="0" w:space="0" w:color="auto"/>
                <w:left w:val="none" w:sz="0" w:space="0" w:color="auto"/>
                <w:bottom w:val="none" w:sz="0" w:space="0" w:color="auto"/>
                <w:right w:val="none" w:sz="0" w:space="0" w:color="auto"/>
              </w:divBdr>
            </w:div>
          </w:divsChild>
        </w:div>
        <w:div w:id="1590501163">
          <w:marLeft w:val="60"/>
          <w:marRight w:val="60"/>
          <w:marTop w:val="100"/>
          <w:marBottom w:val="100"/>
          <w:divBdr>
            <w:top w:val="none" w:sz="0" w:space="0" w:color="auto"/>
            <w:left w:val="none" w:sz="0" w:space="0" w:color="auto"/>
            <w:bottom w:val="none" w:sz="0" w:space="0" w:color="auto"/>
            <w:right w:val="none" w:sz="0" w:space="0" w:color="auto"/>
          </w:divBdr>
        </w:div>
        <w:div w:id="881134534">
          <w:marLeft w:val="60"/>
          <w:marRight w:val="60"/>
          <w:marTop w:val="100"/>
          <w:marBottom w:val="100"/>
          <w:divBdr>
            <w:top w:val="none" w:sz="0" w:space="0" w:color="auto"/>
            <w:left w:val="none" w:sz="0" w:space="0" w:color="auto"/>
            <w:bottom w:val="none" w:sz="0" w:space="0" w:color="auto"/>
            <w:right w:val="none" w:sz="0" w:space="0" w:color="auto"/>
          </w:divBdr>
        </w:div>
        <w:div w:id="572079979">
          <w:marLeft w:val="60"/>
          <w:marRight w:val="60"/>
          <w:marTop w:val="100"/>
          <w:marBottom w:val="100"/>
          <w:divBdr>
            <w:top w:val="none" w:sz="0" w:space="0" w:color="auto"/>
            <w:left w:val="none" w:sz="0" w:space="0" w:color="auto"/>
            <w:bottom w:val="none" w:sz="0" w:space="0" w:color="auto"/>
            <w:right w:val="none" w:sz="0" w:space="0" w:color="auto"/>
          </w:divBdr>
          <w:divsChild>
            <w:div w:id="1551457738">
              <w:marLeft w:val="0"/>
              <w:marRight w:val="0"/>
              <w:marTop w:val="120"/>
              <w:marBottom w:val="0"/>
              <w:divBdr>
                <w:top w:val="none" w:sz="0" w:space="0" w:color="auto"/>
                <w:left w:val="none" w:sz="0" w:space="0" w:color="auto"/>
                <w:bottom w:val="none" w:sz="0" w:space="0" w:color="auto"/>
                <w:right w:val="none" w:sz="0" w:space="0" w:color="auto"/>
              </w:divBdr>
            </w:div>
          </w:divsChild>
        </w:div>
        <w:div w:id="212234851">
          <w:marLeft w:val="60"/>
          <w:marRight w:val="60"/>
          <w:marTop w:val="100"/>
          <w:marBottom w:val="100"/>
          <w:divBdr>
            <w:top w:val="none" w:sz="0" w:space="0" w:color="auto"/>
            <w:left w:val="none" w:sz="0" w:space="0" w:color="auto"/>
            <w:bottom w:val="none" w:sz="0" w:space="0" w:color="auto"/>
            <w:right w:val="none" w:sz="0" w:space="0" w:color="auto"/>
          </w:divBdr>
        </w:div>
        <w:div w:id="1824618984">
          <w:marLeft w:val="60"/>
          <w:marRight w:val="60"/>
          <w:marTop w:val="100"/>
          <w:marBottom w:val="100"/>
          <w:divBdr>
            <w:top w:val="none" w:sz="0" w:space="0" w:color="auto"/>
            <w:left w:val="none" w:sz="0" w:space="0" w:color="auto"/>
            <w:bottom w:val="none" w:sz="0" w:space="0" w:color="auto"/>
            <w:right w:val="none" w:sz="0" w:space="0" w:color="auto"/>
          </w:divBdr>
        </w:div>
        <w:div w:id="1910119088">
          <w:marLeft w:val="60"/>
          <w:marRight w:val="60"/>
          <w:marTop w:val="100"/>
          <w:marBottom w:val="100"/>
          <w:divBdr>
            <w:top w:val="none" w:sz="0" w:space="0" w:color="auto"/>
            <w:left w:val="none" w:sz="0" w:space="0" w:color="auto"/>
            <w:bottom w:val="none" w:sz="0" w:space="0" w:color="auto"/>
            <w:right w:val="none" w:sz="0" w:space="0" w:color="auto"/>
          </w:divBdr>
          <w:divsChild>
            <w:div w:id="600139166">
              <w:marLeft w:val="0"/>
              <w:marRight w:val="0"/>
              <w:marTop w:val="120"/>
              <w:marBottom w:val="0"/>
              <w:divBdr>
                <w:top w:val="none" w:sz="0" w:space="0" w:color="auto"/>
                <w:left w:val="none" w:sz="0" w:space="0" w:color="auto"/>
                <w:bottom w:val="none" w:sz="0" w:space="0" w:color="auto"/>
                <w:right w:val="none" w:sz="0" w:space="0" w:color="auto"/>
              </w:divBdr>
            </w:div>
          </w:divsChild>
        </w:div>
        <w:div w:id="1480656894">
          <w:marLeft w:val="60"/>
          <w:marRight w:val="60"/>
          <w:marTop w:val="100"/>
          <w:marBottom w:val="100"/>
          <w:divBdr>
            <w:top w:val="none" w:sz="0" w:space="0" w:color="auto"/>
            <w:left w:val="none" w:sz="0" w:space="0" w:color="auto"/>
            <w:bottom w:val="none" w:sz="0" w:space="0" w:color="auto"/>
            <w:right w:val="none" w:sz="0" w:space="0" w:color="auto"/>
          </w:divBdr>
        </w:div>
        <w:div w:id="561795248">
          <w:marLeft w:val="60"/>
          <w:marRight w:val="60"/>
          <w:marTop w:val="100"/>
          <w:marBottom w:val="100"/>
          <w:divBdr>
            <w:top w:val="none" w:sz="0" w:space="0" w:color="auto"/>
            <w:left w:val="none" w:sz="0" w:space="0" w:color="auto"/>
            <w:bottom w:val="none" w:sz="0" w:space="0" w:color="auto"/>
            <w:right w:val="none" w:sz="0" w:space="0" w:color="auto"/>
          </w:divBdr>
        </w:div>
        <w:div w:id="2136561226">
          <w:marLeft w:val="60"/>
          <w:marRight w:val="60"/>
          <w:marTop w:val="100"/>
          <w:marBottom w:val="100"/>
          <w:divBdr>
            <w:top w:val="none" w:sz="0" w:space="0" w:color="auto"/>
            <w:left w:val="none" w:sz="0" w:space="0" w:color="auto"/>
            <w:bottom w:val="none" w:sz="0" w:space="0" w:color="auto"/>
            <w:right w:val="none" w:sz="0" w:space="0" w:color="auto"/>
          </w:divBdr>
        </w:div>
        <w:div w:id="2111898476">
          <w:marLeft w:val="60"/>
          <w:marRight w:val="60"/>
          <w:marTop w:val="100"/>
          <w:marBottom w:val="100"/>
          <w:divBdr>
            <w:top w:val="none" w:sz="0" w:space="0" w:color="auto"/>
            <w:left w:val="none" w:sz="0" w:space="0" w:color="auto"/>
            <w:bottom w:val="none" w:sz="0" w:space="0" w:color="auto"/>
            <w:right w:val="none" w:sz="0" w:space="0" w:color="auto"/>
          </w:divBdr>
        </w:div>
        <w:div w:id="1366246212">
          <w:marLeft w:val="60"/>
          <w:marRight w:val="60"/>
          <w:marTop w:val="100"/>
          <w:marBottom w:val="100"/>
          <w:divBdr>
            <w:top w:val="none" w:sz="0" w:space="0" w:color="auto"/>
            <w:left w:val="none" w:sz="0" w:space="0" w:color="auto"/>
            <w:bottom w:val="none" w:sz="0" w:space="0" w:color="auto"/>
            <w:right w:val="none" w:sz="0" w:space="0" w:color="auto"/>
          </w:divBdr>
        </w:div>
        <w:div w:id="796751810">
          <w:marLeft w:val="60"/>
          <w:marRight w:val="60"/>
          <w:marTop w:val="100"/>
          <w:marBottom w:val="100"/>
          <w:divBdr>
            <w:top w:val="none" w:sz="0" w:space="0" w:color="auto"/>
            <w:left w:val="none" w:sz="0" w:space="0" w:color="auto"/>
            <w:bottom w:val="none" w:sz="0" w:space="0" w:color="auto"/>
            <w:right w:val="none" w:sz="0" w:space="0" w:color="auto"/>
          </w:divBdr>
        </w:div>
        <w:div w:id="72702240">
          <w:marLeft w:val="60"/>
          <w:marRight w:val="60"/>
          <w:marTop w:val="100"/>
          <w:marBottom w:val="100"/>
          <w:divBdr>
            <w:top w:val="none" w:sz="0" w:space="0" w:color="auto"/>
            <w:left w:val="none" w:sz="0" w:space="0" w:color="auto"/>
            <w:bottom w:val="none" w:sz="0" w:space="0" w:color="auto"/>
            <w:right w:val="none" w:sz="0" w:space="0" w:color="auto"/>
          </w:divBdr>
        </w:div>
        <w:div w:id="911543601">
          <w:marLeft w:val="60"/>
          <w:marRight w:val="60"/>
          <w:marTop w:val="100"/>
          <w:marBottom w:val="100"/>
          <w:divBdr>
            <w:top w:val="none" w:sz="0" w:space="0" w:color="auto"/>
            <w:left w:val="none" w:sz="0" w:space="0" w:color="auto"/>
            <w:bottom w:val="none" w:sz="0" w:space="0" w:color="auto"/>
            <w:right w:val="none" w:sz="0" w:space="0" w:color="auto"/>
          </w:divBdr>
          <w:divsChild>
            <w:div w:id="638144772">
              <w:marLeft w:val="0"/>
              <w:marRight w:val="0"/>
              <w:marTop w:val="120"/>
              <w:marBottom w:val="0"/>
              <w:divBdr>
                <w:top w:val="none" w:sz="0" w:space="0" w:color="auto"/>
                <w:left w:val="none" w:sz="0" w:space="0" w:color="auto"/>
                <w:bottom w:val="none" w:sz="0" w:space="0" w:color="auto"/>
                <w:right w:val="none" w:sz="0" w:space="0" w:color="auto"/>
              </w:divBdr>
            </w:div>
          </w:divsChild>
        </w:div>
        <w:div w:id="612977298">
          <w:marLeft w:val="60"/>
          <w:marRight w:val="60"/>
          <w:marTop w:val="100"/>
          <w:marBottom w:val="100"/>
          <w:divBdr>
            <w:top w:val="none" w:sz="0" w:space="0" w:color="auto"/>
            <w:left w:val="none" w:sz="0" w:space="0" w:color="auto"/>
            <w:bottom w:val="none" w:sz="0" w:space="0" w:color="auto"/>
            <w:right w:val="none" w:sz="0" w:space="0" w:color="auto"/>
          </w:divBdr>
        </w:div>
        <w:div w:id="1908957866">
          <w:marLeft w:val="60"/>
          <w:marRight w:val="60"/>
          <w:marTop w:val="100"/>
          <w:marBottom w:val="100"/>
          <w:divBdr>
            <w:top w:val="none" w:sz="0" w:space="0" w:color="auto"/>
            <w:left w:val="none" w:sz="0" w:space="0" w:color="auto"/>
            <w:bottom w:val="none" w:sz="0" w:space="0" w:color="auto"/>
            <w:right w:val="none" w:sz="0" w:space="0" w:color="auto"/>
          </w:divBdr>
        </w:div>
        <w:div w:id="1320961367">
          <w:marLeft w:val="60"/>
          <w:marRight w:val="60"/>
          <w:marTop w:val="100"/>
          <w:marBottom w:val="100"/>
          <w:divBdr>
            <w:top w:val="none" w:sz="0" w:space="0" w:color="auto"/>
            <w:left w:val="none" w:sz="0" w:space="0" w:color="auto"/>
            <w:bottom w:val="none" w:sz="0" w:space="0" w:color="auto"/>
            <w:right w:val="none" w:sz="0" w:space="0" w:color="auto"/>
          </w:divBdr>
          <w:divsChild>
            <w:div w:id="1209686511">
              <w:marLeft w:val="0"/>
              <w:marRight w:val="0"/>
              <w:marTop w:val="120"/>
              <w:marBottom w:val="0"/>
              <w:divBdr>
                <w:top w:val="none" w:sz="0" w:space="0" w:color="auto"/>
                <w:left w:val="none" w:sz="0" w:space="0" w:color="auto"/>
                <w:bottom w:val="none" w:sz="0" w:space="0" w:color="auto"/>
                <w:right w:val="none" w:sz="0" w:space="0" w:color="auto"/>
              </w:divBdr>
            </w:div>
          </w:divsChild>
        </w:div>
        <w:div w:id="808285269">
          <w:marLeft w:val="60"/>
          <w:marRight w:val="60"/>
          <w:marTop w:val="100"/>
          <w:marBottom w:val="100"/>
          <w:divBdr>
            <w:top w:val="none" w:sz="0" w:space="0" w:color="auto"/>
            <w:left w:val="none" w:sz="0" w:space="0" w:color="auto"/>
            <w:bottom w:val="none" w:sz="0" w:space="0" w:color="auto"/>
            <w:right w:val="none" w:sz="0" w:space="0" w:color="auto"/>
          </w:divBdr>
        </w:div>
        <w:div w:id="496532456">
          <w:marLeft w:val="60"/>
          <w:marRight w:val="60"/>
          <w:marTop w:val="100"/>
          <w:marBottom w:val="100"/>
          <w:divBdr>
            <w:top w:val="none" w:sz="0" w:space="0" w:color="auto"/>
            <w:left w:val="none" w:sz="0" w:space="0" w:color="auto"/>
            <w:bottom w:val="none" w:sz="0" w:space="0" w:color="auto"/>
            <w:right w:val="none" w:sz="0" w:space="0" w:color="auto"/>
          </w:divBdr>
        </w:div>
        <w:div w:id="219902203">
          <w:marLeft w:val="60"/>
          <w:marRight w:val="60"/>
          <w:marTop w:val="100"/>
          <w:marBottom w:val="100"/>
          <w:divBdr>
            <w:top w:val="none" w:sz="0" w:space="0" w:color="auto"/>
            <w:left w:val="none" w:sz="0" w:space="0" w:color="auto"/>
            <w:bottom w:val="none" w:sz="0" w:space="0" w:color="auto"/>
            <w:right w:val="none" w:sz="0" w:space="0" w:color="auto"/>
          </w:divBdr>
          <w:divsChild>
            <w:div w:id="533733632">
              <w:marLeft w:val="0"/>
              <w:marRight w:val="0"/>
              <w:marTop w:val="120"/>
              <w:marBottom w:val="0"/>
              <w:divBdr>
                <w:top w:val="none" w:sz="0" w:space="0" w:color="auto"/>
                <w:left w:val="none" w:sz="0" w:space="0" w:color="auto"/>
                <w:bottom w:val="none" w:sz="0" w:space="0" w:color="auto"/>
                <w:right w:val="none" w:sz="0" w:space="0" w:color="auto"/>
              </w:divBdr>
            </w:div>
          </w:divsChild>
        </w:div>
        <w:div w:id="1801143748">
          <w:marLeft w:val="60"/>
          <w:marRight w:val="60"/>
          <w:marTop w:val="100"/>
          <w:marBottom w:val="100"/>
          <w:divBdr>
            <w:top w:val="none" w:sz="0" w:space="0" w:color="auto"/>
            <w:left w:val="none" w:sz="0" w:space="0" w:color="auto"/>
            <w:bottom w:val="none" w:sz="0" w:space="0" w:color="auto"/>
            <w:right w:val="none" w:sz="0" w:space="0" w:color="auto"/>
          </w:divBdr>
        </w:div>
        <w:div w:id="487212633">
          <w:marLeft w:val="60"/>
          <w:marRight w:val="60"/>
          <w:marTop w:val="100"/>
          <w:marBottom w:val="100"/>
          <w:divBdr>
            <w:top w:val="none" w:sz="0" w:space="0" w:color="auto"/>
            <w:left w:val="none" w:sz="0" w:space="0" w:color="auto"/>
            <w:bottom w:val="none" w:sz="0" w:space="0" w:color="auto"/>
            <w:right w:val="none" w:sz="0" w:space="0" w:color="auto"/>
          </w:divBdr>
        </w:div>
        <w:div w:id="1005283851">
          <w:marLeft w:val="60"/>
          <w:marRight w:val="60"/>
          <w:marTop w:val="100"/>
          <w:marBottom w:val="100"/>
          <w:divBdr>
            <w:top w:val="none" w:sz="0" w:space="0" w:color="auto"/>
            <w:left w:val="none" w:sz="0" w:space="0" w:color="auto"/>
            <w:bottom w:val="none" w:sz="0" w:space="0" w:color="auto"/>
            <w:right w:val="none" w:sz="0" w:space="0" w:color="auto"/>
          </w:divBdr>
          <w:divsChild>
            <w:div w:id="1723015645">
              <w:marLeft w:val="0"/>
              <w:marRight w:val="0"/>
              <w:marTop w:val="120"/>
              <w:marBottom w:val="0"/>
              <w:divBdr>
                <w:top w:val="none" w:sz="0" w:space="0" w:color="auto"/>
                <w:left w:val="none" w:sz="0" w:space="0" w:color="auto"/>
                <w:bottom w:val="none" w:sz="0" w:space="0" w:color="auto"/>
                <w:right w:val="none" w:sz="0" w:space="0" w:color="auto"/>
              </w:divBdr>
            </w:div>
          </w:divsChild>
        </w:div>
        <w:div w:id="1261907921">
          <w:marLeft w:val="60"/>
          <w:marRight w:val="60"/>
          <w:marTop w:val="100"/>
          <w:marBottom w:val="100"/>
          <w:divBdr>
            <w:top w:val="none" w:sz="0" w:space="0" w:color="auto"/>
            <w:left w:val="none" w:sz="0" w:space="0" w:color="auto"/>
            <w:bottom w:val="none" w:sz="0" w:space="0" w:color="auto"/>
            <w:right w:val="none" w:sz="0" w:space="0" w:color="auto"/>
          </w:divBdr>
        </w:div>
        <w:div w:id="71394074">
          <w:marLeft w:val="60"/>
          <w:marRight w:val="60"/>
          <w:marTop w:val="100"/>
          <w:marBottom w:val="100"/>
          <w:divBdr>
            <w:top w:val="none" w:sz="0" w:space="0" w:color="auto"/>
            <w:left w:val="none" w:sz="0" w:space="0" w:color="auto"/>
            <w:bottom w:val="none" w:sz="0" w:space="0" w:color="auto"/>
            <w:right w:val="none" w:sz="0" w:space="0" w:color="auto"/>
          </w:divBdr>
        </w:div>
        <w:div w:id="2034114108">
          <w:marLeft w:val="60"/>
          <w:marRight w:val="60"/>
          <w:marTop w:val="100"/>
          <w:marBottom w:val="100"/>
          <w:divBdr>
            <w:top w:val="none" w:sz="0" w:space="0" w:color="auto"/>
            <w:left w:val="none" w:sz="0" w:space="0" w:color="auto"/>
            <w:bottom w:val="none" w:sz="0" w:space="0" w:color="auto"/>
            <w:right w:val="none" w:sz="0" w:space="0" w:color="auto"/>
          </w:divBdr>
          <w:divsChild>
            <w:div w:id="1265727543">
              <w:marLeft w:val="0"/>
              <w:marRight w:val="0"/>
              <w:marTop w:val="120"/>
              <w:marBottom w:val="0"/>
              <w:divBdr>
                <w:top w:val="none" w:sz="0" w:space="0" w:color="auto"/>
                <w:left w:val="none" w:sz="0" w:space="0" w:color="auto"/>
                <w:bottom w:val="none" w:sz="0" w:space="0" w:color="auto"/>
                <w:right w:val="none" w:sz="0" w:space="0" w:color="auto"/>
              </w:divBdr>
            </w:div>
          </w:divsChild>
        </w:div>
        <w:div w:id="2064789288">
          <w:marLeft w:val="60"/>
          <w:marRight w:val="60"/>
          <w:marTop w:val="100"/>
          <w:marBottom w:val="100"/>
          <w:divBdr>
            <w:top w:val="none" w:sz="0" w:space="0" w:color="auto"/>
            <w:left w:val="none" w:sz="0" w:space="0" w:color="auto"/>
            <w:bottom w:val="none" w:sz="0" w:space="0" w:color="auto"/>
            <w:right w:val="none" w:sz="0" w:space="0" w:color="auto"/>
          </w:divBdr>
        </w:div>
        <w:div w:id="345980562">
          <w:marLeft w:val="60"/>
          <w:marRight w:val="60"/>
          <w:marTop w:val="100"/>
          <w:marBottom w:val="100"/>
          <w:divBdr>
            <w:top w:val="none" w:sz="0" w:space="0" w:color="auto"/>
            <w:left w:val="none" w:sz="0" w:space="0" w:color="auto"/>
            <w:bottom w:val="none" w:sz="0" w:space="0" w:color="auto"/>
            <w:right w:val="none" w:sz="0" w:space="0" w:color="auto"/>
          </w:divBdr>
        </w:div>
        <w:div w:id="1941639471">
          <w:marLeft w:val="60"/>
          <w:marRight w:val="60"/>
          <w:marTop w:val="100"/>
          <w:marBottom w:val="100"/>
          <w:divBdr>
            <w:top w:val="none" w:sz="0" w:space="0" w:color="auto"/>
            <w:left w:val="none" w:sz="0" w:space="0" w:color="auto"/>
            <w:bottom w:val="none" w:sz="0" w:space="0" w:color="auto"/>
            <w:right w:val="none" w:sz="0" w:space="0" w:color="auto"/>
          </w:divBdr>
          <w:divsChild>
            <w:div w:id="2111125114">
              <w:marLeft w:val="0"/>
              <w:marRight w:val="0"/>
              <w:marTop w:val="120"/>
              <w:marBottom w:val="0"/>
              <w:divBdr>
                <w:top w:val="none" w:sz="0" w:space="0" w:color="auto"/>
                <w:left w:val="none" w:sz="0" w:space="0" w:color="auto"/>
                <w:bottom w:val="none" w:sz="0" w:space="0" w:color="auto"/>
                <w:right w:val="none" w:sz="0" w:space="0" w:color="auto"/>
              </w:divBdr>
            </w:div>
          </w:divsChild>
        </w:div>
        <w:div w:id="1191802698">
          <w:marLeft w:val="60"/>
          <w:marRight w:val="60"/>
          <w:marTop w:val="100"/>
          <w:marBottom w:val="100"/>
          <w:divBdr>
            <w:top w:val="none" w:sz="0" w:space="0" w:color="auto"/>
            <w:left w:val="none" w:sz="0" w:space="0" w:color="auto"/>
            <w:bottom w:val="none" w:sz="0" w:space="0" w:color="auto"/>
            <w:right w:val="none" w:sz="0" w:space="0" w:color="auto"/>
          </w:divBdr>
        </w:div>
        <w:div w:id="34238614">
          <w:marLeft w:val="60"/>
          <w:marRight w:val="60"/>
          <w:marTop w:val="100"/>
          <w:marBottom w:val="100"/>
          <w:divBdr>
            <w:top w:val="none" w:sz="0" w:space="0" w:color="auto"/>
            <w:left w:val="none" w:sz="0" w:space="0" w:color="auto"/>
            <w:bottom w:val="none" w:sz="0" w:space="0" w:color="auto"/>
            <w:right w:val="none" w:sz="0" w:space="0" w:color="auto"/>
          </w:divBdr>
        </w:div>
      </w:divsChild>
    </w:div>
    <w:div w:id="2101641034">
      <w:bodyDiv w:val="1"/>
      <w:marLeft w:val="0"/>
      <w:marRight w:val="0"/>
      <w:marTop w:val="0"/>
      <w:marBottom w:val="0"/>
      <w:divBdr>
        <w:top w:val="none" w:sz="0" w:space="0" w:color="auto"/>
        <w:left w:val="none" w:sz="0" w:space="0" w:color="auto"/>
        <w:bottom w:val="none" w:sz="0" w:space="0" w:color="auto"/>
        <w:right w:val="none" w:sz="0" w:space="0" w:color="auto"/>
      </w:divBdr>
    </w:div>
    <w:div w:id="21459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1.xm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6.xml"/><Relationship Id="rId68" Type="http://schemas.openxmlformats.org/officeDocument/2006/relationships/header" Target="header51.xml"/><Relationship Id="rId84" Type="http://schemas.openxmlformats.org/officeDocument/2006/relationships/header" Target="header67.xml"/><Relationship Id="rId89" Type="http://schemas.openxmlformats.org/officeDocument/2006/relationships/header" Target="header72.xml"/><Relationship Id="rId7" Type="http://schemas.openxmlformats.org/officeDocument/2006/relationships/footnotes" Target="footnotes.xml"/><Relationship Id="rId71" Type="http://schemas.openxmlformats.org/officeDocument/2006/relationships/header" Target="header54.xml"/><Relationship Id="rId92" Type="http://schemas.openxmlformats.org/officeDocument/2006/relationships/header" Target="header75.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header" Target="header57.xml"/><Relationship Id="rId79" Type="http://schemas.openxmlformats.org/officeDocument/2006/relationships/header" Target="header62.xml"/><Relationship Id="rId87" Type="http://schemas.openxmlformats.org/officeDocument/2006/relationships/header" Target="header70.xml"/><Relationship Id="rId102" Type="http://schemas.openxmlformats.org/officeDocument/2006/relationships/header" Target="header82.xml"/><Relationship Id="rId5" Type="http://schemas.openxmlformats.org/officeDocument/2006/relationships/settings" Target="settings.xml"/><Relationship Id="rId61" Type="http://schemas.openxmlformats.org/officeDocument/2006/relationships/header" Target="header44.xml"/><Relationship Id="rId82" Type="http://schemas.openxmlformats.org/officeDocument/2006/relationships/header" Target="header65.xml"/><Relationship Id="rId90" Type="http://schemas.openxmlformats.org/officeDocument/2006/relationships/header" Target="header73.xml"/><Relationship Id="rId95" Type="http://schemas.openxmlformats.org/officeDocument/2006/relationships/hyperlink" Target="file:///C:\WINDOWS\cgi\online.cgi%3freq=doc&amp;base=LAW&amp;n=197626&amp;rnd=228224.187032145&amp;dst=100822&amp;fld=134" TargetMode="External"/><Relationship Id="rId19" Type="http://schemas.openxmlformats.org/officeDocument/2006/relationships/header" Target="header9.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header" Target="header18.xml"/><Relationship Id="rId35" Type="http://schemas.openxmlformats.org/officeDocument/2006/relationships/footer" Target="footer5.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60.xml"/><Relationship Id="rId100" Type="http://schemas.openxmlformats.org/officeDocument/2006/relationships/header" Target="header80.xml"/><Relationship Id="rId8" Type="http://schemas.openxmlformats.org/officeDocument/2006/relationships/endnotes" Target="endnotes.xml"/><Relationship Id="rId51" Type="http://schemas.openxmlformats.org/officeDocument/2006/relationships/hyperlink" Target="http://docs.cntd.ru/document/902017047" TargetMode="External"/><Relationship Id="rId72" Type="http://schemas.openxmlformats.org/officeDocument/2006/relationships/header" Target="header55.xml"/><Relationship Id="rId80" Type="http://schemas.openxmlformats.org/officeDocument/2006/relationships/header" Target="header63.xml"/><Relationship Id="rId85" Type="http://schemas.openxmlformats.org/officeDocument/2006/relationships/header" Target="header68.xml"/><Relationship Id="rId93" Type="http://schemas.openxmlformats.org/officeDocument/2006/relationships/header" Target="header76.xml"/><Relationship Id="rId98" Type="http://schemas.openxmlformats.org/officeDocument/2006/relationships/hyperlink" Target="consultantplus://offline/ref=EFBD1054D7165EE625935C02A3D4EF2F8D604DA94EB064707CA2624E19C2D7H"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footer" Target="footer6.xml"/><Relationship Id="rId46" Type="http://schemas.openxmlformats.org/officeDocument/2006/relationships/header" Target="header31.xml"/><Relationship Id="rId59" Type="http://schemas.openxmlformats.org/officeDocument/2006/relationships/header" Target="header42.xml"/><Relationship Id="rId67" Type="http://schemas.openxmlformats.org/officeDocument/2006/relationships/header" Target="header50.xml"/><Relationship Id="rId103"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8.xml"/><Relationship Id="rId83" Type="http://schemas.openxmlformats.org/officeDocument/2006/relationships/header" Target="header66.xml"/><Relationship Id="rId88" Type="http://schemas.openxmlformats.org/officeDocument/2006/relationships/header" Target="header71.xml"/><Relationship Id="rId91" Type="http://schemas.openxmlformats.org/officeDocument/2006/relationships/header" Target="header74.xml"/><Relationship Id="rId96" Type="http://schemas.openxmlformats.org/officeDocument/2006/relationships/hyperlink" Target="file:///C:\WINDOWS\cgi\online.cgi%3freq=doc&amp;base=LAW&amp;n=197626&amp;rnd=228224.610532529&amp;dst=100826&amp;fld=1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header" Target="header34.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yperlink" Target="http://docs.cntd.ru/document/902046521" TargetMode="Externa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78" Type="http://schemas.openxmlformats.org/officeDocument/2006/relationships/header" Target="header61.xml"/><Relationship Id="rId81" Type="http://schemas.openxmlformats.org/officeDocument/2006/relationships/header" Target="header64.xml"/><Relationship Id="rId86" Type="http://schemas.openxmlformats.org/officeDocument/2006/relationships/header" Target="header69.xml"/><Relationship Id="rId94" Type="http://schemas.openxmlformats.org/officeDocument/2006/relationships/header" Target="header77.xml"/><Relationship Id="rId99" Type="http://schemas.openxmlformats.org/officeDocument/2006/relationships/header" Target="header79.xml"/><Relationship Id="rId101" Type="http://schemas.openxmlformats.org/officeDocument/2006/relationships/header" Target="header8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7.xml"/><Relationship Id="rId34" Type="http://schemas.openxmlformats.org/officeDocument/2006/relationships/header" Target="header22.xml"/><Relationship Id="rId50" Type="http://schemas.openxmlformats.org/officeDocument/2006/relationships/header" Target="header35.xml"/><Relationship Id="rId55" Type="http://schemas.openxmlformats.org/officeDocument/2006/relationships/header" Target="header38.xml"/><Relationship Id="rId76" Type="http://schemas.openxmlformats.org/officeDocument/2006/relationships/header" Target="header59.xml"/><Relationship Id="rId97" Type="http://schemas.openxmlformats.org/officeDocument/2006/relationships/header" Target="header78.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3B8D-DA07-4F5D-8CF3-0D58E8C2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12021</TotalTime>
  <Pages>91</Pages>
  <Words>25623</Words>
  <Characters>146052</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Запсиблеспроект</Company>
  <LinksUpToDate>false</LinksUpToDate>
  <CharactersWithSpaces>171333</CharactersWithSpaces>
  <SharedDoc>false</SharedDoc>
  <HLinks>
    <vt:vector size="462" baseType="variant">
      <vt:variant>
        <vt:i4>1572871</vt:i4>
      </vt:variant>
      <vt:variant>
        <vt:i4>231</vt:i4>
      </vt:variant>
      <vt:variant>
        <vt:i4>0</vt:i4>
      </vt:variant>
      <vt:variant>
        <vt:i4>5</vt:i4>
      </vt:variant>
      <vt:variant>
        <vt:lpwstr>consultantplus://offline/ref=EFBD1054D7165EE625935C02A3D4EF2F8D604DA94EB064707CA2624E19C2D7H</vt:lpwstr>
      </vt:variant>
      <vt:variant>
        <vt:lpwstr/>
      </vt:variant>
      <vt:variant>
        <vt:i4>6488177</vt:i4>
      </vt:variant>
      <vt:variant>
        <vt:i4>228</vt:i4>
      </vt:variant>
      <vt:variant>
        <vt:i4>0</vt:i4>
      </vt:variant>
      <vt:variant>
        <vt:i4>5</vt:i4>
      </vt:variant>
      <vt:variant>
        <vt:lpwstr>http://docs.cntd.ru/document/902017047</vt:lpwstr>
      </vt:variant>
      <vt:variant>
        <vt:lpwstr/>
      </vt:variant>
      <vt:variant>
        <vt:i4>6619254</vt:i4>
      </vt:variant>
      <vt:variant>
        <vt:i4>225</vt:i4>
      </vt:variant>
      <vt:variant>
        <vt:i4>0</vt:i4>
      </vt:variant>
      <vt:variant>
        <vt:i4>5</vt:i4>
      </vt:variant>
      <vt:variant>
        <vt:lpwstr>http://docs.cntd.ru/document/902046521</vt:lpwstr>
      </vt:variant>
      <vt:variant>
        <vt:lpwstr/>
      </vt:variant>
      <vt:variant>
        <vt:i4>6619254</vt:i4>
      </vt:variant>
      <vt:variant>
        <vt:i4>222</vt:i4>
      </vt:variant>
      <vt:variant>
        <vt:i4>0</vt:i4>
      </vt:variant>
      <vt:variant>
        <vt:i4>5</vt:i4>
      </vt:variant>
      <vt:variant>
        <vt:lpwstr>http://docs.cntd.ru/document/902046521</vt:lpwstr>
      </vt:variant>
      <vt:variant>
        <vt:lpwstr/>
      </vt:variant>
      <vt:variant>
        <vt:i4>6488177</vt:i4>
      </vt:variant>
      <vt:variant>
        <vt:i4>219</vt:i4>
      </vt:variant>
      <vt:variant>
        <vt:i4>0</vt:i4>
      </vt:variant>
      <vt:variant>
        <vt:i4>5</vt:i4>
      </vt:variant>
      <vt:variant>
        <vt:lpwstr>http://docs.cntd.ru/document/902017047</vt:lpwstr>
      </vt:variant>
      <vt:variant>
        <vt:lpwstr/>
      </vt:variant>
      <vt:variant>
        <vt:i4>1376308</vt:i4>
      </vt:variant>
      <vt:variant>
        <vt:i4>216</vt:i4>
      </vt:variant>
      <vt:variant>
        <vt:i4>0</vt:i4>
      </vt:variant>
      <vt:variant>
        <vt:i4>5</vt:i4>
      </vt:variant>
      <vt:variant>
        <vt:lpwstr/>
      </vt:variant>
      <vt:variant>
        <vt:lpwstr>_Toc534505516</vt:lpwstr>
      </vt:variant>
      <vt:variant>
        <vt:i4>3932224</vt:i4>
      </vt:variant>
      <vt:variant>
        <vt:i4>213</vt:i4>
      </vt:variant>
      <vt:variant>
        <vt:i4>0</vt:i4>
      </vt:variant>
      <vt:variant>
        <vt:i4>5</vt:i4>
      </vt:variant>
      <vt:variant>
        <vt:lpwstr>mailto:KUI@apatity-city.ru</vt:lpwstr>
      </vt:variant>
      <vt:variant>
        <vt:lpwstr/>
      </vt:variant>
      <vt:variant>
        <vt:i4>1507431</vt:i4>
      </vt:variant>
      <vt:variant>
        <vt:i4>210</vt:i4>
      </vt:variant>
      <vt:variant>
        <vt:i4>0</vt:i4>
      </vt:variant>
      <vt:variant>
        <vt:i4>5</vt:i4>
      </vt:variant>
      <vt:variant>
        <vt:lpwstr>https://ru.wikipedia.org/wiki/%D0%98%D0%BC%D0%B0%D0%BD%D0%B4%D1%80%D0%B0_(%D0%BE%D0%B7%D0%B5%D1%80%D0%BE)</vt:lpwstr>
      </vt:variant>
      <vt:variant>
        <vt:lpwstr/>
      </vt:variant>
      <vt:variant>
        <vt:i4>3407931</vt:i4>
      </vt:variant>
      <vt:variant>
        <vt:i4>207</vt:i4>
      </vt:variant>
      <vt:variant>
        <vt:i4>0</vt:i4>
      </vt:variant>
      <vt:variant>
        <vt:i4>5</vt:i4>
      </vt:variant>
      <vt:variant>
        <vt:lpwstr>https://ru.wikipedia.org/wiki/%D0%A5%D0%B8%D0%B1%D0%B8%D0%BD%D1%8B</vt:lpwstr>
      </vt:variant>
      <vt:variant>
        <vt:lpwstr/>
      </vt:variant>
      <vt:variant>
        <vt:i4>1507360</vt:i4>
      </vt:variant>
      <vt:variant>
        <vt:i4>204</vt:i4>
      </vt:variant>
      <vt:variant>
        <vt:i4>0</vt:i4>
      </vt:variant>
      <vt:variant>
        <vt:i4>5</vt:i4>
      </vt:variant>
      <vt:variant>
        <vt:lpwstr>https://ru.wikipedia.org/wiki/%D0%A3%D0%BC%D0%B5%D1%80%D0%B5%D0%BD%D0%BD%D1%8B%D0%B9_%D0%BA%D0%BB%D0%B8%D0%BC%D0%B0%D1%82</vt:lpwstr>
      </vt:variant>
      <vt:variant>
        <vt:lpwstr/>
      </vt:variant>
      <vt:variant>
        <vt:i4>6422534</vt:i4>
      </vt:variant>
      <vt:variant>
        <vt:i4>201</vt:i4>
      </vt:variant>
      <vt:variant>
        <vt:i4>0</vt:i4>
      </vt:variant>
      <vt:variant>
        <vt:i4>5</vt:i4>
      </vt:variant>
      <vt:variant>
        <vt:lpwstr>https://ru.wikipedia.org/wiki/%D0%9A%D0%BE%D0%BB%D1%8C%D1%81%D0%BA%D0%B8%D0%B9_%D0%BF%D0%BE%D0%BB%D1%83%D0%BE%D1%81%D1%82%D1%80%D0%BE%D0%B2</vt:lpwstr>
      </vt:variant>
      <vt:variant>
        <vt:lpwstr/>
      </vt:variant>
      <vt:variant>
        <vt:i4>4063326</vt:i4>
      </vt:variant>
      <vt:variant>
        <vt:i4>198</vt:i4>
      </vt:variant>
      <vt:variant>
        <vt:i4>0</vt:i4>
      </vt:variant>
      <vt:variant>
        <vt:i4>5</vt:i4>
      </vt:variant>
      <vt:variant>
        <vt:lpwstr>https://ru.wikipedia.org/wiki/%D0%9F%D0%BE%D0%BB%D1%8F%D1%80%D0%BD%D1%8B%D0%B9_%D0%BA%D1%80%D1%83%D0%B3</vt:lpwstr>
      </vt:variant>
      <vt:variant>
        <vt:lpwstr/>
      </vt:variant>
      <vt:variant>
        <vt:i4>1114164</vt:i4>
      </vt:variant>
      <vt:variant>
        <vt:i4>194</vt:i4>
      </vt:variant>
      <vt:variant>
        <vt:i4>0</vt:i4>
      </vt:variant>
      <vt:variant>
        <vt:i4>5</vt:i4>
      </vt:variant>
      <vt:variant>
        <vt:lpwstr/>
      </vt:variant>
      <vt:variant>
        <vt:lpwstr>_Toc534505558</vt:lpwstr>
      </vt:variant>
      <vt:variant>
        <vt:i4>1114164</vt:i4>
      </vt:variant>
      <vt:variant>
        <vt:i4>191</vt:i4>
      </vt:variant>
      <vt:variant>
        <vt:i4>0</vt:i4>
      </vt:variant>
      <vt:variant>
        <vt:i4>5</vt:i4>
      </vt:variant>
      <vt:variant>
        <vt:lpwstr/>
      </vt:variant>
      <vt:variant>
        <vt:lpwstr>_Toc534505557</vt:lpwstr>
      </vt:variant>
      <vt:variant>
        <vt:i4>1114164</vt:i4>
      </vt:variant>
      <vt:variant>
        <vt:i4>187</vt:i4>
      </vt:variant>
      <vt:variant>
        <vt:i4>0</vt:i4>
      </vt:variant>
      <vt:variant>
        <vt:i4>5</vt:i4>
      </vt:variant>
      <vt:variant>
        <vt:lpwstr/>
      </vt:variant>
      <vt:variant>
        <vt:lpwstr>_Toc534505556</vt:lpwstr>
      </vt:variant>
      <vt:variant>
        <vt:i4>1114164</vt:i4>
      </vt:variant>
      <vt:variant>
        <vt:i4>185</vt:i4>
      </vt:variant>
      <vt:variant>
        <vt:i4>0</vt:i4>
      </vt:variant>
      <vt:variant>
        <vt:i4>5</vt:i4>
      </vt:variant>
      <vt:variant>
        <vt:lpwstr/>
      </vt:variant>
      <vt:variant>
        <vt:lpwstr>_Toc534505555</vt:lpwstr>
      </vt:variant>
      <vt:variant>
        <vt:i4>1114164</vt:i4>
      </vt:variant>
      <vt:variant>
        <vt:i4>182</vt:i4>
      </vt:variant>
      <vt:variant>
        <vt:i4>0</vt:i4>
      </vt:variant>
      <vt:variant>
        <vt:i4>5</vt:i4>
      </vt:variant>
      <vt:variant>
        <vt:lpwstr/>
      </vt:variant>
      <vt:variant>
        <vt:lpwstr>_Toc534505555</vt:lpwstr>
      </vt:variant>
      <vt:variant>
        <vt:i4>1114164</vt:i4>
      </vt:variant>
      <vt:variant>
        <vt:i4>179</vt:i4>
      </vt:variant>
      <vt:variant>
        <vt:i4>0</vt:i4>
      </vt:variant>
      <vt:variant>
        <vt:i4>5</vt:i4>
      </vt:variant>
      <vt:variant>
        <vt:lpwstr/>
      </vt:variant>
      <vt:variant>
        <vt:lpwstr>_Toc534505554</vt:lpwstr>
      </vt:variant>
      <vt:variant>
        <vt:i4>1114164</vt:i4>
      </vt:variant>
      <vt:variant>
        <vt:i4>176</vt:i4>
      </vt:variant>
      <vt:variant>
        <vt:i4>0</vt:i4>
      </vt:variant>
      <vt:variant>
        <vt:i4>5</vt:i4>
      </vt:variant>
      <vt:variant>
        <vt:lpwstr/>
      </vt:variant>
      <vt:variant>
        <vt:lpwstr>_Toc534505552</vt:lpwstr>
      </vt:variant>
      <vt:variant>
        <vt:i4>1114164</vt:i4>
      </vt:variant>
      <vt:variant>
        <vt:i4>173</vt:i4>
      </vt:variant>
      <vt:variant>
        <vt:i4>0</vt:i4>
      </vt:variant>
      <vt:variant>
        <vt:i4>5</vt:i4>
      </vt:variant>
      <vt:variant>
        <vt:lpwstr/>
      </vt:variant>
      <vt:variant>
        <vt:lpwstr>_Toc534505552</vt:lpwstr>
      </vt:variant>
      <vt:variant>
        <vt:i4>1114164</vt:i4>
      </vt:variant>
      <vt:variant>
        <vt:i4>170</vt:i4>
      </vt:variant>
      <vt:variant>
        <vt:i4>0</vt:i4>
      </vt:variant>
      <vt:variant>
        <vt:i4>5</vt:i4>
      </vt:variant>
      <vt:variant>
        <vt:lpwstr/>
      </vt:variant>
      <vt:variant>
        <vt:lpwstr>_Toc534505551</vt:lpwstr>
      </vt:variant>
      <vt:variant>
        <vt:i4>1114164</vt:i4>
      </vt:variant>
      <vt:variant>
        <vt:i4>167</vt:i4>
      </vt:variant>
      <vt:variant>
        <vt:i4>0</vt:i4>
      </vt:variant>
      <vt:variant>
        <vt:i4>5</vt:i4>
      </vt:variant>
      <vt:variant>
        <vt:lpwstr/>
      </vt:variant>
      <vt:variant>
        <vt:lpwstr>_Toc534505550</vt:lpwstr>
      </vt:variant>
      <vt:variant>
        <vt:i4>1048628</vt:i4>
      </vt:variant>
      <vt:variant>
        <vt:i4>164</vt:i4>
      </vt:variant>
      <vt:variant>
        <vt:i4>0</vt:i4>
      </vt:variant>
      <vt:variant>
        <vt:i4>5</vt:i4>
      </vt:variant>
      <vt:variant>
        <vt:lpwstr/>
      </vt:variant>
      <vt:variant>
        <vt:lpwstr>_Toc534505549</vt:lpwstr>
      </vt:variant>
      <vt:variant>
        <vt:i4>1048628</vt:i4>
      </vt:variant>
      <vt:variant>
        <vt:i4>161</vt:i4>
      </vt:variant>
      <vt:variant>
        <vt:i4>0</vt:i4>
      </vt:variant>
      <vt:variant>
        <vt:i4>5</vt:i4>
      </vt:variant>
      <vt:variant>
        <vt:lpwstr/>
      </vt:variant>
      <vt:variant>
        <vt:lpwstr>_Toc534505548</vt:lpwstr>
      </vt:variant>
      <vt:variant>
        <vt:i4>1048628</vt:i4>
      </vt:variant>
      <vt:variant>
        <vt:i4>158</vt:i4>
      </vt:variant>
      <vt:variant>
        <vt:i4>0</vt:i4>
      </vt:variant>
      <vt:variant>
        <vt:i4>5</vt:i4>
      </vt:variant>
      <vt:variant>
        <vt:lpwstr/>
      </vt:variant>
      <vt:variant>
        <vt:lpwstr>_Toc534505547</vt:lpwstr>
      </vt:variant>
      <vt:variant>
        <vt:i4>1048628</vt:i4>
      </vt:variant>
      <vt:variant>
        <vt:i4>155</vt:i4>
      </vt:variant>
      <vt:variant>
        <vt:i4>0</vt:i4>
      </vt:variant>
      <vt:variant>
        <vt:i4>5</vt:i4>
      </vt:variant>
      <vt:variant>
        <vt:lpwstr/>
      </vt:variant>
      <vt:variant>
        <vt:lpwstr>_Toc534505546</vt:lpwstr>
      </vt:variant>
      <vt:variant>
        <vt:i4>1048628</vt:i4>
      </vt:variant>
      <vt:variant>
        <vt:i4>152</vt:i4>
      </vt:variant>
      <vt:variant>
        <vt:i4>0</vt:i4>
      </vt:variant>
      <vt:variant>
        <vt:i4>5</vt:i4>
      </vt:variant>
      <vt:variant>
        <vt:lpwstr/>
      </vt:variant>
      <vt:variant>
        <vt:lpwstr>_Toc534505545</vt:lpwstr>
      </vt:variant>
      <vt:variant>
        <vt:i4>1048628</vt:i4>
      </vt:variant>
      <vt:variant>
        <vt:i4>148</vt:i4>
      </vt:variant>
      <vt:variant>
        <vt:i4>0</vt:i4>
      </vt:variant>
      <vt:variant>
        <vt:i4>5</vt:i4>
      </vt:variant>
      <vt:variant>
        <vt:lpwstr/>
      </vt:variant>
      <vt:variant>
        <vt:lpwstr>_Toc534505544</vt:lpwstr>
      </vt:variant>
      <vt:variant>
        <vt:i4>1048628</vt:i4>
      </vt:variant>
      <vt:variant>
        <vt:i4>146</vt:i4>
      </vt:variant>
      <vt:variant>
        <vt:i4>0</vt:i4>
      </vt:variant>
      <vt:variant>
        <vt:i4>5</vt:i4>
      </vt:variant>
      <vt:variant>
        <vt:lpwstr/>
      </vt:variant>
      <vt:variant>
        <vt:lpwstr>_Toc534505540</vt:lpwstr>
      </vt:variant>
      <vt:variant>
        <vt:i4>1048628</vt:i4>
      </vt:variant>
      <vt:variant>
        <vt:i4>142</vt:i4>
      </vt:variant>
      <vt:variant>
        <vt:i4>0</vt:i4>
      </vt:variant>
      <vt:variant>
        <vt:i4>5</vt:i4>
      </vt:variant>
      <vt:variant>
        <vt:lpwstr/>
      </vt:variant>
      <vt:variant>
        <vt:lpwstr>_Toc534505543</vt:lpwstr>
      </vt:variant>
      <vt:variant>
        <vt:i4>1048628</vt:i4>
      </vt:variant>
      <vt:variant>
        <vt:i4>140</vt:i4>
      </vt:variant>
      <vt:variant>
        <vt:i4>0</vt:i4>
      </vt:variant>
      <vt:variant>
        <vt:i4>5</vt:i4>
      </vt:variant>
      <vt:variant>
        <vt:lpwstr/>
      </vt:variant>
      <vt:variant>
        <vt:lpwstr>_Toc534505540</vt:lpwstr>
      </vt:variant>
      <vt:variant>
        <vt:i4>1048628</vt:i4>
      </vt:variant>
      <vt:variant>
        <vt:i4>136</vt:i4>
      </vt:variant>
      <vt:variant>
        <vt:i4>0</vt:i4>
      </vt:variant>
      <vt:variant>
        <vt:i4>5</vt:i4>
      </vt:variant>
      <vt:variant>
        <vt:lpwstr/>
      </vt:variant>
      <vt:variant>
        <vt:lpwstr>_Toc534505542</vt:lpwstr>
      </vt:variant>
      <vt:variant>
        <vt:i4>1048628</vt:i4>
      </vt:variant>
      <vt:variant>
        <vt:i4>134</vt:i4>
      </vt:variant>
      <vt:variant>
        <vt:i4>0</vt:i4>
      </vt:variant>
      <vt:variant>
        <vt:i4>5</vt:i4>
      </vt:variant>
      <vt:variant>
        <vt:lpwstr/>
      </vt:variant>
      <vt:variant>
        <vt:lpwstr>_Toc534505540</vt:lpwstr>
      </vt:variant>
      <vt:variant>
        <vt:i4>1048628</vt:i4>
      </vt:variant>
      <vt:variant>
        <vt:i4>130</vt:i4>
      </vt:variant>
      <vt:variant>
        <vt:i4>0</vt:i4>
      </vt:variant>
      <vt:variant>
        <vt:i4>5</vt:i4>
      </vt:variant>
      <vt:variant>
        <vt:lpwstr/>
      </vt:variant>
      <vt:variant>
        <vt:lpwstr>_Toc534505541</vt:lpwstr>
      </vt:variant>
      <vt:variant>
        <vt:i4>1048628</vt:i4>
      </vt:variant>
      <vt:variant>
        <vt:i4>128</vt:i4>
      </vt:variant>
      <vt:variant>
        <vt:i4>0</vt:i4>
      </vt:variant>
      <vt:variant>
        <vt:i4>5</vt:i4>
      </vt:variant>
      <vt:variant>
        <vt:lpwstr/>
      </vt:variant>
      <vt:variant>
        <vt:lpwstr>_Toc534505540</vt:lpwstr>
      </vt:variant>
      <vt:variant>
        <vt:i4>1048628</vt:i4>
      </vt:variant>
      <vt:variant>
        <vt:i4>125</vt:i4>
      </vt:variant>
      <vt:variant>
        <vt:i4>0</vt:i4>
      </vt:variant>
      <vt:variant>
        <vt:i4>5</vt:i4>
      </vt:variant>
      <vt:variant>
        <vt:lpwstr/>
      </vt:variant>
      <vt:variant>
        <vt:lpwstr>_Toc534505540</vt:lpwstr>
      </vt:variant>
      <vt:variant>
        <vt:i4>1507380</vt:i4>
      </vt:variant>
      <vt:variant>
        <vt:i4>122</vt:i4>
      </vt:variant>
      <vt:variant>
        <vt:i4>0</vt:i4>
      </vt:variant>
      <vt:variant>
        <vt:i4>5</vt:i4>
      </vt:variant>
      <vt:variant>
        <vt:lpwstr/>
      </vt:variant>
      <vt:variant>
        <vt:lpwstr>_Toc534505539</vt:lpwstr>
      </vt:variant>
      <vt:variant>
        <vt:i4>1507380</vt:i4>
      </vt:variant>
      <vt:variant>
        <vt:i4>119</vt:i4>
      </vt:variant>
      <vt:variant>
        <vt:i4>0</vt:i4>
      </vt:variant>
      <vt:variant>
        <vt:i4>5</vt:i4>
      </vt:variant>
      <vt:variant>
        <vt:lpwstr/>
      </vt:variant>
      <vt:variant>
        <vt:lpwstr>_Toc534505538</vt:lpwstr>
      </vt:variant>
      <vt:variant>
        <vt:i4>1507380</vt:i4>
      </vt:variant>
      <vt:variant>
        <vt:i4>116</vt:i4>
      </vt:variant>
      <vt:variant>
        <vt:i4>0</vt:i4>
      </vt:variant>
      <vt:variant>
        <vt:i4>5</vt:i4>
      </vt:variant>
      <vt:variant>
        <vt:lpwstr/>
      </vt:variant>
      <vt:variant>
        <vt:lpwstr>_Toc534505537</vt:lpwstr>
      </vt:variant>
      <vt:variant>
        <vt:i4>1507380</vt:i4>
      </vt:variant>
      <vt:variant>
        <vt:i4>113</vt:i4>
      </vt:variant>
      <vt:variant>
        <vt:i4>0</vt:i4>
      </vt:variant>
      <vt:variant>
        <vt:i4>5</vt:i4>
      </vt:variant>
      <vt:variant>
        <vt:lpwstr/>
      </vt:variant>
      <vt:variant>
        <vt:lpwstr>_Toc534505536</vt:lpwstr>
      </vt:variant>
      <vt:variant>
        <vt:i4>1507380</vt:i4>
      </vt:variant>
      <vt:variant>
        <vt:i4>110</vt:i4>
      </vt:variant>
      <vt:variant>
        <vt:i4>0</vt:i4>
      </vt:variant>
      <vt:variant>
        <vt:i4>5</vt:i4>
      </vt:variant>
      <vt:variant>
        <vt:lpwstr/>
      </vt:variant>
      <vt:variant>
        <vt:lpwstr>_Toc534505535</vt:lpwstr>
      </vt:variant>
      <vt:variant>
        <vt:i4>1507380</vt:i4>
      </vt:variant>
      <vt:variant>
        <vt:i4>107</vt:i4>
      </vt:variant>
      <vt:variant>
        <vt:i4>0</vt:i4>
      </vt:variant>
      <vt:variant>
        <vt:i4>5</vt:i4>
      </vt:variant>
      <vt:variant>
        <vt:lpwstr/>
      </vt:variant>
      <vt:variant>
        <vt:lpwstr>_Toc534505534</vt:lpwstr>
      </vt:variant>
      <vt:variant>
        <vt:i4>1507380</vt:i4>
      </vt:variant>
      <vt:variant>
        <vt:i4>104</vt:i4>
      </vt:variant>
      <vt:variant>
        <vt:i4>0</vt:i4>
      </vt:variant>
      <vt:variant>
        <vt:i4>5</vt:i4>
      </vt:variant>
      <vt:variant>
        <vt:lpwstr/>
      </vt:variant>
      <vt:variant>
        <vt:lpwstr>_Toc534505533</vt:lpwstr>
      </vt:variant>
      <vt:variant>
        <vt:i4>1507380</vt:i4>
      </vt:variant>
      <vt:variant>
        <vt:i4>101</vt:i4>
      </vt:variant>
      <vt:variant>
        <vt:i4>0</vt:i4>
      </vt:variant>
      <vt:variant>
        <vt:i4>5</vt:i4>
      </vt:variant>
      <vt:variant>
        <vt:lpwstr/>
      </vt:variant>
      <vt:variant>
        <vt:lpwstr>_Toc534505532</vt:lpwstr>
      </vt:variant>
      <vt:variant>
        <vt:i4>1507380</vt:i4>
      </vt:variant>
      <vt:variant>
        <vt:i4>98</vt:i4>
      </vt:variant>
      <vt:variant>
        <vt:i4>0</vt:i4>
      </vt:variant>
      <vt:variant>
        <vt:i4>5</vt:i4>
      </vt:variant>
      <vt:variant>
        <vt:lpwstr/>
      </vt:variant>
      <vt:variant>
        <vt:lpwstr>_Toc534505531</vt:lpwstr>
      </vt:variant>
      <vt:variant>
        <vt:i4>1507380</vt:i4>
      </vt:variant>
      <vt:variant>
        <vt:i4>95</vt:i4>
      </vt:variant>
      <vt:variant>
        <vt:i4>0</vt:i4>
      </vt:variant>
      <vt:variant>
        <vt:i4>5</vt:i4>
      </vt:variant>
      <vt:variant>
        <vt:lpwstr/>
      </vt:variant>
      <vt:variant>
        <vt:lpwstr>_Toc534505530</vt:lpwstr>
      </vt:variant>
      <vt:variant>
        <vt:i4>1441844</vt:i4>
      </vt:variant>
      <vt:variant>
        <vt:i4>92</vt:i4>
      </vt:variant>
      <vt:variant>
        <vt:i4>0</vt:i4>
      </vt:variant>
      <vt:variant>
        <vt:i4>5</vt:i4>
      </vt:variant>
      <vt:variant>
        <vt:lpwstr/>
      </vt:variant>
      <vt:variant>
        <vt:lpwstr>_Toc534505529</vt:lpwstr>
      </vt:variant>
      <vt:variant>
        <vt:i4>1441844</vt:i4>
      </vt:variant>
      <vt:variant>
        <vt:i4>88</vt:i4>
      </vt:variant>
      <vt:variant>
        <vt:i4>0</vt:i4>
      </vt:variant>
      <vt:variant>
        <vt:i4>5</vt:i4>
      </vt:variant>
      <vt:variant>
        <vt:lpwstr/>
      </vt:variant>
      <vt:variant>
        <vt:lpwstr>_Toc534505528</vt:lpwstr>
      </vt:variant>
      <vt:variant>
        <vt:i4>1441844</vt:i4>
      </vt:variant>
      <vt:variant>
        <vt:i4>86</vt:i4>
      </vt:variant>
      <vt:variant>
        <vt:i4>0</vt:i4>
      </vt:variant>
      <vt:variant>
        <vt:i4>5</vt:i4>
      </vt:variant>
      <vt:variant>
        <vt:lpwstr/>
      </vt:variant>
      <vt:variant>
        <vt:lpwstr>_Toc534505529</vt:lpwstr>
      </vt:variant>
      <vt:variant>
        <vt:i4>1441844</vt:i4>
      </vt:variant>
      <vt:variant>
        <vt:i4>83</vt:i4>
      </vt:variant>
      <vt:variant>
        <vt:i4>0</vt:i4>
      </vt:variant>
      <vt:variant>
        <vt:i4>5</vt:i4>
      </vt:variant>
      <vt:variant>
        <vt:lpwstr/>
      </vt:variant>
      <vt:variant>
        <vt:lpwstr>_Toc534505527</vt:lpwstr>
      </vt:variant>
      <vt:variant>
        <vt:i4>1441844</vt:i4>
      </vt:variant>
      <vt:variant>
        <vt:i4>80</vt:i4>
      </vt:variant>
      <vt:variant>
        <vt:i4>0</vt:i4>
      </vt:variant>
      <vt:variant>
        <vt:i4>5</vt:i4>
      </vt:variant>
      <vt:variant>
        <vt:lpwstr/>
      </vt:variant>
      <vt:variant>
        <vt:lpwstr>_Toc534505527</vt:lpwstr>
      </vt:variant>
      <vt:variant>
        <vt:i4>1441844</vt:i4>
      </vt:variant>
      <vt:variant>
        <vt:i4>77</vt:i4>
      </vt:variant>
      <vt:variant>
        <vt:i4>0</vt:i4>
      </vt:variant>
      <vt:variant>
        <vt:i4>5</vt:i4>
      </vt:variant>
      <vt:variant>
        <vt:lpwstr/>
      </vt:variant>
      <vt:variant>
        <vt:lpwstr>_Toc534505525</vt:lpwstr>
      </vt:variant>
      <vt:variant>
        <vt:i4>1441844</vt:i4>
      </vt:variant>
      <vt:variant>
        <vt:i4>74</vt:i4>
      </vt:variant>
      <vt:variant>
        <vt:i4>0</vt:i4>
      </vt:variant>
      <vt:variant>
        <vt:i4>5</vt:i4>
      </vt:variant>
      <vt:variant>
        <vt:lpwstr/>
      </vt:variant>
      <vt:variant>
        <vt:lpwstr>_Toc534505521</vt:lpwstr>
      </vt:variant>
      <vt:variant>
        <vt:i4>1441844</vt:i4>
      </vt:variant>
      <vt:variant>
        <vt:i4>71</vt:i4>
      </vt:variant>
      <vt:variant>
        <vt:i4>0</vt:i4>
      </vt:variant>
      <vt:variant>
        <vt:i4>5</vt:i4>
      </vt:variant>
      <vt:variant>
        <vt:lpwstr/>
      </vt:variant>
      <vt:variant>
        <vt:lpwstr>_Toc534505520</vt:lpwstr>
      </vt:variant>
      <vt:variant>
        <vt:i4>1376308</vt:i4>
      </vt:variant>
      <vt:variant>
        <vt:i4>68</vt:i4>
      </vt:variant>
      <vt:variant>
        <vt:i4>0</vt:i4>
      </vt:variant>
      <vt:variant>
        <vt:i4>5</vt:i4>
      </vt:variant>
      <vt:variant>
        <vt:lpwstr/>
      </vt:variant>
      <vt:variant>
        <vt:lpwstr>_Toc534505517</vt:lpwstr>
      </vt:variant>
      <vt:variant>
        <vt:i4>1376308</vt:i4>
      </vt:variant>
      <vt:variant>
        <vt:i4>65</vt:i4>
      </vt:variant>
      <vt:variant>
        <vt:i4>0</vt:i4>
      </vt:variant>
      <vt:variant>
        <vt:i4>5</vt:i4>
      </vt:variant>
      <vt:variant>
        <vt:lpwstr/>
      </vt:variant>
      <vt:variant>
        <vt:lpwstr>_Toc534505517</vt:lpwstr>
      </vt:variant>
      <vt:variant>
        <vt:i4>1376308</vt:i4>
      </vt:variant>
      <vt:variant>
        <vt:i4>62</vt:i4>
      </vt:variant>
      <vt:variant>
        <vt:i4>0</vt:i4>
      </vt:variant>
      <vt:variant>
        <vt:i4>5</vt:i4>
      </vt:variant>
      <vt:variant>
        <vt:lpwstr/>
      </vt:variant>
      <vt:variant>
        <vt:lpwstr>_Toc534505517</vt:lpwstr>
      </vt:variant>
      <vt:variant>
        <vt:i4>1376308</vt:i4>
      </vt:variant>
      <vt:variant>
        <vt:i4>59</vt:i4>
      </vt:variant>
      <vt:variant>
        <vt:i4>0</vt:i4>
      </vt:variant>
      <vt:variant>
        <vt:i4>5</vt:i4>
      </vt:variant>
      <vt:variant>
        <vt:lpwstr/>
      </vt:variant>
      <vt:variant>
        <vt:lpwstr>_Toc534505517</vt:lpwstr>
      </vt:variant>
      <vt:variant>
        <vt:i4>1376308</vt:i4>
      </vt:variant>
      <vt:variant>
        <vt:i4>56</vt:i4>
      </vt:variant>
      <vt:variant>
        <vt:i4>0</vt:i4>
      </vt:variant>
      <vt:variant>
        <vt:i4>5</vt:i4>
      </vt:variant>
      <vt:variant>
        <vt:lpwstr/>
      </vt:variant>
      <vt:variant>
        <vt:lpwstr>_Toc534505516</vt:lpwstr>
      </vt:variant>
      <vt:variant>
        <vt:i4>1376308</vt:i4>
      </vt:variant>
      <vt:variant>
        <vt:i4>53</vt:i4>
      </vt:variant>
      <vt:variant>
        <vt:i4>0</vt:i4>
      </vt:variant>
      <vt:variant>
        <vt:i4>5</vt:i4>
      </vt:variant>
      <vt:variant>
        <vt:lpwstr/>
      </vt:variant>
      <vt:variant>
        <vt:lpwstr>_Toc534505517</vt:lpwstr>
      </vt:variant>
      <vt:variant>
        <vt:i4>1376308</vt:i4>
      </vt:variant>
      <vt:variant>
        <vt:i4>50</vt:i4>
      </vt:variant>
      <vt:variant>
        <vt:i4>0</vt:i4>
      </vt:variant>
      <vt:variant>
        <vt:i4>5</vt:i4>
      </vt:variant>
      <vt:variant>
        <vt:lpwstr/>
      </vt:variant>
      <vt:variant>
        <vt:lpwstr>_Toc534505516</vt:lpwstr>
      </vt:variant>
      <vt:variant>
        <vt:i4>1376308</vt:i4>
      </vt:variant>
      <vt:variant>
        <vt:i4>47</vt:i4>
      </vt:variant>
      <vt:variant>
        <vt:i4>0</vt:i4>
      </vt:variant>
      <vt:variant>
        <vt:i4>5</vt:i4>
      </vt:variant>
      <vt:variant>
        <vt:lpwstr/>
      </vt:variant>
      <vt:variant>
        <vt:lpwstr>_Toc534505515</vt:lpwstr>
      </vt:variant>
      <vt:variant>
        <vt:i4>1376308</vt:i4>
      </vt:variant>
      <vt:variant>
        <vt:i4>44</vt:i4>
      </vt:variant>
      <vt:variant>
        <vt:i4>0</vt:i4>
      </vt:variant>
      <vt:variant>
        <vt:i4>5</vt:i4>
      </vt:variant>
      <vt:variant>
        <vt:lpwstr/>
      </vt:variant>
      <vt:variant>
        <vt:lpwstr>_Toc534505514</vt:lpwstr>
      </vt:variant>
      <vt:variant>
        <vt:i4>1376308</vt:i4>
      </vt:variant>
      <vt:variant>
        <vt:i4>41</vt:i4>
      </vt:variant>
      <vt:variant>
        <vt:i4>0</vt:i4>
      </vt:variant>
      <vt:variant>
        <vt:i4>5</vt:i4>
      </vt:variant>
      <vt:variant>
        <vt:lpwstr/>
      </vt:variant>
      <vt:variant>
        <vt:lpwstr>_Toc534505513</vt:lpwstr>
      </vt:variant>
      <vt:variant>
        <vt:i4>1376308</vt:i4>
      </vt:variant>
      <vt:variant>
        <vt:i4>38</vt:i4>
      </vt:variant>
      <vt:variant>
        <vt:i4>0</vt:i4>
      </vt:variant>
      <vt:variant>
        <vt:i4>5</vt:i4>
      </vt:variant>
      <vt:variant>
        <vt:lpwstr/>
      </vt:variant>
      <vt:variant>
        <vt:lpwstr>_Toc534505512</vt:lpwstr>
      </vt:variant>
      <vt:variant>
        <vt:i4>1376308</vt:i4>
      </vt:variant>
      <vt:variant>
        <vt:i4>35</vt:i4>
      </vt:variant>
      <vt:variant>
        <vt:i4>0</vt:i4>
      </vt:variant>
      <vt:variant>
        <vt:i4>5</vt:i4>
      </vt:variant>
      <vt:variant>
        <vt:lpwstr/>
      </vt:variant>
      <vt:variant>
        <vt:lpwstr>_Toc534505511</vt:lpwstr>
      </vt:variant>
      <vt:variant>
        <vt:i4>1376308</vt:i4>
      </vt:variant>
      <vt:variant>
        <vt:i4>32</vt:i4>
      </vt:variant>
      <vt:variant>
        <vt:i4>0</vt:i4>
      </vt:variant>
      <vt:variant>
        <vt:i4>5</vt:i4>
      </vt:variant>
      <vt:variant>
        <vt:lpwstr/>
      </vt:variant>
      <vt:variant>
        <vt:lpwstr>_Toc534505510</vt:lpwstr>
      </vt:variant>
      <vt:variant>
        <vt:i4>1310772</vt:i4>
      </vt:variant>
      <vt:variant>
        <vt:i4>29</vt:i4>
      </vt:variant>
      <vt:variant>
        <vt:i4>0</vt:i4>
      </vt:variant>
      <vt:variant>
        <vt:i4>5</vt:i4>
      </vt:variant>
      <vt:variant>
        <vt:lpwstr/>
      </vt:variant>
      <vt:variant>
        <vt:lpwstr>_Toc534505509</vt:lpwstr>
      </vt:variant>
      <vt:variant>
        <vt:i4>1310772</vt:i4>
      </vt:variant>
      <vt:variant>
        <vt:i4>26</vt:i4>
      </vt:variant>
      <vt:variant>
        <vt:i4>0</vt:i4>
      </vt:variant>
      <vt:variant>
        <vt:i4>5</vt:i4>
      </vt:variant>
      <vt:variant>
        <vt:lpwstr/>
      </vt:variant>
      <vt:variant>
        <vt:lpwstr>_Toc534505508</vt:lpwstr>
      </vt:variant>
      <vt:variant>
        <vt:i4>1310772</vt:i4>
      </vt:variant>
      <vt:variant>
        <vt:i4>23</vt:i4>
      </vt:variant>
      <vt:variant>
        <vt:i4>0</vt:i4>
      </vt:variant>
      <vt:variant>
        <vt:i4>5</vt:i4>
      </vt:variant>
      <vt:variant>
        <vt:lpwstr/>
      </vt:variant>
      <vt:variant>
        <vt:lpwstr>_Toc534505507</vt:lpwstr>
      </vt:variant>
      <vt:variant>
        <vt:i4>1310772</vt:i4>
      </vt:variant>
      <vt:variant>
        <vt:i4>20</vt:i4>
      </vt:variant>
      <vt:variant>
        <vt:i4>0</vt:i4>
      </vt:variant>
      <vt:variant>
        <vt:i4>5</vt:i4>
      </vt:variant>
      <vt:variant>
        <vt:lpwstr/>
      </vt:variant>
      <vt:variant>
        <vt:lpwstr>_Toc534505506</vt:lpwstr>
      </vt:variant>
      <vt:variant>
        <vt:i4>1310772</vt:i4>
      </vt:variant>
      <vt:variant>
        <vt:i4>17</vt:i4>
      </vt:variant>
      <vt:variant>
        <vt:i4>0</vt:i4>
      </vt:variant>
      <vt:variant>
        <vt:i4>5</vt:i4>
      </vt:variant>
      <vt:variant>
        <vt:lpwstr/>
      </vt:variant>
      <vt:variant>
        <vt:lpwstr>_Toc534505505</vt:lpwstr>
      </vt:variant>
      <vt:variant>
        <vt:i4>1310772</vt:i4>
      </vt:variant>
      <vt:variant>
        <vt:i4>14</vt:i4>
      </vt:variant>
      <vt:variant>
        <vt:i4>0</vt:i4>
      </vt:variant>
      <vt:variant>
        <vt:i4>5</vt:i4>
      </vt:variant>
      <vt:variant>
        <vt:lpwstr/>
      </vt:variant>
      <vt:variant>
        <vt:lpwstr>_Toc534505504</vt:lpwstr>
      </vt:variant>
      <vt:variant>
        <vt:i4>1310772</vt:i4>
      </vt:variant>
      <vt:variant>
        <vt:i4>11</vt:i4>
      </vt:variant>
      <vt:variant>
        <vt:i4>0</vt:i4>
      </vt:variant>
      <vt:variant>
        <vt:i4>5</vt:i4>
      </vt:variant>
      <vt:variant>
        <vt:lpwstr/>
      </vt:variant>
      <vt:variant>
        <vt:lpwstr>_Toc534505503</vt:lpwstr>
      </vt:variant>
      <vt:variant>
        <vt:i4>1310772</vt:i4>
      </vt:variant>
      <vt:variant>
        <vt:i4>8</vt:i4>
      </vt:variant>
      <vt:variant>
        <vt:i4>0</vt:i4>
      </vt:variant>
      <vt:variant>
        <vt:i4>5</vt:i4>
      </vt:variant>
      <vt:variant>
        <vt:lpwstr/>
      </vt:variant>
      <vt:variant>
        <vt:lpwstr>_Toc534505502</vt:lpwstr>
      </vt:variant>
      <vt:variant>
        <vt:i4>1376308</vt:i4>
      </vt:variant>
      <vt:variant>
        <vt:i4>5</vt:i4>
      </vt:variant>
      <vt:variant>
        <vt:i4>0</vt:i4>
      </vt:variant>
      <vt:variant>
        <vt:i4>5</vt:i4>
      </vt:variant>
      <vt:variant>
        <vt:lpwstr/>
      </vt:variant>
      <vt:variant>
        <vt:lpwstr>_Toc534505512</vt:lpwstr>
      </vt:variant>
      <vt:variant>
        <vt:i4>1900597</vt:i4>
      </vt:variant>
      <vt:variant>
        <vt:i4>2</vt:i4>
      </vt:variant>
      <vt:variant>
        <vt:i4>0</vt:i4>
      </vt:variant>
      <vt:variant>
        <vt:i4>5</vt:i4>
      </vt:variant>
      <vt:variant>
        <vt:lpwstr/>
      </vt:variant>
      <vt:variant>
        <vt:lpwstr>_Toc534505499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Yanchenko</dc:creator>
  <cp:lastModifiedBy>Пользователь Windows</cp:lastModifiedBy>
  <cp:revision>1456</cp:revision>
  <cp:lastPrinted>2021-12-16T06:31:00Z</cp:lastPrinted>
  <dcterms:created xsi:type="dcterms:W3CDTF">2018-02-16T10:27:00Z</dcterms:created>
  <dcterms:modified xsi:type="dcterms:W3CDTF">2021-12-16T06:44:00Z</dcterms:modified>
</cp:coreProperties>
</file>