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D1" w:rsidRDefault="002034E9" w:rsidP="002034E9">
      <w:pPr>
        <w:spacing w:after="0" w:line="240" w:lineRule="auto"/>
        <w:jc w:val="right"/>
        <w:rPr>
          <w:sz w:val="26"/>
          <w:szCs w:val="26"/>
        </w:rPr>
      </w:pPr>
      <w:r w:rsidRPr="002034E9">
        <w:rPr>
          <w:sz w:val="26"/>
          <w:szCs w:val="26"/>
        </w:rPr>
        <w:t xml:space="preserve">Приложение № </w:t>
      </w:r>
      <w:r w:rsidR="008D3CF1">
        <w:rPr>
          <w:sz w:val="26"/>
          <w:szCs w:val="26"/>
        </w:rPr>
        <w:t>4</w:t>
      </w:r>
    </w:p>
    <w:p w:rsidR="008D3CF1" w:rsidRDefault="008D3CF1" w:rsidP="002034E9">
      <w:pPr>
        <w:spacing w:after="0" w:line="240" w:lineRule="auto"/>
        <w:jc w:val="right"/>
        <w:rPr>
          <w:sz w:val="26"/>
          <w:szCs w:val="26"/>
        </w:rPr>
      </w:pPr>
      <w:bookmarkStart w:id="0" w:name="_GoBack"/>
      <w:bookmarkEnd w:id="0"/>
    </w:p>
    <w:p w:rsidR="002034E9" w:rsidRDefault="002034E9" w:rsidP="002034E9">
      <w:pPr>
        <w:spacing w:after="0" w:line="240" w:lineRule="auto"/>
        <w:jc w:val="right"/>
        <w:rPr>
          <w:sz w:val="26"/>
          <w:szCs w:val="26"/>
        </w:rPr>
      </w:pPr>
    </w:p>
    <w:p w:rsidR="002034E9" w:rsidRDefault="002034E9" w:rsidP="002034E9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к приказу директора МКУ</w:t>
      </w:r>
    </w:p>
    <w:p w:rsidR="002034E9" w:rsidRDefault="002034E9" w:rsidP="002034E9">
      <w:pPr>
        <w:spacing w:after="0" w:line="240" w:lineRule="auto"/>
        <w:jc w:val="right"/>
        <w:rPr>
          <w:sz w:val="26"/>
          <w:szCs w:val="26"/>
        </w:rPr>
      </w:pPr>
      <w:r>
        <w:rPr>
          <w:sz w:val="26"/>
          <w:szCs w:val="26"/>
        </w:rPr>
        <w:t>«ЕДДС, ГЗ ПГО»</w:t>
      </w:r>
    </w:p>
    <w:p w:rsidR="002034E9" w:rsidRDefault="002034E9" w:rsidP="002034E9">
      <w:pPr>
        <w:spacing w:after="0" w:line="240" w:lineRule="auto"/>
        <w:jc w:val="right"/>
        <w:rPr>
          <w:sz w:val="26"/>
          <w:szCs w:val="26"/>
          <w:u w:val="single"/>
        </w:rPr>
      </w:pPr>
      <w:r w:rsidRPr="002034E9">
        <w:rPr>
          <w:sz w:val="26"/>
          <w:szCs w:val="26"/>
          <w:u w:val="single"/>
        </w:rPr>
        <w:t>от «13» мая 2024 г. № 61</w:t>
      </w:r>
    </w:p>
    <w:p w:rsidR="002034E9" w:rsidRDefault="002034E9" w:rsidP="002034E9">
      <w:pPr>
        <w:spacing w:after="0" w:line="240" w:lineRule="auto"/>
        <w:jc w:val="right"/>
        <w:rPr>
          <w:sz w:val="26"/>
          <w:szCs w:val="26"/>
          <w:u w:val="single"/>
        </w:rPr>
      </w:pPr>
    </w:p>
    <w:p w:rsidR="002034E9" w:rsidRDefault="002034E9" w:rsidP="002034E9">
      <w:pPr>
        <w:spacing w:after="0" w:line="240" w:lineRule="auto"/>
        <w:jc w:val="center"/>
        <w:rPr>
          <w:b/>
          <w:sz w:val="26"/>
          <w:szCs w:val="26"/>
        </w:rPr>
      </w:pPr>
    </w:p>
    <w:p w:rsidR="009C2246" w:rsidRDefault="009C2246" w:rsidP="002034E9">
      <w:pPr>
        <w:spacing w:after="0" w:line="240" w:lineRule="auto"/>
        <w:jc w:val="center"/>
        <w:rPr>
          <w:b/>
          <w:sz w:val="26"/>
          <w:szCs w:val="26"/>
        </w:rPr>
      </w:pPr>
    </w:p>
    <w:p w:rsidR="002034E9" w:rsidRPr="009C2246" w:rsidRDefault="002034E9" w:rsidP="002034E9">
      <w:pPr>
        <w:spacing w:after="0" w:line="240" w:lineRule="auto"/>
        <w:jc w:val="center"/>
        <w:rPr>
          <w:b/>
          <w:sz w:val="28"/>
          <w:szCs w:val="28"/>
        </w:rPr>
      </w:pPr>
      <w:r w:rsidRPr="009C2246">
        <w:rPr>
          <w:b/>
          <w:sz w:val="28"/>
          <w:szCs w:val="28"/>
        </w:rPr>
        <w:t>Состав комиссии по противодействию коррупции</w:t>
      </w:r>
    </w:p>
    <w:p w:rsidR="002034E9" w:rsidRPr="009C2246" w:rsidRDefault="002034E9" w:rsidP="002034E9">
      <w:pPr>
        <w:spacing w:after="0" w:line="240" w:lineRule="auto"/>
        <w:jc w:val="center"/>
        <w:rPr>
          <w:b/>
          <w:sz w:val="28"/>
          <w:szCs w:val="28"/>
        </w:rPr>
      </w:pPr>
      <w:r w:rsidRPr="009C2246">
        <w:rPr>
          <w:b/>
          <w:sz w:val="28"/>
          <w:szCs w:val="28"/>
        </w:rPr>
        <w:t>и урегулированию конфликта интересов</w:t>
      </w:r>
    </w:p>
    <w:p w:rsidR="002034E9" w:rsidRDefault="002034E9" w:rsidP="002034E9">
      <w:pPr>
        <w:spacing w:after="0" w:line="240" w:lineRule="auto"/>
        <w:jc w:val="center"/>
        <w:rPr>
          <w:b/>
          <w:sz w:val="26"/>
          <w:szCs w:val="26"/>
        </w:rPr>
      </w:pPr>
    </w:p>
    <w:p w:rsidR="009C2246" w:rsidRDefault="009C2246" w:rsidP="002034E9">
      <w:pPr>
        <w:spacing w:after="0" w:line="240" w:lineRule="auto"/>
        <w:jc w:val="center"/>
        <w:rPr>
          <w:b/>
          <w:sz w:val="26"/>
          <w:szCs w:val="26"/>
        </w:rPr>
      </w:pPr>
    </w:p>
    <w:p w:rsidR="002034E9" w:rsidRDefault="002034E9" w:rsidP="002034E9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034E9" w:rsidTr="009C2246">
        <w:tc>
          <w:tcPr>
            <w:tcW w:w="4785" w:type="dxa"/>
          </w:tcPr>
          <w:p w:rsidR="002034E9" w:rsidRPr="009C2246" w:rsidRDefault="002034E9" w:rsidP="002034E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  <w:u w:val="single"/>
              </w:rPr>
              <w:t>Председатель комиссии</w:t>
            </w:r>
            <w:r w:rsidRPr="009C2246">
              <w:rPr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2034E9" w:rsidRPr="009C2246" w:rsidRDefault="002034E9" w:rsidP="002034E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>- Тимохин Борис Леонидович, директор МКУ «ЕДДС, ГЗ ПГО»</w:t>
            </w:r>
            <w:r w:rsidR="009C2246" w:rsidRPr="009C2246">
              <w:rPr>
                <w:sz w:val="28"/>
                <w:szCs w:val="28"/>
              </w:rPr>
              <w:t>.</w:t>
            </w:r>
          </w:p>
        </w:tc>
      </w:tr>
      <w:tr w:rsidR="002034E9" w:rsidTr="009C2246">
        <w:tc>
          <w:tcPr>
            <w:tcW w:w="4785" w:type="dxa"/>
          </w:tcPr>
          <w:p w:rsidR="002034E9" w:rsidRPr="009C2246" w:rsidRDefault="002034E9" w:rsidP="009C2246">
            <w:pPr>
              <w:rPr>
                <w:sz w:val="28"/>
                <w:szCs w:val="28"/>
                <w:u w:val="single"/>
              </w:rPr>
            </w:pPr>
            <w:r w:rsidRPr="009C2246">
              <w:rPr>
                <w:sz w:val="28"/>
                <w:szCs w:val="28"/>
                <w:u w:val="single"/>
              </w:rPr>
              <w:t>Заместитель председателя комиссии:</w:t>
            </w:r>
          </w:p>
        </w:tc>
        <w:tc>
          <w:tcPr>
            <w:tcW w:w="4786" w:type="dxa"/>
          </w:tcPr>
          <w:p w:rsidR="002034E9" w:rsidRPr="009C2246" w:rsidRDefault="002034E9" w:rsidP="002034E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 xml:space="preserve">- </w:t>
            </w:r>
            <w:proofErr w:type="spellStart"/>
            <w:r w:rsidRPr="009C2246">
              <w:rPr>
                <w:sz w:val="28"/>
                <w:szCs w:val="28"/>
              </w:rPr>
              <w:t>Юринский</w:t>
            </w:r>
            <w:proofErr w:type="spellEnd"/>
            <w:r w:rsidRPr="009C2246">
              <w:rPr>
                <w:sz w:val="28"/>
                <w:szCs w:val="28"/>
              </w:rPr>
              <w:t xml:space="preserve"> Владимир Евгеньевич, начальник отдела гражданской обороны МКУ «ЕДДС, ГЗ ПГО»</w:t>
            </w:r>
            <w:r w:rsidR="009C2246" w:rsidRPr="009C2246">
              <w:rPr>
                <w:sz w:val="28"/>
                <w:szCs w:val="28"/>
              </w:rPr>
              <w:t>.</w:t>
            </w:r>
          </w:p>
        </w:tc>
      </w:tr>
      <w:tr w:rsidR="002034E9" w:rsidTr="009C2246">
        <w:tc>
          <w:tcPr>
            <w:tcW w:w="4785" w:type="dxa"/>
          </w:tcPr>
          <w:p w:rsidR="002034E9" w:rsidRPr="009C2246" w:rsidRDefault="009461B9" w:rsidP="009461B9">
            <w:pPr>
              <w:jc w:val="both"/>
              <w:rPr>
                <w:sz w:val="28"/>
                <w:szCs w:val="28"/>
                <w:u w:val="single"/>
              </w:rPr>
            </w:pPr>
            <w:r w:rsidRPr="009C2246">
              <w:rPr>
                <w:sz w:val="28"/>
                <w:szCs w:val="28"/>
                <w:u w:val="single"/>
              </w:rPr>
              <w:t>Секретарь комиссии:</w:t>
            </w:r>
          </w:p>
        </w:tc>
        <w:tc>
          <w:tcPr>
            <w:tcW w:w="4786" w:type="dxa"/>
          </w:tcPr>
          <w:p w:rsidR="002034E9" w:rsidRPr="009C2246" w:rsidRDefault="009461B9" w:rsidP="009461B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>- Киселева Любовь Викторовна, специалист по защите в чрезвычайных ситуациях МКУ «ЕДДС, ГЗ ПГО»</w:t>
            </w:r>
            <w:r w:rsidR="009C2246" w:rsidRPr="009C2246">
              <w:rPr>
                <w:sz w:val="28"/>
                <w:szCs w:val="28"/>
              </w:rPr>
              <w:t>.</w:t>
            </w:r>
          </w:p>
        </w:tc>
      </w:tr>
      <w:tr w:rsidR="002034E9" w:rsidTr="009C2246">
        <w:tc>
          <w:tcPr>
            <w:tcW w:w="4785" w:type="dxa"/>
          </w:tcPr>
          <w:p w:rsidR="002034E9" w:rsidRPr="009C2246" w:rsidRDefault="009461B9" w:rsidP="009461B9">
            <w:pPr>
              <w:jc w:val="both"/>
              <w:rPr>
                <w:sz w:val="28"/>
                <w:szCs w:val="28"/>
                <w:u w:val="single"/>
              </w:rPr>
            </w:pPr>
            <w:r w:rsidRPr="009C2246">
              <w:rPr>
                <w:sz w:val="28"/>
                <w:szCs w:val="28"/>
                <w:u w:val="single"/>
              </w:rPr>
              <w:t>Члены комиссии:</w:t>
            </w:r>
          </w:p>
        </w:tc>
        <w:tc>
          <w:tcPr>
            <w:tcW w:w="4786" w:type="dxa"/>
          </w:tcPr>
          <w:p w:rsidR="002034E9" w:rsidRPr="009C2246" w:rsidRDefault="009461B9" w:rsidP="009461B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>- Андреева Елена Валерьевна, главный бухгалтер МКУ «ЕДДС, ГЗ ПГО»</w:t>
            </w:r>
            <w:r w:rsidR="009C2246" w:rsidRPr="009C2246">
              <w:rPr>
                <w:sz w:val="28"/>
                <w:szCs w:val="28"/>
              </w:rPr>
              <w:t>;</w:t>
            </w:r>
          </w:p>
        </w:tc>
      </w:tr>
      <w:tr w:rsidR="009461B9" w:rsidTr="009C2246">
        <w:tc>
          <w:tcPr>
            <w:tcW w:w="4785" w:type="dxa"/>
          </w:tcPr>
          <w:p w:rsidR="009461B9" w:rsidRPr="009C2246" w:rsidRDefault="009461B9" w:rsidP="00946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61B9" w:rsidRPr="009C2246" w:rsidRDefault="009461B9" w:rsidP="009461B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>- Майорова Кристина Андреевна, старший оперативный дежурный ЕДДС;</w:t>
            </w:r>
          </w:p>
        </w:tc>
      </w:tr>
      <w:tr w:rsidR="009461B9" w:rsidTr="009C2246">
        <w:tc>
          <w:tcPr>
            <w:tcW w:w="4785" w:type="dxa"/>
          </w:tcPr>
          <w:p w:rsidR="009461B9" w:rsidRPr="009C2246" w:rsidRDefault="009461B9" w:rsidP="009461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461B9" w:rsidRPr="009C2246" w:rsidRDefault="009461B9" w:rsidP="009461B9">
            <w:pPr>
              <w:jc w:val="both"/>
              <w:rPr>
                <w:sz w:val="28"/>
                <w:szCs w:val="28"/>
              </w:rPr>
            </w:pPr>
            <w:r w:rsidRPr="009C2246">
              <w:rPr>
                <w:sz w:val="28"/>
                <w:szCs w:val="28"/>
              </w:rPr>
              <w:t>- Мисник Елена Александровна, ведущий специалист по защите в чрезвычайных ситуациях МКУ «ЕДДС, ГЗ ПГО»</w:t>
            </w:r>
            <w:r w:rsidR="009C2246" w:rsidRPr="009C2246">
              <w:rPr>
                <w:sz w:val="28"/>
                <w:szCs w:val="28"/>
              </w:rPr>
              <w:t>.</w:t>
            </w:r>
          </w:p>
        </w:tc>
      </w:tr>
    </w:tbl>
    <w:p w:rsidR="002034E9" w:rsidRPr="002034E9" w:rsidRDefault="002034E9" w:rsidP="002034E9">
      <w:pPr>
        <w:jc w:val="right"/>
        <w:rPr>
          <w:sz w:val="26"/>
          <w:szCs w:val="26"/>
        </w:rPr>
      </w:pPr>
    </w:p>
    <w:p w:rsidR="002034E9" w:rsidRPr="002034E9" w:rsidRDefault="009C2246" w:rsidP="009C2246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</w:t>
      </w:r>
    </w:p>
    <w:sectPr w:rsidR="002034E9" w:rsidRPr="0020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9"/>
    <w:rsid w:val="002034E9"/>
    <w:rsid w:val="008D3CF1"/>
    <w:rsid w:val="009461B9"/>
    <w:rsid w:val="009C2246"/>
    <w:rsid w:val="00A6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4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MSI</dc:creator>
  <cp:lastModifiedBy>Пользователь MSI</cp:lastModifiedBy>
  <cp:revision>2</cp:revision>
  <cp:lastPrinted>2024-05-16T03:55:00Z</cp:lastPrinted>
  <dcterms:created xsi:type="dcterms:W3CDTF">2024-05-15T03:19:00Z</dcterms:created>
  <dcterms:modified xsi:type="dcterms:W3CDTF">2024-05-16T03:55:00Z</dcterms:modified>
</cp:coreProperties>
</file>