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3A28F9">
        <w:rPr>
          <w:sz w:val="28"/>
          <w:szCs w:val="28"/>
        </w:rPr>
        <w:t xml:space="preserve">рассмотрев </w:t>
      </w:r>
      <w:r w:rsidR="00A65B0C" w:rsidRPr="00435AE8">
        <w:rPr>
          <w:sz w:val="28"/>
          <w:szCs w:val="28"/>
        </w:rPr>
        <w:t>заявление</w:t>
      </w:r>
      <w:r w:rsidR="006057B7" w:rsidRPr="00435AE8">
        <w:rPr>
          <w:sz w:val="28"/>
          <w:szCs w:val="28"/>
        </w:rPr>
        <w:t xml:space="preserve"> </w:t>
      </w:r>
      <w:proofErr w:type="spellStart"/>
      <w:r w:rsidR="00435AE8" w:rsidRPr="00435AE8">
        <w:rPr>
          <w:sz w:val="28"/>
          <w:szCs w:val="28"/>
        </w:rPr>
        <w:t>Фесенюк</w:t>
      </w:r>
      <w:r w:rsidR="00772823">
        <w:rPr>
          <w:sz w:val="28"/>
          <w:szCs w:val="28"/>
        </w:rPr>
        <w:t>а</w:t>
      </w:r>
      <w:proofErr w:type="spellEnd"/>
      <w:r w:rsidR="00435AE8" w:rsidRPr="00435AE8">
        <w:rPr>
          <w:sz w:val="28"/>
          <w:szCs w:val="28"/>
        </w:rPr>
        <w:t xml:space="preserve"> Романа Витальевича от 17 января </w:t>
      </w:r>
      <w:r w:rsidR="00435AE8">
        <w:rPr>
          <w:sz w:val="28"/>
          <w:szCs w:val="28"/>
        </w:rPr>
        <w:t xml:space="preserve">                      </w:t>
      </w:r>
      <w:r w:rsidR="00435AE8" w:rsidRPr="00435AE8">
        <w:rPr>
          <w:sz w:val="28"/>
          <w:szCs w:val="28"/>
        </w:rPr>
        <w:t>202</w:t>
      </w:r>
      <w:r w:rsidR="00435AE8">
        <w:rPr>
          <w:sz w:val="28"/>
          <w:szCs w:val="28"/>
        </w:rPr>
        <w:t>4</w:t>
      </w:r>
      <w:r w:rsidR="00F1680C" w:rsidRPr="00720BE7">
        <w:rPr>
          <w:sz w:val="28"/>
          <w:szCs w:val="28"/>
        </w:rPr>
        <w:t xml:space="preserve"> </w:t>
      </w:r>
      <w:r w:rsidR="003A28F9" w:rsidRPr="00720BE7">
        <w:rPr>
          <w:sz w:val="28"/>
          <w:szCs w:val="28"/>
        </w:rPr>
        <w:t>года,</w:t>
      </w:r>
      <w:r w:rsidR="003A28F9" w:rsidRPr="00720BE7">
        <w:rPr>
          <w:spacing w:val="-4"/>
          <w:sz w:val="28"/>
          <w:szCs w:val="28"/>
        </w:rPr>
        <w:t xml:space="preserve"> </w:t>
      </w:r>
      <w:r w:rsidRPr="00720BE7">
        <w:rPr>
          <w:spacing w:val="-4"/>
          <w:sz w:val="28"/>
          <w:szCs w:val="28"/>
        </w:rPr>
        <w:t>на основан</w:t>
      </w:r>
      <w:r w:rsidRPr="00C80647">
        <w:rPr>
          <w:spacing w:val="-4"/>
          <w:sz w:val="28"/>
          <w:szCs w:val="28"/>
        </w:rPr>
        <w:t>ии заключения по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</w:t>
      </w:r>
      <w:proofErr w:type="gramEnd"/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 xml:space="preserve">_ г.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435AE8" w:rsidRPr="00435AE8" w:rsidRDefault="00003783" w:rsidP="00435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AE8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435AE8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435AE8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proofErr w:type="gramStart"/>
      <w:r w:rsidR="00E13DB9" w:rsidRPr="00435AE8">
        <w:rPr>
          <w:rFonts w:ascii="Times New Roman" w:hAnsi="Times New Roman" w:cs="Times New Roman"/>
          <w:spacing w:val="-4"/>
          <w:sz w:val="28"/>
          <w:szCs w:val="28"/>
        </w:rPr>
        <w:t>на</w:t>
      </w:r>
      <w:proofErr w:type="gramEnd"/>
      <w:r w:rsidR="00E13DB9" w:rsidRPr="00435AE8">
        <w:rPr>
          <w:rFonts w:ascii="Times New Roman" w:hAnsi="Times New Roman" w:cs="Times New Roman"/>
          <w:spacing w:val="-4"/>
          <w:sz w:val="28"/>
          <w:szCs w:val="28"/>
        </w:rPr>
        <w:t xml:space="preserve"> условно разрешенный вид использования земельного участка -</w:t>
      </w:r>
      <w:r w:rsidRPr="00435AE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35AE8" w:rsidRPr="00435AE8">
        <w:rPr>
          <w:rFonts w:ascii="Times New Roman" w:hAnsi="Times New Roman" w:cs="Times New Roman"/>
          <w:sz w:val="28"/>
          <w:szCs w:val="28"/>
        </w:rPr>
        <w:t xml:space="preserve">«для индивидуального жилищного строительства» - земельного участка с кадастровым номером 25:33:180113:10090,  </w:t>
      </w:r>
      <w:r w:rsidR="00435AE8" w:rsidRPr="00435AE8">
        <w:rPr>
          <w:rFonts w:ascii="Times New Roman" w:hAnsi="Times New Roman" w:cs="Times New Roman"/>
          <w:spacing w:val="-7"/>
          <w:sz w:val="28"/>
          <w:szCs w:val="28"/>
        </w:rPr>
        <w:t>ме</w:t>
      </w:r>
      <w:r w:rsidR="00435AE8" w:rsidRPr="00435AE8">
        <w:rPr>
          <w:rFonts w:ascii="Times New Roman" w:hAnsi="Times New Roman" w:cs="Times New Roman"/>
          <w:sz w:val="28"/>
          <w:szCs w:val="28"/>
        </w:rPr>
        <w:t xml:space="preserve">стоположение которого </w:t>
      </w:r>
      <w:r w:rsidR="00435AE8" w:rsidRPr="00435AE8">
        <w:rPr>
          <w:rFonts w:ascii="Times New Roman" w:hAnsi="Times New Roman" w:cs="Times New Roman"/>
          <w:sz w:val="28"/>
          <w:szCs w:val="28"/>
        </w:rPr>
        <w:lastRenderedPageBreak/>
        <w:t xml:space="preserve">установлено относительно ориентира, расположенного за пределами участка, ориентир здание механического цеха, участок находится примерно в 33 м по направлению на северо-восток от ориентира, почтовый адрес ориентира: Приморский край, городской округ Партизанский, город </w:t>
      </w:r>
      <w:proofErr w:type="spellStart"/>
      <w:r w:rsidR="00435AE8" w:rsidRPr="00435AE8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435AE8" w:rsidRPr="00435AE8">
        <w:rPr>
          <w:rFonts w:ascii="Times New Roman" w:hAnsi="Times New Roman" w:cs="Times New Roman"/>
          <w:sz w:val="28"/>
          <w:szCs w:val="28"/>
        </w:rPr>
        <w:t xml:space="preserve">, ул. Павла </w:t>
      </w:r>
      <w:proofErr w:type="spellStart"/>
      <w:r w:rsidR="00435AE8" w:rsidRPr="00435AE8">
        <w:rPr>
          <w:rFonts w:ascii="Times New Roman" w:hAnsi="Times New Roman" w:cs="Times New Roman"/>
          <w:sz w:val="28"/>
          <w:szCs w:val="28"/>
        </w:rPr>
        <w:t>Разгонова</w:t>
      </w:r>
      <w:proofErr w:type="spellEnd"/>
      <w:r w:rsidR="00435AE8" w:rsidRPr="00435AE8">
        <w:rPr>
          <w:rFonts w:ascii="Times New Roman" w:hAnsi="Times New Roman" w:cs="Times New Roman"/>
          <w:sz w:val="28"/>
          <w:szCs w:val="28"/>
        </w:rPr>
        <w:t>, в районе дома № 30-а, лит. 7. Площадь земельного участка 2036 кв. м. В настоящее время земельный участок имеет вид разрешенного использования «жилые дома усадебного типа с участками от 600 до 1200 кв.м., без содержания скота и птицы».</w:t>
      </w:r>
    </w:p>
    <w:p w:rsidR="00E13DB9" w:rsidRPr="00435AE8" w:rsidRDefault="00E13DB9" w:rsidP="00720B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AE8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65B0C" w:rsidRPr="00435AE8">
        <w:rPr>
          <w:rFonts w:ascii="Times New Roman" w:hAnsi="Times New Roman" w:cs="Times New Roman"/>
          <w:sz w:val="28"/>
          <w:szCs w:val="28"/>
        </w:rPr>
        <w:t>риториальной зоне Ж</w:t>
      </w:r>
      <w:proofErr w:type="gramStart"/>
      <w:r w:rsidR="002A2FE2" w:rsidRPr="00435AE8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435AE8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614340">
        <w:rPr>
          <w:rFonts w:ascii="Times New Roman" w:hAnsi="Times New Roman" w:cs="Times New Roman"/>
          <w:b w:val="0"/>
          <w:color w:val="auto"/>
          <w:sz w:val="28"/>
          <w:szCs w:val="28"/>
        </w:rPr>
        <w:t>Фесенюк</w:t>
      </w:r>
      <w:r w:rsidR="00772823">
        <w:rPr>
          <w:rFonts w:ascii="Times New Roman" w:hAnsi="Times New Roman" w:cs="Times New Roman"/>
          <w:b w:val="0"/>
          <w:color w:val="auto"/>
          <w:sz w:val="28"/>
          <w:szCs w:val="28"/>
        </w:rPr>
        <w:t>у</w:t>
      </w:r>
      <w:proofErr w:type="spellEnd"/>
      <w:r w:rsidR="0061434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Роману Витальевичу</w:t>
      </w:r>
      <w:r w:rsidR="003A28F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</w:t>
      </w:r>
      <w:r w:rsidR="00622DD8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>для кадастрового учёта изменения сведений о земельном участке 25:33:1801</w:t>
      </w:r>
      <w:r w:rsidR="00622DD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13:10090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4800A2" w:rsidRDefault="004800A2" w:rsidP="003A28F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Default="004800A2" w:rsidP="00F16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4800A2" w:rsidRDefault="004800A2" w:rsidP="00F1680C">
      <w:pPr>
        <w:spacing w:after="0"/>
        <w:jc w:val="center"/>
      </w:pPr>
    </w:p>
    <w:p w:rsidR="00126E62" w:rsidRDefault="00473142" w:rsidP="00126E6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501.45pt;margin-top:216.35pt;width:49.6pt;height:223.95pt;flip:x y;z-index:251658240" o:connectortype="straight">
            <v:stroke endarrow="block"/>
          </v:shape>
        </w:pict>
      </w:r>
      <w:r w:rsidR="00AD7C28">
        <w:rPr>
          <w:rFonts w:ascii="Times New Roman" w:hAnsi="Times New Roman" w:cs="Times New Roman"/>
          <w:noProof/>
        </w:rPr>
        <w:drawing>
          <wp:inline distT="0" distB="0" distL="0" distR="0">
            <wp:extent cx="6675048" cy="533741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695" t="18462" r="38325" b="1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781" cy="533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D1" w:rsidRDefault="002C7BD1" w:rsidP="002C7BD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>
        <w:rPr>
          <w:rFonts w:ascii="Times New Roman" w:hAnsi="Times New Roman" w:cs="Times New Roman"/>
        </w:rPr>
        <w:t xml:space="preserve"> общей площадью 2036 кв.м.</w:t>
      </w:r>
    </w:p>
    <w:p w:rsidR="002C7BD1" w:rsidRPr="000B6BF7" w:rsidRDefault="002C7BD1" w:rsidP="00F1680C">
      <w:pPr>
        <w:jc w:val="center"/>
        <w:rPr>
          <w:rFonts w:ascii="Times New Roman" w:hAnsi="Times New Roman" w:cs="Times New Roman"/>
        </w:rPr>
      </w:pPr>
    </w:p>
    <w:sectPr w:rsidR="002C7BD1" w:rsidRPr="000B6BF7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524" w:rsidRDefault="000A4524" w:rsidP="00E13DB9">
      <w:pPr>
        <w:spacing w:after="0" w:line="240" w:lineRule="auto"/>
      </w:pPr>
      <w:r>
        <w:separator/>
      </w:r>
    </w:p>
  </w:endnote>
  <w:endnote w:type="continuationSeparator" w:id="0">
    <w:p w:rsidR="000A4524" w:rsidRDefault="000A4524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524" w:rsidRDefault="000A4524" w:rsidP="00E13DB9">
      <w:pPr>
        <w:spacing w:after="0" w:line="240" w:lineRule="auto"/>
      </w:pPr>
      <w:r>
        <w:separator/>
      </w:r>
    </w:p>
  </w:footnote>
  <w:footnote w:type="continuationSeparator" w:id="0">
    <w:p w:rsidR="000A4524" w:rsidRDefault="000A4524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A4524"/>
    <w:rsid w:val="000B5404"/>
    <w:rsid w:val="000B6BF7"/>
    <w:rsid w:val="00126E62"/>
    <w:rsid w:val="001D5072"/>
    <w:rsid w:val="001F7733"/>
    <w:rsid w:val="00201B1A"/>
    <w:rsid w:val="002654A7"/>
    <w:rsid w:val="002A2FE2"/>
    <w:rsid w:val="002A6F04"/>
    <w:rsid w:val="002C7BD1"/>
    <w:rsid w:val="003A28F9"/>
    <w:rsid w:val="004067F6"/>
    <w:rsid w:val="00435AE8"/>
    <w:rsid w:val="00437FD7"/>
    <w:rsid w:val="00473142"/>
    <w:rsid w:val="004800A2"/>
    <w:rsid w:val="004849AE"/>
    <w:rsid w:val="00521B3E"/>
    <w:rsid w:val="005C30D2"/>
    <w:rsid w:val="006057B7"/>
    <w:rsid w:val="00614340"/>
    <w:rsid w:val="00620A10"/>
    <w:rsid w:val="00622DD8"/>
    <w:rsid w:val="00720BE7"/>
    <w:rsid w:val="00764B1E"/>
    <w:rsid w:val="00772823"/>
    <w:rsid w:val="0083357A"/>
    <w:rsid w:val="00887675"/>
    <w:rsid w:val="008E2150"/>
    <w:rsid w:val="00970EDF"/>
    <w:rsid w:val="00972DFD"/>
    <w:rsid w:val="00A235EB"/>
    <w:rsid w:val="00A56839"/>
    <w:rsid w:val="00A65B0C"/>
    <w:rsid w:val="00A92460"/>
    <w:rsid w:val="00AD4B99"/>
    <w:rsid w:val="00AD7C28"/>
    <w:rsid w:val="00B05368"/>
    <w:rsid w:val="00C34BA1"/>
    <w:rsid w:val="00D05CAF"/>
    <w:rsid w:val="00DD3C76"/>
    <w:rsid w:val="00DE24F5"/>
    <w:rsid w:val="00E13DB9"/>
    <w:rsid w:val="00E75673"/>
    <w:rsid w:val="00EE71E3"/>
    <w:rsid w:val="00F1680C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18</cp:revision>
  <cp:lastPrinted>2024-01-17T07:01:00Z</cp:lastPrinted>
  <dcterms:created xsi:type="dcterms:W3CDTF">2022-06-27T06:29:00Z</dcterms:created>
  <dcterms:modified xsi:type="dcterms:W3CDTF">2024-01-18T05:28:00Z</dcterms:modified>
</cp:coreProperties>
</file>