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CA06AB">
        <w:rPr>
          <w:sz w:val="28"/>
          <w:szCs w:val="28"/>
        </w:rPr>
        <w:t xml:space="preserve">рассмотрев </w:t>
      </w:r>
      <w:r w:rsidR="007D63B8" w:rsidRPr="00CA06AB">
        <w:rPr>
          <w:sz w:val="28"/>
          <w:szCs w:val="28"/>
        </w:rPr>
        <w:t>заявление</w:t>
      </w:r>
      <w:r w:rsidR="006057B7" w:rsidRPr="00CA06AB">
        <w:rPr>
          <w:sz w:val="28"/>
          <w:szCs w:val="28"/>
        </w:rPr>
        <w:t xml:space="preserve"> </w:t>
      </w:r>
      <w:r w:rsidR="00CA06AB" w:rsidRPr="00CA06AB">
        <w:rPr>
          <w:sz w:val="28"/>
          <w:szCs w:val="28"/>
        </w:rPr>
        <w:t>Белобородовой Татьяны Викторовны от 14 ноября                 2022  года</w:t>
      </w:r>
      <w:r w:rsidR="006057B7" w:rsidRPr="00CA06AB">
        <w:rPr>
          <w:sz w:val="28"/>
          <w:szCs w:val="28"/>
        </w:rPr>
        <w:t>,</w:t>
      </w:r>
      <w:r w:rsidRPr="00CA06AB">
        <w:rPr>
          <w:spacing w:val="-4"/>
          <w:sz w:val="28"/>
          <w:szCs w:val="28"/>
        </w:rPr>
        <w:t xml:space="preserve"> на основании заключения по результатам публичных слушаний </w:t>
      </w:r>
      <w:r w:rsidR="001D5072" w:rsidRPr="00CA06AB">
        <w:rPr>
          <w:spacing w:val="-4"/>
          <w:sz w:val="28"/>
          <w:szCs w:val="28"/>
        </w:rPr>
        <w:t xml:space="preserve"> от</w:t>
      </w:r>
      <w:proofErr w:type="gramEnd"/>
      <w:r w:rsidR="001D5072" w:rsidRPr="00CA06AB">
        <w:rPr>
          <w:spacing w:val="-4"/>
          <w:sz w:val="28"/>
          <w:szCs w:val="28"/>
        </w:rPr>
        <w:t xml:space="preserve"> __________</w:t>
      </w:r>
      <w:r w:rsidRPr="00CA06AB">
        <w:rPr>
          <w:spacing w:val="-4"/>
          <w:sz w:val="28"/>
          <w:szCs w:val="28"/>
        </w:rPr>
        <w:t xml:space="preserve">_ г.  </w:t>
      </w:r>
      <w:r w:rsidR="006057B7" w:rsidRPr="00CA06AB">
        <w:rPr>
          <w:spacing w:val="-4"/>
          <w:sz w:val="28"/>
          <w:szCs w:val="28"/>
        </w:rPr>
        <w:t xml:space="preserve">               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06AB" w:rsidRPr="00CA06AB" w:rsidRDefault="00003783" w:rsidP="00CA06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6AB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CA06AB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CA06AB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CA06AB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CA06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CA06AB" w:rsidRPr="00CA06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A06AB" w:rsidRPr="00CA06AB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07 ноября 2022 г. № 1953-па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CA06AB" w:rsidRPr="00CA06AB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CA06AB" w:rsidRPr="00CA06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(ме</w:t>
      </w:r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установлено: примерно в 50 метрах по направлению на юго-запад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CA06AB" w:rsidRPr="00CA06AB">
        <w:rPr>
          <w:rFonts w:ascii="Times New Roman" w:eastAsia="Times New Roman" w:hAnsi="Times New Roman" w:cs="Times New Roman"/>
          <w:sz w:val="28"/>
          <w:szCs w:val="28"/>
        </w:rPr>
        <w:t>, ул. Тургенева, дом 4а. Площадь земельного участка 110 кв. м.</w:t>
      </w:r>
    </w:p>
    <w:p w:rsidR="00E13DB9" w:rsidRPr="00CA06AB" w:rsidRDefault="00E13DB9" w:rsidP="00CA06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6AB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19578C" w:rsidRPr="00CA06AB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19578C" w:rsidRPr="00CA06A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A06AB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D63B8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7D63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A06AB">
        <w:rPr>
          <w:rFonts w:ascii="Times New Roman" w:hAnsi="Times New Roman" w:cs="Times New Roman"/>
          <w:b w:val="0"/>
          <w:color w:val="auto"/>
          <w:sz w:val="28"/>
          <w:szCs w:val="28"/>
        </w:rPr>
        <w:t>Белобородовой Татьяне Викторовне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7D63B8" w:rsidRPr="007D63B8" w:rsidRDefault="007D63B8" w:rsidP="007D63B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3B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7D63B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D63B8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администрации Партизанского городского округа                         Н.Л. Мурашко.</w:t>
      </w:r>
    </w:p>
    <w:p w:rsidR="00885A8A" w:rsidRPr="00003783" w:rsidRDefault="00885A8A" w:rsidP="00885A8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885A8A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CA06AB" w:rsidRDefault="00CA06AB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6AB" w:rsidRDefault="00CA06AB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39.5pt;margin-top:263.55pt;width:179.7pt;height:179.7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419.2pt;margin-top:254.95pt;width:8.2pt;height:8.6pt;rotation:1105472fd;z-index:25166233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488" cy="450397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31" cy="450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B8" w:rsidRDefault="007D63B8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3B8" w:rsidRDefault="00156D97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D97">
        <w:rPr>
          <w:lang w:eastAsia="en-US"/>
        </w:rPr>
        <w:pict>
          <v:shape id="_x0000_s1029" type="#_x0000_t32" style="position:absolute;left:0;text-align:left;margin-left:243.35pt;margin-top:134pt;width:187.8pt;height:295pt;flip:y;z-index:251656192" o:connectortype="straight">
            <v:stroke endarrow="block"/>
          </v:shape>
        </w:pict>
      </w:r>
      <w:r w:rsidRPr="00156D97">
        <w:rPr>
          <w:lang w:eastAsia="en-US"/>
        </w:rPr>
        <w:pict>
          <v:oval id="_x0000_s1028" style="position:absolute;left:0;text-align:left;margin-left:431.15pt;margin-top:126.95pt;width:9.75pt;height:7.05pt;rotation:2033619fd;z-index:251657216" filled="f" strokeweight="2.25pt"/>
        </w:pic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CA06A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A06AB">
        <w:rPr>
          <w:rFonts w:ascii="Times New Roman" w:hAnsi="Times New Roman" w:cs="Times New Roman"/>
        </w:rPr>
        <w:t xml:space="preserve">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CA06AB">
        <w:rPr>
          <w:rFonts w:ascii="Times New Roman" w:hAnsi="Times New Roman" w:cs="Times New Roman"/>
        </w:rPr>
        <w:t>е земельного участка площадью 110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3B8" w:rsidRDefault="007D63B8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191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A8A" w:rsidRDefault="0019156C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D97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241.4pt;margin-top:232.45pt;width:195.7pt;height:186.1pt;flip:y;z-index:251660288" o:connectortype="straight">
            <v:stroke endarrow="block"/>
          </v:shape>
        </w:pict>
      </w:r>
      <w:r w:rsidRPr="00156D97"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437.1pt;margin-top:227.7pt;width:4.9pt;height:4.75pt;rotation:1105472fd;z-index:251661312" filled="f" strokeweight="2.25pt"/>
        </w:pict>
      </w:r>
      <w:r w:rsidR="00CA06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649" cy="4500479"/>
            <wp:effectExtent l="19050" t="0" r="940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442" t="9814" r="31531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28" cy="45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7D63B8">
      <w:pPr>
        <w:spacing w:after="0"/>
        <w:jc w:val="center"/>
      </w:pPr>
    </w:p>
    <w:p w:rsidR="00AC3F40" w:rsidRDefault="00885A8A" w:rsidP="00AC3F40">
      <w:r>
        <w:t xml:space="preserve">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CA06AB">
        <w:rPr>
          <w:rFonts w:ascii="Times New Roman" w:hAnsi="Times New Roman" w:cs="Times New Roman"/>
        </w:rPr>
        <w:t>е земельного участка площадью 110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6AB" w:rsidRDefault="00CA06AB" w:rsidP="00E13DB9">
      <w:pPr>
        <w:spacing w:after="0" w:line="240" w:lineRule="auto"/>
      </w:pPr>
      <w:r>
        <w:separator/>
      </w:r>
    </w:p>
  </w:endnote>
  <w:endnote w:type="continuationSeparator" w:id="0">
    <w:p w:rsidR="00CA06AB" w:rsidRDefault="00CA06AB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6AB" w:rsidRDefault="00CA06AB" w:rsidP="00E13DB9">
      <w:pPr>
        <w:spacing w:after="0" w:line="240" w:lineRule="auto"/>
      </w:pPr>
      <w:r>
        <w:separator/>
      </w:r>
    </w:p>
  </w:footnote>
  <w:footnote w:type="continuationSeparator" w:id="0">
    <w:p w:rsidR="00CA06AB" w:rsidRDefault="00CA06AB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56D97"/>
    <w:rsid w:val="0019156C"/>
    <w:rsid w:val="0019578C"/>
    <w:rsid w:val="001D5072"/>
    <w:rsid w:val="001F7733"/>
    <w:rsid w:val="002654A7"/>
    <w:rsid w:val="002A6F04"/>
    <w:rsid w:val="003E2321"/>
    <w:rsid w:val="004067F6"/>
    <w:rsid w:val="0057600E"/>
    <w:rsid w:val="006057B7"/>
    <w:rsid w:val="00764B1E"/>
    <w:rsid w:val="007D63B8"/>
    <w:rsid w:val="00885A8A"/>
    <w:rsid w:val="00970EDF"/>
    <w:rsid w:val="00972DFD"/>
    <w:rsid w:val="00A92460"/>
    <w:rsid w:val="00AC3F40"/>
    <w:rsid w:val="00B05368"/>
    <w:rsid w:val="00CA06AB"/>
    <w:rsid w:val="00D13F3D"/>
    <w:rsid w:val="00D42BD0"/>
    <w:rsid w:val="00E13DB9"/>
    <w:rsid w:val="00E75673"/>
    <w:rsid w:val="00F5406F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_x0000_s1029"/>
        <o:r id="V:Rule4" type="connector" idref="#_x0000_s1030"/>
        <o:r id="V:Rule5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11</cp:revision>
  <cp:lastPrinted>2022-08-09T05:49:00Z</cp:lastPrinted>
  <dcterms:created xsi:type="dcterms:W3CDTF">2022-06-27T06:29:00Z</dcterms:created>
  <dcterms:modified xsi:type="dcterms:W3CDTF">2022-11-15T23:44:00Z</dcterms:modified>
</cp:coreProperties>
</file>