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6057B7" w:rsidRPr="00201B1A">
        <w:rPr>
          <w:sz w:val="28"/>
          <w:szCs w:val="28"/>
        </w:rPr>
        <w:t xml:space="preserve">заявление  </w:t>
      </w:r>
      <w:r w:rsidR="006057B7" w:rsidRPr="0012147F">
        <w:rPr>
          <w:sz w:val="28"/>
          <w:szCs w:val="28"/>
        </w:rPr>
        <w:t xml:space="preserve">от  </w:t>
      </w:r>
      <w:r w:rsidR="0012147F" w:rsidRPr="0012147F">
        <w:rPr>
          <w:sz w:val="28"/>
          <w:szCs w:val="28"/>
        </w:rPr>
        <w:t xml:space="preserve">Телегиной Татьяны Викторовны от 09 </w:t>
      </w:r>
      <w:r w:rsidR="00201B1A" w:rsidRPr="0012147F">
        <w:rPr>
          <w:sz w:val="28"/>
          <w:szCs w:val="28"/>
        </w:rPr>
        <w:t xml:space="preserve">августа </w:t>
      </w:r>
      <w:r w:rsidR="0012147F">
        <w:rPr>
          <w:sz w:val="28"/>
          <w:szCs w:val="28"/>
        </w:rPr>
        <w:t xml:space="preserve">     </w:t>
      </w:r>
      <w:r w:rsidR="00201B1A" w:rsidRPr="0012147F">
        <w:rPr>
          <w:sz w:val="28"/>
          <w:szCs w:val="28"/>
        </w:rPr>
        <w:t>20</w:t>
      </w:r>
      <w:r w:rsidR="00201B1A" w:rsidRPr="00201B1A">
        <w:rPr>
          <w:sz w:val="28"/>
          <w:szCs w:val="28"/>
        </w:rPr>
        <w:t>22  года</w:t>
      </w:r>
      <w:r w:rsidR="006057B7" w:rsidRPr="00201B1A">
        <w:rPr>
          <w:sz w:val="28"/>
          <w:szCs w:val="28"/>
        </w:rPr>
        <w:t>,</w:t>
      </w:r>
      <w:r w:rsidRPr="00C80647">
        <w:rPr>
          <w:spacing w:val="-4"/>
          <w:sz w:val="28"/>
          <w:szCs w:val="28"/>
        </w:rPr>
        <w:t xml:space="preserve"> на основании заключения по</w:t>
      </w:r>
      <w:r>
        <w:rPr>
          <w:spacing w:val="-4"/>
          <w:sz w:val="28"/>
          <w:szCs w:val="28"/>
        </w:rPr>
        <w:t xml:space="preserve"> результатам публичных слушаний</w:t>
      </w:r>
      <w:proofErr w:type="gramEnd"/>
      <w:r>
        <w:rPr>
          <w:spacing w:val="-4"/>
          <w:sz w:val="28"/>
          <w:szCs w:val="28"/>
        </w:rPr>
        <w:t xml:space="preserve"> </w:t>
      </w:r>
      <w:r w:rsidR="001D5072">
        <w:rPr>
          <w:spacing w:val="-4"/>
          <w:sz w:val="28"/>
          <w:szCs w:val="28"/>
        </w:rPr>
        <w:t xml:space="preserve"> от __________</w:t>
      </w:r>
      <w:r w:rsidRPr="00C80647">
        <w:rPr>
          <w:spacing w:val="-4"/>
          <w:sz w:val="28"/>
          <w:szCs w:val="28"/>
        </w:rPr>
        <w:t xml:space="preserve">_ </w:t>
      </w:r>
      <w:proofErr w:type="gramStart"/>
      <w:r w:rsidRPr="00C80647">
        <w:rPr>
          <w:spacing w:val="-4"/>
          <w:sz w:val="28"/>
          <w:szCs w:val="28"/>
        </w:rPr>
        <w:t>г</w:t>
      </w:r>
      <w:proofErr w:type="gramEnd"/>
      <w:r w:rsidRPr="00C80647">
        <w:rPr>
          <w:spacing w:val="-4"/>
          <w:sz w:val="28"/>
          <w:szCs w:val="28"/>
        </w:rPr>
        <w:t xml:space="preserve">.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r w:rsidR="00887675">
        <w:rPr>
          <w:spacing w:val="-4"/>
          <w:sz w:val="28"/>
          <w:szCs w:val="28"/>
        </w:rPr>
        <w:t>г.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12147F" w:rsidRPr="0012147F" w:rsidRDefault="00003783" w:rsidP="001214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FE2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2A2FE2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2A2FE2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2A2FE2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2A2FE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13DB9" w:rsidRPr="002A2FE2">
        <w:rPr>
          <w:rFonts w:ascii="Times New Roman" w:hAnsi="Times New Roman" w:cs="Times New Roman"/>
          <w:iCs/>
          <w:spacing w:val="-4"/>
          <w:sz w:val="28"/>
          <w:szCs w:val="28"/>
        </w:rPr>
        <w:t>«</w:t>
      </w:r>
      <w:r w:rsidR="00A92460" w:rsidRPr="002A2FE2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ведение </w:t>
      </w:r>
      <w:r w:rsidR="00A92460" w:rsidRPr="0012147F">
        <w:rPr>
          <w:rFonts w:ascii="Times New Roman" w:hAnsi="Times New Roman" w:cs="Times New Roman"/>
          <w:iCs/>
          <w:spacing w:val="-4"/>
          <w:sz w:val="28"/>
          <w:szCs w:val="28"/>
        </w:rPr>
        <w:t>огородничества»</w:t>
      </w:r>
      <w:r w:rsidR="00E13DB9" w:rsidRPr="0012147F">
        <w:rPr>
          <w:rFonts w:ascii="Times New Roman" w:hAnsi="Times New Roman" w:cs="Times New Roman"/>
          <w:spacing w:val="-4"/>
          <w:sz w:val="28"/>
          <w:szCs w:val="28"/>
        </w:rPr>
        <w:t xml:space="preserve"> в отношении </w:t>
      </w:r>
      <w:r w:rsidR="00E13DB9" w:rsidRPr="0012147F">
        <w:rPr>
          <w:rFonts w:ascii="Times New Roman" w:hAnsi="Times New Roman" w:cs="Times New Roman"/>
          <w:iCs/>
          <w:spacing w:val="-4"/>
          <w:sz w:val="28"/>
          <w:szCs w:val="28"/>
        </w:rPr>
        <w:t>земельного участка,</w:t>
      </w:r>
      <w:r w:rsidR="001D5072" w:rsidRPr="0012147F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="00E13DB9" w:rsidRPr="0012147F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образуемого </w:t>
      </w:r>
      <w:r w:rsidR="0012147F" w:rsidRPr="0012147F">
        <w:rPr>
          <w:rFonts w:ascii="Times New Roman" w:hAnsi="Times New Roman" w:cs="Times New Roman"/>
          <w:sz w:val="28"/>
          <w:szCs w:val="28"/>
        </w:rPr>
        <w:t xml:space="preserve">в соответствии со схемой расположения земельного участка на кадастровом плане </w:t>
      </w:r>
      <w:r w:rsidR="0012147F" w:rsidRPr="0012147F">
        <w:rPr>
          <w:rFonts w:ascii="Times New Roman" w:hAnsi="Times New Roman" w:cs="Times New Roman"/>
          <w:sz w:val="28"/>
          <w:szCs w:val="28"/>
        </w:rPr>
        <w:lastRenderedPageBreak/>
        <w:t>территории,</w:t>
      </w:r>
      <w:r w:rsidR="0012147F" w:rsidRPr="0012147F">
        <w:rPr>
          <w:rFonts w:ascii="Times New Roman" w:hAnsi="Times New Roman" w:cs="Times New Roman"/>
          <w:spacing w:val="-7"/>
          <w:sz w:val="28"/>
          <w:szCs w:val="28"/>
        </w:rPr>
        <w:t xml:space="preserve"> утвержденной </w:t>
      </w:r>
      <w:r w:rsidR="0012147F" w:rsidRPr="0012147F">
        <w:rPr>
          <w:rFonts w:ascii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29 июня  2022 г. № 1173-па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12147F" w:rsidRPr="0012147F">
        <w:rPr>
          <w:rFonts w:ascii="Times New Roman" w:hAnsi="Times New Roman" w:cs="Times New Roman"/>
          <w:spacing w:val="-7"/>
          <w:sz w:val="28"/>
          <w:szCs w:val="28"/>
        </w:rPr>
        <w:t>.</w:t>
      </w:r>
      <w:proofErr w:type="gramEnd"/>
      <w:r w:rsidR="0012147F" w:rsidRPr="0012147F">
        <w:rPr>
          <w:rFonts w:ascii="Times New Roman" w:hAnsi="Times New Roman" w:cs="Times New Roman"/>
          <w:spacing w:val="-7"/>
          <w:sz w:val="28"/>
          <w:szCs w:val="28"/>
        </w:rPr>
        <w:t xml:space="preserve">  Адрес (ме</w:t>
      </w:r>
      <w:r w:rsidR="0012147F" w:rsidRPr="0012147F">
        <w:rPr>
          <w:rFonts w:ascii="Times New Roman" w:hAnsi="Times New Roman" w:cs="Times New Roman"/>
          <w:sz w:val="28"/>
          <w:szCs w:val="28"/>
        </w:rPr>
        <w:t xml:space="preserve">стоположение) земельного участка установлен: примерно в 58 метрах по направлению на восток относительно ориентира – здания, расположенного за границами земельного участка. Почтовый адрес ориентира: Российская Федерация, Приморский край, Партизанский городской округ, </w:t>
      </w:r>
      <w:r w:rsidR="0012147F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2147F" w:rsidRPr="0012147F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12147F" w:rsidRPr="0012147F">
        <w:rPr>
          <w:rFonts w:ascii="Times New Roman" w:hAnsi="Times New Roman" w:cs="Times New Roman"/>
          <w:sz w:val="28"/>
          <w:szCs w:val="28"/>
        </w:rPr>
        <w:t>Углекаменск</w:t>
      </w:r>
      <w:proofErr w:type="spellEnd"/>
      <w:r w:rsidR="0012147F" w:rsidRPr="0012147F">
        <w:rPr>
          <w:rFonts w:ascii="Times New Roman" w:hAnsi="Times New Roman" w:cs="Times New Roman"/>
          <w:sz w:val="28"/>
          <w:szCs w:val="28"/>
        </w:rPr>
        <w:t>, ул. Калинина, дом 4. Площадь земельного участка 30 кв. м.</w:t>
      </w:r>
    </w:p>
    <w:p w:rsidR="00E13DB9" w:rsidRPr="00201B1A" w:rsidRDefault="00E13DB9" w:rsidP="00201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B1A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2A2FE2">
        <w:rPr>
          <w:rFonts w:ascii="Times New Roman" w:hAnsi="Times New Roman" w:cs="Times New Roman"/>
          <w:sz w:val="28"/>
          <w:szCs w:val="28"/>
        </w:rPr>
        <w:t>риториальной зоне Ц</w:t>
      </w:r>
      <w:proofErr w:type="gramStart"/>
      <w:r w:rsidR="002A2FE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01B1A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12147F">
        <w:rPr>
          <w:rFonts w:ascii="Times New Roman" w:hAnsi="Times New Roman" w:cs="Times New Roman"/>
          <w:b w:val="0"/>
          <w:color w:val="auto"/>
          <w:sz w:val="28"/>
          <w:szCs w:val="28"/>
        </w:rPr>
        <w:t>Телегиной Татьяне Викторовне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003783" w:rsidRDefault="00003783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83">
        <w:rPr>
          <w:rFonts w:ascii="Times New Roman" w:hAnsi="Times New Roman" w:cs="Times New Roman"/>
          <w:sz w:val="28"/>
          <w:szCs w:val="28"/>
        </w:rPr>
        <w:t>4.</w:t>
      </w:r>
      <w:r w:rsidRPr="00003783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0037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0378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исполняющего обязанности руководителя управления экономики и собственности  администрации Н.Л.Мурашко.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4800A2" w:rsidRDefault="004800A2"/>
    <w:p w:rsidR="004800A2" w:rsidRDefault="004800A2"/>
    <w:p w:rsidR="004800A2" w:rsidRDefault="004800A2"/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>Фрагмент карты градостроительного зонирования  Партизанского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4800A2" w:rsidRDefault="0012147F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4800A2" w:rsidRPr="00AA5224">
        <w:rPr>
          <w:rFonts w:ascii="Times New Roman" w:hAnsi="Times New Roman" w:cs="Times New Roman"/>
          <w:sz w:val="28"/>
          <w:szCs w:val="28"/>
        </w:rPr>
        <w:t xml:space="preserve"> к статье 55)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57240D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53.65pt;margin-top:203.6pt;width:142.5pt;height:196.1pt;flip: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left:0;text-align:left;margin-left:396.15pt;margin-top:195.7pt;width:4.6pt;height:7.9pt;z-index:251662336" filled="f" strokeweight="2.25pt"/>
        </w:pict>
      </w:r>
      <w:r w:rsidR="0012147F" w:rsidRPr="0012147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214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5662" cy="43624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662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</w:t>
      </w:r>
      <w:r w:rsidRPr="002E240C">
        <w:rPr>
          <w:rFonts w:ascii="Times New Roman" w:hAnsi="Times New Roman" w:cs="Times New Roman"/>
        </w:rPr>
        <w:t>Местоположение земельного участка</w:t>
      </w:r>
      <w:r>
        <w:rPr>
          <w:rFonts w:ascii="Times New Roman" w:hAnsi="Times New Roman" w:cs="Times New Roman"/>
        </w:rPr>
        <w:t xml:space="preserve"> </w:t>
      </w:r>
      <w:r w:rsidR="00887675">
        <w:rPr>
          <w:rFonts w:ascii="Times New Roman" w:hAnsi="Times New Roman" w:cs="Times New Roman"/>
        </w:rPr>
        <w:t xml:space="preserve">общей </w:t>
      </w:r>
      <w:r>
        <w:rPr>
          <w:rFonts w:ascii="Times New Roman" w:hAnsi="Times New Roman" w:cs="Times New Roman"/>
        </w:rPr>
        <w:t xml:space="preserve">площадью </w:t>
      </w:r>
      <w:r w:rsidR="0057240D">
        <w:rPr>
          <w:rFonts w:ascii="Times New Roman" w:hAnsi="Times New Roman" w:cs="Times New Roman"/>
          <w:lang w:val="en-US"/>
        </w:rPr>
        <w:t>30</w:t>
      </w:r>
      <w:r>
        <w:rPr>
          <w:rFonts w:ascii="Times New Roman" w:hAnsi="Times New Roman" w:cs="Times New Roman"/>
        </w:rPr>
        <w:t xml:space="preserve"> кв.м.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40D" w:rsidRDefault="0057240D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4800A2" w:rsidRDefault="004800A2" w:rsidP="004800A2">
      <w:pPr>
        <w:spacing w:after="0"/>
      </w:pPr>
    </w:p>
    <w:p w:rsidR="004800A2" w:rsidRDefault="004800A2" w:rsidP="004800A2"/>
    <w:p w:rsidR="004800A2" w:rsidRDefault="0057240D" w:rsidP="0057240D">
      <w:pPr>
        <w:jc w:val="center"/>
      </w:pPr>
      <w:r>
        <w:rPr>
          <w:noProof/>
        </w:rPr>
        <w:pict>
          <v:oval id="_x0000_s1026" style="position:absolute;left:0;text-align:left;margin-left:404.9pt;margin-top:139.6pt;width:3.75pt;height:7.5pt;z-index:251660288" filled="f" strokeweight="2.25pt"/>
        </w:pict>
      </w:r>
      <w:r>
        <w:rPr>
          <w:noProof/>
        </w:rPr>
        <w:pict>
          <v:shape id="_x0000_s1027" type="#_x0000_t32" style="position:absolute;left:0;text-align:left;margin-left:213.2pt;margin-top:147.1pt;width:195.45pt;height:296.8pt;flip:y;z-index:251661312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4823956" cy="478668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301" t="55140" r="45501" b="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956" cy="478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4800A2"/>
    <w:p w:rsidR="004800A2" w:rsidRDefault="004800A2" w:rsidP="004800A2">
      <w:r>
        <w:t xml:space="preserve">                                                       </w:t>
      </w:r>
    </w:p>
    <w:p w:rsidR="004800A2" w:rsidRPr="004800A2" w:rsidRDefault="004800A2">
      <w:pPr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</w:t>
      </w:r>
      <w:r w:rsidRPr="002E240C">
        <w:rPr>
          <w:rFonts w:ascii="Times New Roman" w:hAnsi="Times New Roman" w:cs="Times New Roman"/>
        </w:rPr>
        <w:t>Местоположение земельного участка</w:t>
      </w:r>
      <w:r w:rsidR="00887675">
        <w:rPr>
          <w:rFonts w:ascii="Times New Roman" w:hAnsi="Times New Roman" w:cs="Times New Roman"/>
        </w:rPr>
        <w:t xml:space="preserve"> общей площадью </w:t>
      </w:r>
      <w:r w:rsidR="0057240D" w:rsidRPr="0057240D">
        <w:rPr>
          <w:rFonts w:ascii="Times New Roman" w:hAnsi="Times New Roman" w:cs="Times New Roman"/>
        </w:rPr>
        <w:t>30</w:t>
      </w:r>
      <w:r w:rsidR="002A2FE2">
        <w:rPr>
          <w:rFonts w:ascii="Times New Roman" w:hAnsi="Times New Roman" w:cs="Times New Roman"/>
        </w:rPr>
        <w:t xml:space="preserve"> </w:t>
      </w:r>
      <w:r w:rsidR="00887675">
        <w:rPr>
          <w:rFonts w:ascii="Times New Roman" w:hAnsi="Times New Roman" w:cs="Times New Roman"/>
        </w:rPr>
        <w:t>кв.м.</w:t>
      </w:r>
    </w:p>
    <w:sectPr w:rsidR="004800A2" w:rsidRPr="004800A2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47F" w:rsidRDefault="0012147F" w:rsidP="00E13DB9">
      <w:pPr>
        <w:spacing w:after="0" w:line="240" w:lineRule="auto"/>
      </w:pPr>
      <w:r>
        <w:separator/>
      </w:r>
    </w:p>
  </w:endnote>
  <w:endnote w:type="continuationSeparator" w:id="0">
    <w:p w:rsidR="0012147F" w:rsidRDefault="0012147F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47F" w:rsidRDefault="0012147F" w:rsidP="00E13DB9">
      <w:pPr>
        <w:spacing w:after="0" w:line="240" w:lineRule="auto"/>
      </w:pPr>
      <w:r>
        <w:separator/>
      </w:r>
    </w:p>
  </w:footnote>
  <w:footnote w:type="continuationSeparator" w:id="0">
    <w:p w:rsidR="0012147F" w:rsidRDefault="0012147F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12147F"/>
    <w:rsid w:val="001D5072"/>
    <w:rsid w:val="001F7733"/>
    <w:rsid w:val="00201B1A"/>
    <w:rsid w:val="002654A7"/>
    <w:rsid w:val="002A2FE2"/>
    <w:rsid w:val="002A6F04"/>
    <w:rsid w:val="004067F6"/>
    <w:rsid w:val="00437FD7"/>
    <w:rsid w:val="004800A2"/>
    <w:rsid w:val="00521B3E"/>
    <w:rsid w:val="0057240D"/>
    <w:rsid w:val="006057B7"/>
    <w:rsid w:val="00620A10"/>
    <w:rsid w:val="00764B1E"/>
    <w:rsid w:val="00887675"/>
    <w:rsid w:val="00970EDF"/>
    <w:rsid w:val="00972DFD"/>
    <w:rsid w:val="00A92460"/>
    <w:rsid w:val="00B05368"/>
    <w:rsid w:val="00B629C4"/>
    <w:rsid w:val="00DE24F5"/>
    <w:rsid w:val="00E13DB9"/>
    <w:rsid w:val="00E75673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11</cp:revision>
  <cp:lastPrinted>2022-08-09T04:15:00Z</cp:lastPrinted>
  <dcterms:created xsi:type="dcterms:W3CDTF">2022-06-27T06:29:00Z</dcterms:created>
  <dcterms:modified xsi:type="dcterms:W3CDTF">2022-08-11T06:47:00Z</dcterms:modified>
</cp:coreProperties>
</file>