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26F3" w:rsidRPr="005526F3" w:rsidTr="005526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6F3" w:rsidRPr="005526F3" w:rsidRDefault="005526F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10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26F3" w:rsidRPr="005526F3" w:rsidRDefault="005526F3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proofErr w:type="spellStart"/>
            <w:r w:rsidRPr="005526F3">
              <w:rPr>
                <w:sz w:val="24"/>
                <w:szCs w:val="24"/>
              </w:rPr>
              <w:t>N</w:t>
            </w:r>
            <w:proofErr w:type="spellEnd"/>
            <w:r w:rsidRPr="005526F3">
              <w:rPr>
                <w:sz w:val="24"/>
                <w:szCs w:val="24"/>
              </w:rPr>
              <w:t> 778</w:t>
            </w:r>
          </w:p>
        </w:tc>
      </w:tr>
    </w:tbl>
    <w:p w:rsidR="005526F3" w:rsidRPr="005526F3" w:rsidRDefault="00552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УКАЗ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ПРЕЗИДЕНТА РОССИЙСКОЙ ФЕДЕРАЦИИ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О МЕРАХ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 xml:space="preserve">ПО РЕАЛИЗАЦИИ ОТДЕЛЬНЫХ ПОЛОЖЕНИЙ </w:t>
      </w:r>
      <w:proofErr w:type="gramStart"/>
      <w:r w:rsidRPr="005526F3">
        <w:rPr>
          <w:sz w:val="24"/>
          <w:szCs w:val="24"/>
        </w:rPr>
        <w:t>ФЕДЕРАЛЬНОГО</w:t>
      </w:r>
      <w:proofErr w:type="gramEnd"/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ЗАКОНА "О ЦИФРОВЫХ ФИНАНСОВЫХ АКТИВАХ, ЦИФРОВОЙ ВАЛЮТЕ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 xml:space="preserve">И О ВНЕСЕНИИ ИЗМЕНЕНИЙ В </w:t>
      </w:r>
      <w:proofErr w:type="gramStart"/>
      <w:r w:rsidRPr="005526F3">
        <w:rPr>
          <w:sz w:val="24"/>
          <w:szCs w:val="24"/>
        </w:rPr>
        <w:t>ОТДЕЛЬНЫЕ</w:t>
      </w:r>
      <w:proofErr w:type="gramEnd"/>
      <w:r w:rsidRPr="005526F3">
        <w:rPr>
          <w:sz w:val="24"/>
          <w:szCs w:val="24"/>
        </w:rPr>
        <w:t xml:space="preserve"> ЗАКОНОДАТЕЛЬНЫЕ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АКТЫ РОССИЙСКОЙ ФЕДЕРАЦИИ"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В соответствии с Федеральным </w:t>
      </w:r>
      <w:hyperlink r:id="rId4" w:history="1">
        <w:r w:rsidRPr="005526F3">
          <w:rPr>
            <w:color w:val="0000FF"/>
            <w:sz w:val="24"/>
            <w:szCs w:val="24"/>
          </w:rPr>
          <w:t>законом</w:t>
        </w:r>
      </w:hyperlink>
      <w:r w:rsidRPr="005526F3">
        <w:rPr>
          <w:sz w:val="24"/>
          <w:szCs w:val="24"/>
        </w:rPr>
        <w:t xml:space="preserve"> от 25 декабря 2008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273-ФЗ "О противодействии коррупции" и в связи с принятием Федерального </w:t>
      </w:r>
      <w:hyperlink r:id="rId5" w:history="1">
        <w:r w:rsidRPr="005526F3">
          <w:rPr>
            <w:color w:val="0000FF"/>
            <w:sz w:val="24"/>
            <w:szCs w:val="24"/>
          </w:rPr>
          <w:t>закона</w:t>
        </w:r>
      </w:hyperlink>
      <w:r w:rsidRPr="005526F3">
        <w:rPr>
          <w:sz w:val="24"/>
          <w:szCs w:val="24"/>
        </w:rPr>
        <w:t xml:space="preserve"> от 31 июля 2020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5526F3" w:rsidRP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bookmarkStart w:id="0" w:name="P15"/>
      <w:bookmarkEnd w:id="0"/>
      <w:r w:rsidRPr="005526F3">
        <w:rPr>
          <w:sz w:val="24"/>
          <w:szCs w:val="24"/>
        </w:rPr>
        <w:t xml:space="preserve">1. </w:t>
      </w:r>
      <w:proofErr w:type="gramStart"/>
      <w:r w:rsidRPr="005526F3">
        <w:rPr>
          <w:sz w:val="24"/>
          <w:szCs w:val="24"/>
        </w:rPr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 w:rsidRPr="005526F3">
          <w:rPr>
            <w:color w:val="0000FF"/>
            <w:sz w:val="24"/>
            <w:szCs w:val="24"/>
          </w:rPr>
          <w:t>перечнем</w:t>
        </w:r>
      </w:hyperlink>
      <w:r w:rsidRPr="005526F3">
        <w:rPr>
          <w:sz w:val="24"/>
          <w:szCs w:val="24"/>
        </w:rPr>
        <w:t xml:space="preserve"> должностей, утвержденным Указом Президента Российской Федерации от 18 мая 2009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557 "Об утверждении перечня должностей федеральной государственной службы, при замещении которых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 w:rsidRPr="005526F3">
          <w:rPr>
            <w:color w:val="0000FF"/>
            <w:sz w:val="24"/>
            <w:szCs w:val="24"/>
          </w:rPr>
          <w:t>перечнем</w:t>
        </w:r>
      </w:hyperlink>
      <w:r w:rsidRPr="005526F3">
        <w:rPr>
          <w:sz w:val="24"/>
          <w:szCs w:val="24"/>
        </w:rPr>
        <w:t xml:space="preserve">, вместе со сведениями, представляемыми по </w:t>
      </w:r>
      <w:hyperlink r:id="rId8" w:history="1">
        <w:r w:rsidRPr="005526F3">
          <w:rPr>
            <w:color w:val="0000FF"/>
            <w:sz w:val="24"/>
            <w:szCs w:val="24"/>
          </w:rPr>
          <w:t>форме</w:t>
        </w:r>
      </w:hyperlink>
      <w:r w:rsidRPr="005526F3">
        <w:rPr>
          <w:sz w:val="24"/>
          <w:szCs w:val="24"/>
        </w:rPr>
        <w:t xml:space="preserve"> справки, утвержденной Указом Президента Российской Федерации от 23 июня 2014 г</w:t>
      </w:r>
      <w:proofErr w:type="gramEnd"/>
      <w:r w:rsidRPr="005526F3">
        <w:rPr>
          <w:sz w:val="24"/>
          <w:szCs w:val="24"/>
        </w:rPr>
        <w:t xml:space="preserve">. </w:t>
      </w:r>
      <w:proofErr w:type="spellStart"/>
      <w:proofErr w:type="gram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 w:rsidRPr="005526F3">
        <w:rPr>
          <w:sz w:val="24"/>
          <w:szCs w:val="24"/>
        </w:rPr>
        <w:t xml:space="preserve"> </w:t>
      </w:r>
      <w:hyperlink w:anchor="P38" w:history="1">
        <w:r w:rsidRPr="005526F3">
          <w:rPr>
            <w:color w:val="0000FF"/>
            <w:sz w:val="24"/>
            <w:szCs w:val="24"/>
          </w:rPr>
          <w:t xml:space="preserve">приложению </w:t>
        </w:r>
        <w:proofErr w:type="spellStart"/>
        <w:r w:rsidRPr="005526F3">
          <w:rPr>
            <w:color w:val="0000FF"/>
            <w:sz w:val="24"/>
            <w:szCs w:val="24"/>
          </w:rPr>
          <w:t>N</w:t>
        </w:r>
        <w:proofErr w:type="spellEnd"/>
        <w:r w:rsidRPr="005526F3">
          <w:rPr>
            <w:color w:val="0000FF"/>
            <w:sz w:val="24"/>
            <w:szCs w:val="24"/>
          </w:rPr>
          <w:t xml:space="preserve"> 1</w:t>
        </w:r>
      </w:hyperlink>
      <w:r w:rsidRPr="005526F3">
        <w:rPr>
          <w:sz w:val="24"/>
          <w:szCs w:val="24"/>
        </w:rPr>
        <w:t>.</w:t>
      </w:r>
    </w:p>
    <w:p w:rsidR="005526F3" w:rsidRP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2. </w:t>
      </w:r>
      <w:hyperlink w:anchor="P38" w:history="1">
        <w:r w:rsidRPr="005526F3">
          <w:rPr>
            <w:color w:val="0000FF"/>
            <w:sz w:val="24"/>
            <w:szCs w:val="24"/>
          </w:rPr>
          <w:t>Уведомление</w:t>
        </w:r>
      </w:hyperlink>
      <w:r w:rsidRPr="005526F3">
        <w:rPr>
          <w:sz w:val="24"/>
          <w:szCs w:val="24"/>
        </w:rPr>
        <w:t xml:space="preserve">, предусмотренное </w:t>
      </w:r>
      <w:hyperlink w:anchor="P15" w:history="1">
        <w:r w:rsidRPr="005526F3">
          <w:rPr>
            <w:color w:val="0000FF"/>
            <w:sz w:val="24"/>
            <w:szCs w:val="24"/>
          </w:rPr>
          <w:t>пунктом 1</w:t>
        </w:r>
      </w:hyperlink>
      <w:r w:rsidRPr="005526F3">
        <w:rPr>
          <w:sz w:val="24"/>
          <w:szCs w:val="24"/>
        </w:rP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5526F3" w:rsidRP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3. </w:t>
      </w:r>
      <w:hyperlink w:anchor="P38" w:history="1">
        <w:r w:rsidRPr="005526F3">
          <w:rPr>
            <w:color w:val="0000FF"/>
            <w:sz w:val="24"/>
            <w:szCs w:val="24"/>
          </w:rPr>
          <w:t>Уведомление</w:t>
        </w:r>
      </w:hyperlink>
      <w:r w:rsidRPr="005526F3">
        <w:rPr>
          <w:sz w:val="24"/>
          <w:szCs w:val="24"/>
        </w:rPr>
        <w:t xml:space="preserve">, предусмотренное </w:t>
      </w:r>
      <w:hyperlink w:anchor="P15" w:history="1">
        <w:r w:rsidRPr="005526F3">
          <w:rPr>
            <w:color w:val="0000FF"/>
            <w:sz w:val="24"/>
            <w:szCs w:val="24"/>
          </w:rPr>
          <w:t>пунктом 1</w:t>
        </w:r>
      </w:hyperlink>
      <w:r w:rsidRPr="005526F3">
        <w:rPr>
          <w:sz w:val="24"/>
          <w:szCs w:val="24"/>
        </w:rP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526F3" w:rsidRP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4. Внести в акты Президента Российской Федерации изменения по перечню согласно </w:t>
      </w:r>
      <w:hyperlink w:anchor="P168" w:history="1">
        <w:r w:rsidRPr="005526F3">
          <w:rPr>
            <w:color w:val="0000FF"/>
            <w:sz w:val="24"/>
            <w:szCs w:val="24"/>
          </w:rPr>
          <w:t xml:space="preserve">приложению </w:t>
        </w:r>
        <w:proofErr w:type="spellStart"/>
        <w:r w:rsidRPr="005526F3">
          <w:rPr>
            <w:color w:val="0000FF"/>
            <w:sz w:val="24"/>
            <w:szCs w:val="24"/>
          </w:rPr>
          <w:t>N</w:t>
        </w:r>
        <w:proofErr w:type="spellEnd"/>
        <w:r w:rsidRPr="005526F3">
          <w:rPr>
            <w:color w:val="0000FF"/>
            <w:sz w:val="24"/>
            <w:szCs w:val="24"/>
          </w:rPr>
          <w:t xml:space="preserve"> 2</w:t>
        </w:r>
      </w:hyperlink>
      <w:r w:rsidRPr="005526F3">
        <w:rPr>
          <w:sz w:val="24"/>
          <w:szCs w:val="24"/>
        </w:rPr>
        <w:t>.</w:t>
      </w:r>
    </w:p>
    <w:p w:rsidR="005526F3" w:rsidRP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  <w:bookmarkStart w:id="1" w:name="P20"/>
      <w:bookmarkEnd w:id="1"/>
      <w:r w:rsidRPr="005526F3">
        <w:rPr>
          <w:sz w:val="24"/>
          <w:szCs w:val="24"/>
        </w:rPr>
        <w:t xml:space="preserve">6. Настоящий Указ вступает в силу с 1 января 2021 г., за исключением </w:t>
      </w:r>
      <w:hyperlink w:anchor="P199" w:history="1">
        <w:r w:rsidRPr="005526F3">
          <w:rPr>
            <w:color w:val="0000FF"/>
            <w:sz w:val="24"/>
            <w:szCs w:val="24"/>
          </w:rPr>
          <w:t>пункта 6</w:t>
        </w:r>
      </w:hyperlink>
      <w:r w:rsidRPr="005526F3">
        <w:rPr>
          <w:sz w:val="24"/>
          <w:szCs w:val="24"/>
        </w:rPr>
        <w:t xml:space="preserve"> приложения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2, который вступает в силу с 1 июля 2021 г.</w:t>
      </w:r>
    </w:p>
    <w:p w:rsid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</w:p>
    <w:p w:rsid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</w:p>
    <w:p w:rsidR="005526F3" w:rsidRDefault="005526F3" w:rsidP="005526F3">
      <w:pPr>
        <w:pStyle w:val="ConsPlusNormal"/>
        <w:ind w:firstLine="540"/>
        <w:jc w:val="both"/>
        <w:rPr>
          <w:sz w:val="24"/>
          <w:szCs w:val="24"/>
        </w:rPr>
      </w:pPr>
    </w:p>
    <w:p w:rsidR="005526F3" w:rsidRDefault="005526F3" w:rsidP="005526F3">
      <w:pPr>
        <w:pStyle w:val="ConsPlusNormal"/>
        <w:ind w:left="7080" w:firstLine="708"/>
        <w:jc w:val="both"/>
        <w:rPr>
          <w:sz w:val="16"/>
          <w:szCs w:val="16"/>
        </w:rPr>
      </w:pPr>
    </w:p>
    <w:p w:rsidR="005526F3" w:rsidRDefault="005526F3" w:rsidP="005526F3">
      <w:pPr>
        <w:pStyle w:val="ConsPlusNormal"/>
        <w:ind w:left="7080" w:firstLine="708"/>
        <w:jc w:val="both"/>
        <w:rPr>
          <w:sz w:val="16"/>
          <w:szCs w:val="16"/>
        </w:rPr>
      </w:pPr>
    </w:p>
    <w:p w:rsidR="005526F3" w:rsidRPr="005526F3" w:rsidRDefault="005526F3" w:rsidP="005526F3">
      <w:pPr>
        <w:pStyle w:val="ConsPlusNormal"/>
        <w:ind w:left="7080" w:firstLine="708"/>
        <w:jc w:val="both"/>
        <w:rPr>
          <w:sz w:val="16"/>
          <w:szCs w:val="16"/>
        </w:rPr>
      </w:pPr>
      <w:r w:rsidRPr="005526F3">
        <w:rPr>
          <w:sz w:val="16"/>
          <w:szCs w:val="16"/>
        </w:rPr>
        <w:t xml:space="preserve">Приложение </w:t>
      </w:r>
      <w:proofErr w:type="spellStart"/>
      <w:r w:rsidRPr="005526F3">
        <w:rPr>
          <w:sz w:val="16"/>
          <w:szCs w:val="16"/>
        </w:rPr>
        <w:t>N</w:t>
      </w:r>
      <w:proofErr w:type="spellEnd"/>
      <w:r w:rsidRPr="005526F3">
        <w:rPr>
          <w:sz w:val="16"/>
          <w:szCs w:val="16"/>
        </w:rPr>
        <w:t xml:space="preserve"> 1</w:t>
      </w:r>
    </w:p>
    <w:p w:rsidR="005526F3" w:rsidRPr="005526F3" w:rsidRDefault="005526F3" w:rsidP="005526F3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526F3">
        <w:rPr>
          <w:sz w:val="16"/>
          <w:szCs w:val="16"/>
        </w:rPr>
        <w:t>к Указу Президента</w:t>
      </w:r>
      <w:r>
        <w:rPr>
          <w:sz w:val="16"/>
          <w:szCs w:val="16"/>
        </w:rPr>
        <w:t xml:space="preserve"> </w:t>
      </w:r>
      <w:r w:rsidRPr="005526F3">
        <w:rPr>
          <w:sz w:val="16"/>
          <w:szCs w:val="16"/>
        </w:rPr>
        <w:t>Российской Федерации</w:t>
      </w:r>
    </w:p>
    <w:p w:rsidR="005526F3" w:rsidRPr="005526F3" w:rsidRDefault="00615BCA" w:rsidP="00615BCA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526F3" w:rsidRPr="005526F3">
        <w:rPr>
          <w:sz w:val="16"/>
          <w:szCs w:val="16"/>
        </w:rPr>
        <w:t xml:space="preserve">от 10 декабря 2020 г. </w:t>
      </w:r>
      <w:proofErr w:type="spellStart"/>
      <w:r w:rsidR="005526F3" w:rsidRPr="005526F3">
        <w:rPr>
          <w:sz w:val="16"/>
          <w:szCs w:val="16"/>
        </w:rPr>
        <w:t>N</w:t>
      </w:r>
      <w:proofErr w:type="spellEnd"/>
      <w:r w:rsidR="005526F3" w:rsidRPr="005526F3">
        <w:rPr>
          <w:sz w:val="16"/>
          <w:szCs w:val="16"/>
        </w:rPr>
        <w:t xml:space="preserve"> 778</w:t>
      </w:r>
    </w:p>
    <w:p w:rsidR="005526F3" w:rsidRPr="005526F3" w:rsidRDefault="005526F3">
      <w:pPr>
        <w:pStyle w:val="ConsPlusNormal"/>
        <w:jc w:val="both"/>
        <w:rPr>
          <w:sz w:val="16"/>
          <w:szCs w:val="16"/>
        </w:rPr>
      </w:pPr>
    </w:p>
    <w:p w:rsidR="005526F3" w:rsidRPr="005526F3" w:rsidRDefault="005526F3" w:rsidP="00552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5526F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26F3" w:rsidRPr="005526F3" w:rsidRDefault="005526F3" w:rsidP="00552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  <w:r w:rsidR="00615BCA"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включающих одновременно цифровые финансовые активы и иные</w:t>
      </w:r>
      <w:r w:rsidR="00615BCA"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26F3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5526F3" w:rsidRDefault="005526F3" w:rsidP="00552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</w:rPr>
        <w:t>(фамилия, имя, отчество)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526F3">
        <w:rPr>
          <w:rFonts w:ascii="Times New Roman" w:hAnsi="Times New Roman" w:cs="Times New Roman"/>
          <w:sz w:val="24"/>
          <w:szCs w:val="24"/>
        </w:rPr>
        <w:t>ведомляю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6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26F3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5526F3" w:rsidRPr="005526F3">
        <w:tc>
          <w:tcPr>
            <w:tcW w:w="638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526F3">
              <w:rPr>
                <w:sz w:val="20"/>
              </w:rPr>
              <w:t>N</w:t>
            </w:r>
            <w:proofErr w:type="spellEnd"/>
            <w:r w:rsidRPr="005526F3">
              <w:rPr>
                <w:sz w:val="20"/>
              </w:rPr>
              <w:t xml:space="preserve"> </w:t>
            </w:r>
            <w:proofErr w:type="spellStart"/>
            <w:proofErr w:type="gramStart"/>
            <w:r w:rsidRPr="005526F3">
              <w:rPr>
                <w:sz w:val="20"/>
              </w:rPr>
              <w:t>п</w:t>
            </w:r>
            <w:proofErr w:type="spellEnd"/>
            <w:proofErr w:type="gramEnd"/>
            <w:r w:rsidRPr="005526F3">
              <w:rPr>
                <w:sz w:val="20"/>
              </w:rPr>
              <w:t>/</w:t>
            </w:r>
            <w:proofErr w:type="spellStart"/>
            <w:r w:rsidRPr="005526F3">
              <w:rPr>
                <w:sz w:val="20"/>
              </w:rPr>
              <w:t>п</w:t>
            </w:r>
            <w:proofErr w:type="spellEnd"/>
          </w:p>
        </w:tc>
        <w:tc>
          <w:tcPr>
            <w:tcW w:w="2045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5526F3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701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Дата приобретения</w:t>
            </w:r>
          </w:p>
        </w:tc>
        <w:tc>
          <w:tcPr>
            <w:tcW w:w="1361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Общее количество</w:t>
            </w:r>
          </w:p>
        </w:tc>
        <w:tc>
          <w:tcPr>
            <w:tcW w:w="3274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5526F3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5526F3" w:rsidRPr="005526F3">
        <w:tc>
          <w:tcPr>
            <w:tcW w:w="638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1</w:t>
            </w:r>
          </w:p>
        </w:tc>
        <w:tc>
          <w:tcPr>
            <w:tcW w:w="2045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4</w:t>
            </w:r>
          </w:p>
        </w:tc>
        <w:tc>
          <w:tcPr>
            <w:tcW w:w="3274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5</w:t>
            </w:r>
          </w:p>
        </w:tc>
      </w:tr>
      <w:tr w:rsidR="005526F3" w:rsidRPr="005526F3">
        <w:tc>
          <w:tcPr>
            <w:tcW w:w="638" w:type="dxa"/>
          </w:tcPr>
          <w:p w:rsidR="005526F3" w:rsidRPr="005526F3" w:rsidRDefault="005526F3">
            <w:pPr>
              <w:pStyle w:val="ConsPlusNormal"/>
              <w:jc w:val="center"/>
              <w:rPr>
                <w:sz w:val="20"/>
              </w:rPr>
            </w:pPr>
            <w:r w:rsidRPr="005526F3">
              <w:rPr>
                <w:sz w:val="20"/>
              </w:rPr>
              <w:t>1</w:t>
            </w:r>
          </w:p>
        </w:tc>
        <w:tc>
          <w:tcPr>
            <w:tcW w:w="2045" w:type="dxa"/>
          </w:tcPr>
          <w:p w:rsidR="005526F3" w:rsidRPr="005526F3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526F3" w:rsidRPr="005526F3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5526F3" w:rsidRPr="005526F3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274" w:type="dxa"/>
          </w:tcPr>
          <w:p w:rsidR="005526F3" w:rsidRPr="005526F3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bookmarkStart w:id="3" w:name="P73"/>
      <w:bookmarkEnd w:id="3"/>
      <w:r w:rsidRPr="005526F3">
        <w:rPr>
          <w:rFonts w:ascii="Times New Roman" w:hAnsi="Times New Roman" w:cs="Times New Roman"/>
        </w:rPr>
        <w:t xml:space="preserve">    &lt;1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цифровых прав).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bookmarkStart w:id="4" w:name="P80"/>
      <w:bookmarkEnd w:id="4"/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наименование  оператора  информационной  системы,  в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 xml:space="preserve">(в  отношении  российского  юридического лица указываются </w:t>
      </w:r>
      <w:proofErr w:type="spellStart"/>
      <w:r w:rsidRPr="005526F3">
        <w:rPr>
          <w:rFonts w:ascii="Times New Roman" w:hAnsi="Times New Roman" w:cs="Times New Roman"/>
        </w:rPr>
        <w:t>идентификационныйномер</w:t>
      </w:r>
      <w:proofErr w:type="spellEnd"/>
      <w:r w:rsidRPr="005526F3">
        <w:rPr>
          <w:rFonts w:ascii="Times New Roman" w:hAnsi="Times New Roman" w:cs="Times New Roman"/>
        </w:rPr>
        <w:t xml:space="preserve"> налогоплательщика и основной государственный регистрационный номер).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5526F3" w:rsidRPr="00615BCA">
        <w:tc>
          <w:tcPr>
            <w:tcW w:w="63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2045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 xml:space="preserve">Уникальное условное обозначение </w:t>
            </w:r>
            <w:hyperlink w:anchor="P115" w:history="1">
              <w:r w:rsidRPr="00615BCA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70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Дата приобретения</w:t>
            </w:r>
          </w:p>
        </w:tc>
        <w:tc>
          <w:tcPr>
            <w:tcW w:w="136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Объем инвестиций (руб.)</w:t>
            </w:r>
          </w:p>
        </w:tc>
        <w:tc>
          <w:tcPr>
            <w:tcW w:w="327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 xml:space="preserve">Сведения об операторе инвестиционной платформы </w:t>
            </w:r>
            <w:hyperlink w:anchor="P117" w:history="1">
              <w:r w:rsidRPr="00615BC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5526F3" w:rsidRPr="00615BCA">
        <w:tc>
          <w:tcPr>
            <w:tcW w:w="63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045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327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</w:tr>
      <w:tr w:rsidR="005526F3" w:rsidRPr="00615BCA">
        <w:tc>
          <w:tcPr>
            <w:tcW w:w="63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045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274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5526F3">
        <w:rPr>
          <w:rFonts w:ascii="Times New Roman" w:hAnsi="Times New Roman" w:cs="Times New Roman"/>
          <w:sz w:val="24"/>
          <w:szCs w:val="24"/>
        </w:rPr>
        <w:t xml:space="preserve">    </w:t>
      </w:r>
      <w:r w:rsidRPr="005526F3">
        <w:rPr>
          <w:rFonts w:ascii="Times New Roman" w:hAnsi="Times New Roman" w:cs="Times New Roman"/>
        </w:rPr>
        <w:t>&lt;1</w:t>
      </w:r>
      <w:proofErr w:type="gramStart"/>
      <w:r w:rsidRPr="005526F3">
        <w:rPr>
          <w:rFonts w:ascii="Times New Roman" w:hAnsi="Times New Roman" w:cs="Times New Roman"/>
        </w:rPr>
        <w:t>&gt;   У</w:t>
      </w:r>
      <w:proofErr w:type="gramEnd"/>
      <w:r w:rsidRPr="005526F3">
        <w:rPr>
          <w:rFonts w:ascii="Times New Roman" w:hAnsi="Times New Roman" w:cs="Times New Roman"/>
        </w:rPr>
        <w:t>казывается  уникальное  условное  обозначение,  идентифицирующее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утилитарное цифровое право.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7"/>
      <w:bookmarkEnd w:id="6"/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регистрационный номер.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1493"/>
        <w:gridCol w:w="874"/>
        <w:gridCol w:w="748"/>
        <w:gridCol w:w="2573"/>
        <w:gridCol w:w="24"/>
        <w:gridCol w:w="11"/>
      </w:tblGrid>
      <w:tr w:rsidR="005526F3" w:rsidRPr="00615BCA">
        <w:tc>
          <w:tcPr>
            <w:tcW w:w="629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2640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Наименование цифровой валюты</w:t>
            </w:r>
          </w:p>
        </w:tc>
        <w:tc>
          <w:tcPr>
            <w:tcW w:w="3115" w:type="dxa"/>
            <w:gridSpan w:val="3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Дата приобретения</w:t>
            </w:r>
          </w:p>
        </w:tc>
        <w:tc>
          <w:tcPr>
            <w:tcW w:w="2608" w:type="dxa"/>
            <w:gridSpan w:val="3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Общее количество</w:t>
            </w:r>
          </w:p>
        </w:tc>
      </w:tr>
      <w:tr w:rsidR="005526F3" w:rsidRPr="00615BCA">
        <w:tc>
          <w:tcPr>
            <w:tcW w:w="629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3115" w:type="dxa"/>
            <w:gridSpan w:val="3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2608" w:type="dxa"/>
            <w:gridSpan w:val="3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</w:tr>
      <w:tr w:rsidR="005526F3" w:rsidRPr="00615BCA">
        <w:tc>
          <w:tcPr>
            <w:tcW w:w="629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115" w:type="dxa"/>
            <w:gridSpan w:val="3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608" w:type="dxa"/>
            <w:gridSpan w:val="3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 xml:space="preserve">по состоянию </w:t>
            </w:r>
            <w:proofErr w:type="gramStart"/>
            <w:r w:rsidRPr="00615BCA">
              <w:rPr>
                <w:sz w:val="20"/>
              </w:rPr>
              <w:t>на</w:t>
            </w:r>
            <w:proofErr w:type="gramEnd"/>
            <w:r w:rsidRPr="00615BCA">
              <w:rPr>
                <w:sz w:val="20"/>
              </w:rPr>
              <w:t xml:space="preserve"> _______________</w:t>
            </w:r>
          </w:p>
        </w:tc>
      </w:tr>
      <w:tr w:rsidR="005526F3" w:rsidRP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(подпись и дата)</w:t>
            </w:r>
          </w:p>
        </w:tc>
      </w:tr>
    </w:tbl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jc w:val="right"/>
        <w:outlineLvl w:val="0"/>
        <w:rPr>
          <w:sz w:val="24"/>
          <w:szCs w:val="24"/>
        </w:rPr>
      </w:pPr>
      <w:r w:rsidRPr="005526F3">
        <w:rPr>
          <w:sz w:val="24"/>
          <w:szCs w:val="24"/>
        </w:rPr>
        <w:t xml:space="preserve">Приложение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</w:t>
      </w:r>
    </w:p>
    <w:p w:rsidR="005526F3" w:rsidRPr="005526F3" w:rsidRDefault="005526F3">
      <w:pPr>
        <w:pStyle w:val="ConsPlusNormal"/>
        <w:jc w:val="right"/>
        <w:rPr>
          <w:sz w:val="24"/>
          <w:szCs w:val="24"/>
        </w:rPr>
      </w:pPr>
      <w:r w:rsidRPr="005526F3">
        <w:rPr>
          <w:sz w:val="24"/>
          <w:szCs w:val="24"/>
        </w:rPr>
        <w:t>к Указу Президента</w:t>
      </w:r>
    </w:p>
    <w:p w:rsidR="005526F3" w:rsidRPr="005526F3" w:rsidRDefault="005526F3">
      <w:pPr>
        <w:pStyle w:val="ConsPlusNormal"/>
        <w:jc w:val="right"/>
        <w:rPr>
          <w:sz w:val="24"/>
          <w:szCs w:val="24"/>
        </w:rPr>
      </w:pPr>
      <w:r w:rsidRPr="005526F3">
        <w:rPr>
          <w:sz w:val="24"/>
          <w:szCs w:val="24"/>
        </w:rPr>
        <w:t>Российской Федерации</w:t>
      </w:r>
    </w:p>
    <w:p w:rsidR="005526F3" w:rsidRPr="005526F3" w:rsidRDefault="005526F3">
      <w:pPr>
        <w:pStyle w:val="ConsPlusNormal"/>
        <w:jc w:val="right"/>
        <w:rPr>
          <w:sz w:val="24"/>
          <w:szCs w:val="24"/>
        </w:rPr>
      </w:pPr>
      <w:r w:rsidRPr="005526F3">
        <w:rPr>
          <w:sz w:val="24"/>
          <w:szCs w:val="24"/>
        </w:rPr>
        <w:t xml:space="preserve">от 10 декабря 2020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778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bookmarkStart w:id="7" w:name="P168"/>
      <w:bookmarkEnd w:id="7"/>
      <w:r w:rsidRPr="005526F3">
        <w:rPr>
          <w:sz w:val="24"/>
          <w:szCs w:val="24"/>
        </w:rPr>
        <w:t>ПЕРЕЧЕНЬ</w:t>
      </w:r>
    </w:p>
    <w:p w:rsidR="005526F3" w:rsidRPr="005526F3" w:rsidRDefault="005526F3">
      <w:pPr>
        <w:pStyle w:val="ConsPlusTitle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ИЗМЕНЕНИЙ, ВНОСИМЫХ В АКТЫ ПРЕЗИДЕНТА РОССИЙСКОЙ ФЕДЕРАЦИИ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1. </w:t>
      </w:r>
      <w:proofErr w:type="gramStart"/>
      <w:r w:rsidRPr="005526F3">
        <w:rPr>
          <w:sz w:val="24"/>
          <w:szCs w:val="24"/>
        </w:rPr>
        <w:t xml:space="preserve">В </w:t>
      </w:r>
      <w:hyperlink r:id="rId9" w:history="1">
        <w:r w:rsidRPr="005526F3">
          <w:rPr>
            <w:color w:val="0000FF"/>
            <w:sz w:val="24"/>
            <w:szCs w:val="24"/>
          </w:rPr>
          <w:t>Положении</w:t>
        </w:r>
      </w:hyperlink>
      <w:r w:rsidRPr="005526F3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4588; 2010,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3, ст. 274;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27, ст. 3446; 2012,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12, ст. 1391; 2013,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14, ст. 1670;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49, ст. 6399; 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15, ст. 1729;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3518;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2015,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10, ст. 1506;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29, ст. 4477; 2017,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5682; 2018,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33, ст. 5402):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в </w:t>
      </w:r>
      <w:hyperlink r:id="rId10" w:history="1">
        <w:r w:rsidRPr="005526F3">
          <w:rPr>
            <w:color w:val="0000FF"/>
            <w:sz w:val="24"/>
            <w:szCs w:val="24"/>
          </w:rPr>
          <w:t>абзаце первом пункта 18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б) в </w:t>
      </w:r>
      <w:hyperlink r:id="rId11" w:history="1">
        <w:r w:rsidRPr="005526F3">
          <w:rPr>
            <w:color w:val="0000FF"/>
            <w:sz w:val="24"/>
            <w:szCs w:val="24"/>
          </w:rPr>
          <w:t>пункте 18.1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2. </w:t>
      </w:r>
      <w:proofErr w:type="gramStart"/>
      <w:r w:rsidRPr="005526F3">
        <w:rPr>
          <w:sz w:val="24"/>
          <w:szCs w:val="24"/>
        </w:rPr>
        <w:t xml:space="preserve">В </w:t>
      </w:r>
      <w:hyperlink r:id="rId12" w:history="1">
        <w:r w:rsidRPr="005526F3">
          <w:rPr>
            <w:color w:val="0000FF"/>
            <w:sz w:val="24"/>
            <w:szCs w:val="24"/>
          </w:rPr>
          <w:t>Положении</w:t>
        </w:r>
      </w:hyperlink>
      <w:r w:rsidRPr="005526F3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 w:rsidRPr="005526F3">
        <w:rPr>
          <w:sz w:val="24"/>
          <w:szCs w:val="24"/>
        </w:rPr>
        <w:t xml:space="preserve">, </w:t>
      </w:r>
      <w:proofErr w:type="gramStart"/>
      <w:r w:rsidRPr="005526F3">
        <w:rPr>
          <w:sz w:val="24"/>
          <w:szCs w:val="24"/>
        </w:rPr>
        <w:t xml:space="preserve"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4589; 2010,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27, ст. 3446; 2011,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4, ст. 572; 2012,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12, ст. 1391; 2013,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14, ст. 1670;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49, ст. 6399; 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3518;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2015,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11, ст. 1585; 2017,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5682; 2018,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21, ст. 2981):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в </w:t>
      </w:r>
      <w:hyperlink r:id="rId13" w:history="1">
        <w:r w:rsidRPr="005526F3">
          <w:rPr>
            <w:color w:val="0000FF"/>
            <w:sz w:val="24"/>
            <w:szCs w:val="24"/>
          </w:rPr>
          <w:t>подпункте "г" пункта 7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б) в </w:t>
      </w:r>
      <w:hyperlink r:id="rId14" w:history="1">
        <w:r w:rsidRPr="005526F3">
          <w:rPr>
            <w:color w:val="0000FF"/>
            <w:sz w:val="24"/>
            <w:szCs w:val="24"/>
          </w:rPr>
          <w:t>пункте 7.1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lastRenderedPageBreak/>
        <w:t xml:space="preserve">3. </w:t>
      </w:r>
      <w:proofErr w:type="gramStart"/>
      <w:r w:rsidRPr="005526F3">
        <w:rPr>
          <w:sz w:val="24"/>
          <w:szCs w:val="24"/>
        </w:rPr>
        <w:t xml:space="preserve">В </w:t>
      </w:r>
      <w:hyperlink r:id="rId15" w:history="1">
        <w:r w:rsidRPr="005526F3">
          <w:rPr>
            <w:color w:val="0000FF"/>
            <w:sz w:val="24"/>
            <w:szCs w:val="24"/>
          </w:rPr>
          <w:t>Указе</w:t>
        </w:r>
      </w:hyperlink>
      <w:r w:rsidRPr="005526F3">
        <w:rPr>
          <w:sz w:val="24"/>
          <w:szCs w:val="24"/>
        </w:rPr>
        <w:t xml:space="preserve"> Президента Российской Федерации от 2 апреля 2013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309 "О мерах по реализации отдельных положений Федерального закона "О противодействии коррупции" (Собрание законодательства Российской Федерации, 2013,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14, ст. 1670;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23, ст. 2892;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28, ст. 3813;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49, ст. 6399; 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3520;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30, ст. 4286;</w:t>
      </w:r>
      <w:proofErr w:type="gramEnd"/>
      <w:r w:rsidRPr="005526F3">
        <w:rPr>
          <w:sz w:val="24"/>
          <w:szCs w:val="24"/>
        </w:rPr>
        <w:t xml:space="preserve"> 2015,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10, ст. 1506; 2016,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24, ст. 3506; 2017,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9, ст. 1339;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5682;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42, ст. 6137; 2018,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45, ст. 6916; 2019,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20, ст. 2422; </w:t>
      </w:r>
      <w:proofErr w:type="gramStart"/>
      <w:r w:rsidRPr="005526F3">
        <w:rPr>
          <w:sz w:val="24"/>
          <w:szCs w:val="24"/>
        </w:rPr>
        <w:t xml:space="preserve">2020,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в </w:t>
      </w:r>
      <w:hyperlink r:id="rId16" w:history="1">
        <w:r w:rsidRPr="005526F3">
          <w:rPr>
            <w:color w:val="0000FF"/>
            <w:sz w:val="24"/>
            <w:szCs w:val="24"/>
          </w:rPr>
          <w:t>пункте 19</w:t>
        </w:r>
      </w:hyperlink>
      <w:r w:rsidRPr="005526F3">
        <w:rPr>
          <w:sz w:val="24"/>
          <w:szCs w:val="24"/>
        </w:rPr>
        <w:t xml:space="preserve"> Указа: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в </w:t>
      </w:r>
      <w:hyperlink r:id="rId17" w:history="1">
        <w:r w:rsidRPr="005526F3">
          <w:rPr>
            <w:color w:val="0000FF"/>
            <w:sz w:val="24"/>
            <w:szCs w:val="24"/>
          </w:rPr>
          <w:t>абзаце первом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8" w:history="1">
        <w:r w:rsidRPr="005526F3">
          <w:rPr>
            <w:color w:val="0000FF"/>
            <w:sz w:val="24"/>
            <w:szCs w:val="24"/>
          </w:rPr>
          <w:t>абзац второй</w:t>
        </w:r>
      </w:hyperlink>
      <w:r w:rsidRPr="005526F3">
        <w:rPr>
          <w:sz w:val="24"/>
          <w:szCs w:val="24"/>
        </w:rPr>
        <w:t xml:space="preserve"> изложить в следующей редакции: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5526F3">
        <w:rPr>
          <w:sz w:val="24"/>
          <w:szCs w:val="24"/>
        </w:rP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19" w:history="1">
        <w:r w:rsidRPr="005526F3">
          <w:rPr>
            <w:color w:val="0000FF"/>
            <w:sz w:val="24"/>
            <w:szCs w:val="24"/>
          </w:rPr>
          <w:t>частью шестой статьи 26</w:t>
        </w:r>
      </w:hyperlink>
      <w:r w:rsidRPr="005526F3">
        <w:rPr>
          <w:sz w:val="24"/>
          <w:szCs w:val="24"/>
        </w:rPr>
        <w:t xml:space="preserve"> Федерального закона "О банках и банковской деятельности", </w:t>
      </w:r>
      <w:hyperlink r:id="rId20" w:history="1">
        <w:r w:rsidRPr="005526F3">
          <w:rPr>
            <w:color w:val="0000FF"/>
            <w:sz w:val="24"/>
            <w:szCs w:val="24"/>
          </w:rPr>
          <w:t>статьей 7.1</w:t>
        </w:r>
      </w:hyperlink>
      <w:r w:rsidRPr="005526F3">
        <w:rPr>
          <w:sz w:val="24"/>
          <w:szCs w:val="24"/>
        </w:rPr>
        <w:t xml:space="preserve"> Закона Российской Федерации от 21 марта 1991 г. </w:t>
      </w:r>
      <w:proofErr w:type="spellStart"/>
      <w:r w:rsidRPr="005526F3">
        <w:rPr>
          <w:sz w:val="24"/>
          <w:szCs w:val="24"/>
        </w:rPr>
        <w:t>N</w:t>
      </w:r>
      <w:proofErr w:type="spellEnd"/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943-1 "О налоговых органах Российской Федерации", </w:t>
      </w:r>
      <w:hyperlink r:id="rId21" w:history="1">
        <w:r w:rsidRPr="005526F3">
          <w:rPr>
            <w:color w:val="0000FF"/>
            <w:sz w:val="24"/>
            <w:szCs w:val="24"/>
          </w:rPr>
          <w:t>частью 13 статьи 62</w:t>
        </w:r>
      </w:hyperlink>
      <w:r w:rsidRPr="005526F3">
        <w:rPr>
          <w:sz w:val="24"/>
          <w:szCs w:val="24"/>
        </w:rPr>
        <w:t xml:space="preserve"> Федерального закона от 13 июля 2015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218-ФЗ "О государственной регистрации недвижимости" и </w:t>
      </w:r>
      <w:hyperlink r:id="rId22" w:history="1">
        <w:r w:rsidRPr="005526F3">
          <w:rPr>
            <w:color w:val="0000FF"/>
            <w:sz w:val="24"/>
            <w:szCs w:val="24"/>
          </w:rPr>
          <w:t>частью 3 статьи 6</w:t>
        </w:r>
      </w:hyperlink>
      <w:r w:rsidRPr="005526F3">
        <w:rPr>
          <w:sz w:val="24"/>
          <w:szCs w:val="24"/>
        </w:rPr>
        <w:t xml:space="preserve"> Федерального закона от 31 июля 2020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 w:rsidRPr="005526F3">
        <w:rPr>
          <w:sz w:val="24"/>
          <w:szCs w:val="24"/>
        </w:rPr>
        <w:t xml:space="preserve"> лица, включенные в названный перечень</w:t>
      </w:r>
      <w:proofErr w:type="gramStart"/>
      <w:r w:rsidRPr="005526F3">
        <w:rPr>
          <w:sz w:val="24"/>
          <w:szCs w:val="24"/>
        </w:rPr>
        <w:t>.";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б) </w:t>
      </w:r>
      <w:hyperlink r:id="rId23" w:history="1">
        <w:r w:rsidRPr="005526F3">
          <w:rPr>
            <w:color w:val="0000FF"/>
            <w:sz w:val="24"/>
            <w:szCs w:val="24"/>
          </w:rPr>
          <w:t>наименование</w:t>
        </w:r>
      </w:hyperlink>
      <w:r w:rsidRPr="005526F3">
        <w:rPr>
          <w:sz w:val="24"/>
          <w:szCs w:val="24"/>
        </w:rPr>
        <w:t xml:space="preserve"> перечня изложить в следующей редакции: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"ПЕРЕЧЕНЬ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ДОЛЖНОСТНЫХ ЛИЦ, НАДЕЛЕННЫХ ПОЛНОМОЧИЯМИ ПО НАПРАВЛЕНИЮ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ЗАПРОСОВ В КРЕДИТНЫЕ ОРГАНИЗАЦИИ, НАЛОГОВЫЕ ОРГАНЫ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РОССИЙСКОЙ ФЕДЕРАЦИИ, ОРГАНЫ, ОСУЩЕСТВЛЯЮЩИЕ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 xml:space="preserve">ГОСУДАРСТВЕННУЮ РЕГИСТРАЦИЮ ПРАВ НА </w:t>
      </w:r>
      <w:proofErr w:type="gramStart"/>
      <w:r w:rsidRPr="005526F3">
        <w:rPr>
          <w:sz w:val="24"/>
          <w:szCs w:val="24"/>
        </w:rPr>
        <w:t>НЕДВИЖИМОЕ</w:t>
      </w:r>
      <w:proofErr w:type="gramEnd"/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ИМУЩЕСТВО И СДЕЛОК С НИМ, И ОПЕРАТОРАМ ИНФОРМАЦИОННЫХ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СИСТЕМ, В КОТОРЫХ ОСУЩЕСТВЛЯЕТСЯ ВЫПУСК ЦИФРОВЫХ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ФИНАНСОВЫХ АКТИВОВ, ПРИ ОСУЩЕСТВЛЕНИИ ПРОВЕРОК</w:t>
      </w:r>
    </w:p>
    <w:p w:rsidR="005526F3" w:rsidRPr="005526F3" w:rsidRDefault="005526F3">
      <w:pPr>
        <w:pStyle w:val="ConsPlusNormal"/>
        <w:jc w:val="center"/>
        <w:rPr>
          <w:sz w:val="24"/>
          <w:szCs w:val="24"/>
        </w:rPr>
      </w:pPr>
      <w:r w:rsidRPr="005526F3">
        <w:rPr>
          <w:sz w:val="24"/>
          <w:szCs w:val="24"/>
        </w:rPr>
        <w:t>В ЦЕЛЯХ ПРОТИВОДЕЙСТВИЯ КОРРУПЦИИ".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4. </w:t>
      </w:r>
      <w:hyperlink r:id="rId24" w:history="1">
        <w:proofErr w:type="gramStart"/>
        <w:r w:rsidRPr="005526F3">
          <w:rPr>
            <w:color w:val="0000FF"/>
            <w:sz w:val="24"/>
            <w:szCs w:val="24"/>
          </w:rPr>
          <w:t>Пункт 6</w:t>
        </w:r>
      </w:hyperlink>
      <w:r w:rsidRPr="005526F3">
        <w:rPr>
          <w:sz w:val="24"/>
          <w:szCs w:val="24"/>
        </w:rPr>
        <w:t xml:space="preserve"> Указа Президента Российской Федерации от 2 апреля 2013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14, ст. 1671;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28, ст. 3813;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49, ст. 6399;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3520; 2019,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lastRenderedPageBreak/>
        <w:t xml:space="preserve">5. </w:t>
      </w:r>
      <w:hyperlink r:id="rId25" w:history="1">
        <w:proofErr w:type="gramStart"/>
        <w:r w:rsidRPr="005526F3">
          <w:rPr>
            <w:color w:val="0000FF"/>
            <w:sz w:val="24"/>
            <w:szCs w:val="24"/>
          </w:rPr>
          <w:t>Подпункт "г" пункта 2</w:t>
        </w:r>
      </w:hyperlink>
      <w:r w:rsidRPr="005526F3">
        <w:rPr>
          <w:sz w:val="24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613 "Вопросы</w:t>
      </w:r>
      <w:proofErr w:type="gramEnd"/>
      <w:r w:rsidRPr="005526F3">
        <w:rPr>
          <w:sz w:val="24"/>
          <w:szCs w:val="24"/>
        </w:rPr>
        <w:t xml:space="preserve"> противодействия коррупции" (Собрание законодательства Российской Федерации, 2013,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28, ст. 3813;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49, ст. 6399; 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3518; 2015,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29, ст. 4477), изложить в следующей редакции: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5526F3">
        <w:rPr>
          <w:sz w:val="24"/>
          <w:szCs w:val="24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526F3">
        <w:rPr>
          <w:sz w:val="24"/>
          <w:szCs w:val="24"/>
        </w:rPr>
        <w:t xml:space="preserve"> отчетному периоду</w:t>
      </w:r>
      <w:proofErr w:type="gramStart"/>
      <w:r w:rsidRPr="005526F3">
        <w:rPr>
          <w:sz w:val="24"/>
          <w:szCs w:val="24"/>
        </w:rPr>
        <w:t>.".</w:t>
      </w:r>
      <w:proofErr w:type="gramEnd"/>
    </w:p>
    <w:p w:rsidR="005526F3" w:rsidRPr="005526F3" w:rsidRDefault="005526F3">
      <w:pPr>
        <w:pStyle w:val="ConsPlusNormal"/>
        <w:spacing w:before="360"/>
        <w:ind w:firstLine="540"/>
        <w:jc w:val="both"/>
        <w:rPr>
          <w:sz w:val="24"/>
          <w:szCs w:val="24"/>
        </w:rPr>
      </w:pPr>
      <w:bookmarkStart w:id="8" w:name="P199"/>
      <w:bookmarkEnd w:id="8"/>
      <w:r w:rsidRPr="005526F3">
        <w:rPr>
          <w:sz w:val="24"/>
          <w:szCs w:val="24"/>
        </w:rPr>
        <w:t xml:space="preserve">6. </w:t>
      </w:r>
      <w:proofErr w:type="gramStart"/>
      <w:r w:rsidRPr="005526F3">
        <w:rPr>
          <w:sz w:val="24"/>
          <w:szCs w:val="24"/>
        </w:rPr>
        <w:t xml:space="preserve">В </w:t>
      </w:r>
      <w:hyperlink r:id="rId26" w:history="1">
        <w:r w:rsidRPr="005526F3">
          <w:rPr>
            <w:color w:val="0000FF"/>
            <w:sz w:val="24"/>
            <w:szCs w:val="24"/>
          </w:rPr>
          <w:t>форме</w:t>
        </w:r>
      </w:hyperlink>
      <w:r w:rsidRPr="005526F3">
        <w:rPr>
          <w:sz w:val="24"/>
          <w:szCs w:val="24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26, ст. 3520;</w:t>
      </w:r>
      <w:proofErr w:type="gramEnd"/>
      <w:r w:rsidRPr="005526F3">
        <w:rPr>
          <w:sz w:val="24"/>
          <w:szCs w:val="24"/>
        </w:rPr>
        <w:t xml:space="preserve"> </w:t>
      </w:r>
      <w:proofErr w:type="gramStart"/>
      <w:r w:rsidRPr="005526F3">
        <w:rPr>
          <w:sz w:val="24"/>
          <w:szCs w:val="24"/>
        </w:rPr>
        <w:t xml:space="preserve">2017,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39, ст. 5682;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42, ст. 6137; 2020,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3, ст. 243):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</w:t>
      </w:r>
      <w:hyperlink r:id="rId27" w:history="1">
        <w:r w:rsidRPr="005526F3">
          <w:rPr>
            <w:color w:val="0000FF"/>
            <w:sz w:val="24"/>
            <w:szCs w:val="24"/>
          </w:rPr>
          <w:t>раздел 1</w:t>
        </w:r>
      </w:hyperlink>
      <w:r w:rsidRPr="005526F3">
        <w:rPr>
          <w:sz w:val="24"/>
          <w:szCs w:val="24"/>
        </w:rPr>
        <w:t xml:space="preserve"> изложить в следующей редакции: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"Раздел 1. Сведения о доходах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Вид дохода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Величина дохода &lt;2&gt; (руб.)</w:t>
            </w: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56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7</w:t>
            </w:r>
          </w:p>
        </w:tc>
        <w:tc>
          <w:tcPr>
            <w:tcW w:w="610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&lt;1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отчетный период.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курсу  Банка  России на дату получения дохода. Доход, полученный в цифровой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валюте,  стоимость которой определяется в иностранной валюте, указывается в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 xml:space="preserve">рублях  путем  пересчета стоимости полученной цифровой валюты, выраженной </w:t>
      </w:r>
      <w:proofErr w:type="gramStart"/>
      <w:r w:rsidRPr="005526F3">
        <w:rPr>
          <w:rFonts w:ascii="Times New Roman" w:hAnsi="Times New Roman" w:cs="Times New Roman"/>
        </w:rPr>
        <w:t>в</w:t>
      </w:r>
      <w:proofErr w:type="gramEnd"/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>иностранной  валюте,  в рубли по курсу Банка России, установленному на дату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получения дохода.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&lt;3&gt;  В  случае указания дохода от продажи цифрового финансового актива,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цифровых  прав и цифровой валюты дополнительно указываются дата отчуждения,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сведения об операторе информационной системы (инвестиционной платформы)   и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вид цифровой валюты</w:t>
      </w:r>
      <w:proofErr w:type="gramStart"/>
      <w:r w:rsidRPr="005526F3">
        <w:rPr>
          <w:rFonts w:ascii="Times New Roman" w:hAnsi="Times New Roman" w:cs="Times New Roman"/>
        </w:rPr>
        <w:t>.";</w:t>
      </w:r>
      <w:proofErr w:type="gramEnd"/>
    </w:p>
    <w:p w:rsidR="005526F3" w:rsidRDefault="005526F3">
      <w:pPr>
        <w:pStyle w:val="ConsPlusNormal"/>
        <w:jc w:val="both"/>
        <w:rPr>
          <w:sz w:val="20"/>
        </w:rPr>
      </w:pPr>
    </w:p>
    <w:p w:rsidR="00615BCA" w:rsidRPr="005526F3" w:rsidRDefault="00615BCA">
      <w:pPr>
        <w:pStyle w:val="ConsPlusNormal"/>
        <w:jc w:val="both"/>
        <w:rPr>
          <w:sz w:val="20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lastRenderedPageBreak/>
        <w:t xml:space="preserve">б) </w:t>
      </w:r>
      <w:hyperlink r:id="rId28" w:history="1">
        <w:r w:rsidRPr="005526F3">
          <w:rPr>
            <w:color w:val="0000FF"/>
            <w:sz w:val="24"/>
            <w:szCs w:val="24"/>
          </w:rPr>
          <w:t>раздел 2</w:t>
        </w:r>
      </w:hyperlink>
      <w:r w:rsidRPr="005526F3">
        <w:rPr>
          <w:sz w:val="24"/>
          <w:szCs w:val="24"/>
        </w:rPr>
        <w:t xml:space="preserve"> изложить в следующей редакции: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"Раздел 2. Сведения о расходах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5526F3" w:rsidRPr="00615BC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Основание приобретения &lt;2&gt;</w:t>
            </w:r>
          </w:p>
        </w:tc>
      </w:tr>
      <w:tr w:rsidR="005526F3" w:rsidRPr="00615BC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 w:rsidT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 w:rsidTr="00615B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&lt;1&gt; Сведения о расходах представляются в случаях, установленных статьей</w:t>
      </w:r>
      <w:r>
        <w:rPr>
          <w:rFonts w:ascii="Times New Roman" w:hAnsi="Times New Roman" w:cs="Times New Roman"/>
        </w:rPr>
        <w:t xml:space="preserve"> </w:t>
      </w:r>
      <w:hyperlink r:id="rId29" w:history="1">
        <w:r w:rsidRPr="005526F3">
          <w:rPr>
            <w:rFonts w:ascii="Times New Roman" w:hAnsi="Times New Roman" w:cs="Times New Roman"/>
            <w:color w:val="0000FF"/>
          </w:rPr>
          <w:t>3</w:t>
        </w:r>
      </w:hyperlink>
      <w:r w:rsidRPr="005526F3">
        <w:rPr>
          <w:rFonts w:ascii="Times New Roman" w:hAnsi="Times New Roman" w:cs="Times New Roman"/>
        </w:rPr>
        <w:t xml:space="preserve">  Федерального  закона  от  3  декабря  2012  г.  </w:t>
      </w:r>
      <w:proofErr w:type="spellStart"/>
      <w:r w:rsidRPr="005526F3">
        <w:rPr>
          <w:rFonts w:ascii="Times New Roman" w:hAnsi="Times New Roman" w:cs="Times New Roman"/>
        </w:rPr>
        <w:t>N</w:t>
      </w:r>
      <w:proofErr w:type="spellEnd"/>
      <w:r w:rsidRPr="005526F3">
        <w:rPr>
          <w:rFonts w:ascii="Times New Roman" w:hAnsi="Times New Roman" w:cs="Times New Roman"/>
        </w:rPr>
        <w:t xml:space="preserve">  230-ФЗ "О </w:t>
      </w:r>
      <w:proofErr w:type="gramStart"/>
      <w:r w:rsidRPr="005526F3"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соответствием  расходов  лиц,  замещающих государственные должности, и иных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лиц  их  доходам".  Если  правовые  основания  для  представления указанных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сведений отсутствуют, данный раздел не заполняется.</w:t>
      </w:r>
      <w:r>
        <w:rPr>
          <w:rFonts w:ascii="Times New Roman" w:hAnsi="Times New Roman" w:cs="Times New Roman"/>
        </w:rPr>
        <w:t xml:space="preserve"> \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  У</w:t>
      </w:r>
      <w:proofErr w:type="gramEnd"/>
      <w:r w:rsidRPr="005526F3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прилагается к настоящей справке.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 xml:space="preserve">    В   отношении   цифровых   финансовых   активов  в  качестве  основания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приобретения  указываются  реквизиты записи о цифровых финансовых активах в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информационной системе, в которой осуществляется выпуск цифровых финансовых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активов, и прикладывается выписка из данной информационной системы.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В   отношении   цифровой   валюты  в  качестве  основания  приобретения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 xml:space="preserve">указываются  идентификационный  номер  и  дата  </w:t>
      </w:r>
      <w:proofErr w:type="gramStart"/>
      <w:r w:rsidRPr="005526F3">
        <w:rPr>
          <w:rFonts w:ascii="Times New Roman" w:hAnsi="Times New Roman" w:cs="Times New Roman"/>
        </w:rPr>
        <w:t>транзакции</w:t>
      </w:r>
      <w:proofErr w:type="gramEnd"/>
      <w:r w:rsidRPr="005526F3">
        <w:rPr>
          <w:rFonts w:ascii="Times New Roman" w:hAnsi="Times New Roman" w:cs="Times New Roman"/>
        </w:rPr>
        <w:t xml:space="preserve"> и прикладывается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выписка о транзакции при ее наличии по применимому праву.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В  отношении  сделок  по  приобретению  цифровых  финансовых  активов и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цифровой   валюты   к  справке  прилагаются  документы  (при  их  наличии),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подтверждающие  сумму сделки и (или) содержащие информацию о второй стороне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сделки</w:t>
      </w:r>
      <w:proofErr w:type="gramStart"/>
      <w:r w:rsidRPr="005526F3">
        <w:rPr>
          <w:rFonts w:ascii="Times New Roman" w:hAnsi="Times New Roman" w:cs="Times New Roman"/>
        </w:rPr>
        <w:t>.";</w:t>
      </w:r>
      <w:proofErr w:type="gramEnd"/>
    </w:p>
    <w:p w:rsidR="005526F3" w:rsidRPr="005526F3" w:rsidRDefault="005526F3">
      <w:pPr>
        <w:pStyle w:val="ConsPlusNormal"/>
        <w:jc w:val="both"/>
        <w:rPr>
          <w:sz w:val="20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в) </w:t>
      </w:r>
      <w:hyperlink r:id="rId30" w:history="1">
        <w:r w:rsidRPr="005526F3">
          <w:rPr>
            <w:color w:val="0000FF"/>
            <w:sz w:val="24"/>
            <w:szCs w:val="24"/>
          </w:rPr>
          <w:t>раздел 3</w:t>
        </w:r>
      </w:hyperlink>
      <w:r w:rsidRPr="005526F3">
        <w:rPr>
          <w:sz w:val="24"/>
          <w:szCs w:val="24"/>
        </w:rPr>
        <w:t xml:space="preserve"> дополнить подразделами 3.3 - 3.5 следующего содержания: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"3.3.    Цифровые   финансовые   активы,   цифровые   права,  включающие</w:t>
      </w:r>
      <w:r w:rsidR="00615BCA"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 права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5526F3" w:rsidRPr="00615BCA">
        <w:tc>
          <w:tcPr>
            <w:tcW w:w="63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233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Дата приобретения</w:t>
            </w:r>
          </w:p>
        </w:tc>
        <w:tc>
          <w:tcPr>
            <w:tcW w:w="141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Общее количество</w:t>
            </w:r>
          </w:p>
        </w:tc>
        <w:tc>
          <w:tcPr>
            <w:tcW w:w="267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5526F3" w:rsidRPr="00615BCA">
        <w:tc>
          <w:tcPr>
            <w:tcW w:w="63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33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1992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267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</w:tr>
      <w:tr w:rsidR="005526F3" w:rsidRPr="00615BCA">
        <w:tc>
          <w:tcPr>
            <w:tcW w:w="63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2338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992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678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c>
          <w:tcPr>
            <w:tcW w:w="634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2338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992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678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&lt;</w:t>
      </w:r>
      <w:r w:rsidRPr="005526F3">
        <w:rPr>
          <w:rFonts w:ascii="Times New Roman" w:hAnsi="Times New Roman" w:cs="Times New Roman"/>
        </w:rPr>
        <w:t>1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одновременно цифровые  финансовые  активы и иные цифровые  права  (если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нельзя определить,  указываются вид и объем прав, удостоверяемых  цифровыми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финансовыми  активами  и иными  цифровыми  правами с указанием  видов  иных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цифровых прав).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наименование  оператора  информационной  системы,  в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3.4. Утилитарные цифровые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5526F3" w:rsidRPr="00615BCA">
        <w:tc>
          <w:tcPr>
            <w:tcW w:w="672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192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Уникальное условное обозначение &lt;1&gt;</w:t>
            </w:r>
          </w:p>
        </w:tc>
        <w:tc>
          <w:tcPr>
            <w:tcW w:w="2160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Дата приобретения</w:t>
            </w:r>
          </w:p>
        </w:tc>
        <w:tc>
          <w:tcPr>
            <w:tcW w:w="1766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Объем инвестиций (руб.)</w:t>
            </w:r>
          </w:p>
        </w:tc>
        <w:tc>
          <w:tcPr>
            <w:tcW w:w="2496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Сведения об операторе инвестиционной платформы &lt;2&gt;</w:t>
            </w:r>
          </w:p>
        </w:tc>
      </w:tr>
      <w:tr w:rsidR="005526F3" w:rsidRPr="00615BCA">
        <w:tc>
          <w:tcPr>
            <w:tcW w:w="672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2496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5</w:t>
            </w:r>
          </w:p>
        </w:tc>
      </w:tr>
      <w:tr w:rsidR="005526F3" w:rsidRPr="00615BCA">
        <w:tc>
          <w:tcPr>
            <w:tcW w:w="672" w:type="dxa"/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160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1766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496" w:type="dxa"/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&lt;1</w:t>
      </w:r>
      <w:proofErr w:type="gramStart"/>
      <w:r w:rsidRPr="005526F3">
        <w:rPr>
          <w:rFonts w:ascii="Times New Roman" w:hAnsi="Times New Roman" w:cs="Times New Roman"/>
        </w:rPr>
        <w:t>&gt;   У</w:t>
      </w:r>
      <w:proofErr w:type="gramEnd"/>
      <w:r w:rsidRPr="005526F3">
        <w:rPr>
          <w:rFonts w:ascii="Times New Roman" w:hAnsi="Times New Roman" w:cs="Times New Roman"/>
        </w:rPr>
        <w:t>казывается  уникальное  условное  обозначение,  идентифицирующее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утилитарное цифровое право.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регистрационный номер.</w:t>
      </w:r>
    </w:p>
    <w:p w:rsid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3.5. Цифровая валюта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5526F3" w:rsidRPr="005526F3">
        <w:tc>
          <w:tcPr>
            <w:tcW w:w="634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526F3">
              <w:rPr>
                <w:sz w:val="24"/>
                <w:szCs w:val="24"/>
              </w:rPr>
              <w:t>N</w:t>
            </w:r>
            <w:proofErr w:type="spellEnd"/>
            <w:r w:rsidRPr="005526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6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26F3">
              <w:rPr>
                <w:sz w:val="24"/>
                <w:szCs w:val="24"/>
              </w:rPr>
              <w:t>/</w:t>
            </w:r>
            <w:proofErr w:type="spellStart"/>
            <w:r w:rsidRPr="005526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Общее количество</w:t>
            </w:r>
          </w:p>
        </w:tc>
      </w:tr>
      <w:tr w:rsidR="005526F3" w:rsidRPr="005526F3">
        <w:tc>
          <w:tcPr>
            <w:tcW w:w="634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4</w:t>
            </w:r>
          </w:p>
        </w:tc>
      </w:tr>
      <w:tr w:rsidR="005526F3" w:rsidRPr="005526F3">
        <w:tc>
          <w:tcPr>
            <w:tcW w:w="634" w:type="dxa"/>
          </w:tcPr>
          <w:p w:rsidR="005526F3" w:rsidRPr="005526F3" w:rsidRDefault="00552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26F3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5526F3" w:rsidRPr="005526F3" w:rsidRDefault="00552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526F3" w:rsidRPr="005526F3" w:rsidRDefault="005526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526F3" w:rsidRPr="005526F3" w:rsidRDefault="005526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г) </w:t>
      </w:r>
      <w:hyperlink r:id="rId31" w:history="1">
        <w:r w:rsidRPr="005526F3">
          <w:rPr>
            <w:color w:val="0000FF"/>
            <w:sz w:val="24"/>
            <w:szCs w:val="24"/>
          </w:rPr>
          <w:t>сноску 1</w:t>
        </w:r>
      </w:hyperlink>
      <w:r w:rsidRPr="005526F3">
        <w:rPr>
          <w:sz w:val="24"/>
          <w:szCs w:val="24"/>
        </w:rPr>
        <w:t xml:space="preserve"> к разделу 4 изложить в следующей редакции: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0"/>
        </w:rPr>
      </w:pPr>
      <w:r w:rsidRPr="005526F3">
        <w:rPr>
          <w:sz w:val="20"/>
        </w:rPr>
        <w:t>"&lt;1&gt; Указываются вид счета (депозитный, текущий, расчетный и другие) и валюта счета</w:t>
      </w:r>
      <w:proofErr w:type="gramStart"/>
      <w:r w:rsidRPr="005526F3">
        <w:rPr>
          <w:sz w:val="20"/>
        </w:rPr>
        <w:t>.";</w:t>
      </w:r>
      <w:proofErr w:type="gramEnd"/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5526F3">
        <w:rPr>
          <w:sz w:val="24"/>
          <w:szCs w:val="24"/>
        </w:rPr>
        <w:t>д</w:t>
      </w:r>
      <w:proofErr w:type="spellEnd"/>
      <w:r w:rsidRPr="005526F3">
        <w:rPr>
          <w:sz w:val="24"/>
          <w:szCs w:val="24"/>
        </w:rPr>
        <w:t xml:space="preserve">) </w:t>
      </w:r>
      <w:hyperlink r:id="rId32" w:history="1">
        <w:r w:rsidRPr="005526F3">
          <w:rPr>
            <w:color w:val="0000FF"/>
            <w:sz w:val="24"/>
            <w:szCs w:val="24"/>
          </w:rPr>
          <w:t>раздел 7</w:t>
        </w:r>
      </w:hyperlink>
      <w:r w:rsidRPr="005526F3">
        <w:rPr>
          <w:sz w:val="24"/>
          <w:szCs w:val="24"/>
        </w:rPr>
        <w:t xml:space="preserve"> изложить в следующей редакции: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"Раздел  7.  Сведения   о  недвижимом имуществе, транспортных средствах,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ценных  бумагах,  цифровых  финансовых активах, цифровых правах,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одновременно   цифровые   финансовые  активы  и  иные  цифровые  права,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утилитарных  цифровых  правах  и  цифровой  валюте,  отчужденных 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F3">
        <w:rPr>
          <w:rFonts w:ascii="Times New Roman" w:hAnsi="Times New Roman" w:cs="Times New Roman"/>
          <w:sz w:val="24"/>
          <w:szCs w:val="24"/>
        </w:rPr>
        <w:t>отчетного периода в результате безвозмездной сделки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5526F3" w:rsidRPr="00615BC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15BCA">
              <w:rPr>
                <w:sz w:val="20"/>
              </w:rPr>
              <w:t>N</w:t>
            </w:r>
            <w:proofErr w:type="spellEnd"/>
            <w:r w:rsidRPr="00615BCA">
              <w:rPr>
                <w:sz w:val="20"/>
              </w:rPr>
              <w:t xml:space="preserve"> </w:t>
            </w:r>
            <w:proofErr w:type="spellStart"/>
            <w:proofErr w:type="gramStart"/>
            <w:r w:rsidRPr="00615BCA">
              <w:rPr>
                <w:sz w:val="20"/>
              </w:rPr>
              <w:t>п</w:t>
            </w:r>
            <w:proofErr w:type="spellEnd"/>
            <w:proofErr w:type="gramEnd"/>
            <w:r w:rsidRPr="00615BCA">
              <w:rPr>
                <w:sz w:val="20"/>
              </w:rPr>
              <w:t>/</w:t>
            </w:r>
            <w:proofErr w:type="spellStart"/>
            <w:r w:rsidRPr="00615BCA">
              <w:rPr>
                <w:sz w:val="20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Основание отчуждения имущества (права) &lt;2&gt;</w:t>
            </w:r>
          </w:p>
        </w:tc>
      </w:tr>
      <w:tr w:rsidR="005526F3" w:rsidRPr="00615BC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 w:rsidT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 w:rsidT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center"/>
              <w:rPr>
                <w:sz w:val="20"/>
              </w:rPr>
            </w:pPr>
            <w:r w:rsidRPr="00615BCA">
              <w:rPr>
                <w:sz w:val="20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  <w:tr w:rsidR="005526F3" w:rsidRPr="00615BCA" w:rsidTr="00615BC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jc w:val="both"/>
              <w:rPr>
                <w:sz w:val="20"/>
              </w:rPr>
            </w:pPr>
            <w:r w:rsidRPr="00615BCA">
              <w:rPr>
                <w:sz w:val="20"/>
              </w:rPr>
              <w:t>1)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526F3" w:rsidRPr="00615BCA" w:rsidRDefault="005526F3">
            <w:pPr>
              <w:pStyle w:val="ConsPlusNormal"/>
              <w:rPr>
                <w:sz w:val="20"/>
              </w:rPr>
            </w:pPr>
          </w:p>
        </w:tc>
      </w:tr>
    </w:tbl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6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&lt;1</w:t>
      </w:r>
      <w:proofErr w:type="gramStart"/>
      <w:r w:rsidRPr="005526F3">
        <w:rPr>
          <w:rFonts w:ascii="Times New Roman" w:hAnsi="Times New Roman" w:cs="Times New Roman"/>
        </w:rPr>
        <w:t>&gt;  У</w:t>
      </w:r>
      <w:proofErr w:type="gramEnd"/>
      <w:r w:rsidRPr="005526F3">
        <w:rPr>
          <w:rFonts w:ascii="Times New Roman" w:hAnsi="Times New Roman" w:cs="Times New Roman"/>
        </w:rPr>
        <w:t>казываются  фамилия,  имя, отчество (при наличии), дата рождения,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серия    и    номер    паспорта   или   свидетельства   о   рождении   (для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несовершеннолетнего  ребенка,  не  имеющего паспорта), дата выдачи и орган,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выдавший  документ,  адрес  регистрации  физического лица или наименование,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регистрационный  номер  юридического  лица,  которым  передано имущество по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безвозмездной сделке.</w:t>
      </w:r>
    </w:p>
    <w:p w:rsidR="005526F3" w:rsidRPr="005526F3" w:rsidRDefault="005526F3">
      <w:pPr>
        <w:pStyle w:val="ConsPlusNonformat"/>
        <w:jc w:val="both"/>
        <w:rPr>
          <w:rFonts w:ascii="Times New Roman" w:hAnsi="Times New Roman" w:cs="Times New Roman"/>
        </w:rPr>
      </w:pPr>
      <w:r w:rsidRPr="005526F3">
        <w:rPr>
          <w:rFonts w:ascii="Times New Roman" w:hAnsi="Times New Roman" w:cs="Times New Roman"/>
        </w:rPr>
        <w:t xml:space="preserve">    &lt;2</w:t>
      </w:r>
      <w:proofErr w:type="gramStart"/>
      <w:r w:rsidRPr="005526F3">
        <w:rPr>
          <w:rFonts w:ascii="Times New Roman" w:hAnsi="Times New Roman" w:cs="Times New Roman"/>
        </w:rPr>
        <w:t>&gt; У</w:t>
      </w:r>
      <w:proofErr w:type="gramEnd"/>
      <w:r w:rsidRPr="005526F3">
        <w:rPr>
          <w:rFonts w:ascii="Times New Roman" w:hAnsi="Times New Roman" w:cs="Times New Roman"/>
        </w:rPr>
        <w:t>казываются основания прекращения права собственности или цифрового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права (наименование и реквизиты (дата, номер) соответствующего договора или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акта).  Для  цифровых  финансовых  активов, цифровых прав и цифровой валюты</w:t>
      </w:r>
      <w:r>
        <w:rPr>
          <w:rFonts w:ascii="Times New Roman" w:hAnsi="Times New Roman" w:cs="Times New Roman"/>
        </w:rPr>
        <w:t xml:space="preserve"> </w:t>
      </w:r>
      <w:r w:rsidRPr="005526F3">
        <w:rPr>
          <w:rFonts w:ascii="Times New Roman" w:hAnsi="Times New Roman" w:cs="Times New Roman"/>
        </w:rPr>
        <w:t>также указывается дата их отчуждения</w:t>
      </w:r>
      <w:proofErr w:type="gramStart"/>
      <w:r w:rsidRPr="005526F3">
        <w:rPr>
          <w:rFonts w:ascii="Times New Roman" w:hAnsi="Times New Roman" w:cs="Times New Roman"/>
        </w:rPr>
        <w:t>.".</w:t>
      </w:r>
      <w:proofErr w:type="gramEnd"/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7. </w:t>
      </w:r>
      <w:proofErr w:type="gramStart"/>
      <w:r w:rsidRPr="005526F3">
        <w:rPr>
          <w:sz w:val="24"/>
          <w:szCs w:val="24"/>
        </w:rPr>
        <w:t xml:space="preserve">В </w:t>
      </w:r>
      <w:hyperlink r:id="rId33" w:history="1">
        <w:r w:rsidRPr="005526F3">
          <w:rPr>
            <w:color w:val="0000FF"/>
            <w:sz w:val="24"/>
            <w:szCs w:val="24"/>
          </w:rPr>
          <w:t>Положении</w:t>
        </w:r>
      </w:hyperlink>
      <w:r w:rsidRPr="005526F3">
        <w:rPr>
          <w:sz w:val="24"/>
          <w:szCs w:val="24"/>
        </w:rP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 w:rsidRPr="005526F3">
        <w:rPr>
          <w:sz w:val="24"/>
          <w:szCs w:val="24"/>
        </w:rPr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460" (Собрание законодательства Российской Федерации, 2017,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42, ст. 6137):</w:t>
      </w:r>
    </w:p>
    <w:p w:rsid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в </w:t>
      </w:r>
      <w:hyperlink r:id="rId34" w:history="1">
        <w:r w:rsidRPr="005526F3">
          <w:rPr>
            <w:color w:val="0000FF"/>
            <w:sz w:val="24"/>
            <w:szCs w:val="24"/>
          </w:rPr>
          <w:t>подпункте "г" пункта 18</w:t>
        </w:r>
      </w:hyperlink>
      <w:r w:rsidRPr="005526F3">
        <w:rPr>
          <w:sz w:val="24"/>
          <w:szCs w:val="24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 w:rsidRPr="005526F3">
        <w:rPr>
          <w:sz w:val="24"/>
          <w:szCs w:val="24"/>
        </w:rPr>
        <w:t>в</w:t>
      </w:r>
      <w:proofErr w:type="gramEnd"/>
      <w:r w:rsidRPr="005526F3">
        <w:rPr>
          <w:sz w:val="24"/>
          <w:szCs w:val="24"/>
        </w:rPr>
        <w:t>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б) в </w:t>
      </w:r>
      <w:hyperlink r:id="rId35" w:history="1">
        <w:r w:rsidRPr="005526F3">
          <w:rPr>
            <w:color w:val="0000FF"/>
            <w:sz w:val="24"/>
            <w:szCs w:val="24"/>
          </w:rPr>
          <w:t>абзаце первом пункта 19</w:t>
        </w:r>
      </w:hyperlink>
      <w:r w:rsidRPr="005526F3">
        <w:rPr>
          <w:sz w:val="24"/>
          <w:szCs w:val="24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в) в </w:t>
      </w:r>
      <w:hyperlink r:id="rId36" w:history="1">
        <w:r w:rsidRPr="005526F3">
          <w:rPr>
            <w:color w:val="0000FF"/>
            <w:sz w:val="24"/>
            <w:szCs w:val="24"/>
          </w:rPr>
          <w:t>пункте 20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8. </w:t>
      </w:r>
      <w:proofErr w:type="gramStart"/>
      <w:r w:rsidRPr="005526F3">
        <w:rPr>
          <w:sz w:val="24"/>
          <w:szCs w:val="24"/>
        </w:rPr>
        <w:t xml:space="preserve">В </w:t>
      </w:r>
      <w:hyperlink r:id="rId37" w:history="1">
        <w:r w:rsidRPr="005526F3">
          <w:rPr>
            <w:color w:val="0000FF"/>
            <w:sz w:val="24"/>
            <w:szCs w:val="24"/>
          </w:rPr>
          <w:t>Положении</w:t>
        </w:r>
      </w:hyperlink>
      <w:r w:rsidRPr="005526F3">
        <w:rPr>
          <w:sz w:val="24"/>
          <w:szCs w:val="24"/>
        </w:rP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217 "О мерах по реализации отдельных </w:t>
      </w:r>
      <w:r w:rsidRPr="005526F3">
        <w:rPr>
          <w:sz w:val="24"/>
          <w:szCs w:val="24"/>
        </w:rPr>
        <w:lastRenderedPageBreak/>
        <w:t>положений Федерального</w:t>
      </w:r>
      <w:proofErr w:type="gramEnd"/>
      <w:r w:rsidRPr="005526F3">
        <w:rPr>
          <w:sz w:val="24"/>
          <w:szCs w:val="24"/>
        </w:rPr>
        <w:t xml:space="preserve"> закона "Об уполномоченном по правам потребителей финансовых услуг" (Собрание законодательства Российской Федерации, 2019,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20, ст. 2422):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а) </w:t>
      </w:r>
      <w:hyperlink r:id="rId38" w:history="1">
        <w:r w:rsidRPr="005526F3">
          <w:rPr>
            <w:color w:val="0000FF"/>
            <w:sz w:val="24"/>
            <w:szCs w:val="24"/>
          </w:rPr>
          <w:t>подпункт "в" пункта 17</w:t>
        </w:r>
      </w:hyperlink>
      <w:r w:rsidRPr="005526F3">
        <w:rPr>
          <w:sz w:val="24"/>
          <w:szCs w:val="24"/>
        </w:rPr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 w:rsidRPr="005526F3">
        <w:rPr>
          <w:sz w:val="24"/>
          <w:szCs w:val="24"/>
        </w:rPr>
        <w:t>,"</w:t>
      </w:r>
      <w:proofErr w:type="gramEnd"/>
      <w:r w:rsidRPr="005526F3">
        <w:rPr>
          <w:sz w:val="24"/>
          <w:szCs w:val="24"/>
        </w:rP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б) в </w:t>
      </w:r>
      <w:hyperlink r:id="rId39" w:history="1">
        <w:r w:rsidRPr="005526F3">
          <w:rPr>
            <w:color w:val="0000FF"/>
            <w:sz w:val="24"/>
            <w:szCs w:val="24"/>
          </w:rPr>
          <w:t>пункте 18</w:t>
        </w:r>
      </w:hyperlink>
      <w:r w:rsidRPr="005526F3">
        <w:rPr>
          <w:sz w:val="24"/>
          <w:szCs w:val="24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5526F3" w:rsidRPr="005526F3" w:rsidRDefault="005526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526F3">
        <w:rPr>
          <w:sz w:val="24"/>
          <w:szCs w:val="24"/>
        </w:rPr>
        <w:t xml:space="preserve">9. </w:t>
      </w:r>
      <w:proofErr w:type="gramStart"/>
      <w:r w:rsidRPr="005526F3">
        <w:rPr>
          <w:sz w:val="24"/>
          <w:szCs w:val="24"/>
        </w:rPr>
        <w:t xml:space="preserve">В </w:t>
      </w:r>
      <w:hyperlink r:id="rId40" w:history="1">
        <w:r w:rsidRPr="005526F3">
          <w:rPr>
            <w:color w:val="0000FF"/>
            <w:sz w:val="24"/>
            <w:szCs w:val="24"/>
          </w:rPr>
          <w:t>подпункте "г" пункта 3</w:t>
        </w:r>
      </w:hyperlink>
      <w:r w:rsidRPr="005526F3">
        <w:rPr>
          <w:sz w:val="24"/>
          <w:szCs w:val="24"/>
        </w:rP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 w:rsidRPr="005526F3">
        <w:rPr>
          <w:sz w:val="24"/>
          <w:szCs w:val="24"/>
        </w:rPr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</w:t>
      </w:r>
      <w:proofErr w:type="spellStart"/>
      <w:r w:rsidRPr="005526F3">
        <w:rPr>
          <w:sz w:val="24"/>
          <w:szCs w:val="24"/>
        </w:rPr>
        <w:t>N</w:t>
      </w:r>
      <w:proofErr w:type="spellEnd"/>
      <w:r w:rsidRPr="005526F3">
        <w:rPr>
          <w:sz w:val="24"/>
          <w:szCs w:val="24"/>
        </w:rPr>
        <w:t xml:space="preserve"> 22, ст. 3473), слово "</w:t>
      </w:r>
      <w:proofErr w:type="gramStart"/>
      <w:r w:rsidRPr="005526F3">
        <w:rPr>
          <w:sz w:val="24"/>
          <w:szCs w:val="24"/>
        </w:rPr>
        <w:t>индивидуальный</w:t>
      </w:r>
      <w:proofErr w:type="gramEnd"/>
      <w:r w:rsidRPr="005526F3">
        <w:rPr>
          <w:sz w:val="24"/>
          <w:szCs w:val="24"/>
        </w:rPr>
        <w:t>" заменить словом "идентификационный".</w:t>
      </w: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jc w:val="both"/>
        <w:rPr>
          <w:sz w:val="24"/>
          <w:szCs w:val="24"/>
        </w:rPr>
      </w:pPr>
    </w:p>
    <w:p w:rsidR="005526F3" w:rsidRPr="005526F3" w:rsidRDefault="00552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15CC1" w:rsidRPr="005526F3" w:rsidRDefault="00715CC1">
      <w:pPr>
        <w:rPr>
          <w:sz w:val="24"/>
        </w:rPr>
      </w:pPr>
    </w:p>
    <w:sectPr w:rsidR="00715CC1" w:rsidRPr="005526F3" w:rsidSect="005526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F3"/>
    <w:rsid w:val="000B3C07"/>
    <w:rsid w:val="00466774"/>
    <w:rsid w:val="005304F3"/>
    <w:rsid w:val="00551F22"/>
    <w:rsid w:val="005526F3"/>
    <w:rsid w:val="00615BCA"/>
    <w:rsid w:val="00627059"/>
    <w:rsid w:val="00645CF0"/>
    <w:rsid w:val="006B0A1F"/>
    <w:rsid w:val="00715CC1"/>
    <w:rsid w:val="00724923"/>
    <w:rsid w:val="00B2767C"/>
    <w:rsid w:val="00C656DA"/>
    <w:rsid w:val="00E0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F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52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6F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52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CC0DD201468048D6A675981AD93FD5B7AF1F1EF08F7FB0F594D38B60E9A45644FAC8D57BDCF4ECCD41308416ED3D8E7C0FD470F03ABEDm9REB" TargetMode="External"/><Relationship Id="rId13" Type="http://schemas.openxmlformats.org/officeDocument/2006/relationships/hyperlink" Target="consultantplus://offline/ref=C4FCC0DD201468048D6A675981AD93FD5A77FAF1EB04F7FB0F594D38B60E9A45644FAC8D57BDCE4ACDD41308416ED3D8E7C0FD470F03ABEDm9REB" TargetMode="External"/><Relationship Id="rId18" Type="http://schemas.openxmlformats.org/officeDocument/2006/relationships/hyperlink" Target="consultantplus://offline/ref=C4FCC0DD201468048D6A675981AD93FD5B7AF1F1EF04F7FB0F594D38B60E9A45644FAC8D57BDCD4ECBD41308416ED3D8E7C0FD470F03ABEDm9REB" TargetMode="External"/><Relationship Id="rId26" Type="http://schemas.openxmlformats.org/officeDocument/2006/relationships/hyperlink" Target="consultantplus://offline/ref=C4FCC0DD201468048D6A675981AD93FD5B7AF1F1EF08F7FB0F594D38B60E9A45644FAC8D57BDCF4ECCD41308416ED3D8E7C0FD470F03ABEDm9REB" TargetMode="External"/><Relationship Id="rId39" Type="http://schemas.openxmlformats.org/officeDocument/2006/relationships/hyperlink" Target="consultantplus://offline/ref=C4FCC0DD201468048D6A675981AD93FD5B7CF6F2EE06F7FB0F594D38B60E9A45644FAC8D57BDCF4DC0D41308416ED3D8E7C0FD470F03ABEDm9R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FCC0DD201468048D6A675981AD93FD5B79F1F0E802F7FB0F594D38B60E9A45644FAC8D57BDC74BCBD41308416ED3D8E7C0FD470F03ABEDm9REB" TargetMode="External"/><Relationship Id="rId34" Type="http://schemas.openxmlformats.org/officeDocument/2006/relationships/hyperlink" Target="consultantplus://offline/ref=C4FCC0DD201468048D6A675981AD93FD5A79FBF6ED03F7FB0F594D38B60E9A45644FAC8D57BDCF4DCED41308416ED3D8E7C0FD470F03ABEDm9RE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4FCC0DD201468048D6A675981AD93FD5B79F3F6E802F7FB0F594D38B60E9A45644FAC8D57BDCD4BCCD41308416ED3D8E7C0FD470F03ABEDm9REB" TargetMode="External"/><Relationship Id="rId12" Type="http://schemas.openxmlformats.org/officeDocument/2006/relationships/hyperlink" Target="consultantplus://offline/ref=C4FCC0DD201468048D6A675981AD93FD5A77FAF1EB04F7FB0F594D38B60E9A45644FAC8D57BDCF4BCAD41308416ED3D8E7C0FD470F03ABEDm9REB" TargetMode="External"/><Relationship Id="rId17" Type="http://schemas.openxmlformats.org/officeDocument/2006/relationships/hyperlink" Target="consultantplus://offline/ref=C4FCC0DD201468048D6A675981AD93FD5B7AF1F1EF04F7FB0F594D38B60E9A45644FAC8D57BDCF4FCFD41308416ED3D8E7C0FD470F03ABEDm9REB" TargetMode="External"/><Relationship Id="rId25" Type="http://schemas.openxmlformats.org/officeDocument/2006/relationships/hyperlink" Target="consultantplus://offline/ref=C4FCC0DD201468048D6A675981AD93FD5976F1F1EA00F7FB0F594D38B60E9A45644FAC8D57BDCF4DC0D41308416ED3D8E7C0FD470F03ABEDm9REB" TargetMode="External"/><Relationship Id="rId33" Type="http://schemas.openxmlformats.org/officeDocument/2006/relationships/hyperlink" Target="consultantplus://offline/ref=C4FCC0DD201468048D6A675981AD93FD5A79FBF6ED03F7FB0F594D38B60E9A45644FAC8D57BDCF4ECCD41308416ED3D8E7C0FD470F03ABEDm9REB" TargetMode="External"/><Relationship Id="rId38" Type="http://schemas.openxmlformats.org/officeDocument/2006/relationships/hyperlink" Target="consultantplus://offline/ref=C4FCC0DD201468048D6A675981AD93FD5B7CF6F2EE06F7FB0F594D38B60E9A45644FAC8D57BDCF4DCFD41308416ED3D8E7C0FD470F03ABEDm9R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FCC0DD201468048D6A675981AD93FD5B7AF1F1EF04F7FB0F594D38B60E9A45644FAC8D57BDCF4FCFD41308416ED3D8E7C0FD470F03ABEDm9REB" TargetMode="External"/><Relationship Id="rId20" Type="http://schemas.openxmlformats.org/officeDocument/2006/relationships/hyperlink" Target="consultantplus://offline/ref=C4FCC0DD201468048D6A675981AD93FD5B78F5F2E901F7FB0F594D38B60E9A45644FAC8F56B69B1B8D8A4A5B0025DED8FCDCFD47m1R0B" TargetMode="External"/><Relationship Id="rId29" Type="http://schemas.openxmlformats.org/officeDocument/2006/relationships/hyperlink" Target="consultantplus://offline/ref=C4FCC0DD201468048D6A675981AD93FD5B7BFAF9EE07F7FB0F594D38B60E9A45644FAC8D57BDCE48CED41308416ED3D8E7C0FD470F03ABEDm9RE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CC0DD201468048D6A675981AD93FD5B79F3F6E802F7FB0F594D38B60E9A45644FAC8D57BDCD4BCCD41308416ED3D8E7C0FD470F03ABEDm9REB" TargetMode="External"/><Relationship Id="rId11" Type="http://schemas.openxmlformats.org/officeDocument/2006/relationships/hyperlink" Target="consultantplus://offline/ref=C4FCC0DD201468048D6A675981AD93FD5B7EF6F4EE03F7FB0F594D38B60E9A45644FAC8D57BDCE4CCAD41308416ED3D8E7C0FD470F03ABEDm9REB" TargetMode="External"/><Relationship Id="rId24" Type="http://schemas.openxmlformats.org/officeDocument/2006/relationships/hyperlink" Target="consultantplus://offline/ref=C4FCC0DD201468048D6A675981AD93FD5B7CF6F5E808F7FB0F594D38B60E9A45644FAC8D57BDCF49CBD41308416ED3D8E7C0FD470F03ABEDm9REB" TargetMode="External"/><Relationship Id="rId32" Type="http://schemas.openxmlformats.org/officeDocument/2006/relationships/hyperlink" Target="consultantplus://offline/ref=C4FCC0DD201468048D6A675981AD93FD5B7AF1F1EF08F7FB0F594D38B60E9A45644FAC8D57BDCC4BC0D41308416ED3D8E7C0FD470F03ABEDm9REB" TargetMode="External"/><Relationship Id="rId37" Type="http://schemas.openxmlformats.org/officeDocument/2006/relationships/hyperlink" Target="consultantplus://offline/ref=C4FCC0DD201468048D6A675981AD93FD5B7CF6F2EE06F7FB0F594D38B60E9A45644FAC8D57BDCF4ECDD41308416ED3D8E7C0FD470F03ABEDm9REB" TargetMode="External"/><Relationship Id="rId40" Type="http://schemas.openxmlformats.org/officeDocument/2006/relationships/hyperlink" Target="consultantplus://offline/ref=C4FCC0DD201468048D6A675981AD93FD5B7BF1F9EB07F7FB0F594D38B60E9A45644FAC8D57BDCF4BC0D41308416ED3D8E7C0FD470F03ABEDm9REB" TargetMode="External"/><Relationship Id="rId5" Type="http://schemas.openxmlformats.org/officeDocument/2006/relationships/hyperlink" Target="consultantplus://offline/ref=C4FCC0DD201468048D6A675981AD93FD5B7BFAF6EC02F7FB0F594D38B60E9A45764FF48155B8D14ACBC1455907m3RAB" TargetMode="External"/><Relationship Id="rId15" Type="http://schemas.openxmlformats.org/officeDocument/2006/relationships/hyperlink" Target="consultantplus://offline/ref=C4FCC0DD201468048D6A675981AD93FD5B7AF1F1EF04F7FB0F594D38B60E9A45764FF48155B8D14ACBC1455907m3RAB" TargetMode="External"/><Relationship Id="rId23" Type="http://schemas.openxmlformats.org/officeDocument/2006/relationships/hyperlink" Target="consultantplus://offline/ref=C4FCC0DD201468048D6A675981AD93FD5B7AF1F1EF04F7FB0F594D38B60E9A45644FAC8D57BDCE4AC0D41308416ED3D8E7C0FD470F03ABEDm9REB" TargetMode="External"/><Relationship Id="rId28" Type="http://schemas.openxmlformats.org/officeDocument/2006/relationships/hyperlink" Target="consultantplus://offline/ref=C4FCC0DD201468048D6A675981AD93FD5B7AF1F1EF08F7FB0F594D38B60E9A45644FAC8D57BDCF4DCAD41308416ED3D8E7C0FD470F03ABEDm9REB" TargetMode="External"/><Relationship Id="rId36" Type="http://schemas.openxmlformats.org/officeDocument/2006/relationships/hyperlink" Target="consultantplus://offline/ref=C4FCC0DD201468048D6A675981AD93FD5A79FBF6ED03F7FB0F594D38B60E9A45644FAC8D57BDCF42C0D41308416ED3D8E7C0FD470F03ABEDm9REB" TargetMode="External"/><Relationship Id="rId10" Type="http://schemas.openxmlformats.org/officeDocument/2006/relationships/hyperlink" Target="consultantplus://offline/ref=C4FCC0DD201468048D6A675981AD93FD5B7EF6F4EE03F7FB0F594D38B60E9A45644FAC8D57BDCE4CCBD41308416ED3D8E7C0FD470F03ABEDm9REB" TargetMode="External"/><Relationship Id="rId19" Type="http://schemas.openxmlformats.org/officeDocument/2006/relationships/hyperlink" Target="consultantplus://offline/ref=C4FCC0DD201468048D6A675981AD93FD5B79F0F9E002F7FB0F594D38B60E9A45644FAC8551B4C41E989B1254073EC0DAE0C0FF4513m0R0B" TargetMode="External"/><Relationship Id="rId31" Type="http://schemas.openxmlformats.org/officeDocument/2006/relationships/hyperlink" Target="consultantplus://offline/ref=C4FCC0DD201468048D6A675981AD93FD5B7AF1F1EF08F7FB0F594D38B60E9A45644FAC8D57BDCD4DC1D41308416ED3D8E7C0FD470F03ABEDm9REB" TargetMode="External"/><Relationship Id="rId4" Type="http://schemas.openxmlformats.org/officeDocument/2006/relationships/hyperlink" Target="consultantplus://offline/ref=C4FCC0DD201468048D6A675981AD93FD5B7BFAF9EB08F7FB0F594D38B60E9A45644FAC8B50B69B1B8D8A4A5B0025DED8FCDCFD47m1R0B" TargetMode="External"/><Relationship Id="rId9" Type="http://schemas.openxmlformats.org/officeDocument/2006/relationships/hyperlink" Target="consultantplus://offline/ref=C4FCC0DD201468048D6A675981AD93FD5B7EF6F4EE03F7FB0F594D38B60E9A45644FAC8D57BDCF49CCD41308416ED3D8E7C0FD470F03ABEDm9REB" TargetMode="External"/><Relationship Id="rId14" Type="http://schemas.openxmlformats.org/officeDocument/2006/relationships/hyperlink" Target="consultantplus://offline/ref=C4FCC0DD201468048D6A675981AD93FD5A77FAF1EB04F7FB0F594D38B60E9A45644FAC8D57BDCE4ACCD41308416ED3D8E7C0FD470F03ABEDm9REB" TargetMode="External"/><Relationship Id="rId22" Type="http://schemas.openxmlformats.org/officeDocument/2006/relationships/hyperlink" Target="consultantplus://offline/ref=C4FCC0DD201468048D6A675981AD93FD5B7BFAF6EC02F7FB0F594D38B60E9A45644FAC8D57BDCE4ACED41308416ED3D8E7C0FD470F03ABEDm9REB" TargetMode="External"/><Relationship Id="rId27" Type="http://schemas.openxmlformats.org/officeDocument/2006/relationships/hyperlink" Target="consultantplus://offline/ref=C4FCC0DD201468048D6A675981AD93FD5B7AF1F1EF08F7FB0F594D38B60E9A45644FAC8D57BDCF4EC0D41308416ED3D8E7C0FD470F03ABEDm9REB" TargetMode="External"/><Relationship Id="rId30" Type="http://schemas.openxmlformats.org/officeDocument/2006/relationships/hyperlink" Target="consultantplus://offline/ref=C4FCC0DD201468048D6A675981AD93FD5B7AF1F1EF08F7FB0F594D38B60E9A45644FAC8D57BDCE4ACDD41308416ED3D8E7C0FD470F03ABEDm9REB" TargetMode="External"/><Relationship Id="rId35" Type="http://schemas.openxmlformats.org/officeDocument/2006/relationships/hyperlink" Target="consultantplus://offline/ref=C4FCC0DD201468048D6A675981AD93FD5A79FBF6ED03F7FB0F594D38B60E9A45644FAC8D57BDCF42C9D41308416ED3D8E7C0FD470F03ABEDm9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1</cp:revision>
  <cp:lastPrinted>2021-02-25T01:33:00Z</cp:lastPrinted>
  <dcterms:created xsi:type="dcterms:W3CDTF">2021-02-25T01:17:00Z</dcterms:created>
  <dcterms:modified xsi:type="dcterms:W3CDTF">2021-02-25T01:34:00Z</dcterms:modified>
</cp:coreProperties>
</file>